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1E" w:rsidRDefault="00A416AA" w:rsidP="0026391E">
      <w:pPr>
        <w:pStyle w:val="Encabezado"/>
        <w:rPr>
          <w:highlight w:val="lightGra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65.png" o:spid="_x0000_s1027" type="#_x0000_t75" style="position:absolute;margin-left:170.5pt;margin-top:55.45pt;width:23.9pt;height:40.5pt;z-index:-251656192;visibility:visible;mso-wrap-distance-left:0;mso-wrap-distance-right:0;mso-position-horizontal-relative:page;mso-position-vertical-relative:page;mso-width-relative:margin;mso-height-relative:margin">
            <v:imagedata r:id="rId8" o:title=""/>
            <w10:wrap anchorx="page" anchory="page"/>
          </v:shape>
        </w:pict>
      </w:r>
      <w:r w:rsidR="0026391E">
        <w:rPr>
          <w:highlight w:val="lightGray"/>
        </w:rPr>
        <w:t xml:space="preserve">    </w:t>
      </w:r>
    </w:p>
    <w:p w:rsidR="0026391E" w:rsidRDefault="0026391E" w:rsidP="0026391E">
      <w:pPr>
        <w:pStyle w:val="Encabezado"/>
        <w:rPr>
          <w:highlight w:val="lightGray"/>
        </w:rPr>
      </w:pPr>
      <w:r>
        <w:rPr>
          <w:b/>
          <w:i/>
          <w:lang w:val="es-AR"/>
        </w:rPr>
        <w:t xml:space="preserve">                                                “2018 –</w:t>
      </w:r>
      <w:r>
        <w:rPr>
          <w:b/>
          <w:i/>
        </w:rPr>
        <w:t>Año del Bicentenario de la Batalla de Maipú</w:t>
      </w:r>
      <w:r>
        <w:rPr>
          <w:b/>
          <w:i/>
          <w:lang w:val="es-AR"/>
        </w:rPr>
        <w:t>”</w:t>
      </w:r>
    </w:p>
    <w:p w:rsidR="0026391E" w:rsidRPr="006B5BAA" w:rsidRDefault="0026391E" w:rsidP="0026391E">
      <w:pPr>
        <w:tabs>
          <w:tab w:val="center" w:pos="4252"/>
          <w:tab w:val="right" w:pos="8504"/>
        </w:tabs>
        <w:jc w:val="center"/>
        <w:rPr>
          <w:highlight w:val="lightGray"/>
          <w:lang w:val="es-AR"/>
        </w:rPr>
      </w:pPr>
      <w:r>
        <w:rPr>
          <w:b/>
          <w:i/>
          <w:lang w:val="es-AR"/>
        </w:rPr>
        <w:t xml:space="preserve">                  </w:t>
      </w:r>
    </w:p>
    <w:p w:rsidR="0026391E" w:rsidRDefault="0026391E" w:rsidP="0026391E">
      <w:pPr>
        <w:pStyle w:val="Encabezado"/>
        <w:rPr>
          <w:highlight w:val="lightGray"/>
        </w:rPr>
      </w:pPr>
    </w:p>
    <w:p w:rsidR="0026391E" w:rsidRDefault="0026391E" w:rsidP="0026391E">
      <w:pPr>
        <w:pStyle w:val="Ttulo"/>
        <w:rPr>
          <w:highlight w:val="lightGray"/>
        </w:rPr>
      </w:pPr>
      <w:r>
        <w:rPr>
          <w:highlight w:val="lightGray"/>
        </w:rPr>
        <w:t>PROVINCIA DE SAN JUAN</w:t>
      </w:r>
    </w:p>
    <w:p w:rsidR="0026391E" w:rsidRDefault="0026391E" w:rsidP="0026391E">
      <w:pPr>
        <w:spacing w:line="360" w:lineRule="auto"/>
        <w:jc w:val="center"/>
        <w:rPr>
          <w:b/>
          <w:sz w:val="24"/>
        </w:rPr>
      </w:pPr>
      <w:r>
        <w:rPr>
          <w:b/>
          <w:sz w:val="24"/>
          <w:highlight w:val="lightGray"/>
        </w:rPr>
        <w:t>(República Argentina)</w:t>
      </w:r>
    </w:p>
    <w:p w:rsidR="0026391E" w:rsidRDefault="00A416AA" w:rsidP="0026391E">
      <w:pPr>
        <w:spacing w:line="360" w:lineRule="auto"/>
        <w:jc w:val="center"/>
        <w:rPr>
          <w:b/>
        </w:rPr>
      </w:pPr>
      <w:r>
        <w:rPr>
          <w:noProof/>
        </w:rPr>
        <w:pict>
          <v:rect id="_x0000_s1026" style="position:absolute;left:0;text-align:left;margin-left:109.35pt;margin-top:9.35pt;width:266.45pt;height:100.85pt;z-index:251659264" o:allowincell="f" filled="f" strokeweight="1pt"/>
        </w:pict>
      </w:r>
    </w:p>
    <w:p w:rsidR="0026391E" w:rsidRDefault="0026391E" w:rsidP="0026391E">
      <w:pPr>
        <w:spacing w:line="360" w:lineRule="auto"/>
        <w:jc w:val="center"/>
        <w:rPr>
          <w:rFonts w:ascii="Arial" w:hAnsi="Arial"/>
          <w:b/>
          <w:sz w:val="36"/>
        </w:rPr>
      </w:pPr>
      <w:r>
        <w:rPr>
          <w:rFonts w:ascii="Arial" w:hAnsi="Arial"/>
          <w:b/>
          <w:sz w:val="36"/>
        </w:rPr>
        <w:t>VERSION TAQUIGRAFICA</w:t>
      </w:r>
    </w:p>
    <w:p w:rsidR="0026391E" w:rsidRDefault="0026391E" w:rsidP="0026391E">
      <w:pPr>
        <w:spacing w:line="360" w:lineRule="auto"/>
        <w:jc w:val="center"/>
        <w:rPr>
          <w:rFonts w:ascii="Arial" w:hAnsi="Arial"/>
          <w:b/>
          <w:sz w:val="36"/>
        </w:rPr>
      </w:pPr>
      <w:r>
        <w:rPr>
          <w:rFonts w:ascii="Arial" w:hAnsi="Arial"/>
          <w:b/>
          <w:sz w:val="36"/>
        </w:rPr>
        <w:t>DE    LA</w:t>
      </w:r>
    </w:p>
    <w:p w:rsidR="0026391E" w:rsidRDefault="0026391E" w:rsidP="0026391E">
      <w:pPr>
        <w:spacing w:line="360" w:lineRule="auto"/>
        <w:jc w:val="center"/>
        <w:rPr>
          <w:rFonts w:ascii="Arial" w:hAnsi="Arial"/>
          <w:b/>
          <w:sz w:val="36"/>
        </w:rPr>
      </w:pPr>
      <w:r>
        <w:rPr>
          <w:rFonts w:ascii="Arial" w:hAnsi="Arial"/>
          <w:b/>
          <w:sz w:val="36"/>
        </w:rPr>
        <w:t>CAMARA DE DIPUTADOS</w:t>
      </w:r>
    </w:p>
    <w:p w:rsidR="0026391E" w:rsidRDefault="0026391E" w:rsidP="0026391E">
      <w:pPr>
        <w:spacing w:line="360" w:lineRule="auto"/>
        <w:jc w:val="center"/>
      </w:pPr>
    </w:p>
    <w:p w:rsidR="0026391E" w:rsidRDefault="0026391E" w:rsidP="0026391E">
      <w:pPr>
        <w:ind w:left="708" w:firstLine="708"/>
        <w:rPr>
          <w:sz w:val="22"/>
          <w:szCs w:val="22"/>
        </w:rPr>
      </w:pPr>
      <w:r>
        <w:rPr>
          <w:sz w:val="22"/>
          <w:szCs w:val="22"/>
        </w:rPr>
        <w:t xml:space="preserve">                                              16 de Agosto de 2018</w:t>
      </w:r>
    </w:p>
    <w:p w:rsidR="0026391E" w:rsidRDefault="0026391E" w:rsidP="0026391E">
      <w:pPr>
        <w:rPr>
          <w:rFonts w:ascii="Arial" w:hAnsi="Arial"/>
        </w:rPr>
      </w:pPr>
    </w:p>
    <w:p w:rsidR="0026391E" w:rsidRPr="00E41605" w:rsidRDefault="0026391E" w:rsidP="0026391E">
      <w:pPr>
        <w:rPr>
          <w:rFonts w:ascii="Arial" w:hAnsi="Arial"/>
          <w:u w:val="single"/>
        </w:rPr>
      </w:pPr>
      <w:r>
        <w:rPr>
          <w:rFonts w:ascii="Arial" w:hAnsi="Arial"/>
          <w:u w:val="single"/>
        </w:rPr>
        <w:t>8</w:t>
      </w:r>
      <w:r>
        <w:rPr>
          <w:rFonts w:ascii="Arial" w:hAnsi="Arial"/>
          <w:sz w:val="16"/>
          <w:szCs w:val="16"/>
          <w:u w:val="single"/>
          <w:vertAlign w:val="superscript"/>
        </w:rPr>
        <w:t>v</w:t>
      </w:r>
      <w:r w:rsidRPr="00E41605">
        <w:rPr>
          <w:rFonts w:ascii="Arial" w:hAnsi="Arial"/>
          <w:sz w:val="16"/>
          <w:szCs w:val="16"/>
          <w:u w:val="single"/>
          <w:vertAlign w:val="superscript"/>
        </w:rPr>
        <w:t>a</w:t>
      </w:r>
      <w:r w:rsidRPr="00E41605">
        <w:rPr>
          <w:rFonts w:ascii="Arial" w:hAnsi="Arial"/>
          <w:u w:val="single"/>
        </w:rPr>
        <w:t xml:space="preserve"> Sesión  </w:t>
      </w:r>
      <w:r>
        <w:rPr>
          <w:rFonts w:ascii="Arial" w:hAnsi="Arial"/>
          <w:u w:val="single"/>
        </w:rPr>
        <w:t>Ordinaria</w:t>
      </w:r>
      <w:r w:rsidRPr="00E41605">
        <w:rPr>
          <w:rFonts w:ascii="Arial" w:hAnsi="Arial"/>
          <w:u w:val="single"/>
        </w:rPr>
        <w:t xml:space="preserve">                                                                          </w:t>
      </w:r>
      <w:r w:rsidRPr="00E41605">
        <w:rPr>
          <w:rFonts w:ascii="Arial" w:hAnsi="Arial"/>
          <w:u w:val="single"/>
        </w:rPr>
        <w:tab/>
        <w:t xml:space="preserve">                             Reunión  Nº </w:t>
      </w:r>
      <w:r>
        <w:rPr>
          <w:rFonts w:ascii="Arial" w:hAnsi="Arial"/>
          <w:u w:val="single"/>
        </w:rPr>
        <w:t>47</w:t>
      </w:r>
    </w:p>
    <w:p w:rsidR="0026391E" w:rsidRDefault="0026391E" w:rsidP="0026391E">
      <w:pPr>
        <w:jc w:val="both"/>
        <w:rPr>
          <w:b/>
          <w:sz w:val="22"/>
          <w:szCs w:val="22"/>
          <w:u w:val="single"/>
        </w:rPr>
      </w:pPr>
    </w:p>
    <w:p w:rsidR="0026391E" w:rsidRDefault="0026391E" w:rsidP="0026391E">
      <w:pPr>
        <w:jc w:val="both"/>
      </w:pPr>
      <w:r w:rsidRPr="002D562B">
        <w:rPr>
          <w:b/>
          <w:sz w:val="22"/>
          <w:szCs w:val="22"/>
          <w:u w:val="single"/>
        </w:rPr>
        <w:t>Presidente</w:t>
      </w:r>
      <w:r>
        <w:rPr>
          <w:b/>
          <w:sz w:val="22"/>
          <w:szCs w:val="22"/>
          <w:u w:val="single"/>
        </w:rPr>
        <w:t>s</w:t>
      </w:r>
      <w:r w:rsidRPr="002D562B">
        <w:rPr>
          <w:sz w:val="22"/>
          <w:szCs w:val="22"/>
        </w:rPr>
        <w:t>:</w:t>
      </w:r>
      <w:r>
        <w:tab/>
      </w:r>
      <w:r>
        <w:tab/>
        <w:t xml:space="preserve">              Sr. Eduardo Omar Cabello – Vicepresidente Primero</w:t>
      </w:r>
    </w:p>
    <w:p w:rsidR="0026391E" w:rsidRPr="00DE5D33" w:rsidRDefault="0026391E" w:rsidP="0026391E">
      <w:pPr>
        <w:spacing w:line="264" w:lineRule="auto"/>
      </w:pPr>
      <w:r w:rsidRPr="00DE5D33">
        <w:t xml:space="preserve">                                                   </w:t>
      </w:r>
      <w:r>
        <w:t xml:space="preserve">     </w:t>
      </w:r>
      <w:r w:rsidRPr="00DE5D33">
        <w:t xml:space="preserve"> Dr. Juan José Orrego- Vicepresidente Segundo</w:t>
      </w:r>
    </w:p>
    <w:p w:rsidR="0026391E" w:rsidRPr="00AE3599" w:rsidRDefault="0026391E" w:rsidP="0026391E">
      <w:pPr>
        <w:spacing w:line="264" w:lineRule="auto"/>
        <w:rPr>
          <w:rFonts w:ascii="Arial" w:hAnsi="Arial" w:cs="Arial"/>
        </w:rPr>
      </w:pPr>
    </w:p>
    <w:p w:rsidR="0026391E" w:rsidRPr="006610E3" w:rsidRDefault="0026391E" w:rsidP="0026391E">
      <w:pPr>
        <w:spacing w:line="264" w:lineRule="auto"/>
      </w:pPr>
      <w:r w:rsidRPr="002D562B">
        <w:rPr>
          <w:b/>
          <w:sz w:val="22"/>
          <w:szCs w:val="22"/>
          <w:u w:val="single"/>
        </w:rPr>
        <w:t>Secretario Legislativo</w:t>
      </w:r>
      <w:r w:rsidRPr="002D562B">
        <w:t xml:space="preserve">:    </w:t>
      </w:r>
      <w:r w:rsidRPr="002D562B">
        <w:tab/>
      </w:r>
      <w:r w:rsidRPr="006610E3">
        <w:t xml:space="preserve"> Dr. Mario Herrero</w:t>
      </w:r>
    </w:p>
    <w:p w:rsidR="0026391E" w:rsidRPr="006610E3" w:rsidRDefault="0026391E" w:rsidP="0026391E">
      <w:pPr>
        <w:jc w:val="both"/>
        <w:rPr>
          <w:b/>
          <w:u w:val="single"/>
        </w:rPr>
      </w:pPr>
    </w:p>
    <w:p w:rsidR="0026391E" w:rsidRPr="006610E3" w:rsidRDefault="0026391E" w:rsidP="0026391E">
      <w:pPr>
        <w:pBdr>
          <w:bottom w:val="single" w:sz="6" w:space="1" w:color="auto"/>
        </w:pBdr>
      </w:pPr>
      <w:r w:rsidRPr="006610E3">
        <w:rPr>
          <w:b/>
          <w:sz w:val="22"/>
          <w:u w:val="single"/>
        </w:rPr>
        <w:t>Secretario Administrativo</w:t>
      </w:r>
      <w:r w:rsidRPr="006610E3">
        <w:rPr>
          <w:sz w:val="22"/>
        </w:rPr>
        <w:t xml:space="preserve">:  </w:t>
      </w:r>
      <w:r w:rsidRPr="006610E3">
        <w:tab/>
        <w:t xml:space="preserve"> Dr. Juan Sánchez </w:t>
      </w:r>
    </w:p>
    <w:p w:rsidR="0026391E" w:rsidRPr="002D562B" w:rsidRDefault="0026391E" w:rsidP="0026391E">
      <w:pPr>
        <w:pBdr>
          <w:bottom w:val="single" w:sz="6" w:space="1" w:color="auto"/>
        </w:pBdr>
        <w:rPr>
          <w:sz w:val="22"/>
        </w:rPr>
      </w:pPr>
    </w:p>
    <w:p w:rsidR="0026391E" w:rsidRPr="002D562B" w:rsidRDefault="0026391E" w:rsidP="0026391E">
      <w:pPr>
        <w:spacing w:line="264" w:lineRule="auto"/>
        <w:rPr>
          <w:rFonts w:ascii="Arial" w:hAnsi="Arial"/>
          <w:b/>
          <w:u w:val="single"/>
        </w:rPr>
      </w:pPr>
    </w:p>
    <w:p w:rsidR="0026391E" w:rsidRDefault="0026391E" w:rsidP="0026391E">
      <w:pPr>
        <w:spacing w:line="264" w:lineRule="auto"/>
        <w:rPr>
          <w:rFonts w:ascii="Arial" w:hAnsi="Arial"/>
          <w:b/>
          <w:u w:val="single"/>
        </w:rPr>
        <w:sectPr w:rsidR="0026391E" w:rsidSect="00DC45CF">
          <w:headerReference w:type="default" r:id="rId9"/>
          <w:footerReference w:type="default" r:id="rId10"/>
          <w:pgSz w:w="11907" w:h="16840" w:code="9"/>
          <w:pgMar w:top="1418" w:right="851" w:bottom="1418" w:left="1701" w:header="709" w:footer="709" w:gutter="0"/>
          <w:cols w:space="708"/>
          <w:docGrid w:linePitch="360"/>
        </w:sectPr>
      </w:pPr>
    </w:p>
    <w:p w:rsidR="0026391E" w:rsidRDefault="0026391E" w:rsidP="0026391E">
      <w:pPr>
        <w:spacing w:line="264" w:lineRule="auto"/>
        <w:rPr>
          <w:rFonts w:ascii="Arial" w:hAnsi="Arial"/>
          <w:b/>
          <w:u w:val="single"/>
        </w:rPr>
      </w:pPr>
      <w:r w:rsidRPr="002D562B">
        <w:rPr>
          <w:rFonts w:ascii="Arial" w:hAnsi="Arial"/>
          <w:b/>
          <w:u w:val="single"/>
        </w:rPr>
        <w:lastRenderedPageBreak/>
        <w:t>DIPUTADOS PRESENTES</w:t>
      </w:r>
    </w:p>
    <w:p w:rsidR="0026391E" w:rsidRDefault="0026391E" w:rsidP="0026391E">
      <w:pPr>
        <w:spacing w:line="264" w:lineRule="auto"/>
        <w:rPr>
          <w:rFonts w:ascii="Arial" w:hAnsi="Arial"/>
          <w:b/>
          <w:u w:val="single"/>
        </w:rPr>
      </w:pPr>
    </w:p>
    <w:p w:rsidR="0026391E" w:rsidRPr="002D562B" w:rsidRDefault="0026391E" w:rsidP="0026391E">
      <w:pPr>
        <w:spacing w:line="264" w:lineRule="auto"/>
        <w:rPr>
          <w:rFonts w:ascii="Arial" w:hAnsi="Arial"/>
        </w:rPr>
      </w:pPr>
      <w:r w:rsidRPr="002D562B">
        <w:rPr>
          <w:rFonts w:ascii="Arial" w:hAnsi="Arial"/>
        </w:rPr>
        <w:t>AGUILAR, César Eugenio</w:t>
      </w:r>
    </w:p>
    <w:p w:rsidR="0026391E" w:rsidRDefault="0026391E" w:rsidP="0026391E">
      <w:pPr>
        <w:spacing w:line="264" w:lineRule="auto"/>
        <w:rPr>
          <w:rFonts w:ascii="Arial" w:hAnsi="Arial"/>
        </w:rPr>
      </w:pPr>
      <w:proofErr w:type="spellStart"/>
      <w:r>
        <w:rPr>
          <w:rFonts w:ascii="Arial" w:hAnsi="Arial"/>
        </w:rPr>
        <w:t>BANEGA</w:t>
      </w:r>
      <w:proofErr w:type="spellEnd"/>
      <w:r>
        <w:rPr>
          <w:rFonts w:ascii="Arial" w:hAnsi="Arial"/>
        </w:rPr>
        <w:t>, Eduardo Daniel</w:t>
      </w:r>
    </w:p>
    <w:p w:rsidR="0026391E" w:rsidRPr="002D562B" w:rsidRDefault="0026391E" w:rsidP="0026391E">
      <w:pPr>
        <w:spacing w:line="264" w:lineRule="auto"/>
        <w:rPr>
          <w:rFonts w:ascii="Arial" w:hAnsi="Arial"/>
        </w:rPr>
      </w:pPr>
      <w:r w:rsidRPr="002D562B">
        <w:rPr>
          <w:rFonts w:ascii="Arial" w:hAnsi="Arial"/>
        </w:rPr>
        <w:t>CABELLO, Eduardo Omar</w:t>
      </w:r>
    </w:p>
    <w:p w:rsidR="0026391E" w:rsidRDefault="0026391E" w:rsidP="0026391E">
      <w:pPr>
        <w:spacing w:line="264" w:lineRule="auto"/>
        <w:rPr>
          <w:rFonts w:ascii="Arial" w:hAnsi="Arial"/>
        </w:rPr>
      </w:pPr>
      <w:r>
        <w:rPr>
          <w:rFonts w:ascii="Arial" w:hAnsi="Arial"/>
        </w:rPr>
        <w:t>CAMPERO, Nelson</w:t>
      </w:r>
    </w:p>
    <w:p w:rsidR="0026391E" w:rsidRPr="002D562B" w:rsidRDefault="0026391E" w:rsidP="0026391E">
      <w:pPr>
        <w:spacing w:line="264" w:lineRule="auto"/>
        <w:rPr>
          <w:rFonts w:ascii="Arial" w:hAnsi="Arial"/>
        </w:rPr>
      </w:pPr>
      <w:r w:rsidRPr="002D562B">
        <w:rPr>
          <w:rFonts w:ascii="Arial" w:hAnsi="Arial"/>
        </w:rPr>
        <w:t>CÁMPORA, Rolando  Abel</w:t>
      </w:r>
    </w:p>
    <w:p w:rsidR="0026391E" w:rsidRPr="002D562B" w:rsidRDefault="0026391E" w:rsidP="0026391E">
      <w:pPr>
        <w:spacing w:line="264" w:lineRule="auto"/>
        <w:rPr>
          <w:rFonts w:ascii="Arial" w:hAnsi="Arial"/>
        </w:rPr>
      </w:pPr>
      <w:r w:rsidRPr="002D562B">
        <w:rPr>
          <w:rFonts w:ascii="Arial" w:hAnsi="Arial"/>
        </w:rPr>
        <w:t>CASTRO, Eduardo Rubén</w:t>
      </w:r>
    </w:p>
    <w:p w:rsidR="0026391E" w:rsidRPr="002D562B" w:rsidRDefault="0026391E" w:rsidP="0026391E">
      <w:pPr>
        <w:spacing w:line="264" w:lineRule="auto"/>
        <w:rPr>
          <w:rFonts w:ascii="Arial" w:hAnsi="Arial"/>
        </w:rPr>
      </w:pPr>
      <w:r w:rsidRPr="002D562B">
        <w:rPr>
          <w:rFonts w:ascii="Arial" w:hAnsi="Arial"/>
        </w:rPr>
        <w:t>CHANAMPA, Andrés Horacio</w:t>
      </w:r>
    </w:p>
    <w:p w:rsidR="0026391E" w:rsidRPr="002D562B" w:rsidRDefault="0026391E" w:rsidP="0026391E">
      <w:pPr>
        <w:spacing w:line="264" w:lineRule="auto"/>
        <w:rPr>
          <w:rFonts w:ascii="Arial" w:hAnsi="Arial"/>
        </w:rPr>
      </w:pPr>
      <w:r w:rsidRPr="002D562B">
        <w:rPr>
          <w:rFonts w:ascii="Arial" w:hAnsi="Arial"/>
        </w:rPr>
        <w:t>DÍAS, Amanda Rosa</w:t>
      </w:r>
    </w:p>
    <w:p w:rsidR="0026391E" w:rsidRDefault="0026391E" w:rsidP="0026391E">
      <w:pPr>
        <w:spacing w:line="264" w:lineRule="auto"/>
        <w:rPr>
          <w:rFonts w:ascii="Arial" w:hAnsi="Arial"/>
        </w:rPr>
      </w:pPr>
      <w:r w:rsidRPr="002D562B">
        <w:rPr>
          <w:rFonts w:ascii="Arial" w:hAnsi="Arial"/>
        </w:rPr>
        <w:t>ESPEJO, Jorge Leopoldo</w:t>
      </w:r>
    </w:p>
    <w:p w:rsidR="0026391E" w:rsidRPr="002D562B" w:rsidRDefault="0026391E" w:rsidP="0026391E">
      <w:pPr>
        <w:spacing w:line="264" w:lineRule="auto"/>
        <w:rPr>
          <w:rFonts w:ascii="Arial" w:hAnsi="Arial"/>
        </w:rPr>
      </w:pPr>
      <w:r w:rsidRPr="002D562B">
        <w:rPr>
          <w:rFonts w:ascii="Arial" w:hAnsi="Arial"/>
        </w:rPr>
        <w:t>FRÍAS, Jorge Alberto</w:t>
      </w:r>
    </w:p>
    <w:p w:rsidR="0026391E" w:rsidRPr="002D562B" w:rsidRDefault="0026391E" w:rsidP="0026391E">
      <w:pPr>
        <w:spacing w:line="264" w:lineRule="auto"/>
        <w:rPr>
          <w:rFonts w:ascii="Arial" w:hAnsi="Arial"/>
        </w:rPr>
      </w:pPr>
      <w:r w:rsidRPr="002D562B">
        <w:rPr>
          <w:rFonts w:ascii="Arial" w:hAnsi="Arial"/>
        </w:rPr>
        <w:t>GARCÍA, Pablo Alberto</w:t>
      </w:r>
    </w:p>
    <w:p w:rsidR="0026391E" w:rsidRPr="002D562B" w:rsidRDefault="0026391E" w:rsidP="0026391E">
      <w:pPr>
        <w:spacing w:line="264" w:lineRule="auto"/>
        <w:rPr>
          <w:rFonts w:ascii="Arial" w:hAnsi="Arial"/>
        </w:rPr>
      </w:pPr>
      <w:r w:rsidRPr="002D562B">
        <w:rPr>
          <w:rFonts w:ascii="Arial" w:hAnsi="Arial"/>
        </w:rPr>
        <w:t>GIOJA, Leonardo César</w:t>
      </w:r>
    </w:p>
    <w:p w:rsidR="0026391E" w:rsidRPr="002D562B" w:rsidRDefault="0026391E" w:rsidP="0026391E">
      <w:pPr>
        <w:spacing w:line="264" w:lineRule="auto"/>
        <w:rPr>
          <w:rFonts w:ascii="Arial" w:hAnsi="Arial"/>
        </w:rPr>
      </w:pPr>
      <w:r w:rsidRPr="002D562B">
        <w:rPr>
          <w:rFonts w:ascii="Arial" w:hAnsi="Arial"/>
        </w:rPr>
        <w:t xml:space="preserve">HENSEL, </w:t>
      </w:r>
      <w:r>
        <w:rPr>
          <w:rFonts w:ascii="Arial" w:hAnsi="Arial"/>
        </w:rPr>
        <w:t xml:space="preserve">Federico </w:t>
      </w:r>
      <w:r w:rsidRPr="002D562B">
        <w:rPr>
          <w:rFonts w:ascii="Arial" w:hAnsi="Arial"/>
        </w:rPr>
        <w:t>Alberto</w:t>
      </w:r>
    </w:p>
    <w:p w:rsidR="0026391E" w:rsidRPr="002D562B" w:rsidRDefault="0026391E" w:rsidP="0026391E">
      <w:pPr>
        <w:spacing w:line="264" w:lineRule="auto"/>
        <w:rPr>
          <w:rFonts w:ascii="Arial" w:hAnsi="Arial"/>
        </w:rPr>
      </w:pPr>
      <w:r w:rsidRPr="002D562B">
        <w:rPr>
          <w:rFonts w:ascii="Arial" w:hAnsi="Arial"/>
        </w:rPr>
        <w:t>JALIFE, Rodolfo Alejandro</w:t>
      </w:r>
    </w:p>
    <w:p w:rsidR="0026391E" w:rsidRDefault="0026391E" w:rsidP="0026391E">
      <w:pPr>
        <w:spacing w:line="264" w:lineRule="auto"/>
        <w:rPr>
          <w:rFonts w:ascii="Arial" w:hAnsi="Arial"/>
        </w:rPr>
      </w:pPr>
      <w:r w:rsidRPr="002D562B">
        <w:rPr>
          <w:rFonts w:ascii="Arial" w:hAnsi="Arial"/>
        </w:rPr>
        <w:t>LACIAR, Susana Alicia</w:t>
      </w:r>
    </w:p>
    <w:p w:rsidR="0026391E" w:rsidRPr="002D562B" w:rsidRDefault="0026391E" w:rsidP="0026391E">
      <w:pPr>
        <w:spacing w:line="264" w:lineRule="auto"/>
        <w:rPr>
          <w:rFonts w:ascii="Arial" w:hAnsi="Arial"/>
        </w:rPr>
      </w:pPr>
      <w:r w:rsidRPr="002D562B">
        <w:rPr>
          <w:rFonts w:ascii="Arial" w:hAnsi="Arial"/>
        </w:rPr>
        <w:t>LUNA FONT, Daiana</w:t>
      </w:r>
    </w:p>
    <w:p w:rsidR="0026391E" w:rsidRPr="002D562B" w:rsidRDefault="0026391E" w:rsidP="0026391E">
      <w:pPr>
        <w:spacing w:line="264" w:lineRule="auto"/>
        <w:rPr>
          <w:rFonts w:ascii="Arial" w:hAnsi="Arial"/>
        </w:rPr>
      </w:pPr>
      <w:r w:rsidRPr="002D562B">
        <w:rPr>
          <w:rFonts w:ascii="Arial" w:hAnsi="Arial"/>
        </w:rPr>
        <w:t>MARINERO, Mauro</w:t>
      </w:r>
    </w:p>
    <w:p w:rsidR="0026391E" w:rsidRDefault="0026391E" w:rsidP="0026391E">
      <w:pPr>
        <w:spacing w:line="264" w:lineRule="auto"/>
        <w:rPr>
          <w:rFonts w:ascii="Arial" w:hAnsi="Arial"/>
        </w:rPr>
      </w:pPr>
      <w:r w:rsidRPr="002D562B">
        <w:rPr>
          <w:rFonts w:ascii="Arial" w:hAnsi="Arial"/>
        </w:rPr>
        <w:t>MAZA PEZÉ, Carlos Roberto</w:t>
      </w:r>
    </w:p>
    <w:p w:rsidR="0026391E" w:rsidRPr="002D562B" w:rsidRDefault="0026391E" w:rsidP="0026391E">
      <w:pPr>
        <w:spacing w:line="264" w:lineRule="auto"/>
        <w:rPr>
          <w:rFonts w:ascii="Arial" w:hAnsi="Arial"/>
        </w:rPr>
      </w:pPr>
      <w:r w:rsidRPr="002D562B">
        <w:rPr>
          <w:rFonts w:ascii="Arial" w:hAnsi="Arial"/>
        </w:rPr>
        <w:t>MIODOWSKY, Sergio David</w:t>
      </w:r>
    </w:p>
    <w:p w:rsidR="0026391E" w:rsidRPr="002D562B" w:rsidRDefault="0026391E" w:rsidP="0026391E">
      <w:pPr>
        <w:spacing w:line="264" w:lineRule="auto"/>
        <w:rPr>
          <w:rFonts w:ascii="Arial" w:hAnsi="Arial"/>
        </w:rPr>
      </w:pPr>
      <w:r w:rsidRPr="002D562B">
        <w:rPr>
          <w:rFonts w:ascii="Arial" w:hAnsi="Arial"/>
        </w:rPr>
        <w:lastRenderedPageBreak/>
        <w:t>MONTI, Marcela Gema</w:t>
      </w:r>
    </w:p>
    <w:p w:rsidR="0026391E" w:rsidRPr="002D562B" w:rsidRDefault="0026391E" w:rsidP="0026391E">
      <w:pPr>
        <w:spacing w:line="264" w:lineRule="auto"/>
        <w:rPr>
          <w:rFonts w:ascii="Arial" w:hAnsi="Arial"/>
        </w:rPr>
      </w:pPr>
      <w:r w:rsidRPr="002D562B">
        <w:rPr>
          <w:rFonts w:ascii="Arial" w:hAnsi="Arial"/>
        </w:rPr>
        <w:t>MOYA, Fernando Luis</w:t>
      </w:r>
    </w:p>
    <w:p w:rsidR="0026391E" w:rsidRPr="002D562B" w:rsidRDefault="0026391E" w:rsidP="0026391E">
      <w:pPr>
        <w:spacing w:line="264" w:lineRule="auto"/>
        <w:rPr>
          <w:rFonts w:ascii="Arial" w:hAnsi="Arial"/>
        </w:rPr>
      </w:pPr>
      <w:proofErr w:type="spellStart"/>
      <w:r>
        <w:rPr>
          <w:rFonts w:ascii="Arial" w:hAnsi="Arial"/>
        </w:rPr>
        <w:t>MUNIS</w:t>
      </w:r>
      <w:r w:rsidRPr="002D562B">
        <w:rPr>
          <w:rFonts w:ascii="Arial" w:hAnsi="Arial"/>
        </w:rPr>
        <w:t>AGA</w:t>
      </w:r>
      <w:proofErr w:type="spellEnd"/>
      <w:r w:rsidRPr="002D562B">
        <w:rPr>
          <w:rFonts w:ascii="Arial" w:hAnsi="Arial"/>
        </w:rPr>
        <w:t>, Carlos Ariel</w:t>
      </w:r>
    </w:p>
    <w:p w:rsidR="0026391E" w:rsidRPr="002D562B" w:rsidRDefault="0026391E" w:rsidP="0026391E">
      <w:pPr>
        <w:spacing w:line="264" w:lineRule="auto"/>
        <w:rPr>
          <w:rFonts w:ascii="Arial" w:hAnsi="Arial"/>
        </w:rPr>
      </w:pPr>
      <w:r w:rsidRPr="002D562B">
        <w:rPr>
          <w:rFonts w:ascii="Arial" w:hAnsi="Arial"/>
        </w:rPr>
        <w:t>ORREGO, Juan José</w:t>
      </w:r>
    </w:p>
    <w:p w:rsidR="0026391E" w:rsidRDefault="0026391E" w:rsidP="0026391E">
      <w:pPr>
        <w:spacing w:line="264" w:lineRule="auto"/>
        <w:rPr>
          <w:rFonts w:ascii="Arial" w:hAnsi="Arial"/>
        </w:rPr>
      </w:pPr>
      <w:r>
        <w:rPr>
          <w:rFonts w:ascii="Arial" w:hAnsi="Arial"/>
        </w:rPr>
        <w:t>PALMERO, Jorge</w:t>
      </w:r>
    </w:p>
    <w:p w:rsidR="0026391E" w:rsidRDefault="0026391E" w:rsidP="0026391E">
      <w:pPr>
        <w:spacing w:line="264" w:lineRule="auto"/>
        <w:rPr>
          <w:rFonts w:ascii="Arial" w:hAnsi="Arial"/>
        </w:rPr>
      </w:pPr>
      <w:r w:rsidRPr="002D562B">
        <w:rPr>
          <w:rFonts w:ascii="Arial" w:hAnsi="Arial"/>
        </w:rPr>
        <w:t>PÉREZ, Clara Silvia</w:t>
      </w:r>
    </w:p>
    <w:p w:rsidR="0026391E" w:rsidRPr="002D562B" w:rsidRDefault="0026391E" w:rsidP="0026391E">
      <w:pPr>
        <w:spacing w:line="264" w:lineRule="auto"/>
        <w:rPr>
          <w:rFonts w:ascii="Arial" w:hAnsi="Arial"/>
        </w:rPr>
      </w:pPr>
      <w:r w:rsidRPr="002D562B">
        <w:rPr>
          <w:rFonts w:ascii="Arial" w:hAnsi="Arial"/>
        </w:rPr>
        <w:t>PLATERO, Carlos</w:t>
      </w:r>
    </w:p>
    <w:p w:rsidR="0026391E" w:rsidRPr="002D562B" w:rsidRDefault="0026391E" w:rsidP="0026391E">
      <w:pPr>
        <w:spacing w:line="264" w:lineRule="auto"/>
        <w:rPr>
          <w:rFonts w:ascii="Arial" w:hAnsi="Arial"/>
        </w:rPr>
      </w:pPr>
      <w:r w:rsidRPr="002D562B">
        <w:rPr>
          <w:rFonts w:ascii="Arial" w:hAnsi="Arial"/>
        </w:rPr>
        <w:t>SANCASSANI, Edgardo Emilio</w:t>
      </w:r>
    </w:p>
    <w:p w:rsidR="0026391E" w:rsidRDefault="0026391E" w:rsidP="0026391E">
      <w:pPr>
        <w:spacing w:line="264" w:lineRule="auto"/>
        <w:rPr>
          <w:rFonts w:ascii="Arial" w:hAnsi="Arial"/>
        </w:rPr>
      </w:pPr>
      <w:r>
        <w:rPr>
          <w:rFonts w:ascii="Arial" w:hAnsi="Arial"/>
        </w:rPr>
        <w:t>SANTIAGO GIOJA, Juan Pablo</w:t>
      </w:r>
    </w:p>
    <w:p w:rsidR="0026391E" w:rsidRPr="002D562B" w:rsidRDefault="0026391E" w:rsidP="0026391E">
      <w:pPr>
        <w:spacing w:line="264" w:lineRule="auto"/>
        <w:rPr>
          <w:rFonts w:ascii="Arial" w:hAnsi="Arial"/>
        </w:rPr>
      </w:pPr>
      <w:proofErr w:type="spellStart"/>
      <w:r w:rsidRPr="002D562B">
        <w:rPr>
          <w:rFonts w:ascii="Arial" w:hAnsi="Arial"/>
        </w:rPr>
        <w:t>SEVA</w:t>
      </w:r>
      <w:proofErr w:type="spellEnd"/>
      <w:r w:rsidRPr="002D562B">
        <w:rPr>
          <w:rFonts w:ascii="Arial" w:hAnsi="Arial"/>
        </w:rPr>
        <w:t>, Graciela Hilda</w:t>
      </w:r>
    </w:p>
    <w:p w:rsidR="0026391E" w:rsidRPr="002D562B" w:rsidRDefault="0026391E" w:rsidP="0026391E">
      <w:pPr>
        <w:spacing w:line="264" w:lineRule="auto"/>
        <w:rPr>
          <w:rFonts w:ascii="Arial" w:hAnsi="Arial"/>
        </w:rPr>
      </w:pPr>
      <w:r w:rsidRPr="002D562B">
        <w:rPr>
          <w:rFonts w:ascii="Arial" w:hAnsi="Arial"/>
        </w:rPr>
        <w:t>SOLERA, Romina Guadalupe</w:t>
      </w:r>
    </w:p>
    <w:p w:rsidR="0026391E" w:rsidRPr="002D562B" w:rsidRDefault="0026391E" w:rsidP="0026391E">
      <w:pPr>
        <w:spacing w:line="264" w:lineRule="auto"/>
        <w:rPr>
          <w:rFonts w:ascii="Arial" w:hAnsi="Arial"/>
        </w:rPr>
      </w:pPr>
      <w:r w:rsidRPr="002D562B">
        <w:rPr>
          <w:rFonts w:ascii="Arial" w:hAnsi="Arial"/>
        </w:rPr>
        <w:t>TELLO, Mario Ramón</w:t>
      </w:r>
    </w:p>
    <w:p w:rsidR="0026391E" w:rsidRDefault="0026391E" w:rsidP="0026391E">
      <w:pPr>
        <w:spacing w:line="264" w:lineRule="auto"/>
        <w:rPr>
          <w:rFonts w:ascii="Arial" w:hAnsi="Arial"/>
        </w:rPr>
      </w:pPr>
      <w:r w:rsidRPr="002D562B">
        <w:rPr>
          <w:rFonts w:ascii="Arial" w:hAnsi="Arial"/>
        </w:rPr>
        <w:t>USIN, Gustavo Walter</w:t>
      </w:r>
    </w:p>
    <w:p w:rsidR="0026391E" w:rsidRPr="002D562B" w:rsidRDefault="0026391E" w:rsidP="0026391E">
      <w:pPr>
        <w:spacing w:line="264" w:lineRule="auto"/>
        <w:rPr>
          <w:rFonts w:ascii="Arial" w:hAnsi="Arial"/>
        </w:rPr>
      </w:pPr>
      <w:r>
        <w:rPr>
          <w:rFonts w:ascii="Arial" w:hAnsi="Arial"/>
        </w:rPr>
        <w:t>VALDEZ, Gladys Mirtha</w:t>
      </w:r>
    </w:p>
    <w:p w:rsidR="0026391E" w:rsidRDefault="0026391E" w:rsidP="0026391E">
      <w:pPr>
        <w:spacing w:line="264" w:lineRule="auto"/>
        <w:rPr>
          <w:rFonts w:ascii="Arial" w:hAnsi="Arial"/>
          <w:b/>
          <w:u w:val="single"/>
        </w:rPr>
      </w:pPr>
    </w:p>
    <w:p w:rsidR="0026391E" w:rsidRDefault="0026391E" w:rsidP="0026391E">
      <w:pPr>
        <w:spacing w:line="264" w:lineRule="auto"/>
        <w:rPr>
          <w:rFonts w:ascii="Arial" w:hAnsi="Arial"/>
        </w:rPr>
      </w:pPr>
      <w:r>
        <w:rPr>
          <w:rFonts w:ascii="Arial" w:hAnsi="Arial"/>
          <w:b/>
          <w:u w:val="single"/>
        </w:rPr>
        <w:t>DIPUTADOS AUSENTES</w:t>
      </w:r>
      <w:r w:rsidRPr="009669D1">
        <w:rPr>
          <w:rFonts w:ascii="Arial" w:hAnsi="Arial"/>
        </w:rPr>
        <w:t xml:space="preserve"> </w:t>
      </w:r>
    </w:p>
    <w:p w:rsidR="0026391E" w:rsidRDefault="0026391E" w:rsidP="0026391E">
      <w:pPr>
        <w:spacing w:line="264" w:lineRule="auto"/>
        <w:rPr>
          <w:rFonts w:ascii="Arial" w:hAnsi="Arial"/>
        </w:rPr>
      </w:pPr>
    </w:p>
    <w:p w:rsidR="0026391E" w:rsidRPr="002D562B" w:rsidRDefault="0026391E" w:rsidP="0026391E">
      <w:pPr>
        <w:spacing w:line="264" w:lineRule="auto"/>
        <w:rPr>
          <w:rFonts w:ascii="Arial" w:hAnsi="Arial"/>
          <w:b/>
          <w:u w:val="single"/>
        </w:rPr>
      </w:pPr>
      <w:proofErr w:type="spellStart"/>
      <w:r w:rsidRPr="002D562B">
        <w:rPr>
          <w:rFonts w:ascii="Arial" w:hAnsi="Arial"/>
        </w:rPr>
        <w:t>BARIFUSA</w:t>
      </w:r>
      <w:proofErr w:type="spellEnd"/>
      <w:r w:rsidRPr="002D562B">
        <w:rPr>
          <w:rFonts w:ascii="Arial" w:hAnsi="Arial"/>
        </w:rPr>
        <w:t>, Jorge Washington</w:t>
      </w:r>
    </w:p>
    <w:p w:rsidR="0026391E" w:rsidRPr="002D562B" w:rsidRDefault="0026391E" w:rsidP="0026391E">
      <w:pPr>
        <w:spacing w:line="264" w:lineRule="auto"/>
        <w:rPr>
          <w:rFonts w:ascii="Arial" w:hAnsi="Arial"/>
        </w:rPr>
      </w:pPr>
      <w:r w:rsidRPr="002D562B">
        <w:rPr>
          <w:rFonts w:ascii="Arial" w:hAnsi="Arial"/>
        </w:rPr>
        <w:t>PÉREZ, Héctor Rubén</w:t>
      </w:r>
    </w:p>
    <w:p w:rsidR="0026391E" w:rsidRPr="002D562B" w:rsidRDefault="0026391E" w:rsidP="0026391E">
      <w:pPr>
        <w:spacing w:line="264" w:lineRule="auto"/>
        <w:rPr>
          <w:rFonts w:ascii="Arial" w:hAnsi="Arial"/>
        </w:rPr>
      </w:pPr>
      <w:r w:rsidRPr="002D562B">
        <w:rPr>
          <w:rFonts w:ascii="Arial" w:hAnsi="Arial"/>
        </w:rPr>
        <w:t>SEPÚLVEDA, Miguel</w:t>
      </w:r>
    </w:p>
    <w:p w:rsidR="0026391E" w:rsidRDefault="0026391E" w:rsidP="0026391E">
      <w:pPr>
        <w:spacing w:line="264" w:lineRule="auto"/>
        <w:rPr>
          <w:rFonts w:ascii="Arial" w:hAnsi="Arial"/>
          <w:b/>
          <w:u w:val="single"/>
        </w:rPr>
        <w:sectPr w:rsidR="0026391E" w:rsidSect="0026391E">
          <w:type w:val="continuous"/>
          <w:pgSz w:w="11907" w:h="16840" w:code="9"/>
          <w:pgMar w:top="1418" w:right="851" w:bottom="1418" w:left="1701" w:header="709" w:footer="709" w:gutter="0"/>
          <w:cols w:num="2" w:space="708"/>
          <w:docGrid w:linePitch="360"/>
        </w:sectPr>
      </w:pPr>
    </w:p>
    <w:p w:rsidR="0026391E" w:rsidRDefault="0026391E" w:rsidP="0026391E">
      <w:pPr>
        <w:spacing w:line="264" w:lineRule="auto"/>
        <w:rPr>
          <w:rFonts w:ascii="Arial" w:hAnsi="Arial"/>
          <w:b/>
          <w:u w:val="single"/>
        </w:rPr>
      </w:pPr>
    </w:p>
    <w:p w:rsidR="0026391E" w:rsidRDefault="0026391E" w:rsidP="0026391E">
      <w:pPr>
        <w:spacing w:line="264" w:lineRule="auto"/>
        <w:rPr>
          <w:rFonts w:ascii="Arial" w:hAnsi="Arial"/>
          <w:b/>
          <w:u w:val="single"/>
        </w:rPr>
      </w:pPr>
    </w:p>
    <w:p w:rsidR="0026391E" w:rsidRDefault="0026391E" w:rsidP="0026391E">
      <w:pPr>
        <w:spacing w:line="264" w:lineRule="auto"/>
        <w:rPr>
          <w:rFonts w:ascii="Arial" w:hAnsi="Arial"/>
          <w:b/>
          <w:u w:val="single"/>
        </w:rPr>
      </w:pPr>
    </w:p>
    <w:p w:rsidR="0026391E" w:rsidRDefault="0026391E" w:rsidP="0026391E">
      <w:pPr>
        <w:spacing w:line="264" w:lineRule="auto"/>
        <w:rPr>
          <w:rFonts w:ascii="Arial" w:hAnsi="Arial"/>
          <w:b/>
          <w:u w:val="single"/>
        </w:rPr>
      </w:pPr>
    </w:p>
    <w:p w:rsidR="0026391E" w:rsidRDefault="0026391E" w:rsidP="0026391E">
      <w:pPr>
        <w:spacing w:line="264" w:lineRule="auto"/>
        <w:rPr>
          <w:rFonts w:ascii="Arial" w:hAnsi="Arial"/>
          <w:b/>
          <w:u w:val="single"/>
        </w:rPr>
      </w:pPr>
    </w:p>
    <w:p w:rsidR="0026391E" w:rsidRPr="00827D60" w:rsidRDefault="00827D60" w:rsidP="00827D60">
      <w:pPr>
        <w:spacing w:line="264" w:lineRule="auto"/>
        <w:jc w:val="center"/>
        <w:rPr>
          <w:rFonts w:ascii="Arial" w:hAnsi="Arial"/>
          <w:b/>
          <w:sz w:val="52"/>
          <w:u w:val="single"/>
        </w:rPr>
      </w:pPr>
      <w:r w:rsidRPr="00827D60">
        <w:rPr>
          <w:rFonts w:ascii="Arial" w:hAnsi="Arial"/>
          <w:b/>
          <w:sz w:val="52"/>
          <w:u w:val="single"/>
        </w:rPr>
        <w:lastRenderedPageBreak/>
        <w:t>SUMARIO</w:t>
      </w:r>
    </w:p>
    <w:p w:rsidR="0026391E" w:rsidRDefault="0026391E" w:rsidP="0026391E">
      <w:pPr>
        <w:spacing w:line="264" w:lineRule="auto"/>
        <w:rPr>
          <w:rFonts w:ascii="Arial" w:hAnsi="Arial"/>
          <w:b/>
          <w:u w:val="single"/>
        </w:rPr>
      </w:pPr>
    </w:p>
    <w:p w:rsidR="0026391E" w:rsidRDefault="0026391E" w:rsidP="0026391E">
      <w:pPr>
        <w:spacing w:line="264" w:lineRule="auto"/>
        <w:rPr>
          <w:rFonts w:ascii="Arial" w:hAnsi="Arial"/>
          <w:b/>
          <w:u w:val="single"/>
        </w:rPr>
      </w:pPr>
    </w:p>
    <w:p w:rsidR="0026391E" w:rsidRDefault="0026391E" w:rsidP="0026391E">
      <w:pPr>
        <w:spacing w:line="312" w:lineRule="auto"/>
        <w:jc w:val="both"/>
        <w:rPr>
          <w:lang w:val="es-ES_tradnl"/>
        </w:rPr>
      </w:pPr>
      <w:r>
        <w:rPr>
          <w:b/>
          <w:bCs/>
          <w:lang w:val="es-ES_tradnl"/>
        </w:rPr>
        <w:t xml:space="preserve"> </w:t>
      </w:r>
      <w:r w:rsidRPr="003B4579">
        <w:rPr>
          <w:b/>
          <w:bCs/>
          <w:lang w:val="es-ES_tradnl"/>
        </w:rPr>
        <w:t>I -</w:t>
      </w:r>
      <w:r>
        <w:rPr>
          <w:lang w:val="es-ES_tradnl"/>
        </w:rPr>
        <w:t xml:space="preserve">   Apertura de la Sesión</w:t>
      </w:r>
    </w:p>
    <w:p w:rsidR="0026391E" w:rsidRDefault="0026391E" w:rsidP="0026391E">
      <w:pPr>
        <w:spacing w:line="312" w:lineRule="auto"/>
        <w:jc w:val="both"/>
        <w:rPr>
          <w:lang w:val="es-ES_tradnl"/>
        </w:rPr>
      </w:pPr>
    </w:p>
    <w:p w:rsidR="0026391E" w:rsidRDefault="0026391E" w:rsidP="0026391E">
      <w:pPr>
        <w:spacing w:line="312" w:lineRule="auto"/>
        <w:jc w:val="both"/>
        <w:rPr>
          <w:lang w:val="es-ES_tradnl"/>
        </w:rPr>
      </w:pPr>
      <w:r w:rsidRPr="003B4579">
        <w:rPr>
          <w:b/>
          <w:bCs/>
          <w:lang w:val="es-ES_tradnl"/>
        </w:rPr>
        <w:t xml:space="preserve">II </w:t>
      </w:r>
      <w:r>
        <w:rPr>
          <w:lang w:val="es-ES_tradnl"/>
        </w:rPr>
        <w:t>– Izamiento de Banderas.</w:t>
      </w:r>
    </w:p>
    <w:p w:rsidR="0026391E" w:rsidRDefault="0026391E" w:rsidP="0026391E">
      <w:pPr>
        <w:spacing w:line="312" w:lineRule="auto"/>
        <w:jc w:val="both"/>
        <w:rPr>
          <w:lang w:val="es-ES_tradnl"/>
        </w:rPr>
      </w:pPr>
    </w:p>
    <w:p w:rsidR="0026391E" w:rsidRDefault="0026391E" w:rsidP="0026391E">
      <w:pPr>
        <w:spacing w:line="312" w:lineRule="auto"/>
        <w:jc w:val="both"/>
        <w:rPr>
          <w:rFonts w:eastAsia="Calibri"/>
          <w:lang w:eastAsia="en-US"/>
        </w:rPr>
      </w:pPr>
      <w:r>
        <w:rPr>
          <w:b/>
          <w:lang w:val="es-ES_tradnl"/>
        </w:rPr>
        <w:t xml:space="preserve">III </w:t>
      </w:r>
      <w:r w:rsidRPr="00D30F17">
        <w:rPr>
          <w:b/>
          <w:lang w:val="es-ES_tradnl"/>
        </w:rPr>
        <w:t xml:space="preserve">- </w:t>
      </w:r>
      <w:r w:rsidRPr="00D30F17">
        <w:rPr>
          <w:rFonts w:eastAsia="Calibri"/>
          <w:lang w:eastAsia="en-US"/>
        </w:rPr>
        <w:t>Aprobación de las Versiones Taquigráficas de las Sesiones Ordinarias: 3ª, 4ª, 5ª, 6</w:t>
      </w:r>
      <w:r>
        <w:rPr>
          <w:rFonts w:eastAsia="Calibri"/>
          <w:lang w:eastAsia="en-US"/>
        </w:rPr>
        <w:t>ª, 7</w:t>
      </w:r>
      <w:r w:rsidRPr="00D30F17">
        <w:rPr>
          <w:rFonts w:eastAsia="Calibri"/>
          <w:lang w:eastAsia="en-US"/>
        </w:rPr>
        <w:t xml:space="preserve">ª; y de las Sesiones </w:t>
      </w:r>
      <w:r>
        <w:rPr>
          <w:rFonts w:eastAsia="Calibri"/>
          <w:lang w:eastAsia="en-US"/>
        </w:rPr>
        <w:t xml:space="preserve">    </w:t>
      </w:r>
    </w:p>
    <w:p w:rsidR="0026391E" w:rsidRDefault="0026391E" w:rsidP="0026391E">
      <w:pPr>
        <w:spacing w:line="312" w:lineRule="auto"/>
        <w:jc w:val="both"/>
        <w:rPr>
          <w:rFonts w:ascii="Arial" w:eastAsia="Calibri" w:hAnsi="Arial" w:cs="Arial"/>
          <w:i/>
          <w:sz w:val="16"/>
          <w:szCs w:val="16"/>
          <w:lang w:eastAsia="en-US"/>
        </w:rPr>
      </w:pPr>
      <w:r>
        <w:rPr>
          <w:rFonts w:eastAsia="Calibri"/>
          <w:lang w:eastAsia="en-US"/>
        </w:rPr>
        <w:t xml:space="preserve">        Especiales: 1</w:t>
      </w:r>
      <w:r w:rsidRPr="00D30F17">
        <w:rPr>
          <w:rFonts w:eastAsia="Calibri"/>
          <w:lang w:eastAsia="en-US"/>
        </w:rPr>
        <w:t>ª y 2ª, todas del año 2018.</w:t>
      </w:r>
      <w:r>
        <w:rPr>
          <w:rFonts w:eastAsia="Calibri"/>
          <w:lang w:eastAsia="en-US"/>
        </w:rPr>
        <w:t xml:space="preserve"> (p. 1)</w:t>
      </w:r>
    </w:p>
    <w:p w:rsidR="0026391E" w:rsidRPr="00EE1627" w:rsidRDefault="0026391E" w:rsidP="0026391E">
      <w:pPr>
        <w:spacing w:line="312" w:lineRule="auto"/>
        <w:jc w:val="both"/>
        <w:rPr>
          <w:rFonts w:ascii="Arial" w:eastAsia="Calibri" w:hAnsi="Arial" w:cs="Arial"/>
          <w:i/>
          <w:sz w:val="16"/>
          <w:szCs w:val="16"/>
          <w:lang w:eastAsia="en-US"/>
        </w:rPr>
      </w:pPr>
    </w:p>
    <w:p w:rsidR="0026391E" w:rsidRDefault="0026391E" w:rsidP="0026391E">
      <w:pPr>
        <w:spacing w:line="312" w:lineRule="auto"/>
        <w:jc w:val="both"/>
        <w:rPr>
          <w:lang w:val="es-ES_tradnl"/>
        </w:rPr>
      </w:pPr>
      <w:r>
        <w:rPr>
          <w:b/>
          <w:lang w:val="es-ES_tradnl"/>
        </w:rPr>
        <w:t>IV</w:t>
      </w:r>
      <w:r w:rsidRPr="008A1204">
        <w:rPr>
          <w:b/>
          <w:lang w:val="es-ES_tradnl"/>
        </w:rPr>
        <w:t xml:space="preserve"> –</w:t>
      </w:r>
      <w:r>
        <w:rPr>
          <w:lang w:val="es-ES_tradnl"/>
        </w:rPr>
        <w:t xml:space="preserve"> Orden del Día y Decreto de Convocatoria. (p. 1 y sig.)</w:t>
      </w:r>
    </w:p>
    <w:p w:rsidR="0026391E" w:rsidRDefault="0026391E" w:rsidP="0026391E">
      <w:pPr>
        <w:spacing w:line="312" w:lineRule="auto"/>
        <w:jc w:val="both"/>
        <w:rPr>
          <w:lang w:val="es-ES_tradnl"/>
        </w:rPr>
      </w:pPr>
    </w:p>
    <w:p w:rsidR="0026391E" w:rsidRDefault="0026391E" w:rsidP="0026391E">
      <w:pPr>
        <w:spacing w:line="312" w:lineRule="auto"/>
        <w:jc w:val="both"/>
        <w:rPr>
          <w:lang w:val="es-ES_tradnl"/>
        </w:rPr>
      </w:pPr>
      <w:r w:rsidRPr="006C4C3F">
        <w:rPr>
          <w:b/>
          <w:lang w:val="es-ES_tradnl"/>
        </w:rPr>
        <w:t>V</w:t>
      </w:r>
      <w:r>
        <w:rPr>
          <w:lang w:val="es-ES_tradnl"/>
        </w:rPr>
        <w:t>- Manifestaciones de Presidencia:</w:t>
      </w:r>
    </w:p>
    <w:p w:rsidR="0026391E" w:rsidRDefault="0026391E" w:rsidP="0026391E">
      <w:pPr>
        <w:spacing w:line="312" w:lineRule="auto"/>
        <w:jc w:val="both"/>
        <w:rPr>
          <w:lang w:val="es-ES_tradnl"/>
        </w:rPr>
      </w:pPr>
    </w:p>
    <w:p w:rsidR="0026391E" w:rsidRDefault="0026391E" w:rsidP="0026391E">
      <w:pPr>
        <w:numPr>
          <w:ilvl w:val="0"/>
          <w:numId w:val="18"/>
        </w:numPr>
        <w:spacing w:line="312" w:lineRule="auto"/>
        <w:jc w:val="both"/>
        <w:rPr>
          <w:lang w:val="es-ES_tradnl"/>
        </w:rPr>
      </w:pPr>
      <w:r>
        <w:rPr>
          <w:lang w:val="es-ES_tradnl"/>
        </w:rPr>
        <w:t>Bienvenida a la Comunidad Educativa del CENS  25 de Mayo. (p. 1)</w:t>
      </w:r>
    </w:p>
    <w:p w:rsidR="0026391E" w:rsidRDefault="0026391E" w:rsidP="0026391E">
      <w:pPr>
        <w:numPr>
          <w:ilvl w:val="0"/>
          <w:numId w:val="18"/>
        </w:numPr>
        <w:spacing w:line="312" w:lineRule="auto"/>
        <w:jc w:val="both"/>
        <w:rPr>
          <w:lang w:val="es-ES_tradnl"/>
        </w:rPr>
      </w:pPr>
      <w:r>
        <w:rPr>
          <w:lang w:val="es-ES_tradnl"/>
        </w:rPr>
        <w:t>Bienvenida a la Sociedad de Emprendedores Artesanos de Rivadavia. (p. 21)</w:t>
      </w:r>
    </w:p>
    <w:p w:rsidR="0026391E" w:rsidRDefault="0026391E" w:rsidP="0026391E">
      <w:pPr>
        <w:spacing w:line="312" w:lineRule="auto"/>
        <w:jc w:val="both"/>
        <w:rPr>
          <w:lang w:val="es-ES_tradnl"/>
        </w:rPr>
      </w:pPr>
    </w:p>
    <w:p w:rsidR="0026391E" w:rsidRDefault="0026391E" w:rsidP="0026391E">
      <w:pPr>
        <w:spacing w:line="312" w:lineRule="auto"/>
        <w:jc w:val="both"/>
        <w:rPr>
          <w:lang w:val="es-ES_tradnl"/>
        </w:rPr>
      </w:pPr>
      <w:r>
        <w:rPr>
          <w:b/>
          <w:lang w:val="es-ES_tradnl"/>
        </w:rPr>
        <w:t xml:space="preserve"> </w:t>
      </w:r>
      <w:r w:rsidRPr="00BD186C">
        <w:rPr>
          <w:b/>
          <w:lang w:val="es-ES_tradnl"/>
        </w:rPr>
        <w:t>V</w:t>
      </w:r>
      <w:r>
        <w:rPr>
          <w:b/>
          <w:lang w:val="es-ES_tradnl"/>
        </w:rPr>
        <w:t>I</w:t>
      </w:r>
      <w:r w:rsidRPr="00BD186C">
        <w:rPr>
          <w:b/>
          <w:lang w:val="es-ES_tradnl"/>
        </w:rPr>
        <w:t xml:space="preserve"> – </w:t>
      </w:r>
      <w:r>
        <w:rPr>
          <w:lang w:val="es-ES_tradnl"/>
        </w:rPr>
        <w:t>Comunicaciones Oficiales:</w:t>
      </w:r>
    </w:p>
    <w:p w:rsidR="0026391E" w:rsidRDefault="0026391E" w:rsidP="0026391E">
      <w:pPr>
        <w:spacing w:line="312" w:lineRule="auto"/>
        <w:jc w:val="both"/>
        <w:rPr>
          <w:lang w:val="es-ES_tradnl"/>
        </w:rPr>
      </w:pPr>
    </w:p>
    <w:p w:rsidR="0026391E" w:rsidRPr="00BD186C" w:rsidRDefault="0026391E" w:rsidP="0026391E">
      <w:pPr>
        <w:pStyle w:val="Prrafodelista"/>
        <w:numPr>
          <w:ilvl w:val="0"/>
          <w:numId w:val="17"/>
        </w:numPr>
        <w:spacing w:line="312" w:lineRule="auto"/>
        <w:jc w:val="both"/>
        <w:rPr>
          <w:rFonts w:cs="Arial"/>
        </w:rPr>
      </w:pPr>
      <w:r>
        <w:rPr>
          <w:rFonts w:cs="Arial"/>
          <w:lang w:val="es-ES_tradnl"/>
        </w:rPr>
        <w:t xml:space="preserve"> Expediente 2621: </w:t>
      </w:r>
      <w:r w:rsidRPr="00BD186C">
        <w:rPr>
          <w:rFonts w:cs="Arial"/>
        </w:rPr>
        <w:t>Nota de la Corte de Justicia de San Juan, mediante la que remite la renuncia condici</w:t>
      </w:r>
      <w:r w:rsidRPr="00BD186C">
        <w:rPr>
          <w:rFonts w:cs="Arial"/>
        </w:rPr>
        <w:t>o</w:t>
      </w:r>
      <w:r w:rsidRPr="00BD186C">
        <w:rPr>
          <w:rFonts w:cs="Arial"/>
        </w:rPr>
        <w:t>nada al cargo de Jueza de Paz Letrada, del Segundo Juzgado de Paz Letrado de la Capital, de la Dra. Stella Mary Rodríguez Vicente.</w:t>
      </w:r>
      <w:r>
        <w:rPr>
          <w:rFonts w:cs="Arial"/>
        </w:rPr>
        <w:t xml:space="preserve"> </w:t>
      </w:r>
      <w:r w:rsidRPr="00BD186C">
        <w:rPr>
          <w:rFonts w:cs="Arial"/>
        </w:rPr>
        <w:t>(SU TRATAMIENTO SOBRE SOBRE TABLAS)</w:t>
      </w:r>
      <w:r>
        <w:rPr>
          <w:rFonts w:cs="Arial"/>
        </w:rPr>
        <w:t>. (p. 2; 26)</w:t>
      </w:r>
    </w:p>
    <w:p w:rsidR="0026391E" w:rsidRPr="00BD186C" w:rsidRDefault="0026391E" w:rsidP="0026391E">
      <w:pPr>
        <w:spacing w:line="312" w:lineRule="auto"/>
        <w:jc w:val="both"/>
        <w:rPr>
          <w:rFonts w:cs="Arial"/>
        </w:rPr>
      </w:pPr>
    </w:p>
    <w:p w:rsidR="0026391E" w:rsidRPr="00BD186C" w:rsidRDefault="0026391E" w:rsidP="0026391E">
      <w:pPr>
        <w:pStyle w:val="Prrafodelista"/>
        <w:numPr>
          <w:ilvl w:val="0"/>
          <w:numId w:val="17"/>
        </w:numPr>
        <w:spacing w:line="312" w:lineRule="auto"/>
        <w:jc w:val="both"/>
        <w:rPr>
          <w:rFonts w:cs="Arial"/>
        </w:rPr>
      </w:pPr>
      <w:r>
        <w:rPr>
          <w:rFonts w:cs="Arial"/>
        </w:rPr>
        <w:t xml:space="preserve"> Expediente 2622: </w:t>
      </w:r>
      <w:r w:rsidRPr="00BD186C">
        <w:rPr>
          <w:rFonts w:cs="Arial"/>
        </w:rPr>
        <w:t>Nota de la Corte de Justicia de San Juan, mediante la que remite la renuncia condici</w:t>
      </w:r>
      <w:r w:rsidRPr="00BD186C">
        <w:rPr>
          <w:rFonts w:cs="Arial"/>
        </w:rPr>
        <w:t>o</w:t>
      </w:r>
      <w:r w:rsidRPr="00BD186C">
        <w:rPr>
          <w:rFonts w:cs="Arial"/>
        </w:rPr>
        <w:t>nada al cargo de Jueza de Primera Instancia, de la Dra. María Elena Videla.</w:t>
      </w:r>
      <w:r>
        <w:rPr>
          <w:rFonts w:cs="Arial"/>
        </w:rPr>
        <w:t xml:space="preserve"> </w:t>
      </w:r>
      <w:r w:rsidRPr="00BD186C">
        <w:rPr>
          <w:rFonts w:cs="Arial"/>
        </w:rPr>
        <w:t>(SU TRATAMIENTO S</w:t>
      </w:r>
      <w:r w:rsidRPr="00BD186C">
        <w:rPr>
          <w:rFonts w:cs="Arial"/>
        </w:rPr>
        <w:t>O</w:t>
      </w:r>
      <w:r w:rsidRPr="00BD186C">
        <w:rPr>
          <w:rFonts w:cs="Arial"/>
        </w:rPr>
        <w:t>BRE TABLAS)</w:t>
      </w:r>
      <w:r>
        <w:rPr>
          <w:rFonts w:cs="Arial"/>
        </w:rPr>
        <w:t>. (p. 2; 26)</w:t>
      </w:r>
    </w:p>
    <w:p w:rsidR="0026391E" w:rsidRDefault="0026391E" w:rsidP="0026391E">
      <w:pPr>
        <w:spacing w:line="312" w:lineRule="auto"/>
        <w:jc w:val="both"/>
        <w:rPr>
          <w:lang w:val="es-ES_tradnl"/>
        </w:rPr>
      </w:pPr>
    </w:p>
    <w:p w:rsidR="0026391E" w:rsidRDefault="0026391E" w:rsidP="0026391E">
      <w:pPr>
        <w:pStyle w:val="Prrafodelista"/>
        <w:spacing w:line="312" w:lineRule="auto"/>
        <w:ind w:left="0"/>
        <w:jc w:val="both"/>
        <w:rPr>
          <w:lang w:val="es-AR"/>
        </w:rPr>
      </w:pPr>
      <w:r>
        <w:rPr>
          <w:b/>
          <w:lang w:val="es-AR"/>
        </w:rPr>
        <w:t>VII–</w:t>
      </w:r>
      <w:r>
        <w:rPr>
          <w:lang w:val="es-AR"/>
        </w:rPr>
        <w:t xml:space="preserve"> Despachos de Comisión:</w:t>
      </w:r>
    </w:p>
    <w:p w:rsidR="0026391E" w:rsidRPr="001D6180" w:rsidRDefault="0026391E" w:rsidP="0026391E">
      <w:pPr>
        <w:spacing w:line="312" w:lineRule="auto"/>
        <w:jc w:val="both"/>
      </w:pPr>
    </w:p>
    <w:p w:rsidR="0026391E" w:rsidRPr="001D6180" w:rsidRDefault="0026391E" w:rsidP="0026391E">
      <w:pPr>
        <w:numPr>
          <w:ilvl w:val="0"/>
          <w:numId w:val="15"/>
        </w:numPr>
        <w:spacing w:line="312" w:lineRule="auto"/>
        <w:jc w:val="both"/>
        <w:rPr>
          <w:rFonts w:eastAsia="Calibri"/>
          <w:lang w:eastAsia="en-US"/>
        </w:rPr>
      </w:pPr>
      <w:r w:rsidRPr="001D6180">
        <w:t xml:space="preserve">Asunto I: Expediente </w:t>
      </w:r>
      <w:r>
        <w:t xml:space="preserve"> 0774</w:t>
      </w:r>
      <w:r w:rsidRPr="001D6180">
        <w:t xml:space="preserve">; Mensaje Nº 0025 y Proyecto de Ley remitido por el Poder Ejecutivo, por el que </w:t>
      </w:r>
      <w:r w:rsidRPr="001D6180">
        <w:rPr>
          <w:rFonts w:eastAsia="Calibri"/>
          <w:lang w:eastAsia="en-US"/>
        </w:rPr>
        <w:t>aprueba el Convenio Marco de Colaboración, celebrado entre el Poder Ejecutivo Provincial y el Mini</w:t>
      </w:r>
      <w:r w:rsidRPr="001D6180">
        <w:rPr>
          <w:rFonts w:eastAsia="Calibri"/>
          <w:lang w:eastAsia="en-US"/>
        </w:rPr>
        <w:t>s</w:t>
      </w:r>
      <w:r w:rsidRPr="001D6180">
        <w:rPr>
          <w:rFonts w:eastAsia="Calibri"/>
          <w:lang w:eastAsia="en-US"/>
        </w:rPr>
        <w:t>terio Público Fiscal de la Provincia.</w:t>
      </w:r>
      <w:r>
        <w:rPr>
          <w:rFonts w:eastAsia="Calibri"/>
          <w:lang w:eastAsia="en-US"/>
        </w:rPr>
        <w:t xml:space="preserve"> (p. 2; 5 y sig.)</w:t>
      </w:r>
    </w:p>
    <w:p w:rsidR="0026391E" w:rsidRPr="001D6180" w:rsidRDefault="0026391E" w:rsidP="0026391E">
      <w:pPr>
        <w:spacing w:line="312" w:lineRule="auto"/>
        <w:jc w:val="center"/>
        <w:rPr>
          <w:rFonts w:eastAsia="Calibri"/>
          <w:lang w:eastAsia="en-US"/>
        </w:rPr>
      </w:pPr>
    </w:p>
    <w:p w:rsidR="0026391E" w:rsidRPr="001D6180" w:rsidRDefault="0026391E" w:rsidP="0026391E">
      <w:pPr>
        <w:numPr>
          <w:ilvl w:val="0"/>
          <w:numId w:val="15"/>
        </w:numPr>
        <w:spacing w:line="312" w:lineRule="auto"/>
        <w:jc w:val="both"/>
        <w:rPr>
          <w:rFonts w:eastAsia="Calibri"/>
          <w:lang w:eastAsia="en-US"/>
        </w:rPr>
      </w:pPr>
      <w:r w:rsidRPr="001D6180">
        <w:rPr>
          <w:rFonts w:eastAsia="Calibri"/>
          <w:lang w:eastAsia="en-US"/>
        </w:rPr>
        <w:t>Asunto II: Expediente</w:t>
      </w:r>
      <w:r>
        <w:rPr>
          <w:rFonts w:eastAsia="Calibri"/>
          <w:lang w:eastAsia="en-US"/>
        </w:rPr>
        <w:t xml:space="preserve">  2276</w:t>
      </w:r>
      <w:r w:rsidRPr="001D6180">
        <w:rPr>
          <w:rFonts w:eastAsia="Calibri"/>
          <w:lang w:eastAsia="en-US"/>
        </w:rPr>
        <w:t>; Mensaje Nº 0055 y Proyecto de Ley remitido por el Poder Ejecutivo, por el que impone el nombre de Humberto Oscar Otiñano, al CENS del departamento 25 de Mayo.</w:t>
      </w:r>
      <w:r>
        <w:rPr>
          <w:rFonts w:eastAsia="Calibri"/>
          <w:lang w:eastAsia="en-US"/>
        </w:rPr>
        <w:t xml:space="preserve"> (p. 2; 7 y sig.)</w:t>
      </w:r>
    </w:p>
    <w:p w:rsidR="0026391E" w:rsidRPr="001D6180" w:rsidRDefault="0026391E" w:rsidP="0026391E">
      <w:pPr>
        <w:spacing w:line="312" w:lineRule="auto"/>
        <w:jc w:val="both"/>
        <w:rPr>
          <w:rFonts w:eastAsia="Calibri"/>
          <w:lang w:eastAsia="en-US"/>
        </w:rPr>
      </w:pPr>
    </w:p>
    <w:p w:rsidR="0026391E" w:rsidRPr="001D6180" w:rsidRDefault="0026391E" w:rsidP="0026391E">
      <w:pPr>
        <w:numPr>
          <w:ilvl w:val="0"/>
          <w:numId w:val="15"/>
        </w:numPr>
        <w:spacing w:line="312" w:lineRule="auto"/>
        <w:jc w:val="both"/>
        <w:rPr>
          <w:rFonts w:eastAsia="Calibri"/>
          <w:lang w:eastAsia="en-US"/>
        </w:rPr>
      </w:pPr>
      <w:r w:rsidRPr="001D6180">
        <w:rPr>
          <w:rFonts w:eastAsia="Calibri"/>
          <w:lang w:eastAsia="en-US"/>
        </w:rPr>
        <w:t>Asunto III: Expediente</w:t>
      </w:r>
      <w:r>
        <w:rPr>
          <w:rFonts w:eastAsia="Calibri"/>
          <w:lang w:eastAsia="en-US"/>
        </w:rPr>
        <w:t xml:space="preserve"> 2279</w:t>
      </w:r>
      <w:r w:rsidRPr="001D6180">
        <w:rPr>
          <w:rFonts w:eastAsia="Calibri"/>
          <w:lang w:eastAsia="en-US"/>
        </w:rPr>
        <w:t xml:space="preserve">; </w:t>
      </w:r>
      <w:r>
        <w:rPr>
          <w:rFonts w:eastAsia="Calibri"/>
          <w:lang w:eastAsia="en-US"/>
        </w:rPr>
        <w:t xml:space="preserve"> Mensaje N</w:t>
      </w:r>
      <w:r w:rsidRPr="001D6180">
        <w:rPr>
          <w:rFonts w:eastAsia="Calibri"/>
          <w:lang w:eastAsia="en-US"/>
        </w:rPr>
        <w:t>º 0058 y Proyecto de Ley remitido por el Poder Ejecutivo, por el que aprueba el convenio celebrado entre el Gobierno Provincial; la Municipalidad de la ciudad de San Juan; y la Sociedad Franklin Biblioteca Popular Asociación Civil, con el objeto de realizar obras para el acondicionamiento y refacción de la Biblioteca Franklin y el resguardo del patrimonio cultural.</w:t>
      </w:r>
      <w:r>
        <w:rPr>
          <w:rFonts w:eastAsia="Calibri"/>
          <w:lang w:eastAsia="en-US"/>
        </w:rPr>
        <w:t xml:space="preserve"> (p. 2; 9 y sig.)</w:t>
      </w:r>
    </w:p>
    <w:p w:rsidR="0026391E" w:rsidRPr="001D6180" w:rsidRDefault="0026391E" w:rsidP="0026391E">
      <w:pPr>
        <w:pStyle w:val="Prrafodelista"/>
        <w:spacing w:line="312" w:lineRule="auto"/>
        <w:rPr>
          <w:rFonts w:eastAsia="Calibri"/>
          <w:lang w:eastAsia="en-US"/>
        </w:rPr>
      </w:pPr>
    </w:p>
    <w:p w:rsidR="0026391E" w:rsidRPr="001D6180" w:rsidRDefault="0026391E" w:rsidP="0026391E">
      <w:pPr>
        <w:numPr>
          <w:ilvl w:val="0"/>
          <w:numId w:val="15"/>
        </w:numPr>
        <w:spacing w:line="312" w:lineRule="auto"/>
        <w:jc w:val="both"/>
        <w:rPr>
          <w:rFonts w:eastAsia="Calibri"/>
          <w:lang w:eastAsia="en-US"/>
        </w:rPr>
      </w:pPr>
      <w:r w:rsidRPr="001D6180">
        <w:rPr>
          <w:rFonts w:eastAsia="Calibri"/>
          <w:lang w:eastAsia="en-US"/>
        </w:rPr>
        <w:t>Asunto IV: Expediente</w:t>
      </w:r>
      <w:r>
        <w:rPr>
          <w:rFonts w:eastAsia="Calibri"/>
          <w:lang w:eastAsia="en-US"/>
        </w:rPr>
        <w:t xml:space="preserve"> 2325</w:t>
      </w:r>
      <w:r w:rsidRPr="001D6180">
        <w:rPr>
          <w:rFonts w:eastAsia="Calibri"/>
          <w:lang w:eastAsia="en-US"/>
        </w:rPr>
        <w:t>; Mensaje Nº 0059 y Proyecto de Ley remitido por el Poder Ejecutivo, por el que crea el Observatorio Ambiental.</w:t>
      </w:r>
      <w:r>
        <w:rPr>
          <w:rFonts w:eastAsia="Calibri"/>
          <w:lang w:eastAsia="en-US"/>
        </w:rPr>
        <w:t xml:space="preserve"> (p. 2; 12 y sig.)</w:t>
      </w:r>
    </w:p>
    <w:p w:rsidR="0026391E" w:rsidRPr="001D6180" w:rsidRDefault="0026391E" w:rsidP="0026391E">
      <w:pPr>
        <w:pStyle w:val="Prrafodelista"/>
        <w:spacing w:line="312" w:lineRule="auto"/>
        <w:rPr>
          <w:rFonts w:eastAsia="Calibri"/>
          <w:lang w:eastAsia="en-US"/>
        </w:rPr>
      </w:pPr>
    </w:p>
    <w:p w:rsidR="0026391E" w:rsidRPr="001D6180" w:rsidRDefault="0026391E" w:rsidP="0026391E">
      <w:pPr>
        <w:numPr>
          <w:ilvl w:val="0"/>
          <w:numId w:val="15"/>
        </w:numPr>
        <w:spacing w:line="312" w:lineRule="auto"/>
        <w:jc w:val="both"/>
        <w:rPr>
          <w:rFonts w:eastAsia="Calibri"/>
          <w:lang w:eastAsia="en-US"/>
        </w:rPr>
      </w:pPr>
      <w:r w:rsidRPr="001D6180">
        <w:rPr>
          <w:rFonts w:eastAsia="Calibri"/>
          <w:lang w:eastAsia="en-US"/>
        </w:rPr>
        <w:lastRenderedPageBreak/>
        <w:t>Asunto V: Expediente</w:t>
      </w:r>
      <w:r>
        <w:rPr>
          <w:rFonts w:eastAsia="Calibri"/>
          <w:lang w:eastAsia="en-US"/>
        </w:rPr>
        <w:t xml:space="preserve"> 2486</w:t>
      </w:r>
      <w:r w:rsidRPr="001D6180">
        <w:rPr>
          <w:rFonts w:eastAsia="Calibri"/>
          <w:lang w:eastAsia="en-US"/>
        </w:rPr>
        <w:t>; Mensaje Nº 0062 y Proyecto de Ley remitido por el Poder Ejecutivo, por el que aprueba el convenio de colaboración, celebrado entre la Provincia y la Advanced Leadership Found</w:t>
      </w:r>
      <w:r w:rsidRPr="001D6180">
        <w:rPr>
          <w:rFonts w:eastAsia="Calibri"/>
          <w:lang w:eastAsia="en-US"/>
        </w:rPr>
        <w:t>a</w:t>
      </w:r>
      <w:r w:rsidRPr="001D6180">
        <w:rPr>
          <w:rFonts w:eastAsia="Calibri"/>
          <w:lang w:eastAsia="en-US"/>
        </w:rPr>
        <w:t>tion.</w:t>
      </w:r>
      <w:r>
        <w:rPr>
          <w:rFonts w:eastAsia="Calibri"/>
          <w:lang w:eastAsia="en-US"/>
        </w:rPr>
        <w:t xml:space="preserve"> (p. 2; 14 y sig.)</w:t>
      </w:r>
    </w:p>
    <w:p w:rsidR="0026391E" w:rsidRPr="001D6180" w:rsidRDefault="0026391E" w:rsidP="0026391E">
      <w:pPr>
        <w:spacing w:line="312" w:lineRule="auto"/>
        <w:jc w:val="both"/>
        <w:rPr>
          <w:rFonts w:eastAsia="Calibri"/>
          <w:lang w:eastAsia="en-US"/>
        </w:rPr>
      </w:pPr>
    </w:p>
    <w:p w:rsidR="0026391E" w:rsidRPr="001D6180" w:rsidRDefault="0026391E" w:rsidP="0026391E">
      <w:pPr>
        <w:numPr>
          <w:ilvl w:val="0"/>
          <w:numId w:val="15"/>
        </w:numPr>
        <w:spacing w:line="312" w:lineRule="auto"/>
        <w:jc w:val="both"/>
        <w:rPr>
          <w:rFonts w:eastAsia="Calibri"/>
          <w:lang w:eastAsia="en-US"/>
        </w:rPr>
      </w:pPr>
      <w:r w:rsidRPr="001D6180">
        <w:rPr>
          <w:rFonts w:eastAsia="Calibri"/>
          <w:lang w:eastAsia="en-US"/>
        </w:rPr>
        <w:t>Asunto VI: Expediente</w:t>
      </w:r>
      <w:r>
        <w:rPr>
          <w:rFonts w:eastAsia="Calibri"/>
          <w:lang w:eastAsia="en-US"/>
        </w:rPr>
        <w:t xml:space="preserve"> 2278</w:t>
      </w:r>
      <w:r w:rsidRPr="001D6180">
        <w:rPr>
          <w:rFonts w:eastAsia="Calibri"/>
          <w:lang w:eastAsia="en-US"/>
        </w:rPr>
        <w:t>; Mensaje Nº 0057 y Proyecto de Ley remitido por el Poder Ejecutivo, por el que aprueba el “Contrato de Promoción Fortalecimiento a la Innovación Tecnológica en Aglomerados Pr</w:t>
      </w:r>
      <w:r w:rsidRPr="001D6180">
        <w:rPr>
          <w:rFonts w:eastAsia="Calibri"/>
          <w:lang w:eastAsia="en-US"/>
        </w:rPr>
        <w:t>o</w:t>
      </w:r>
      <w:r w:rsidRPr="001D6180">
        <w:rPr>
          <w:rFonts w:eastAsia="Calibri"/>
          <w:lang w:eastAsia="en-US"/>
        </w:rPr>
        <w:t>ductiv</w:t>
      </w:r>
      <w:r>
        <w:rPr>
          <w:rFonts w:eastAsia="Calibri"/>
          <w:lang w:eastAsia="en-US"/>
        </w:rPr>
        <w:t>os (FIT-AP) - Proyecto FIT-AP N</w:t>
      </w:r>
      <w:r w:rsidRPr="001D6180">
        <w:rPr>
          <w:rFonts w:eastAsia="Calibri"/>
          <w:lang w:eastAsia="en-US"/>
        </w:rPr>
        <w:t>º 024 Aglomerado Minero no Metalífero” y anexos I y II, con el objeto de tecnificar, mejorar el rendimiento y competitividad del sector Minero.</w:t>
      </w:r>
      <w:r>
        <w:rPr>
          <w:rFonts w:eastAsia="Calibri"/>
          <w:lang w:eastAsia="en-US"/>
        </w:rPr>
        <w:t xml:space="preserve"> (p. 3; 15 y sig.)</w:t>
      </w:r>
    </w:p>
    <w:p w:rsidR="0026391E" w:rsidRPr="001D6180" w:rsidRDefault="0026391E" w:rsidP="0026391E">
      <w:pPr>
        <w:pStyle w:val="Prrafodelista"/>
        <w:spacing w:line="312" w:lineRule="auto"/>
        <w:rPr>
          <w:rFonts w:eastAsia="Calibri"/>
          <w:lang w:eastAsia="en-US"/>
        </w:rPr>
      </w:pPr>
    </w:p>
    <w:p w:rsidR="0026391E" w:rsidRPr="001D6180" w:rsidRDefault="0026391E" w:rsidP="0026391E">
      <w:pPr>
        <w:numPr>
          <w:ilvl w:val="0"/>
          <w:numId w:val="15"/>
        </w:numPr>
        <w:spacing w:line="312" w:lineRule="auto"/>
        <w:jc w:val="both"/>
        <w:rPr>
          <w:rFonts w:eastAsia="Calibri"/>
          <w:lang w:eastAsia="en-US"/>
        </w:rPr>
      </w:pPr>
      <w:r w:rsidRPr="001D6180">
        <w:rPr>
          <w:rFonts w:eastAsia="Calibri"/>
          <w:lang w:eastAsia="en-US"/>
        </w:rPr>
        <w:t xml:space="preserve">Asunto VII: Expediente </w:t>
      </w:r>
      <w:r>
        <w:rPr>
          <w:rFonts w:eastAsia="Calibri"/>
          <w:lang w:eastAsia="en-US"/>
        </w:rPr>
        <w:t>2280</w:t>
      </w:r>
      <w:r w:rsidRPr="001D6180">
        <w:rPr>
          <w:rFonts w:eastAsia="Calibri"/>
          <w:lang w:eastAsia="en-US"/>
        </w:rPr>
        <w:t xml:space="preserve">; Proyecto de Ley presentado por el Bloque Justicialista, por el que instaura como plato tradicional sanjuanino la punta de espalda. </w:t>
      </w:r>
      <w:r>
        <w:rPr>
          <w:rFonts w:eastAsia="Calibri"/>
          <w:lang w:eastAsia="en-US"/>
        </w:rPr>
        <w:t>(p. 3; 18 y sig.)</w:t>
      </w:r>
    </w:p>
    <w:p w:rsidR="0026391E" w:rsidRPr="001D6180" w:rsidRDefault="0026391E" w:rsidP="0026391E">
      <w:pPr>
        <w:pStyle w:val="Prrafodelista"/>
        <w:spacing w:line="312" w:lineRule="auto"/>
        <w:rPr>
          <w:rFonts w:eastAsia="Calibri"/>
          <w:lang w:eastAsia="en-US"/>
        </w:rPr>
      </w:pPr>
    </w:p>
    <w:p w:rsidR="0026391E" w:rsidRPr="001D6180" w:rsidRDefault="0026391E" w:rsidP="0026391E">
      <w:pPr>
        <w:numPr>
          <w:ilvl w:val="0"/>
          <w:numId w:val="15"/>
        </w:numPr>
        <w:spacing w:line="312" w:lineRule="auto"/>
        <w:jc w:val="both"/>
        <w:rPr>
          <w:rFonts w:eastAsia="Calibri"/>
          <w:lang w:eastAsia="en-US"/>
        </w:rPr>
      </w:pPr>
      <w:r w:rsidRPr="001D6180">
        <w:rPr>
          <w:rFonts w:eastAsia="Calibri"/>
          <w:lang w:eastAsia="en-US"/>
        </w:rPr>
        <w:t xml:space="preserve">Asunto VIII: Expediente </w:t>
      </w:r>
      <w:r>
        <w:rPr>
          <w:rFonts w:eastAsia="Calibri"/>
          <w:lang w:eastAsia="en-US"/>
        </w:rPr>
        <w:t>2144</w:t>
      </w:r>
      <w:r w:rsidRPr="001D6180">
        <w:rPr>
          <w:rFonts w:eastAsia="Calibri"/>
          <w:lang w:eastAsia="en-US"/>
        </w:rPr>
        <w:t>; Proyecto de Ley presentado por el Bloque Justicialista, que instituye el Premio Mejor Compañero Docente Rama Primaria.</w:t>
      </w:r>
      <w:r>
        <w:rPr>
          <w:rFonts w:eastAsia="Calibri"/>
          <w:lang w:eastAsia="en-US"/>
        </w:rPr>
        <w:t xml:space="preserve"> (p. 3; 19 y sig.)</w:t>
      </w:r>
    </w:p>
    <w:p w:rsidR="0026391E" w:rsidRPr="001D6180" w:rsidRDefault="0026391E" w:rsidP="0026391E">
      <w:pPr>
        <w:pStyle w:val="Prrafodelista"/>
        <w:spacing w:line="312" w:lineRule="auto"/>
        <w:rPr>
          <w:rFonts w:eastAsia="Calibri"/>
          <w:lang w:eastAsia="en-US"/>
        </w:rPr>
      </w:pPr>
    </w:p>
    <w:p w:rsidR="0026391E" w:rsidRPr="001D6180" w:rsidRDefault="0026391E" w:rsidP="0026391E">
      <w:pPr>
        <w:numPr>
          <w:ilvl w:val="0"/>
          <w:numId w:val="15"/>
        </w:numPr>
        <w:spacing w:line="312" w:lineRule="auto"/>
        <w:jc w:val="both"/>
        <w:rPr>
          <w:rFonts w:eastAsia="Calibri"/>
          <w:lang w:eastAsia="en-US"/>
        </w:rPr>
      </w:pPr>
      <w:r w:rsidRPr="001D6180">
        <w:rPr>
          <w:rFonts w:eastAsia="Calibri"/>
          <w:lang w:eastAsia="en-US"/>
        </w:rPr>
        <w:t xml:space="preserve">Asunto IX: Expediente </w:t>
      </w:r>
      <w:r>
        <w:rPr>
          <w:rFonts w:eastAsia="Calibri"/>
          <w:lang w:eastAsia="en-US"/>
        </w:rPr>
        <w:t>2043</w:t>
      </w:r>
      <w:r w:rsidRPr="001D6180">
        <w:rPr>
          <w:rFonts w:eastAsia="Calibri"/>
          <w:lang w:eastAsia="en-US"/>
        </w:rPr>
        <w:t xml:space="preserve">; nota </w:t>
      </w:r>
      <w:r w:rsidRPr="001D6180">
        <w:rPr>
          <w:rFonts w:eastAsia="Calibri"/>
          <w:lang w:val="es-ES_tradnl" w:eastAsia="en-US"/>
        </w:rPr>
        <w:t>presentada por el Consejo Profesional de Ciencias Económicas de San Juan, por la que eleva terna para la designación del auditor de la Cuenta General del Ejercicio 2017 del Tr</w:t>
      </w:r>
      <w:r w:rsidRPr="001D6180">
        <w:rPr>
          <w:rFonts w:eastAsia="Calibri"/>
          <w:lang w:val="es-ES_tradnl" w:eastAsia="en-US"/>
        </w:rPr>
        <w:t>i</w:t>
      </w:r>
      <w:r w:rsidRPr="001D6180">
        <w:rPr>
          <w:rFonts w:eastAsia="Calibri"/>
          <w:lang w:val="es-ES_tradnl" w:eastAsia="en-US"/>
        </w:rPr>
        <w:t>bunal de Cuentas de la Provincia.</w:t>
      </w:r>
      <w:r>
        <w:rPr>
          <w:rFonts w:eastAsia="Calibri"/>
          <w:lang w:val="es-ES_tradnl" w:eastAsia="en-US"/>
        </w:rPr>
        <w:t xml:space="preserve"> (p. 3; 21 y sig.)</w:t>
      </w:r>
    </w:p>
    <w:p w:rsidR="0026391E" w:rsidRPr="001D6180" w:rsidRDefault="0026391E" w:rsidP="0026391E">
      <w:pPr>
        <w:pStyle w:val="Prrafodelista"/>
        <w:spacing w:line="312" w:lineRule="auto"/>
        <w:rPr>
          <w:rFonts w:eastAsia="Calibri"/>
          <w:lang w:eastAsia="en-US"/>
        </w:rPr>
      </w:pPr>
    </w:p>
    <w:p w:rsidR="0026391E" w:rsidRPr="001D6180" w:rsidRDefault="0026391E" w:rsidP="0026391E">
      <w:pPr>
        <w:numPr>
          <w:ilvl w:val="0"/>
          <w:numId w:val="15"/>
        </w:numPr>
        <w:spacing w:line="312" w:lineRule="auto"/>
        <w:jc w:val="both"/>
        <w:rPr>
          <w:rFonts w:eastAsia="Calibri"/>
          <w:lang w:eastAsia="en-US"/>
        </w:rPr>
      </w:pPr>
      <w:r w:rsidRPr="001D6180">
        <w:rPr>
          <w:rFonts w:eastAsia="Calibri"/>
          <w:lang w:eastAsia="en-US"/>
        </w:rPr>
        <w:t>Asunto X: Expediente</w:t>
      </w:r>
      <w:r>
        <w:rPr>
          <w:rFonts w:eastAsia="Calibri"/>
          <w:lang w:eastAsia="en-US"/>
        </w:rPr>
        <w:t xml:space="preserve"> 2266</w:t>
      </w:r>
      <w:r w:rsidRPr="001D6180">
        <w:rPr>
          <w:rFonts w:eastAsia="Calibri"/>
          <w:lang w:eastAsia="en-US"/>
        </w:rPr>
        <w:t xml:space="preserve">; nota </w:t>
      </w:r>
      <w:r>
        <w:rPr>
          <w:rFonts w:eastAsia="Calibri"/>
          <w:lang w:eastAsia="en-US"/>
        </w:rPr>
        <w:t xml:space="preserve">de </w:t>
      </w:r>
      <w:r w:rsidRPr="001D6180">
        <w:rPr>
          <w:rFonts w:eastAsia="Calibri"/>
          <w:lang w:eastAsia="en-US"/>
        </w:rPr>
        <w:t>la vocal del Tribunal de Cuentas de la Provincia, CPN  María Laura Yanzón, mediante la que eleva dictamen de la Cuenta General 2014 del Tribunal de Cuentas.</w:t>
      </w:r>
      <w:r>
        <w:rPr>
          <w:rFonts w:eastAsia="Calibri"/>
          <w:lang w:eastAsia="en-US"/>
        </w:rPr>
        <w:t xml:space="preserve"> (p. 3; 22 y sig.)</w:t>
      </w:r>
    </w:p>
    <w:p w:rsidR="0026391E" w:rsidRPr="001D6180" w:rsidRDefault="0026391E" w:rsidP="0026391E">
      <w:pPr>
        <w:pStyle w:val="Prrafodelista"/>
        <w:spacing w:line="312" w:lineRule="auto"/>
        <w:rPr>
          <w:rFonts w:eastAsia="Calibri"/>
          <w:lang w:eastAsia="en-US"/>
        </w:rPr>
      </w:pPr>
    </w:p>
    <w:p w:rsidR="0026391E" w:rsidRPr="001D6180" w:rsidRDefault="0026391E" w:rsidP="0026391E">
      <w:pPr>
        <w:widowControl w:val="0"/>
        <w:numPr>
          <w:ilvl w:val="0"/>
          <w:numId w:val="15"/>
        </w:numPr>
        <w:autoSpaceDE w:val="0"/>
        <w:autoSpaceDN w:val="0"/>
        <w:adjustRightInd w:val="0"/>
        <w:spacing w:line="312" w:lineRule="auto"/>
        <w:jc w:val="both"/>
        <w:rPr>
          <w:rFonts w:eastAsia="Calibri"/>
          <w:lang w:eastAsia="en-US"/>
        </w:rPr>
      </w:pPr>
      <w:r w:rsidRPr="001D6180">
        <w:rPr>
          <w:rFonts w:eastAsia="Calibri"/>
          <w:lang w:eastAsia="en-US"/>
        </w:rPr>
        <w:t xml:space="preserve">Asunto XI: Expediente </w:t>
      </w:r>
      <w:r>
        <w:rPr>
          <w:rFonts w:eastAsia="Calibri"/>
          <w:lang w:eastAsia="en-US"/>
        </w:rPr>
        <w:t>2267</w:t>
      </w:r>
      <w:r w:rsidRPr="001D6180">
        <w:rPr>
          <w:rFonts w:eastAsia="Calibri"/>
          <w:lang w:eastAsia="en-US"/>
        </w:rPr>
        <w:t xml:space="preserve">; </w:t>
      </w:r>
      <w:r>
        <w:rPr>
          <w:rFonts w:eastAsia="Calibri"/>
          <w:lang w:eastAsia="en-US"/>
        </w:rPr>
        <w:t>N</w:t>
      </w:r>
      <w:r w:rsidRPr="001D6180">
        <w:rPr>
          <w:rFonts w:eastAsia="Calibri"/>
          <w:lang w:eastAsia="en-US"/>
        </w:rPr>
        <w:t xml:space="preserve">ota </w:t>
      </w:r>
      <w:r>
        <w:rPr>
          <w:rFonts w:eastAsia="Calibri"/>
          <w:lang w:eastAsia="en-US"/>
        </w:rPr>
        <w:t xml:space="preserve">de </w:t>
      </w:r>
      <w:r w:rsidRPr="001D6180">
        <w:rPr>
          <w:rFonts w:eastAsia="Calibri"/>
          <w:lang w:eastAsia="en-US"/>
        </w:rPr>
        <w:t>la vocal del Tribunal de Cuentas de la Provincia, CPN  María Laura Yanzón, mediante la que eleva dictamen de la Cuenta General 2015 del Tribunal de Cuentas.</w:t>
      </w:r>
      <w:r>
        <w:rPr>
          <w:rFonts w:eastAsia="Calibri"/>
          <w:lang w:eastAsia="en-US"/>
        </w:rPr>
        <w:t xml:space="preserve"> (p. 3; 23)</w:t>
      </w:r>
    </w:p>
    <w:p w:rsidR="0026391E" w:rsidRPr="001D6180" w:rsidRDefault="0026391E" w:rsidP="0026391E">
      <w:pPr>
        <w:pStyle w:val="Prrafodelista"/>
        <w:spacing w:line="312" w:lineRule="auto"/>
        <w:rPr>
          <w:rFonts w:eastAsia="Calibri"/>
          <w:lang w:eastAsia="en-US"/>
        </w:rPr>
      </w:pPr>
    </w:p>
    <w:p w:rsidR="0026391E" w:rsidRPr="001D6180" w:rsidRDefault="0026391E" w:rsidP="0026391E">
      <w:pPr>
        <w:widowControl w:val="0"/>
        <w:numPr>
          <w:ilvl w:val="0"/>
          <w:numId w:val="15"/>
        </w:numPr>
        <w:autoSpaceDE w:val="0"/>
        <w:autoSpaceDN w:val="0"/>
        <w:adjustRightInd w:val="0"/>
        <w:spacing w:line="312" w:lineRule="auto"/>
        <w:jc w:val="both"/>
        <w:rPr>
          <w:rFonts w:eastAsia="Calibri"/>
          <w:lang w:eastAsia="en-US"/>
        </w:rPr>
      </w:pPr>
      <w:r w:rsidRPr="001D6180">
        <w:rPr>
          <w:rFonts w:eastAsia="Calibri"/>
          <w:lang w:eastAsia="en-US"/>
        </w:rPr>
        <w:t xml:space="preserve">Asunto XII: Expediente </w:t>
      </w:r>
      <w:r>
        <w:rPr>
          <w:rFonts w:eastAsia="Calibri"/>
          <w:lang w:eastAsia="en-US"/>
        </w:rPr>
        <w:t xml:space="preserve"> 2380</w:t>
      </w:r>
      <w:r w:rsidRPr="001D6180">
        <w:rPr>
          <w:rFonts w:eastAsia="Calibri"/>
          <w:lang w:eastAsia="en-US"/>
        </w:rPr>
        <w:t>; Proyecto de Resolución presentado por el Bloque Justicialista, por el que declara de interés legislativo, el XVII Congreso Nacional de la Federación Argentina de la Medicina Fam</w:t>
      </w:r>
      <w:r w:rsidRPr="001D6180">
        <w:rPr>
          <w:rFonts w:eastAsia="Calibri"/>
          <w:lang w:eastAsia="en-US"/>
        </w:rPr>
        <w:t>i</w:t>
      </w:r>
      <w:r w:rsidRPr="001D6180">
        <w:rPr>
          <w:rFonts w:eastAsia="Calibri"/>
          <w:lang w:eastAsia="en-US"/>
        </w:rPr>
        <w:t>liar y General.</w:t>
      </w:r>
      <w:r>
        <w:rPr>
          <w:rFonts w:eastAsia="Calibri"/>
          <w:lang w:eastAsia="en-US"/>
        </w:rPr>
        <w:t xml:space="preserve"> (p. 3; 23 y sig.)</w:t>
      </w:r>
    </w:p>
    <w:p w:rsidR="0026391E" w:rsidRPr="001D6180" w:rsidRDefault="0026391E" w:rsidP="0026391E">
      <w:pPr>
        <w:pStyle w:val="Prrafodelista"/>
        <w:spacing w:line="312" w:lineRule="auto"/>
        <w:rPr>
          <w:rFonts w:eastAsia="Calibri"/>
          <w:lang w:eastAsia="en-US"/>
        </w:rPr>
      </w:pPr>
    </w:p>
    <w:p w:rsidR="0026391E" w:rsidRPr="001D6180" w:rsidRDefault="0026391E" w:rsidP="0026391E">
      <w:pPr>
        <w:widowControl w:val="0"/>
        <w:numPr>
          <w:ilvl w:val="0"/>
          <w:numId w:val="15"/>
        </w:numPr>
        <w:autoSpaceDE w:val="0"/>
        <w:autoSpaceDN w:val="0"/>
        <w:adjustRightInd w:val="0"/>
        <w:spacing w:line="312" w:lineRule="auto"/>
        <w:jc w:val="both"/>
        <w:rPr>
          <w:rFonts w:eastAsia="Calibri"/>
          <w:lang w:eastAsia="en-US"/>
        </w:rPr>
      </w:pPr>
      <w:r w:rsidRPr="001D6180">
        <w:rPr>
          <w:rFonts w:eastAsia="Calibri"/>
          <w:lang w:eastAsia="en-US"/>
        </w:rPr>
        <w:t xml:space="preserve">Asunto XIII: Expediente </w:t>
      </w:r>
      <w:r>
        <w:rPr>
          <w:rFonts w:eastAsia="Calibri"/>
          <w:lang w:eastAsia="en-US"/>
        </w:rPr>
        <w:t>2515</w:t>
      </w:r>
      <w:r w:rsidRPr="001D6180">
        <w:rPr>
          <w:rFonts w:eastAsia="Calibri"/>
          <w:lang w:eastAsia="en-US"/>
        </w:rPr>
        <w:t xml:space="preserve">; Proyecto de Resolución presentado por el Bloque Justicialista, por el que declara de interés social y educativo, el XXII Congreso Nacional de Profesionales de Ciencias Económicas. </w:t>
      </w:r>
      <w:r>
        <w:rPr>
          <w:rFonts w:eastAsia="Calibri"/>
          <w:lang w:eastAsia="en-US"/>
        </w:rPr>
        <w:t>(p. 3; 24 y sig.)</w:t>
      </w:r>
    </w:p>
    <w:p w:rsidR="0026391E" w:rsidRPr="001D6180" w:rsidRDefault="0026391E" w:rsidP="0026391E">
      <w:pPr>
        <w:pStyle w:val="Prrafodelista"/>
        <w:spacing w:line="312" w:lineRule="auto"/>
        <w:rPr>
          <w:rFonts w:eastAsia="Calibri"/>
          <w:lang w:eastAsia="en-US"/>
        </w:rPr>
      </w:pPr>
    </w:p>
    <w:p w:rsidR="0026391E" w:rsidRPr="001D6180" w:rsidRDefault="0026391E" w:rsidP="0026391E">
      <w:pPr>
        <w:widowControl w:val="0"/>
        <w:numPr>
          <w:ilvl w:val="0"/>
          <w:numId w:val="15"/>
        </w:numPr>
        <w:autoSpaceDE w:val="0"/>
        <w:autoSpaceDN w:val="0"/>
        <w:adjustRightInd w:val="0"/>
        <w:spacing w:line="312" w:lineRule="auto"/>
        <w:jc w:val="both"/>
        <w:rPr>
          <w:rFonts w:eastAsia="Calibri"/>
          <w:lang w:eastAsia="en-US"/>
        </w:rPr>
      </w:pPr>
      <w:r w:rsidRPr="001D6180">
        <w:rPr>
          <w:rFonts w:eastAsia="Calibri"/>
          <w:lang w:eastAsia="en-US"/>
        </w:rPr>
        <w:t xml:space="preserve">Asunto XIV: Expediente  </w:t>
      </w:r>
      <w:r>
        <w:rPr>
          <w:rFonts w:eastAsia="Calibri"/>
          <w:lang w:eastAsia="en-US"/>
        </w:rPr>
        <w:t>2428</w:t>
      </w:r>
      <w:r w:rsidRPr="001D6180">
        <w:rPr>
          <w:rFonts w:eastAsia="Calibri"/>
          <w:lang w:eastAsia="en-US"/>
        </w:rPr>
        <w:t xml:space="preserve">; Proyecto de Resolución presentado por el Bloque Justicialista, por el que declara de interés social y cultural, el XVI Congreso Argentino de Archivística. </w:t>
      </w:r>
      <w:r>
        <w:rPr>
          <w:rFonts w:eastAsia="Calibri"/>
          <w:lang w:eastAsia="en-US"/>
        </w:rPr>
        <w:t>(p. 3; 25)</w:t>
      </w:r>
    </w:p>
    <w:p w:rsidR="0026391E" w:rsidRPr="001D6180" w:rsidRDefault="0026391E" w:rsidP="0026391E">
      <w:pPr>
        <w:pStyle w:val="Prrafodelista"/>
        <w:spacing w:line="312" w:lineRule="auto"/>
        <w:rPr>
          <w:rFonts w:eastAsia="Calibri"/>
          <w:lang w:eastAsia="en-US"/>
        </w:rPr>
      </w:pPr>
    </w:p>
    <w:p w:rsidR="0026391E" w:rsidRDefault="0026391E" w:rsidP="0026391E">
      <w:pPr>
        <w:widowControl w:val="0"/>
        <w:numPr>
          <w:ilvl w:val="0"/>
          <w:numId w:val="15"/>
        </w:numPr>
        <w:autoSpaceDE w:val="0"/>
        <w:autoSpaceDN w:val="0"/>
        <w:adjustRightInd w:val="0"/>
        <w:spacing w:line="312" w:lineRule="auto"/>
        <w:jc w:val="both"/>
        <w:rPr>
          <w:rFonts w:eastAsia="Calibri"/>
          <w:lang w:eastAsia="en-US"/>
        </w:rPr>
      </w:pPr>
      <w:r w:rsidRPr="001D6180">
        <w:rPr>
          <w:rFonts w:eastAsia="Calibri"/>
          <w:lang w:eastAsia="en-US"/>
        </w:rPr>
        <w:t xml:space="preserve">Asunto XV: Expediente  </w:t>
      </w:r>
      <w:r>
        <w:rPr>
          <w:rFonts w:eastAsia="Calibri"/>
          <w:lang w:eastAsia="en-US"/>
        </w:rPr>
        <w:t>2269</w:t>
      </w:r>
      <w:r w:rsidRPr="001D6180">
        <w:rPr>
          <w:rFonts w:eastAsia="Calibri"/>
          <w:lang w:eastAsia="en-US"/>
        </w:rPr>
        <w:t>; Proyecto de Resolución presentado por el Bloque Justicialista, por el que declara de interés cultural y social, la película STARLIT.</w:t>
      </w:r>
      <w:r>
        <w:rPr>
          <w:rFonts w:eastAsia="Calibri"/>
          <w:lang w:eastAsia="en-US"/>
        </w:rPr>
        <w:t xml:space="preserve"> (p. 3; 25 y sig.)</w:t>
      </w:r>
    </w:p>
    <w:p w:rsidR="0026391E" w:rsidRDefault="0026391E" w:rsidP="0026391E">
      <w:pPr>
        <w:pStyle w:val="Prrafodelista"/>
        <w:rPr>
          <w:rFonts w:eastAsia="Calibri"/>
          <w:lang w:eastAsia="en-US"/>
        </w:rPr>
      </w:pPr>
    </w:p>
    <w:p w:rsidR="0026391E" w:rsidRDefault="0026391E" w:rsidP="0026391E">
      <w:pPr>
        <w:spacing w:line="312" w:lineRule="auto"/>
        <w:jc w:val="both"/>
        <w:rPr>
          <w:b/>
        </w:rPr>
      </w:pPr>
      <w:r>
        <w:rPr>
          <w:b/>
        </w:rPr>
        <w:t xml:space="preserve">VIII – </w:t>
      </w:r>
      <w:r w:rsidRPr="00CC65D1">
        <w:t>Proyectos Presentados.</w:t>
      </w:r>
    </w:p>
    <w:p w:rsidR="0026391E" w:rsidRDefault="0026391E" w:rsidP="0026391E">
      <w:pPr>
        <w:spacing w:line="312" w:lineRule="auto"/>
        <w:jc w:val="both"/>
        <w:rPr>
          <w:b/>
        </w:rPr>
      </w:pPr>
    </w:p>
    <w:p w:rsidR="0026391E" w:rsidRDefault="0026391E" w:rsidP="0026391E">
      <w:pPr>
        <w:numPr>
          <w:ilvl w:val="0"/>
          <w:numId w:val="16"/>
        </w:numPr>
        <w:spacing w:line="312" w:lineRule="auto"/>
        <w:contextualSpacing/>
        <w:jc w:val="both"/>
        <w:rPr>
          <w:rFonts w:eastAsia="Calibri"/>
          <w:lang w:eastAsia="en-US"/>
        </w:rPr>
      </w:pPr>
      <w:r w:rsidRPr="002A421E">
        <w:t>Punto 07) Expediente</w:t>
      </w:r>
      <w:r>
        <w:t xml:space="preserve"> 2766</w:t>
      </w:r>
      <w:r w:rsidRPr="002A421E">
        <w:t xml:space="preserve">:   Proyecto de Ley presentado por el Bloque </w:t>
      </w:r>
      <w:r w:rsidRPr="002A421E">
        <w:rPr>
          <w:rFonts w:eastAsia="Calibri"/>
          <w:lang w:eastAsia="en-US"/>
        </w:rPr>
        <w:t>Justicialista, por el que modifica la Ley Nº 1772-H, que impone el nombre: Escuela de Nivel Inicial Abuelito Sarmiento a la Escuela de N</w:t>
      </w:r>
      <w:r w:rsidRPr="002A421E">
        <w:rPr>
          <w:rFonts w:eastAsia="Calibri"/>
          <w:lang w:eastAsia="en-US"/>
        </w:rPr>
        <w:t>i</w:t>
      </w:r>
      <w:r w:rsidRPr="002A421E">
        <w:rPr>
          <w:rFonts w:eastAsia="Calibri"/>
          <w:lang w:eastAsia="en-US"/>
        </w:rPr>
        <w:t>vel Inicial de la Escuela Fray Justo Santa María de Oro, del departamento Jáchal. (SU TRATAMIENTO SOBRE TABLAS)</w:t>
      </w:r>
      <w:r>
        <w:rPr>
          <w:rFonts w:eastAsia="Calibri"/>
          <w:lang w:eastAsia="en-US"/>
        </w:rPr>
        <w:t>. (p. 3; 26 y sig.)</w:t>
      </w:r>
    </w:p>
    <w:p w:rsidR="0026391E" w:rsidRDefault="0026391E" w:rsidP="0026391E">
      <w:pPr>
        <w:spacing w:line="312" w:lineRule="auto"/>
        <w:ind w:left="786"/>
        <w:contextualSpacing/>
        <w:jc w:val="both"/>
        <w:rPr>
          <w:rFonts w:eastAsia="Calibri"/>
          <w:lang w:eastAsia="en-US"/>
        </w:rPr>
      </w:pPr>
    </w:p>
    <w:p w:rsidR="0026391E" w:rsidRDefault="0026391E" w:rsidP="0026391E">
      <w:pPr>
        <w:numPr>
          <w:ilvl w:val="0"/>
          <w:numId w:val="16"/>
        </w:numPr>
        <w:spacing w:line="312" w:lineRule="auto"/>
        <w:contextualSpacing/>
        <w:jc w:val="both"/>
        <w:rPr>
          <w:rFonts w:eastAsia="Calibri"/>
          <w:lang w:eastAsia="en-US"/>
        </w:rPr>
      </w:pPr>
      <w:r w:rsidRPr="00F50BDA">
        <w:rPr>
          <w:rFonts w:eastAsia="Calibri"/>
          <w:lang w:eastAsia="en-US"/>
        </w:rPr>
        <w:lastRenderedPageBreak/>
        <w:t>Punto 10) Expediente</w:t>
      </w:r>
      <w:r>
        <w:rPr>
          <w:rFonts w:eastAsia="Calibri"/>
          <w:lang w:eastAsia="en-US"/>
        </w:rPr>
        <w:t xml:space="preserve"> 2577</w:t>
      </w:r>
      <w:r w:rsidRPr="00F50BDA">
        <w:rPr>
          <w:rFonts w:eastAsia="Calibri"/>
          <w:lang w:eastAsia="en-US"/>
        </w:rPr>
        <w:t>:   Proyecto de Resolución presentado por el Bloque Justicialista, por el que d</w:t>
      </w:r>
      <w:r w:rsidRPr="00F50BDA">
        <w:rPr>
          <w:rFonts w:eastAsia="Calibri"/>
          <w:lang w:eastAsia="en-US"/>
        </w:rPr>
        <w:t>e</w:t>
      </w:r>
      <w:r w:rsidRPr="00F50BDA">
        <w:rPr>
          <w:rFonts w:eastAsia="Calibri"/>
          <w:lang w:eastAsia="en-US"/>
        </w:rPr>
        <w:t>clara de interés social y turístico, las Fiestas Patronales en honor a Santa Rosa de Lima, a realizarse en el departamento 25 de Mayo. (SU TRATAMIENTO SOBRE TABLAS)</w:t>
      </w:r>
      <w:r>
        <w:rPr>
          <w:rFonts w:eastAsia="Calibri"/>
          <w:lang w:eastAsia="en-US"/>
        </w:rPr>
        <w:t>. (p. 4; 26 y sig.)</w:t>
      </w:r>
    </w:p>
    <w:p w:rsidR="0026391E" w:rsidRDefault="0026391E" w:rsidP="0026391E">
      <w:pPr>
        <w:pStyle w:val="Prrafodelista"/>
        <w:rPr>
          <w:rFonts w:eastAsia="Calibri"/>
          <w:lang w:eastAsia="en-US"/>
        </w:rPr>
      </w:pPr>
    </w:p>
    <w:p w:rsidR="0026391E" w:rsidRDefault="0026391E" w:rsidP="0026391E">
      <w:pPr>
        <w:numPr>
          <w:ilvl w:val="0"/>
          <w:numId w:val="16"/>
        </w:numPr>
        <w:spacing w:line="312" w:lineRule="auto"/>
        <w:contextualSpacing/>
        <w:jc w:val="both"/>
        <w:rPr>
          <w:rFonts w:eastAsia="Calibri"/>
          <w:lang w:eastAsia="en-US"/>
        </w:rPr>
      </w:pPr>
      <w:r>
        <w:rPr>
          <w:rFonts w:eastAsia="Calibri"/>
          <w:lang w:eastAsia="en-US"/>
        </w:rPr>
        <w:t>Punto 11</w:t>
      </w:r>
      <w:r w:rsidRPr="00F50BDA">
        <w:rPr>
          <w:rFonts w:eastAsia="Calibri"/>
          <w:lang w:eastAsia="en-US"/>
        </w:rPr>
        <w:t>) Expediente</w:t>
      </w:r>
      <w:r>
        <w:rPr>
          <w:rFonts w:eastAsia="Calibri"/>
          <w:lang w:eastAsia="en-US"/>
        </w:rPr>
        <w:t xml:space="preserve"> 2717</w:t>
      </w:r>
      <w:r w:rsidRPr="00F50BDA">
        <w:rPr>
          <w:rFonts w:eastAsia="Calibri"/>
          <w:lang w:eastAsia="en-US"/>
        </w:rPr>
        <w:t>:</w:t>
      </w:r>
      <w:r w:rsidRPr="00B46167">
        <w:t xml:space="preserve"> </w:t>
      </w:r>
      <w:r w:rsidRPr="00CA0E33">
        <w:t>Proyecto de Resolución presentado por el Bloque Justicialista, por el que d</w:t>
      </w:r>
      <w:r w:rsidRPr="00CA0E33">
        <w:t>e</w:t>
      </w:r>
      <w:r w:rsidRPr="00CA0E33">
        <w:t>clara de interés social, educativo y cultural, la XIV Edición de las Jornadas Nacionales de Integración y Recreación 2018</w:t>
      </w:r>
      <w:r>
        <w:t xml:space="preserve">. </w:t>
      </w:r>
      <w:r w:rsidRPr="00F50BDA">
        <w:rPr>
          <w:rFonts w:eastAsia="Calibri"/>
          <w:lang w:eastAsia="en-US"/>
        </w:rPr>
        <w:t>(</w:t>
      </w:r>
      <w:r>
        <w:rPr>
          <w:rFonts w:eastAsia="Calibri"/>
          <w:lang w:eastAsia="en-US"/>
        </w:rPr>
        <w:t>MODIFICACIÓN Y</w:t>
      </w:r>
      <w:r w:rsidRPr="00F50BDA">
        <w:rPr>
          <w:rFonts w:eastAsia="Calibri"/>
          <w:lang w:eastAsia="en-US"/>
        </w:rPr>
        <w:t xml:space="preserve"> TRATAMIENTO SOBRE TABLAS)</w:t>
      </w:r>
      <w:r>
        <w:rPr>
          <w:rFonts w:eastAsia="Calibri"/>
          <w:lang w:eastAsia="en-US"/>
        </w:rPr>
        <w:t>. (p. 4; 26 y sig.)</w:t>
      </w:r>
    </w:p>
    <w:p w:rsidR="0026391E" w:rsidRDefault="0026391E" w:rsidP="0026391E">
      <w:pPr>
        <w:pStyle w:val="Prrafodelista"/>
        <w:rPr>
          <w:rFonts w:eastAsia="Calibri"/>
          <w:lang w:eastAsia="en-US"/>
        </w:rPr>
      </w:pPr>
    </w:p>
    <w:p w:rsidR="0026391E" w:rsidRDefault="0026391E" w:rsidP="0026391E">
      <w:pPr>
        <w:numPr>
          <w:ilvl w:val="0"/>
          <w:numId w:val="16"/>
        </w:numPr>
        <w:spacing w:line="312" w:lineRule="auto"/>
        <w:contextualSpacing/>
        <w:jc w:val="both"/>
        <w:rPr>
          <w:rFonts w:eastAsia="Calibri"/>
          <w:lang w:eastAsia="en-US"/>
        </w:rPr>
      </w:pPr>
      <w:r>
        <w:rPr>
          <w:rFonts w:eastAsia="Calibri"/>
          <w:lang w:eastAsia="en-US"/>
        </w:rPr>
        <w:t>Punto 15</w:t>
      </w:r>
      <w:r w:rsidRPr="00F50BDA">
        <w:rPr>
          <w:rFonts w:eastAsia="Calibri"/>
          <w:lang w:eastAsia="en-US"/>
        </w:rPr>
        <w:t>) Expediente</w:t>
      </w:r>
      <w:r>
        <w:rPr>
          <w:rFonts w:eastAsia="Calibri"/>
          <w:lang w:eastAsia="en-US"/>
        </w:rPr>
        <w:t xml:space="preserve"> 2737</w:t>
      </w:r>
      <w:r w:rsidRPr="00F50BDA">
        <w:rPr>
          <w:rFonts w:eastAsia="Calibri"/>
          <w:lang w:eastAsia="en-US"/>
        </w:rPr>
        <w:t>:</w:t>
      </w:r>
      <w:r w:rsidRPr="00B46167">
        <w:t xml:space="preserve"> </w:t>
      </w:r>
      <w:r w:rsidRPr="00CA0E33">
        <w:t>Proyecto de Resolución presentado por el Bloque Justicialista, por el que d</w:t>
      </w:r>
      <w:r w:rsidRPr="00CA0E33">
        <w:t>e</w:t>
      </w:r>
      <w:r w:rsidRPr="00CA0E33">
        <w:t>clara de interés social, cultural y educativo, las Jornadas de Visibilización de la Violencia de Género.</w:t>
      </w:r>
      <w:r w:rsidRPr="00B46167">
        <w:rPr>
          <w:rFonts w:eastAsia="Calibri"/>
          <w:lang w:eastAsia="en-US"/>
        </w:rPr>
        <w:t xml:space="preserve"> </w:t>
      </w:r>
      <w:r w:rsidRPr="00F50BDA">
        <w:rPr>
          <w:rFonts w:eastAsia="Calibri"/>
          <w:lang w:eastAsia="en-US"/>
        </w:rPr>
        <w:t>(</w:t>
      </w:r>
      <w:r>
        <w:rPr>
          <w:rFonts w:eastAsia="Calibri"/>
          <w:lang w:eastAsia="en-US"/>
        </w:rPr>
        <w:t>MODIFICACIÓN Y</w:t>
      </w:r>
      <w:r w:rsidRPr="00F50BDA">
        <w:rPr>
          <w:rFonts w:eastAsia="Calibri"/>
          <w:lang w:eastAsia="en-US"/>
        </w:rPr>
        <w:t xml:space="preserve"> TRATAMIENTO SOBRE TABLAS)</w:t>
      </w:r>
      <w:r>
        <w:rPr>
          <w:rFonts w:eastAsia="Calibri"/>
          <w:lang w:eastAsia="en-US"/>
        </w:rPr>
        <w:t>. (p. 4; 26 y sig.)</w:t>
      </w:r>
    </w:p>
    <w:p w:rsidR="0026391E" w:rsidRDefault="0026391E" w:rsidP="0026391E">
      <w:pPr>
        <w:spacing w:line="312" w:lineRule="auto"/>
        <w:ind w:left="786"/>
        <w:contextualSpacing/>
        <w:jc w:val="both"/>
        <w:rPr>
          <w:rFonts w:eastAsia="Calibri"/>
          <w:lang w:eastAsia="en-US"/>
        </w:rPr>
      </w:pPr>
    </w:p>
    <w:p w:rsidR="0026391E" w:rsidRDefault="0026391E" w:rsidP="0026391E">
      <w:pPr>
        <w:numPr>
          <w:ilvl w:val="0"/>
          <w:numId w:val="16"/>
        </w:numPr>
        <w:spacing w:line="312" w:lineRule="auto"/>
        <w:contextualSpacing/>
        <w:jc w:val="both"/>
        <w:rPr>
          <w:rFonts w:eastAsia="Calibri"/>
          <w:lang w:eastAsia="en-US"/>
        </w:rPr>
      </w:pPr>
      <w:r w:rsidRPr="00F50BDA">
        <w:rPr>
          <w:rFonts w:eastAsia="Calibri"/>
          <w:lang w:eastAsia="en-US"/>
        </w:rPr>
        <w:t>Punto 17) Expediente</w:t>
      </w:r>
      <w:r>
        <w:rPr>
          <w:rFonts w:eastAsia="Calibri"/>
          <w:lang w:eastAsia="en-US"/>
        </w:rPr>
        <w:t xml:space="preserve"> 2774</w:t>
      </w:r>
      <w:r w:rsidRPr="00F50BDA">
        <w:rPr>
          <w:rFonts w:eastAsia="Calibri"/>
          <w:lang w:eastAsia="en-US"/>
        </w:rPr>
        <w:t>: Proyecto de Resolución presentado por el Bloque Compromiso con San Juan, por el que declara de interés provincial, social, cultural y turístico, la Feria de Punta de Rieles. (SU TR</w:t>
      </w:r>
      <w:r w:rsidRPr="00F50BDA">
        <w:rPr>
          <w:rFonts w:eastAsia="Calibri"/>
          <w:lang w:eastAsia="en-US"/>
        </w:rPr>
        <w:t>A</w:t>
      </w:r>
      <w:r w:rsidRPr="00F50BDA">
        <w:rPr>
          <w:rFonts w:eastAsia="Calibri"/>
          <w:lang w:eastAsia="en-US"/>
        </w:rPr>
        <w:t>TAMIENTO SOBRE TABLAS)</w:t>
      </w:r>
      <w:r>
        <w:rPr>
          <w:rFonts w:eastAsia="Calibri"/>
          <w:lang w:eastAsia="en-US"/>
        </w:rPr>
        <w:t>. (p. 4; 31)</w:t>
      </w:r>
    </w:p>
    <w:p w:rsidR="0026391E" w:rsidRDefault="0026391E" w:rsidP="0026391E">
      <w:pPr>
        <w:pStyle w:val="Prrafodelista"/>
        <w:rPr>
          <w:rFonts w:eastAsia="Calibri"/>
          <w:lang w:eastAsia="en-US"/>
        </w:rPr>
      </w:pPr>
    </w:p>
    <w:p w:rsidR="0026391E" w:rsidRDefault="0026391E" w:rsidP="0026391E">
      <w:pPr>
        <w:numPr>
          <w:ilvl w:val="0"/>
          <w:numId w:val="16"/>
        </w:numPr>
        <w:spacing w:line="312" w:lineRule="auto"/>
        <w:contextualSpacing/>
        <w:jc w:val="both"/>
        <w:rPr>
          <w:rFonts w:eastAsia="Calibri"/>
          <w:lang w:eastAsia="en-US"/>
        </w:rPr>
      </w:pPr>
      <w:r>
        <w:rPr>
          <w:rFonts w:eastAsia="Calibri"/>
          <w:lang w:eastAsia="en-US"/>
        </w:rPr>
        <w:t>Punto 21</w:t>
      </w:r>
      <w:r w:rsidRPr="00F50BDA">
        <w:rPr>
          <w:rFonts w:eastAsia="Calibri"/>
          <w:lang w:eastAsia="en-US"/>
        </w:rPr>
        <w:t>) Expediente</w:t>
      </w:r>
      <w:r>
        <w:rPr>
          <w:rFonts w:eastAsia="Calibri"/>
          <w:lang w:eastAsia="en-US"/>
        </w:rPr>
        <w:t xml:space="preserve"> 2756</w:t>
      </w:r>
      <w:r w:rsidRPr="00F50BDA">
        <w:rPr>
          <w:rFonts w:eastAsia="Calibri"/>
          <w:lang w:eastAsia="en-US"/>
        </w:rPr>
        <w:t>:</w:t>
      </w:r>
      <w:r>
        <w:rPr>
          <w:rFonts w:eastAsia="Calibri"/>
          <w:lang w:eastAsia="en-US"/>
        </w:rPr>
        <w:t xml:space="preserve"> Nota del Consejo de la Magistratura por la cual eleva terna para cubrir vaca</w:t>
      </w:r>
      <w:r>
        <w:rPr>
          <w:rFonts w:eastAsia="Calibri"/>
          <w:lang w:eastAsia="en-US"/>
        </w:rPr>
        <w:t>n</w:t>
      </w:r>
      <w:r>
        <w:rPr>
          <w:rFonts w:eastAsia="Calibri"/>
          <w:lang w:eastAsia="en-US"/>
        </w:rPr>
        <w:t>tes en Juzgados de Jáchal. (SU INCORPORACIÓN Y PASE A COMISIÓN). (p. 4)</w:t>
      </w:r>
    </w:p>
    <w:p w:rsidR="0026391E" w:rsidRDefault="0026391E" w:rsidP="0026391E">
      <w:pPr>
        <w:pStyle w:val="Prrafodelista"/>
        <w:rPr>
          <w:rFonts w:eastAsia="Calibri"/>
          <w:lang w:eastAsia="en-US"/>
        </w:rPr>
      </w:pPr>
    </w:p>
    <w:p w:rsidR="0026391E" w:rsidRDefault="0026391E" w:rsidP="0026391E">
      <w:pPr>
        <w:numPr>
          <w:ilvl w:val="0"/>
          <w:numId w:val="16"/>
        </w:numPr>
        <w:spacing w:line="312" w:lineRule="auto"/>
        <w:contextualSpacing/>
        <w:jc w:val="both"/>
        <w:rPr>
          <w:rFonts w:eastAsia="Calibri"/>
          <w:lang w:eastAsia="en-US"/>
        </w:rPr>
      </w:pPr>
      <w:r>
        <w:rPr>
          <w:rFonts w:eastAsia="Calibri"/>
          <w:lang w:eastAsia="en-US"/>
        </w:rPr>
        <w:t>Punto 22</w:t>
      </w:r>
      <w:r w:rsidRPr="00F50BDA">
        <w:rPr>
          <w:rFonts w:eastAsia="Calibri"/>
          <w:lang w:eastAsia="en-US"/>
        </w:rPr>
        <w:t>) Expediente</w:t>
      </w:r>
      <w:r>
        <w:rPr>
          <w:rFonts w:eastAsia="Calibri"/>
          <w:lang w:eastAsia="en-US"/>
        </w:rPr>
        <w:t xml:space="preserve"> 2792</w:t>
      </w:r>
      <w:r w:rsidRPr="00F50BDA">
        <w:rPr>
          <w:rFonts w:eastAsia="Calibri"/>
          <w:lang w:eastAsia="en-US"/>
        </w:rPr>
        <w:t>:</w:t>
      </w:r>
      <w:r>
        <w:rPr>
          <w:rFonts w:eastAsia="Calibri"/>
          <w:lang w:eastAsia="en-US"/>
        </w:rPr>
        <w:t>Mensaje Nº 069 y Proyecto de Ley enviado por el Poder Ejecutivo relativo al Convenio de Asistencia entre la Provincia de San Juan y los municipios de Jáchal, Calingasta y Valle Fé</w:t>
      </w:r>
      <w:r>
        <w:rPr>
          <w:rFonts w:eastAsia="Calibri"/>
          <w:lang w:eastAsia="en-US"/>
        </w:rPr>
        <w:t>r</w:t>
      </w:r>
      <w:r>
        <w:rPr>
          <w:rFonts w:eastAsia="Calibri"/>
          <w:lang w:eastAsia="en-US"/>
        </w:rPr>
        <w:t>til. (SU INCORPORACIÓN Y PASE A COMISIÓN). (p. 4)</w:t>
      </w:r>
    </w:p>
    <w:p w:rsidR="0026391E" w:rsidRDefault="0026391E" w:rsidP="0026391E">
      <w:pPr>
        <w:pStyle w:val="Prrafodelista"/>
        <w:rPr>
          <w:rFonts w:eastAsia="Calibri"/>
          <w:lang w:eastAsia="en-US"/>
        </w:rPr>
      </w:pPr>
    </w:p>
    <w:p w:rsidR="0026391E" w:rsidRDefault="0026391E" w:rsidP="0026391E">
      <w:pPr>
        <w:numPr>
          <w:ilvl w:val="0"/>
          <w:numId w:val="16"/>
        </w:numPr>
        <w:spacing w:line="312" w:lineRule="auto"/>
        <w:contextualSpacing/>
        <w:jc w:val="both"/>
        <w:rPr>
          <w:rFonts w:eastAsia="Calibri"/>
          <w:lang w:eastAsia="en-US"/>
        </w:rPr>
      </w:pPr>
      <w:r>
        <w:rPr>
          <w:rFonts w:eastAsia="Calibri"/>
          <w:lang w:eastAsia="en-US"/>
        </w:rPr>
        <w:t>Punto 23</w:t>
      </w:r>
      <w:r w:rsidRPr="00F50BDA">
        <w:rPr>
          <w:rFonts w:eastAsia="Calibri"/>
          <w:lang w:eastAsia="en-US"/>
        </w:rPr>
        <w:t>) Expediente</w:t>
      </w:r>
      <w:r>
        <w:rPr>
          <w:rFonts w:eastAsia="Calibri"/>
          <w:lang w:eastAsia="en-US"/>
        </w:rPr>
        <w:t xml:space="preserve"> 2799</w:t>
      </w:r>
      <w:r w:rsidRPr="00F50BDA">
        <w:rPr>
          <w:rFonts w:eastAsia="Calibri"/>
          <w:lang w:eastAsia="en-US"/>
        </w:rPr>
        <w:t>:</w:t>
      </w:r>
      <w:r>
        <w:rPr>
          <w:rFonts w:eastAsia="Calibri"/>
          <w:lang w:eastAsia="en-US"/>
        </w:rPr>
        <w:t xml:space="preserve"> Proyecto de Ley por el cual se impone el nombre “Circuito San Juan V</w:t>
      </w:r>
      <w:r>
        <w:rPr>
          <w:rFonts w:eastAsia="Calibri"/>
          <w:lang w:eastAsia="en-US"/>
        </w:rPr>
        <w:t>i</w:t>
      </w:r>
      <w:r>
        <w:rPr>
          <w:rFonts w:eastAsia="Calibri"/>
          <w:lang w:eastAsia="en-US"/>
        </w:rPr>
        <w:t>llicum”, al autódromo emplazado al pie del cerro homónimo. (SU INCORPORACIÓN Y PASE A COM</w:t>
      </w:r>
      <w:r>
        <w:rPr>
          <w:rFonts w:eastAsia="Calibri"/>
          <w:lang w:eastAsia="en-US"/>
        </w:rPr>
        <w:t>I</w:t>
      </w:r>
      <w:r>
        <w:rPr>
          <w:rFonts w:eastAsia="Calibri"/>
          <w:lang w:eastAsia="en-US"/>
        </w:rPr>
        <w:t>SIÓN). (p. 5)</w:t>
      </w:r>
    </w:p>
    <w:p w:rsidR="0026391E" w:rsidRDefault="0026391E" w:rsidP="0026391E">
      <w:pPr>
        <w:pStyle w:val="Prrafodelista"/>
        <w:rPr>
          <w:rFonts w:eastAsia="Calibri"/>
          <w:lang w:eastAsia="en-US"/>
        </w:rPr>
      </w:pPr>
    </w:p>
    <w:p w:rsidR="0026391E" w:rsidRDefault="0026391E" w:rsidP="0026391E">
      <w:pPr>
        <w:numPr>
          <w:ilvl w:val="0"/>
          <w:numId w:val="16"/>
        </w:numPr>
        <w:spacing w:line="312" w:lineRule="auto"/>
        <w:contextualSpacing/>
        <w:jc w:val="both"/>
        <w:rPr>
          <w:rFonts w:eastAsia="Calibri"/>
          <w:lang w:eastAsia="en-US"/>
        </w:rPr>
      </w:pPr>
      <w:r>
        <w:rPr>
          <w:rFonts w:eastAsia="Calibri"/>
          <w:lang w:eastAsia="en-US"/>
        </w:rPr>
        <w:t>Punto 24</w:t>
      </w:r>
      <w:r w:rsidRPr="00F50BDA">
        <w:rPr>
          <w:rFonts w:eastAsia="Calibri"/>
          <w:lang w:eastAsia="en-US"/>
        </w:rPr>
        <w:t>) Expediente</w:t>
      </w:r>
      <w:r>
        <w:rPr>
          <w:rFonts w:eastAsia="Calibri"/>
          <w:lang w:eastAsia="en-US"/>
        </w:rPr>
        <w:t xml:space="preserve"> 2803</w:t>
      </w:r>
      <w:r w:rsidRPr="00F50BDA">
        <w:rPr>
          <w:rFonts w:eastAsia="Calibri"/>
          <w:lang w:eastAsia="en-US"/>
        </w:rPr>
        <w:t>:</w:t>
      </w:r>
      <w:r>
        <w:rPr>
          <w:rFonts w:eastAsia="Calibri"/>
          <w:lang w:eastAsia="en-US"/>
        </w:rPr>
        <w:t xml:space="preserve"> Mensaje Nº 070 y Proyecto de Ley enviado por el Poder Ejecutivo, de adh</w:t>
      </w:r>
      <w:r>
        <w:rPr>
          <w:rFonts w:eastAsia="Calibri"/>
          <w:lang w:eastAsia="en-US"/>
        </w:rPr>
        <w:t>e</w:t>
      </w:r>
      <w:r>
        <w:rPr>
          <w:rFonts w:eastAsia="Calibri"/>
          <w:lang w:eastAsia="en-US"/>
        </w:rPr>
        <w:t>sión a la Ley Nacional 26.150, de Educación Sexual Integral.</w:t>
      </w:r>
      <w:r w:rsidRPr="00F771A0">
        <w:rPr>
          <w:rFonts w:eastAsia="Calibri"/>
          <w:lang w:eastAsia="en-US"/>
        </w:rPr>
        <w:t xml:space="preserve"> </w:t>
      </w:r>
      <w:r>
        <w:rPr>
          <w:rFonts w:eastAsia="Calibri"/>
          <w:lang w:eastAsia="en-US"/>
        </w:rPr>
        <w:t>(SU INCORPORACIÓN Y PASE A C</w:t>
      </w:r>
      <w:r>
        <w:rPr>
          <w:rFonts w:eastAsia="Calibri"/>
          <w:lang w:eastAsia="en-US"/>
        </w:rPr>
        <w:t>O</w:t>
      </w:r>
      <w:r>
        <w:rPr>
          <w:rFonts w:eastAsia="Calibri"/>
          <w:lang w:eastAsia="en-US"/>
        </w:rPr>
        <w:t xml:space="preserve">MISIÓN). (p. 5) </w:t>
      </w:r>
    </w:p>
    <w:p w:rsidR="0026391E" w:rsidRDefault="0026391E" w:rsidP="0026391E">
      <w:pPr>
        <w:pStyle w:val="Prrafodelista"/>
        <w:rPr>
          <w:rFonts w:eastAsia="Calibri"/>
          <w:lang w:eastAsia="en-US"/>
        </w:rPr>
      </w:pPr>
    </w:p>
    <w:p w:rsidR="0026391E" w:rsidRDefault="0026391E" w:rsidP="0026391E">
      <w:pPr>
        <w:numPr>
          <w:ilvl w:val="0"/>
          <w:numId w:val="16"/>
        </w:numPr>
        <w:spacing w:line="312" w:lineRule="auto"/>
        <w:contextualSpacing/>
        <w:jc w:val="both"/>
        <w:rPr>
          <w:rFonts w:eastAsia="Calibri"/>
          <w:lang w:eastAsia="en-US"/>
        </w:rPr>
      </w:pPr>
      <w:r>
        <w:rPr>
          <w:rFonts w:eastAsia="Calibri"/>
          <w:lang w:eastAsia="en-US"/>
        </w:rPr>
        <w:t xml:space="preserve">  Punto 25</w:t>
      </w:r>
      <w:r w:rsidRPr="00F50BDA">
        <w:rPr>
          <w:rFonts w:eastAsia="Calibri"/>
          <w:lang w:eastAsia="en-US"/>
        </w:rPr>
        <w:t>) Expediente</w:t>
      </w:r>
      <w:r>
        <w:rPr>
          <w:rFonts w:eastAsia="Calibri"/>
          <w:lang w:eastAsia="en-US"/>
        </w:rPr>
        <w:t xml:space="preserve"> 2804</w:t>
      </w:r>
      <w:r w:rsidRPr="00F50BDA">
        <w:rPr>
          <w:rFonts w:eastAsia="Calibri"/>
          <w:lang w:eastAsia="en-US"/>
        </w:rPr>
        <w:t>:</w:t>
      </w:r>
      <w:r>
        <w:rPr>
          <w:rFonts w:eastAsia="Calibri"/>
          <w:lang w:eastAsia="en-US"/>
        </w:rPr>
        <w:t xml:space="preserve"> Mensaje Nº 071 y Proyecto de Ley enviado por el Poder Ejecutivo, relativo a la disposición final de cosas muebles y vehículos declarados peligrosos, sitos en lugares de dominio públ</w:t>
      </w:r>
      <w:r>
        <w:rPr>
          <w:rFonts w:eastAsia="Calibri"/>
          <w:lang w:eastAsia="en-US"/>
        </w:rPr>
        <w:t>i</w:t>
      </w:r>
      <w:r>
        <w:rPr>
          <w:rFonts w:eastAsia="Calibri"/>
          <w:lang w:eastAsia="en-US"/>
        </w:rPr>
        <w:t>co. (SU INCORPORACIÓN Y PASE A COMISIÓN). (p. 5)</w:t>
      </w:r>
    </w:p>
    <w:p w:rsidR="0026391E" w:rsidRDefault="0026391E" w:rsidP="0026391E">
      <w:pPr>
        <w:pStyle w:val="Prrafodelista"/>
        <w:rPr>
          <w:rFonts w:eastAsia="Calibri"/>
          <w:lang w:eastAsia="en-US"/>
        </w:rPr>
      </w:pPr>
    </w:p>
    <w:p w:rsidR="0026391E" w:rsidRDefault="0026391E" w:rsidP="0026391E">
      <w:pPr>
        <w:numPr>
          <w:ilvl w:val="0"/>
          <w:numId w:val="16"/>
        </w:numPr>
        <w:spacing w:line="312" w:lineRule="auto"/>
        <w:contextualSpacing/>
        <w:jc w:val="both"/>
        <w:rPr>
          <w:rFonts w:eastAsia="Calibri"/>
          <w:lang w:eastAsia="en-US"/>
        </w:rPr>
      </w:pPr>
      <w:r>
        <w:rPr>
          <w:rFonts w:eastAsia="Calibri"/>
          <w:lang w:eastAsia="en-US"/>
        </w:rPr>
        <w:t xml:space="preserve"> Punto 26</w:t>
      </w:r>
      <w:r w:rsidRPr="00F50BDA">
        <w:rPr>
          <w:rFonts w:eastAsia="Calibri"/>
          <w:lang w:eastAsia="en-US"/>
        </w:rPr>
        <w:t>) Expediente</w:t>
      </w:r>
      <w:r>
        <w:rPr>
          <w:rFonts w:eastAsia="Calibri"/>
          <w:lang w:eastAsia="en-US"/>
        </w:rPr>
        <w:t xml:space="preserve"> 2811</w:t>
      </w:r>
      <w:r w:rsidRPr="00F50BDA">
        <w:rPr>
          <w:rFonts w:eastAsia="Calibri"/>
          <w:lang w:eastAsia="en-US"/>
        </w:rPr>
        <w:t>:</w:t>
      </w:r>
      <w:r>
        <w:rPr>
          <w:rFonts w:eastAsia="Calibri"/>
          <w:lang w:eastAsia="en-US"/>
        </w:rPr>
        <w:t xml:space="preserve"> Proyecto de Resolución por el cual declara de interés  la “Vigésimo Novena Cabalgata de la Fe, “Milagros de Madre 2018”. (SU INCORPORACIÓN Y TRATAMIENTO SOBRE TABLAS). (p. 5; 26 y sig.)</w:t>
      </w:r>
    </w:p>
    <w:p w:rsidR="0026391E" w:rsidRDefault="0026391E" w:rsidP="0026391E">
      <w:pPr>
        <w:pStyle w:val="Prrafodelista"/>
        <w:rPr>
          <w:rFonts w:eastAsia="Calibri"/>
          <w:lang w:eastAsia="en-US"/>
        </w:rPr>
      </w:pPr>
    </w:p>
    <w:p w:rsidR="0026391E" w:rsidRDefault="0026391E" w:rsidP="0026391E">
      <w:pPr>
        <w:numPr>
          <w:ilvl w:val="0"/>
          <w:numId w:val="16"/>
        </w:numPr>
        <w:spacing w:line="312" w:lineRule="auto"/>
        <w:contextualSpacing/>
        <w:jc w:val="both"/>
        <w:rPr>
          <w:rFonts w:eastAsia="Calibri"/>
          <w:lang w:eastAsia="en-US"/>
        </w:rPr>
      </w:pPr>
      <w:r>
        <w:rPr>
          <w:rFonts w:eastAsia="Calibri"/>
          <w:lang w:eastAsia="en-US"/>
        </w:rPr>
        <w:t xml:space="preserve"> Punto 27</w:t>
      </w:r>
      <w:r w:rsidRPr="00F50BDA">
        <w:rPr>
          <w:rFonts w:eastAsia="Calibri"/>
          <w:lang w:eastAsia="en-US"/>
        </w:rPr>
        <w:t>) Expediente</w:t>
      </w:r>
      <w:r>
        <w:rPr>
          <w:rFonts w:eastAsia="Calibri"/>
          <w:lang w:eastAsia="en-US"/>
        </w:rPr>
        <w:t xml:space="preserve"> 2806</w:t>
      </w:r>
      <w:r w:rsidRPr="00F50BDA">
        <w:rPr>
          <w:rFonts w:eastAsia="Calibri"/>
          <w:lang w:eastAsia="en-US"/>
        </w:rPr>
        <w:t>:</w:t>
      </w:r>
      <w:r>
        <w:rPr>
          <w:rFonts w:eastAsia="Calibri"/>
          <w:lang w:eastAsia="en-US"/>
        </w:rPr>
        <w:t xml:space="preserve"> Proyecto de Comunicación mediante el cual solicita la ampliación del puente sobre el desagüe de la Avenida Benavidez y calle Angualasto, al norte del Departamento Santa Lucía. (SU INCORPORACIÓN Y PASE A COMISIÓN). (p. 5)</w:t>
      </w:r>
    </w:p>
    <w:p w:rsidR="0026391E" w:rsidRDefault="0026391E" w:rsidP="0026391E">
      <w:pPr>
        <w:pStyle w:val="Prrafodelista"/>
        <w:rPr>
          <w:rFonts w:eastAsia="Calibri"/>
          <w:lang w:eastAsia="en-US"/>
        </w:rPr>
      </w:pPr>
    </w:p>
    <w:p w:rsidR="0026391E" w:rsidRDefault="0026391E" w:rsidP="0026391E">
      <w:pPr>
        <w:numPr>
          <w:ilvl w:val="0"/>
          <w:numId w:val="16"/>
        </w:numPr>
        <w:spacing w:line="312" w:lineRule="auto"/>
        <w:contextualSpacing/>
        <w:jc w:val="both"/>
        <w:rPr>
          <w:rFonts w:eastAsia="Calibri"/>
          <w:lang w:eastAsia="en-US"/>
        </w:rPr>
      </w:pPr>
      <w:r>
        <w:rPr>
          <w:rFonts w:eastAsia="Calibri"/>
          <w:lang w:eastAsia="en-US"/>
        </w:rPr>
        <w:t xml:space="preserve"> Punto 28</w:t>
      </w:r>
      <w:r w:rsidRPr="00F50BDA">
        <w:rPr>
          <w:rFonts w:eastAsia="Calibri"/>
          <w:lang w:eastAsia="en-US"/>
        </w:rPr>
        <w:t>) Expediente</w:t>
      </w:r>
      <w:r>
        <w:rPr>
          <w:rFonts w:eastAsia="Calibri"/>
          <w:lang w:eastAsia="en-US"/>
        </w:rPr>
        <w:t xml:space="preserve"> 2808</w:t>
      </w:r>
      <w:r w:rsidRPr="00F50BDA">
        <w:rPr>
          <w:rFonts w:eastAsia="Calibri"/>
          <w:lang w:eastAsia="en-US"/>
        </w:rPr>
        <w:t>:</w:t>
      </w:r>
      <w:r>
        <w:rPr>
          <w:rFonts w:eastAsia="Calibri"/>
          <w:lang w:eastAsia="en-US"/>
        </w:rPr>
        <w:t xml:space="preserve"> Proyecto de Ley por el cual se crea un refugio de animales domésticos aba</w:t>
      </w:r>
      <w:r>
        <w:rPr>
          <w:rFonts w:eastAsia="Calibri"/>
          <w:lang w:eastAsia="en-US"/>
        </w:rPr>
        <w:t>n</w:t>
      </w:r>
      <w:r>
        <w:rPr>
          <w:rFonts w:eastAsia="Calibri"/>
          <w:lang w:eastAsia="en-US"/>
        </w:rPr>
        <w:t>donados o en situación de calle.</w:t>
      </w:r>
      <w:r w:rsidRPr="00165516">
        <w:rPr>
          <w:rFonts w:eastAsia="Calibri"/>
          <w:lang w:eastAsia="en-US"/>
        </w:rPr>
        <w:t xml:space="preserve"> </w:t>
      </w:r>
      <w:r>
        <w:rPr>
          <w:rFonts w:eastAsia="Calibri"/>
          <w:lang w:eastAsia="en-US"/>
        </w:rPr>
        <w:t>(SU INCORPORACIÓN Y PASE A COMISIÓN).  (p. 5)</w:t>
      </w:r>
    </w:p>
    <w:p w:rsidR="0026391E" w:rsidRPr="003F57EB" w:rsidRDefault="0026391E" w:rsidP="0026391E">
      <w:pPr>
        <w:pStyle w:val="Prrafodelista"/>
        <w:rPr>
          <w:rFonts w:eastAsia="Calibri"/>
          <w:lang w:eastAsia="en-US"/>
        </w:rPr>
      </w:pPr>
    </w:p>
    <w:p w:rsidR="0026391E" w:rsidRPr="003F57EB" w:rsidRDefault="0026391E" w:rsidP="0026391E">
      <w:pPr>
        <w:numPr>
          <w:ilvl w:val="0"/>
          <w:numId w:val="16"/>
        </w:numPr>
        <w:spacing w:line="312" w:lineRule="auto"/>
        <w:contextualSpacing/>
        <w:jc w:val="both"/>
        <w:rPr>
          <w:rFonts w:eastAsia="Calibri"/>
          <w:lang w:eastAsia="en-US"/>
        </w:rPr>
      </w:pPr>
      <w:r w:rsidRPr="003F57EB">
        <w:rPr>
          <w:rFonts w:eastAsia="Calibri"/>
          <w:lang w:eastAsia="en-US"/>
        </w:rPr>
        <w:t xml:space="preserve"> Punto 29) Expediente 2807: Proyecto de Ley por el cual se solicita implementar dispositivos de energía solar en viviendas. (SU INCORPORACIÓN Y PASE A COMISIÓN).  (p.</w:t>
      </w:r>
      <w:r>
        <w:rPr>
          <w:rFonts w:eastAsia="Calibri"/>
          <w:lang w:eastAsia="en-US"/>
        </w:rPr>
        <w:t xml:space="preserve"> 5)</w:t>
      </w:r>
    </w:p>
    <w:p w:rsidR="0026391E" w:rsidRDefault="0026391E" w:rsidP="0026391E">
      <w:pPr>
        <w:pStyle w:val="Prrafodelista"/>
        <w:rPr>
          <w:rFonts w:eastAsia="Calibri"/>
          <w:lang w:eastAsia="en-US"/>
        </w:rPr>
      </w:pPr>
    </w:p>
    <w:p w:rsidR="0026391E" w:rsidRDefault="0026391E" w:rsidP="0026391E">
      <w:pPr>
        <w:numPr>
          <w:ilvl w:val="0"/>
          <w:numId w:val="16"/>
        </w:numPr>
        <w:spacing w:line="312" w:lineRule="auto"/>
        <w:contextualSpacing/>
        <w:jc w:val="both"/>
        <w:rPr>
          <w:rFonts w:eastAsia="Calibri"/>
          <w:lang w:eastAsia="en-US"/>
        </w:rPr>
      </w:pPr>
      <w:r>
        <w:rPr>
          <w:rFonts w:eastAsia="Calibri"/>
          <w:lang w:eastAsia="en-US"/>
        </w:rPr>
        <w:lastRenderedPageBreak/>
        <w:t xml:space="preserve"> Punto 30</w:t>
      </w:r>
      <w:r w:rsidRPr="00F50BDA">
        <w:rPr>
          <w:rFonts w:eastAsia="Calibri"/>
          <w:lang w:eastAsia="en-US"/>
        </w:rPr>
        <w:t>) Expediente</w:t>
      </w:r>
      <w:r>
        <w:rPr>
          <w:rFonts w:eastAsia="Calibri"/>
          <w:lang w:eastAsia="en-US"/>
        </w:rPr>
        <w:t xml:space="preserve"> 2795</w:t>
      </w:r>
      <w:r w:rsidRPr="00F50BDA">
        <w:rPr>
          <w:rFonts w:eastAsia="Calibri"/>
          <w:lang w:eastAsia="en-US"/>
        </w:rPr>
        <w:t>:</w:t>
      </w:r>
      <w:r>
        <w:rPr>
          <w:rFonts w:eastAsia="Calibri"/>
          <w:lang w:eastAsia="en-US"/>
        </w:rPr>
        <w:t xml:space="preserve"> Proyecto de Ley por el cual se modifica la Ley 496-L. (SU INCORPOR</w:t>
      </w:r>
      <w:r>
        <w:rPr>
          <w:rFonts w:eastAsia="Calibri"/>
          <w:lang w:eastAsia="en-US"/>
        </w:rPr>
        <w:t>A</w:t>
      </w:r>
      <w:r>
        <w:rPr>
          <w:rFonts w:eastAsia="Calibri"/>
          <w:lang w:eastAsia="en-US"/>
        </w:rPr>
        <w:t>CIÓN Y PASE A COMISIÓN).  (p. 5)</w:t>
      </w:r>
    </w:p>
    <w:p w:rsidR="0026391E" w:rsidRDefault="0026391E" w:rsidP="0026391E">
      <w:pPr>
        <w:pStyle w:val="Prrafodelista"/>
        <w:rPr>
          <w:rFonts w:eastAsia="Calibri"/>
          <w:lang w:eastAsia="en-US"/>
        </w:rPr>
      </w:pPr>
    </w:p>
    <w:p w:rsidR="0026391E" w:rsidRDefault="0026391E" w:rsidP="0026391E">
      <w:pPr>
        <w:numPr>
          <w:ilvl w:val="0"/>
          <w:numId w:val="16"/>
        </w:numPr>
        <w:spacing w:line="312" w:lineRule="auto"/>
        <w:contextualSpacing/>
        <w:jc w:val="both"/>
        <w:rPr>
          <w:rFonts w:eastAsia="Calibri"/>
          <w:lang w:eastAsia="en-US"/>
        </w:rPr>
      </w:pPr>
      <w:r>
        <w:rPr>
          <w:rFonts w:eastAsia="Calibri"/>
          <w:lang w:eastAsia="en-US"/>
        </w:rPr>
        <w:t xml:space="preserve"> Punto 31</w:t>
      </w:r>
      <w:r w:rsidRPr="00F50BDA">
        <w:rPr>
          <w:rFonts w:eastAsia="Calibri"/>
          <w:lang w:eastAsia="en-US"/>
        </w:rPr>
        <w:t>) Expediente</w:t>
      </w:r>
      <w:r>
        <w:rPr>
          <w:rFonts w:eastAsia="Calibri"/>
          <w:lang w:eastAsia="en-US"/>
        </w:rPr>
        <w:t xml:space="preserve"> 2794</w:t>
      </w:r>
      <w:r w:rsidRPr="00F50BDA">
        <w:rPr>
          <w:rFonts w:eastAsia="Calibri"/>
          <w:lang w:eastAsia="en-US"/>
        </w:rPr>
        <w:t>:</w:t>
      </w:r>
      <w:r>
        <w:rPr>
          <w:rFonts w:eastAsia="Calibri"/>
          <w:lang w:eastAsia="en-US"/>
        </w:rPr>
        <w:t xml:space="preserve"> Proyecto de Resolución por el cual declara de interés  la celebración del 110 aniversario del Departamento Rivadavia. (SU INCORPORACIÓN Y TRATAMIENTO SOBRE T</w:t>
      </w:r>
      <w:r>
        <w:rPr>
          <w:rFonts w:eastAsia="Calibri"/>
          <w:lang w:eastAsia="en-US"/>
        </w:rPr>
        <w:t>A</w:t>
      </w:r>
      <w:r>
        <w:rPr>
          <w:rFonts w:eastAsia="Calibri"/>
          <w:lang w:eastAsia="en-US"/>
        </w:rPr>
        <w:t>BLAS). (p. 5; 26 y sig.)</w:t>
      </w:r>
    </w:p>
    <w:p w:rsidR="0026391E" w:rsidRDefault="0026391E" w:rsidP="0026391E">
      <w:pPr>
        <w:pStyle w:val="Prrafodelista"/>
        <w:rPr>
          <w:rFonts w:eastAsia="Calibri"/>
          <w:lang w:eastAsia="en-US"/>
        </w:rPr>
      </w:pPr>
    </w:p>
    <w:p w:rsidR="0026391E" w:rsidRPr="00F50BDA" w:rsidRDefault="0026391E" w:rsidP="0026391E">
      <w:pPr>
        <w:numPr>
          <w:ilvl w:val="0"/>
          <w:numId w:val="16"/>
        </w:numPr>
        <w:spacing w:line="312" w:lineRule="auto"/>
        <w:contextualSpacing/>
        <w:jc w:val="both"/>
        <w:rPr>
          <w:rFonts w:eastAsia="Calibri"/>
          <w:lang w:eastAsia="en-US"/>
        </w:rPr>
      </w:pPr>
      <w:r>
        <w:rPr>
          <w:rFonts w:eastAsia="Calibri"/>
          <w:lang w:eastAsia="en-US"/>
        </w:rPr>
        <w:t xml:space="preserve"> Punto 32</w:t>
      </w:r>
      <w:r w:rsidRPr="00F50BDA">
        <w:rPr>
          <w:rFonts w:eastAsia="Calibri"/>
          <w:lang w:eastAsia="en-US"/>
        </w:rPr>
        <w:t>) Expediente</w:t>
      </w:r>
      <w:r>
        <w:rPr>
          <w:rFonts w:eastAsia="Calibri"/>
          <w:lang w:eastAsia="en-US"/>
        </w:rPr>
        <w:t xml:space="preserve"> 2830</w:t>
      </w:r>
      <w:r w:rsidRPr="00F50BDA">
        <w:rPr>
          <w:rFonts w:eastAsia="Calibri"/>
          <w:lang w:eastAsia="en-US"/>
        </w:rPr>
        <w:t>:</w:t>
      </w:r>
      <w:r>
        <w:rPr>
          <w:rFonts w:eastAsia="Calibri"/>
          <w:lang w:eastAsia="en-US"/>
        </w:rPr>
        <w:t xml:space="preserve"> Mensaje Nº 073 y Proyecto de Ley enviado por el Poder Ejecutivo, de adh</w:t>
      </w:r>
      <w:r>
        <w:rPr>
          <w:rFonts w:eastAsia="Calibri"/>
          <w:lang w:eastAsia="en-US"/>
        </w:rPr>
        <w:t>e</w:t>
      </w:r>
      <w:r>
        <w:rPr>
          <w:rFonts w:eastAsia="Calibri"/>
          <w:lang w:eastAsia="en-US"/>
        </w:rPr>
        <w:t>sión a la Ley Nacional 24.374.</w:t>
      </w:r>
      <w:r w:rsidRPr="00FD60BE">
        <w:rPr>
          <w:rFonts w:eastAsia="Calibri"/>
          <w:lang w:eastAsia="en-US"/>
        </w:rPr>
        <w:t xml:space="preserve"> </w:t>
      </w:r>
      <w:r>
        <w:rPr>
          <w:rFonts w:eastAsia="Calibri"/>
          <w:lang w:eastAsia="en-US"/>
        </w:rPr>
        <w:t>(SU INCORPORACIÓN Y PASE A COMISIÓN).  (p. 31)</w:t>
      </w:r>
    </w:p>
    <w:p w:rsidR="0026391E" w:rsidRPr="00275F70" w:rsidRDefault="0026391E" w:rsidP="0026391E">
      <w:pPr>
        <w:pStyle w:val="Prrafodelista"/>
        <w:spacing w:line="312" w:lineRule="auto"/>
        <w:ind w:left="1146"/>
        <w:jc w:val="both"/>
        <w:rPr>
          <w:rFonts w:eastAsia="Calibri"/>
          <w:lang w:eastAsia="en-US"/>
        </w:rPr>
      </w:pPr>
    </w:p>
    <w:p w:rsidR="0026391E" w:rsidRDefault="0026391E" w:rsidP="0026391E">
      <w:pPr>
        <w:tabs>
          <w:tab w:val="left" w:pos="0"/>
        </w:tabs>
        <w:spacing w:line="312" w:lineRule="auto"/>
        <w:jc w:val="both"/>
        <w:rPr>
          <w:lang w:val="es-AR"/>
        </w:rPr>
      </w:pPr>
      <w:r>
        <w:rPr>
          <w:b/>
          <w:lang w:val="es-AR"/>
        </w:rPr>
        <w:t>IX</w:t>
      </w:r>
      <w:r w:rsidRPr="00477E09">
        <w:rPr>
          <w:b/>
          <w:lang w:val="es-AR"/>
        </w:rPr>
        <w:t>–</w:t>
      </w:r>
      <w:r>
        <w:rPr>
          <w:b/>
          <w:lang w:val="es-AR"/>
        </w:rPr>
        <w:t xml:space="preserve"> </w:t>
      </w:r>
      <w:r>
        <w:rPr>
          <w:lang w:val="es-AR"/>
        </w:rPr>
        <w:t>Arrío de Banderas. (p.  31)</w:t>
      </w: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Default="00827D60" w:rsidP="0026391E">
      <w:pPr>
        <w:tabs>
          <w:tab w:val="left" w:pos="0"/>
        </w:tabs>
        <w:spacing w:line="312" w:lineRule="auto"/>
        <w:jc w:val="both"/>
        <w:rPr>
          <w:lang w:val="es-AR"/>
        </w:rPr>
      </w:pPr>
    </w:p>
    <w:p w:rsidR="00827D60" w:rsidRPr="00827D60" w:rsidRDefault="00827D60" w:rsidP="00827D60">
      <w:pPr>
        <w:tabs>
          <w:tab w:val="left" w:pos="0"/>
        </w:tabs>
        <w:spacing w:line="312" w:lineRule="auto"/>
        <w:jc w:val="center"/>
        <w:rPr>
          <w:b/>
          <w:sz w:val="48"/>
          <w:lang w:val="es-AR"/>
        </w:rPr>
      </w:pPr>
      <w:r w:rsidRPr="00827D60">
        <w:rPr>
          <w:b/>
          <w:sz w:val="48"/>
          <w:lang w:val="es-AR"/>
        </w:rPr>
        <w:lastRenderedPageBreak/>
        <w:t>SANCIONES</w:t>
      </w:r>
    </w:p>
    <w:p w:rsidR="00827D60" w:rsidRDefault="00827D60" w:rsidP="0026391E">
      <w:pPr>
        <w:tabs>
          <w:tab w:val="left" w:pos="0"/>
        </w:tabs>
        <w:spacing w:line="312" w:lineRule="auto"/>
        <w:jc w:val="both"/>
        <w:rPr>
          <w:lang w:val="es-AR"/>
        </w:rPr>
      </w:pPr>
    </w:p>
    <w:p w:rsidR="0026391E" w:rsidRPr="00344F56" w:rsidRDefault="0026391E" w:rsidP="0026391E">
      <w:pPr>
        <w:numPr>
          <w:ilvl w:val="0"/>
          <w:numId w:val="19"/>
        </w:numPr>
        <w:spacing w:line="312" w:lineRule="auto"/>
        <w:contextualSpacing/>
        <w:jc w:val="both"/>
        <w:rPr>
          <w:rFonts w:cs="Arial"/>
        </w:rPr>
      </w:pPr>
      <w:r w:rsidRPr="00344F56">
        <w:rPr>
          <w:b/>
        </w:rPr>
        <w:t>RESOLUCIÓN Nº</w:t>
      </w:r>
      <w:r>
        <w:rPr>
          <w:b/>
        </w:rPr>
        <w:t xml:space="preserve"> 78</w:t>
      </w:r>
      <w:r w:rsidRPr="00344F56">
        <w:rPr>
          <w:b/>
        </w:rPr>
        <w:t xml:space="preserve">: </w:t>
      </w:r>
      <w:r>
        <w:t xml:space="preserve">Por </w:t>
      </w:r>
      <w:r w:rsidRPr="00344F56">
        <w:rPr>
          <w:rFonts w:cs="Arial"/>
        </w:rPr>
        <w:t xml:space="preserve">la que </w:t>
      </w:r>
      <w:r>
        <w:rPr>
          <w:rFonts w:cs="Arial"/>
        </w:rPr>
        <w:t>acepta</w:t>
      </w:r>
      <w:r w:rsidRPr="00344F56">
        <w:rPr>
          <w:rFonts w:cs="Arial"/>
        </w:rPr>
        <w:t xml:space="preserve"> la renuncia condicionada al cargo de Jueza de Paz Letrada, del Segundo Juzgado de Paz Letrado de la Capital, de la Dra. Stella Mary Rodríguez Vicente. </w:t>
      </w:r>
      <w:r>
        <w:rPr>
          <w:rFonts w:cs="Arial"/>
        </w:rPr>
        <w:t>(p. 2; 26)</w:t>
      </w:r>
    </w:p>
    <w:p w:rsidR="0026391E" w:rsidRDefault="0026391E" w:rsidP="0026391E">
      <w:pPr>
        <w:spacing w:line="312" w:lineRule="auto"/>
        <w:jc w:val="both"/>
        <w:rPr>
          <w:rFonts w:cs="Arial"/>
        </w:rPr>
      </w:pPr>
    </w:p>
    <w:p w:rsidR="0026391E" w:rsidRDefault="0026391E" w:rsidP="0026391E">
      <w:pPr>
        <w:pStyle w:val="Prrafodelista"/>
        <w:numPr>
          <w:ilvl w:val="0"/>
          <w:numId w:val="19"/>
        </w:numPr>
        <w:spacing w:line="312" w:lineRule="auto"/>
        <w:jc w:val="both"/>
        <w:rPr>
          <w:rFonts w:cs="Arial"/>
        </w:rPr>
      </w:pPr>
      <w:r w:rsidRPr="00A4213D">
        <w:rPr>
          <w:rFonts w:cs="Arial"/>
          <w:b/>
        </w:rPr>
        <w:t>RESOLUCIÓN Nº</w:t>
      </w:r>
      <w:r>
        <w:rPr>
          <w:rFonts w:cs="Arial"/>
        </w:rPr>
        <w:t xml:space="preserve"> 79</w:t>
      </w:r>
      <w:proofErr w:type="gramStart"/>
      <w:r>
        <w:rPr>
          <w:rFonts w:cs="Arial"/>
        </w:rPr>
        <w:t>:  Por</w:t>
      </w:r>
      <w:proofErr w:type="gramEnd"/>
      <w:r>
        <w:rPr>
          <w:rFonts w:cs="Arial"/>
        </w:rPr>
        <w:t xml:space="preserve"> la que acepta la renuncia condicionada al cargo de Jueza de Primera Insta</w:t>
      </w:r>
      <w:r>
        <w:rPr>
          <w:rFonts w:cs="Arial"/>
        </w:rPr>
        <w:t>n</w:t>
      </w:r>
      <w:r>
        <w:rPr>
          <w:rFonts w:cs="Arial"/>
        </w:rPr>
        <w:t>cia, de la Dra. María Elena Videla. (p. 2; 26)</w:t>
      </w:r>
    </w:p>
    <w:p w:rsidR="0026391E" w:rsidRDefault="0026391E" w:rsidP="0026391E">
      <w:pPr>
        <w:pStyle w:val="Prrafodelista"/>
        <w:rPr>
          <w:rFonts w:cs="Arial"/>
        </w:rPr>
      </w:pPr>
    </w:p>
    <w:p w:rsidR="0026391E" w:rsidRDefault="0026391E" w:rsidP="0026391E">
      <w:pPr>
        <w:numPr>
          <w:ilvl w:val="0"/>
          <w:numId w:val="19"/>
        </w:numPr>
        <w:spacing w:line="312" w:lineRule="auto"/>
        <w:jc w:val="both"/>
        <w:rPr>
          <w:rFonts w:eastAsia="Calibri"/>
          <w:lang w:eastAsia="en-US"/>
        </w:rPr>
      </w:pPr>
      <w:r w:rsidRPr="00A4213D">
        <w:rPr>
          <w:b/>
        </w:rPr>
        <w:t>LEY Nº</w:t>
      </w:r>
      <w:r>
        <w:rPr>
          <w:b/>
        </w:rPr>
        <w:t xml:space="preserve"> 1797-R</w:t>
      </w:r>
      <w:r w:rsidRPr="00A4213D">
        <w:rPr>
          <w:b/>
        </w:rPr>
        <w:t>:</w:t>
      </w:r>
      <w:r>
        <w:t xml:space="preserve">  Por la que </w:t>
      </w:r>
      <w:r>
        <w:rPr>
          <w:rFonts w:eastAsia="Calibri"/>
          <w:lang w:eastAsia="en-US"/>
        </w:rPr>
        <w:t>aprueba el Convenio Marco de Colaboración, celebrado entre el Poder Ejec</w:t>
      </w:r>
      <w:r>
        <w:rPr>
          <w:rFonts w:eastAsia="Calibri"/>
          <w:lang w:eastAsia="en-US"/>
        </w:rPr>
        <w:t>u</w:t>
      </w:r>
      <w:r>
        <w:rPr>
          <w:rFonts w:eastAsia="Calibri"/>
          <w:lang w:eastAsia="en-US"/>
        </w:rPr>
        <w:t>tivo Provincial y el Ministerio Público Fiscal de la Provincia. (p. 2; 5 y sig.)</w:t>
      </w:r>
    </w:p>
    <w:p w:rsidR="0026391E" w:rsidRDefault="0026391E" w:rsidP="0026391E">
      <w:pPr>
        <w:spacing w:line="312" w:lineRule="auto"/>
        <w:jc w:val="center"/>
        <w:rPr>
          <w:rFonts w:eastAsia="Calibri"/>
          <w:lang w:eastAsia="en-US"/>
        </w:rPr>
      </w:pPr>
    </w:p>
    <w:p w:rsidR="0026391E" w:rsidRDefault="0026391E" w:rsidP="0026391E">
      <w:pPr>
        <w:numPr>
          <w:ilvl w:val="0"/>
          <w:numId w:val="19"/>
        </w:numPr>
        <w:spacing w:line="312" w:lineRule="auto"/>
        <w:jc w:val="both"/>
        <w:rPr>
          <w:rFonts w:eastAsia="Calibri"/>
          <w:lang w:eastAsia="en-US"/>
        </w:rPr>
      </w:pPr>
      <w:r w:rsidRPr="00B202F6">
        <w:rPr>
          <w:rFonts w:eastAsia="Calibri"/>
          <w:b/>
          <w:lang w:eastAsia="en-US"/>
        </w:rPr>
        <w:t>LEY Nº</w:t>
      </w:r>
      <w:r>
        <w:rPr>
          <w:rFonts w:eastAsia="Calibri"/>
          <w:b/>
          <w:lang w:eastAsia="en-US"/>
        </w:rPr>
        <w:t xml:space="preserve"> 1798-H</w:t>
      </w:r>
      <w:proofErr w:type="gramStart"/>
      <w:r w:rsidRPr="00B202F6">
        <w:rPr>
          <w:rFonts w:eastAsia="Calibri"/>
          <w:b/>
          <w:lang w:eastAsia="en-US"/>
        </w:rPr>
        <w:t>:</w:t>
      </w:r>
      <w:r>
        <w:rPr>
          <w:rFonts w:eastAsia="Calibri"/>
          <w:lang w:eastAsia="en-US"/>
        </w:rPr>
        <w:t xml:space="preserve">  Por</w:t>
      </w:r>
      <w:proofErr w:type="gramEnd"/>
      <w:r>
        <w:rPr>
          <w:rFonts w:eastAsia="Calibri"/>
          <w:lang w:eastAsia="en-US"/>
        </w:rPr>
        <w:t xml:space="preserve"> la que impone el nombre de Humberto Oscar </w:t>
      </w:r>
      <w:proofErr w:type="spellStart"/>
      <w:r>
        <w:rPr>
          <w:rFonts w:eastAsia="Calibri"/>
          <w:lang w:eastAsia="en-US"/>
        </w:rPr>
        <w:t>Otiñano</w:t>
      </w:r>
      <w:proofErr w:type="spellEnd"/>
      <w:r>
        <w:rPr>
          <w:rFonts w:eastAsia="Calibri"/>
          <w:lang w:eastAsia="en-US"/>
        </w:rPr>
        <w:t xml:space="preserve">, al </w:t>
      </w:r>
      <w:proofErr w:type="spellStart"/>
      <w:r>
        <w:rPr>
          <w:rFonts w:eastAsia="Calibri"/>
          <w:lang w:eastAsia="en-US"/>
        </w:rPr>
        <w:t>CENS</w:t>
      </w:r>
      <w:proofErr w:type="spellEnd"/>
      <w:r>
        <w:rPr>
          <w:rFonts w:eastAsia="Calibri"/>
          <w:lang w:eastAsia="en-US"/>
        </w:rPr>
        <w:t xml:space="preserve"> del departamento 25 de Mayo. (p. 2; 7 y sig.)</w:t>
      </w:r>
    </w:p>
    <w:p w:rsidR="0026391E" w:rsidRDefault="0026391E" w:rsidP="0026391E">
      <w:pPr>
        <w:spacing w:line="312" w:lineRule="auto"/>
        <w:jc w:val="both"/>
        <w:rPr>
          <w:rFonts w:eastAsia="Calibri"/>
          <w:lang w:eastAsia="en-US"/>
        </w:rPr>
      </w:pPr>
    </w:p>
    <w:p w:rsidR="0026391E" w:rsidRDefault="0026391E" w:rsidP="0026391E">
      <w:pPr>
        <w:numPr>
          <w:ilvl w:val="0"/>
          <w:numId w:val="19"/>
        </w:numPr>
        <w:spacing w:line="312" w:lineRule="auto"/>
        <w:jc w:val="both"/>
        <w:rPr>
          <w:rFonts w:eastAsia="Calibri"/>
          <w:lang w:eastAsia="en-US"/>
        </w:rPr>
      </w:pPr>
      <w:r w:rsidRPr="00B202F6">
        <w:rPr>
          <w:rFonts w:eastAsia="Calibri"/>
          <w:b/>
          <w:lang w:eastAsia="en-US"/>
        </w:rPr>
        <w:t xml:space="preserve">LEY Nº </w:t>
      </w:r>
      <w:r>
        <w:rPr>
          <w:rFonts w:eastAsia="Calibri"/>
          <w:b/>
          <w:lang w:eastAsia="en-US"/>
        </w:rPr>
        <w:t>1799-A</w:t>
      </w:r>
      <w:r w:rsidRPr="00B202F6">
        <w:rPr>
          <w:rFonts w:eastAsia="Calibri"/>
          <w:b/>
          <w:lang w:eastAsia="en-US"/>
        </w:rPr>
        <w:t>:</w:t>
      </w:r>
      <w:r>
        <w:rPr>
          <w:rFonts w:eastAsia="Calibri"/>
          <w:lang w:eastAsia="en-US"/>
        </w:rPr>
        <w:t xml:space="preserve">   Por la que aprueba el convenio celebrado entre el Gobierno Provincial; la Municipal</w:t>
      </w:r>
      <w:r>
        <w:rPr>
          <w:rFonts w:eastAsia="Calibri"/>
          <w:lang w:eastAsia="en-US"/>
        </w:rPr>
        <w:t>i</w:t>
      </w:r>
      <w:r>
        <w:rPr>
          <w:rFonts w:eastAsia="Calibri"/>
          <w:lang w:eastAsia="en-US"/>
        </w:rPr>
        <w:t>dad de la ciudad de San Juan; y la Sociedad Franklin Biblioteca Popular Asociación Civil, con el objeto de realizar obras para el acondicionamiento y refacción de la Biblioteca Franklin y el resguardo del patrim</w:t>
      </w:r>
      <w:r>
        <w:rPr>
          <w:rFonts w:eastAsia="Calibri"/>
          <w:lang w:eastAsia="en-US"/>
        </w:rPr>
        <w:t>o</w:t>
      </w:r>
      <w:r>
        <w:rPr>
          <w:rFonts w:eastAsia="Calibri"/>
          <w:lang w:eastAsia="en-US"/>
        </w:rPr>
        <w:t>nio cultural. (p. 2; 9 y sig.)</w:t>
      </w:r>
    </w:p>
    <w:p w:rsidR="0026391E" w:rsidRDefault="0026391E" w:rsidP="0026391E">
      <w:pPr>
        <w:pStyle w:val="Prrafodelista"/>
        <w:spacing w:line="312" w:lineRule="auto"/>
        <w:rPr>
          <w:rFonts w:eastAsia="Calibri"/>
          <w:lang w:eastAsia="en-US"/>
        </w:rPr>
      </w:pPr>
    </w:p>
    <w:p w:rsidR="0026391E" w:rsidRDefault="0026391E" w:rsidP="0026391E">
      <w:pPr>
        <w:numPr>
          <w:ilvl w:val="0"/>
          <w:numId w:val="19"/>
        </w:numPr>
        <w:spacing w:line="312" w:lineRule="auto"/>
        <w:jc w:val="both"/>
        <w:rPr>
          <w:rFonts w:eastAsia="Calibri"/>
          <w:lang w:eastAsia="en-US"/>
        </w:rPr>
      </w:pPr>
      <w:r w:rsidRPr="00B202F6">
        <w:rPr>
          <w:rFonts w:eastAsia="Calibri"/>
          <w:b/>
          <w:lang w:eastAsia="en-US"/>
        </w:rPr>
        <w:t>LEY Nº</w:t>
      </w:r>
      <w:r>
        <w:rPr>
          <w:rFonts w:eastAsia="Calibri"/>
          <w:b/>
          <w:lang w:eastAsia="en-US"/>
        </w:rPr>
        <w:t xml:space="preserve"> 1800-L</w:t>
      </w:r>
      <w:r w:rsidRPr="00B202F6">
        <w:rPr>
          <w:rFonts w:eastAsia="Calibri"/>
          <w:b/>
          <w:lang w:eastAsia="en-US"/>
        </w:rPr>
        <w:t>:</w:t>
      </w:r>
      <w:r>
        <w:rPr>
          <w:rFonts w:eastAsia="Calibri"/>
          <w:lang w:eastAsia="en-US"/>
        </w:rPr>
        <w:t xml:space="preserve"> Por la que crea el Observatorio Ambiental. (p. 2; 12 y sig.)</w:t>
      </w:r>
    </w:p>
    <w:p w:rsidR="0026391E" w:rsidRDefault="0026391E" w:rsidP="0026391E">
      <w:pPr>
        <w:pStyle w:val="Prrafodelista"/>
        <w:spacing w:line="312" w:lineRule="auto"/>
        <w:rPr>
          <w:rFonts w:eastAsia="Calibri"/>
          <w:lang w:eastAsia="en-US"/>
        </w:rPr>
      </w:pPr>
    </w:p>
    <w:p w:rsidR="0026391E" w:rsidRDefault="0026391E" w:rsidP="0026391E">
      <w:pPr>
        <w:numPr>
          <w:ilvl w:val="0"/>
          <w:numId w:val="19"/>
        </w:numPr>
        <w:spacing w:line="312" w:lineRule="auto"/>
        <w:jc w:val="both"/>
        <w:rPr>
          <w:rFonts w:eastAsia="Calibri"/>
          <w:lang w:eastAsia="en-US"/>
        </w:rPr>
      </w:pPr>
      <w:r w:rsidRPr="00B202F6">
        <w:rPr>
          <w:rFonts w:eastAsia="Calibri"/>
          <w:b/>
          <w:lang w:eastAsia="en-US"/>
        </w:rPr>
        <w:t>LEY Nº</w:t>
      </w:r>
      <w:r>
        <w:rPr>
          <w:rFonts w:eastAsia="Calibri"/>
          <w:b/>
          <w:lang w:eastAsia="en-US"/>
        </w:rPr>
        <w:t xml:space="preserve"> 1801-H</w:t>
      </w:r>
      <w:r w:rsidRPr="00B202F6">
        <w:rPr>
          <w:rFonts w:eastAsia="Calibri"/>
          <w:b/>
          <w:lang w:eastAsia="en-US"/>
        </w:rPr>
        <w:t>:</w:t>
      </w:r>
      <w:r>
        <w:rPr>
          <w:rFonts w:eastAsia="Calibri"/>
          <w:lang w:eastAsia="en-US"/>
        </w:rPr>
        <w:t xml:space="preserve"> Por la que aprueba el convenio de colaboración, celebrado entre la Provincia y la </w:t>
      </w:r>
      <w:proofErr w:type="spellStart"/>
      <w:r>
        <w:rPr>
          <w:rFonts w:eastAsia="Calibri"/>
          <w:lang w:eastAsia="en-US"/>
        </w:rPr>
        <w:t>A</w:t>
      </w:r>
      <w:r>
        <w:rPr>
          <w:rFonts w:eastAsia="Calibri"/>
          <w:lang w:eastAsia="en-US"/>
        </w:rPr>
        <w:t>d</w:t>
      </w:r>
      <w:r>
        <w:rPr>
          <w:rFonts w:eastAsia="Calibri"/>
          <w:lang w:eastAsia="en-US"/>
        </w:rPr>
        <w:t>vanced</w:t>
      </w:r>
      <w:proofErr w:type="spellEnd"/>
      <w:r>
        <w:rPr>
          <w:rFonts w:eastAsia="Calibri"/>
          <w:lang w:eastAsia="en-US"/>
        </w:rPr>
        <w:t xml:space="preserve"> </w:t>
      </w:r>
      <w:proofErr w:type="spellStart"/>
      <w:r>
        <w:rPr>
          <w:rFonts w:eastAsia="Calibri"/>
          <w:lang w:eastAsia="en-US"/>
        </w:rPr>
        <w:t>Leadership</w:t>
      </w:r>
      <w:proofErr w:type="spellEnd"/>
      <w:r>
        <w:rPr>
          <w:rFonts w:eastAsia="Calibri"/>
          <w:lang w:eastAsia="en-US"/>
        </w:rPr>
        <w:t xml:space="preserve"> </w:t>
      </w:r>
      <w:proofErr w:type="spellStart"/>
      <w:r>
        <w:rPr>
          <w:rFonts w:eastAsia="Calibri"/>
          <w:lang w:eastAsia="en-US"/>
        </w:rPr>
        <w:t>Foundation</w:t>
      </w:r>
      <w:proofErr w:type="spellEnd"/>
      <w:r>
        <w:rPr>
          <w:rFonts w:eastAsia="Calibri"/>
          <w:lang w:eastAsia="en-US"/>
        </w:rPr>
        <w:t>. (p. 2; 14 y sig.)</w:t>
      </w:r>
    </w:p>
    <w:p w:rsidR="0026391E" w:rsidRDefault="0026391E" w:rsidP="0026391E">
      <w:pPr>
        <w:spacing w:line="312" w:lineRule="auto"/>
        <w:jc w:val="both"/>
        <w:rPr>
          <w:rFonts w:eastAsia="Calibri"/>
          <w:lang w:eastAsia="en-US"/>
        </w:rPr>
      </w:pPr>
    </w:p>
    <w:p w:rsidR="0026391E" w:rsidRDefault="0026391E" w:rsidP="0026391E">
      <w:pPr>
        <w:numPr>
          <w:ilvl w:val="0"/>
          <w:numId w:val="19"/>
        </w:numPr>
        <w:spacing w:line="312" w:lineRule="auto"/>
        <w:jc w:val="both"/>
        <w:rPr>
          <w:rFonts w:eastAsia="Calibri"/>
          <w:lang w:eastAsia="en-US"/>
        </w:rPr>
      </w:pPr>
      <w:r w:rsidRPr="001A4B54">
        <w:rPr>
          <w:rFonts w:eastAsia="Calibri"/>
          <w:b/>
          <w:lang w:eastAsia="en-US"/>
        </w:rPr>
        <w:t xml:space="preserve">LEY Nº </w:t>
      </w:r>
      <w:r>
        <w:rPr>
          <w:rFonts w:eastAsia="Calibri"/>
          <w:b/>
          <w:lang w:eastAsia="en-US"/>
        </w:rPr>
        <w:t>1802-B</w:t>
      </w:r>
      <w:r w:rsidRPr="001A4B54">
        <w:rPr>
          <w:rFonts w:eastAsia="Calibri"/>
          <w:b/>
          <w:lang w:eastAsia="en-US"/>
        </w:rPr>
        <w:t>:</w:t>
      </w:r>
      <w:r>
        <w:rPr>
          <w:rFonts w:eastAsia="Calibri"/>
          <w:lang w:eastAsia="en-US"/>
        </w:rPr>
        <w:t xml:space="preserve"> Por la que aprueba el “Contrato de Promoción Fortalecimiento a la Innovación Tecnol</w:t>
      </w:r>
      <w:r>
        <w:rPr>
          <w:rFonts w:eastAsia="Calibri"/>
          <w:lang w:eastAsia="en-US"/>
        </w:rPr>
        <w:t>ó</w:t>
      </w:r>
      <w:r>
        <w:rPr>
          <w:rFonts w:eastAsia="Calibri"/>
          <w:lang w:eastAsia="en-US"/>
        </w:rPr>
        <w:t>gica en Aglomerados Productivos (FIT-AP) - Proyecto FIT-AP N</w:t>
      </w:r>
      <w:proofErr w:type="gramStart"/>
      <w:r>
        <w:rPr>
          <w:rFonts w:eastAsia="Calibri"/>
          <w:lang w:eastAsia="en-US"/>
        </w:rPr>
        <w:t>.º</w:t>
      </w:r>
      <w:proofErr w:type="gramEnd"/>
      <w:r>
        <w:rPr>
          <w:rFonts w:eastAsia="Calibri"/>
          <w:lang w:eastAsia="en-US"/>
        </w:rPr>
        <w:t xml:space="preserve"> 024 Aglomerado Minero no Metalíf</w:t>
      </w:r>
      <w:r>
        <w:rPr>
          <w:rFonts w:eastAsia="Calibri"/>
          <w:lang w:eastAsia="en-US"/>
        </w:rPr>
        <w:t>e</w:t>
      </w:r>
      <w:r>
        <w:rPr>
          <w:rFonts w:eastAsia="Calibri"/>
          <w:lang w:eastAsia="en-US"/>
        </w:rPr>
        <w:t>ro” y anexos I y II, con el objeto de tecnificar, mejorar el rendimiento y competitividad del sector Minero. (p. 3; 15 y sig.)</w:t>
      </w:r>
    </w:p>
    <w:p w:rsidR="0026391E" w:rsidRDefault="0026391E" w:rsidP="0026391E">
      <w:pPr>
        <w:pStyle w:val="Prrafodelista"/>
        <w:spacing w:line="312" w:lineRule="auto"/>
        <w:rPr>
          <w:rFonts w:eastAsia="Calibri"/>
          <w:lang w:eastAsia="en-US"/>
        </w:rPr>
      </w:pPr>
    </w:p>
    <w:p w:rsidR="0026391E" w:rsidRDefault="0026391E" w:rsidP="0026391E">
      <w:pPr>
        <w:numPr>
          <w:ilvl w:val="0"/>
          <w:numId w:val="19"/>
        </w:numPr>
        <w:spacing w:line="312" w:lineRule="auto"/>
        <w:jc w:val="both"/>
        <w:rPr>
          <w:rFonts w:eastAsia="Calibri"/>
          <w:lang w:eastAsia="en-US"/>
        </w:rPr>
      </w:pPr>
      <w:r w:rsidRPr="001A4B54">
        <w:rPr>
          <w:rFonts w:eastAsia="Calibri"/>
          <w:b/>
          <w:lang w:eastAsia="en-US"/>
        </w:rPr>
        <w:t xml:space="preserve">LEY Nº </w:t>
      </w:r>
      <w:r>
        <w:rPr>
          <w:rFonts w:eastAsia="Calibri"/>
          <w:b/>
          <w:lang w:eastAsia="en-US"/>
        </w:rPr>
        <w:t>1803-F</w:t>
      </w:r>
      <w:r w:rsidRPr="001A4B54">
        <w:rPr>
          <w:rFonts w:eastAsia="Calibri"/>
          <w:b/>
          <w:lang w:eastAsia="en-US"/>
        </w:rPr>
        <w:t>:</w:t>
      </w:r>
      <w:r>
        <w:rPr>
          <w:rFonts w:eastAsia="Calibri"/>
          <w:lang w:eastAsia="en-US"/>
        </w:rPr>
        <w:t xml:space="preserve"> Por la que instaura como plato tradicional sanjuanino la punta de espalda. (p. 3; 18 y sig.)</w:t>
      </w:r>
    </w:p>
    <w:p w:rsidR="0026391E" w:rsidRDefault="0026391E" w:rsidP="0026391E">
      <w:pPr>
        <w:pStyle w:val="Prrafodelista"/>
        <w:spacing w:line="312" w:lineRule="auto"/>
        <w:rPr>
          <w:rFonts w:eastAsia="Calibri"/>
          <w:lang w:eastAsia="en-US"/>
        </w:rPr>
      </w:pPr>
    </w:p>
    <w:p w:rsidR="0026391E" w:rsidRDefault="0026391E" w:rsidP="0026391E">
      <w:pPr>
        <w:numPr>
          <w:ilvl w:val="0"/>
          <w:numId w:val="19"/>
        </w:numPr>
        <w:spacing w:line="312" w:lineRule="auto"/>
        <w:jc w:val="both"/>
        <w:rPr>
          <w:rFonts w:eastAsia="Calibri"/>
          <w:lang w:eastAsia="en-US"/>
        </w:rPr>
      </w:pPr>
      <w:r>
        <w:rPr>
          <w:rFonts w:eastAsia="Calibri"/>
          <w:b/>
          <w:lang w:eastAsia="en-US"/>
        </w:rPr>
        <w:t xml:space="preserve"> </w:t>
      </w:r>
      <w:r w:rsidRPr="001A4B54">
        <w:rPr>
          <w:rFonts w:eastAsia="Calibri"/>
          <w:b/>
          <w:lang w:eastAsia="en-US"/>
        </w:rPr>
        <w:t>LEY Nº</w:t>
      </w:r>
      <w:r>
        <w:rPr>
          <w:rFonts w:eastAsia="Calibri"/>
          <w:b/>
          <w:lang w:eastAsia="en-US"/>
        </w:rPr>
        <w:t xml:space="preserve"> 1804-P</w:t>
      </w:r>
      <w:r w:rsidRPr="001A4B54">
        <w:rPr>
          <w:rFonts w:eastAsia="Calibri"/>
          <w:b/>
          <w:lang w:eastAsia="en-US"/>
        </w:rPr>
        <w:t>:</w:t>
      </w:r>
      <w:r>
        <w:rPr>
          <w:rFonts w:eastAsia="Calibri"/>
          <w:lang w:eastAsia="en-US"/>
        </w:rPr>
        <w:t xml:space="preserve"> Por la que instituye el Premio Mejor Compañero Docente Rama Primaria. (p. 3; 19 y sig.)</w:t>
      </w:r>
    </w:p>
    <w:p w:rsidR="0026391E" w:rsidRDefault="0026391E" w:rsidP="0026391E">
      <w:pPr>
        <w:pStyle w:val="Prrafodelista"/>
        <w:spacing w:line="312" w:lineRule="auto"/>
        <w:rPr>
          <w:rFonts w:eastAsia="Calibri"/>
          <w:lang w:eastAsia="en-US"/>
        </w:rPr>
      </w:pPr>
    </w:p>
    <w:p w:rsidR="0026391E" w:rsidRDefault="0026391E" w:rsidP="0026391E">
      <w:pPr>
        <w:numPr>
          <w:ilvl w:val="0"/>
          <w:numId w:val="19"/>
        </w:numPr>
        <w:spacing w:line="312" w:lineRule="auto"/>
        <w:jc w:val="both"/>
        <w:rPr>
          <w:rFonts w:eastAsia="Calibri"/>
          <w:lang w:eastAsia="en-US"/>
        </w:rPr>
      </w:pPr>
      <w:r>
        <w:rPr>
          <w:rFonts w:eastAsia="Calibri"/>
          <w:b/>
          <w:lang w:eastAsia="en-US"/>
        </w:rPr>
        <w:t xml:space="preserve"> </w:t>
      </w:r>
      <w:r w:rsidRPr="00AD76CD">
        <w:rPr>
          <w:rFonts w:eastAsia="Calibri"/>
          <w:b/>
          <w:lang w:eastAsia="en-US"/>
        </w:rPr>
        <w:t>RESOLUCIÓN Nº</w:t>
      </w:r>
      <w:r>
        <w:rPr>
          <w:rFonts w:eastAsia="Calibri"/>
          <w:b/>
          <w:lang w:eastAsia="en-US"/>
        </w:rPr>
        <w:t xml:space="preserve"> 71</w:t>
      </w:r>
      <w:r w:rsidRPr="00AD76CD">
        <w:rPr>
          <w:rFonts w:eastAsia="Calibri"/>
          <w:b/>
          <w:lang w:eastAsia="en-US"/>
        </w:rPr>
        <w:t>:</w:t>
      </w:r>
      <w:r>
        <w:rPr>
          <w:rFonts w:eastAsia="Calibri"/>
          <w:lang w:eastAsia="en-US"/>
        </w:rPr>
        <w:t xml:space="preserve"> Nota </w:t>
      </w:r>
      <w:r>
        <w:rPr>
          <w:rFonts w:eastAsia="Calibri"/>
          <w:lang w:val="es-ES_tradnl" w:eastAsia="en-US"/>
        </w:rPr>
        <w:t>presentada por el Consejo Profesional de Ciencias Económicas de San Juan, por la que eleva terna para la designación del auditor de la Cuenta General del Ejercicio 2017 del Tribunal de Cuentas de la Provincia. (p. 3; 21 y sig.)</w:t>
      </w:r>
    </w:p>
    <w:p w:rsidR="0026391E" w:rsidRDefault="0026391E" w:rsidP="0026391E">
      <w:pPr>
        <w:pStyle w:val="Prrafodelista"/>
        <w:spacing w:line="312" w:lineRule="auto"/>
        <w:rPr>
          <w:rFonts w:eastAsia="Calibri"/>
          <w:lang w:eastAsia="en-US"/>
        </w:rPr>
      </w:pPr>
    </w:p>
    <w:p w:rsidR="0026391E" w:rsidRDefault="0026391E" w:rsidP="0026391E">
      <w:pPr>
        <w:numPr>
          <w:ilvl w:val="0"/>
          <w:numId w:val="19"/>
        </w:numPr>
        <w:spacing w:line="312" w:lineRule="auto"/>
        <w:jc w:val="both"/>
        <w:rPr>
          <w:rFonts w:eastAsia="Calibri"/>
          <w:lang w:eastAsia="en-US"/>
        </w:rPr>
      </w:pPr>
      <w:r>
        <w:rPr>
          <w:rFonts w:eastAsia="Calibri"/>
          <w:b/>
          <w:lang w:eastAsia="en-US"/>
        </w:rPr>
        <w:t xml:space="preserve"> </w:t>
      </w:r>
      <w:r w:rsidRPr="00AD76CD">
        <w:rPr>
          <w:rFonts w:eastAsia="Calibri"/>
          <w:b/>
          <w:lang w:eastAsia="en-US"/>
        </w:rPr>
        <w:t>RESOLUCIÓN Nº</w:t>
      </w:r>
      <w:r>
        <w:rPr>
          <w:rFonts w:eastAsia="Calibri"/>
          <w:b/>
          <w:lang w:eastAsia="en-US"/>
        </w:rPr>
        <w:t xml:space="preserve"> 72: </w:t>
      </w:r>
      <w:r>
        <w:rPr>
          <w:rFonts w:eastAsia="Calibri"/>
          <w:lang w:eastAsia="en-US"/>
        </w:rPr>
        <w:t xml:space="preserve">Nota de la vocal del Tribunal de Cuentas de la Provincia, </w:t>
      </w:r>
      <w:proofErr w:type="spellStart"/>
      <w:r>
        <w:rPr>
          <w:rFonts w:eastAsia="Calibri"/>
          <w:lang w:eastAsia="en-US"/>
        </w:rPr>
        <w:t>CPN</w:t>
      </w:r>
      <w:proofErr w:type="spellEnd"/>
      <w:r>
        <w:rPr>
          <w:rFonts w:eastAsia="Calibri"/>
          <w:lang w:eastAsia="en-US"/>
        </w:rPr>
        <w:t xml:space="preserve">  María Laura </w:t>
      </w:r>
      <w:proofErr w:type="spellStart"/>
      <w:r>
        <w:rPr>
          <w:rFonts w:eastAsia="Calibri"/>
          <w:lang w:eastAsia="en-US"/>
        </w:rPr>
        <w:t>Yanzón</w:t>
      </w:r>
      <w:proofErr w:type="spellEnd"/>
      <w:r>
        <w:rPr>
          <w:rFonts w:eastAsia="Calibri"/>
          <w:lang w:eastAsia="en-US"/>
        </w:rPr>
        <w:t>, mediante la que eleva dictamen de la Cuenta General 2014 del Tribunal de Cuentas. (p. 3; 22 y sig.)</w:t>
      </w:r>
    </w:p>
    <w:p w:rsidR="0026391E" w:rsidRDefault="0026391E" w:rsidP="0026391E">
      <w:pPr>
        <w:pStyle w:val="Prrafodelista"/>
        <w:spacing w:line="312" w:lineRule="auto"/>
        <w:rPr>
          <w:rFonts w:eastAsia="Calibri"/>
          <w:lang w:eastAsia="en-US"/>
        </w:rPr>
      </w:pPr>
    </w:p>
    <w:p w:rsidR="0026391E" w:rsidRDefault="0026391E" w:rsidP="0026391E">
      <w:pPr>
        <w:widowControl w:val="0"/>
        <w:numPr>
          <w:ilvl w:val="0"/>
          <w:numId w:val="19"/>
        </w:numPr>
        <w:autoSpaceDE w:val="0"/>
        <w:autoSpaceDN w:val="0"/>
        <w:adjustRightInd w:val="0"/>
        <w:spacing w:line="312" w:lineRule="auto"/>
        <w:jc w:val="both"/>
        <w:rPr>
          <w:rFonts w:eastAsia="Calibri"/>
          <w:lang w:eastAsia="en-US"/>
        </w:rPr>
      </w:pPr>
      <w:r>
        <w:rPr>
          <w:rFonts w:eastAsia="Calibri"/>
          <w:b/>
          <w:lang w:eastAsia="en-US"/>
        </w:rPr>
        <w:t xml:space="preserve"> </w:t>
      </w:r>
      <w:r w:rsidRPr="00AD76CD">
        <w:rPr>
          <w:rFonts w:eastAsia="Calibri"/>
          <w:b/>
          <w:lang w:eastAsia="en-US"/>
        </w:rPr>
        <w:t xml:space="preserve">RESOLUCIÓN Nº </w:t>
      </w:r>
      <w:r>
        <w:rPr>
          <w:rFonts w:eastAsia="Calibri"/>
          <w:b/>
          <w:lang w:eastAsia="en-US"/>
        </w:rPr>
        <w:t>73</w:t>
      </w:r>
      <w:r w:rsidRPr="00AD76CD">
        <w:rPr>
          <w:rFonts w:eastAsia="Calibri"/>
          <w:b/>
          <w:lang w:eastAsia="en-US"/>
        </w:rPr>
        <w:t>:</w:t>
      </w:r>
      <w:r>
        <w:rPr>
          <w:rFonts w:eastAsia="Calibri"/>
          <w:lang w:eastAsia="en-US"/>
        </w:rPr>
        <w:t xml:space="preserve"> Nota de la vocal del Tribunal de Cuentas de la Provincia, </w:t>
      </w:r>
      <w:proofErr w:type="spellStart"/>
      <w:r>
        <w:rPr>
          <w:rFonts w:eastAsia="Calibri"/>
          <w:lang w:eastAsia="en-US"/>
        </w:rPr>
        <w:t>CPN</w:t>
      </w:r>
      <w:proofErr w:type="spellEnd"/>
      <w:r>
        <w:rPr>
          <w:rFonts w:eastAsia="Calibri"/>
          <w:lang w:eastAsia="en-US"/>
        </w:rPr>
        <w:t xml:space="preserve">  María Laura </w:t>
      </w:r>
      <w:proofErr w:type="spellStart"/>
      <w:r>
        <w:rPr>
          <w:rFonts w:eastAsia="Calibri"/>
          <w:lang w:eastAsia="en-US"/>
        </w:rPr>
        <w:t>Yanzón</w:t>
      </w:r>
      <w:proofErr w:type="spellEnd"/>
      <w:r>
        <w:rPr>
          <w:rFonts w:eastAsia="Calibri"/>
          <w:lang w:eastAsia="en-US"/>
        </w:rPr>
        <w:t>, mediante la que eleva dictamen de la Cuenta General 2015 del Tribunal de Cuentas. (p. 3; 23)</w:t>
      </w:r>
    </w:p>
    <w:p w:rsidR="0026391E" w:rsidRDefault="0026391E" w:rsidP="0026391E">
      <w:pPr>
        <w:pStyle w:val="Prrafodelista"/>
        <w:spacing w:line="312" w:lineRule="auto"/>
        <w:rPr>
          <w:rFonts w:eastAsia="Calibri"/>
          <w:lang w:eastAsia="en-US"/>
        </w:rPr>
      </w:pPr>
    </w:p>
    <w:p w:rsidR="0026391E" w:rsidRDefault="0026391E" w:rsidP="0026391E">
      <w:pPr>
        <w:widowControl w:val="0"/>
        <w:numPr>
          <w:ilvl w:val="0"/>
          <w:numId w:val="19"/>
        </w:numPr>
        <w:autoSpaceDE w:val="0"/>
        <w:autoSpaceDN w:val="0"/>
        <w:adjustRightInd w:val="0"/>
        <w:spacing w:line="312" w:lineRule="auto"/>
        <w:jc w:val="both"/>
        <w:rPr>
          <w:rFonts w:eastAsia="Calibri"/>
          <w:lang w:eastAsia="en-US"/>
        </w:rPr>
      </w:pPr>
      <w:r>
        <w:rPr>
          <w:rFonts w:eastAsia="Calibri"/>
          <w:b/>
          <w:lang w:eastAsia="en-US"/>
        </w:rPr>
        <w:t xml:space="preserve"> </w:t>
      </w:r>
      <w:r w:rsidRPr="001A4B54">
        <w:rPr>
          <w:rFonts w:eastAsia="Calibri"/>
          <w:b/>
          <w:lang w:eastAsia="en-US"/>
        </w:rPr>
        <w:t>RESOLUCIÓN Nº</w:t>
      </w:r>
      <w:r>
        <w:rPr>
          <w:rFonts w:eastAsia="Calibri"/>
          <w:b/>
          <w:lang w:eastAsia="en-US"/>
        </w:rPr>
        <w:t xml:space="preserve"> 74</w:t>
      </w:r>
      <w:r w:rsidRPr="001A4B54">
        <w:rPr>
          <w:rFonts w:eastAsia="Calibri"/>
          <w:b/>
          <w:lang w:eastAsia="en-US"/>
        </w:rPr>
        <w:t>:</w:t>
      </w:r>
      <w:r>
        <w:rPr>
          <w:rFonts w:eastAsia="Calibri"/>
          <w:lang w:eastAsia="en-US"/>
        </w:rPr>
        <w:t xml:space="preserve"> Por la que declara de interés legislativo, el XVII Congreso Nacional de la Fed</w:t>
      </w:r>
      <w:r>
        <w:rPr>
          <w:rFonts w:eastAsia="Calibri"/>
          <w:lang w:eastAsia="en-US"/>
        </w:rPr>
        <w:t>e</w:t>
      </w:r>
      <w:r>
        <w:rPr>
          <w:rFonts w:eastAsia="Calibri"/>
          <w:lang w:eastAsia="en-US"/>
        </w:rPr>
        <w:t>ración Argentina de la Medicina Familiar y General. (p. 3; 23 y sig.)</w:t>
      </w:r>
    </w:p>
    <w:p w:rsidR="0026391E" w:rsidRDefault="0026391E" w:rsidP="0026391E">
      <w:pPr>
        <w:pStyle w:val="Prrafodelista"/>
        <w:spacing w:line="312" w:lineRule="auto"/>
        <w:rPr>
          <w:rFonts w:eastAsia="Calibri"/>
          <w:lang w:eastAsia="en-US"/>
        </w:rPr>
      </w:pPr>
    </w:p>
    <w:p w:rsidR="0026391E" w:rsidRDefault="0026391E" w:rsidP="0026391E">
      <w:pPr>
        <w:widowControl w:val="0"/>
        <w:numPr>
          <w:ilvl w:val="0"/>
          <w:numId w:val="19"/>
        </w:numPr>
        <w:autoSpaceDE w:val="0"/>
        <w:autoSpaceDN w:val="0"/>
        <w:adjustRightInd w:val="0"/>
        <w:spacing w:line="312" w:lineRule="auto"/>
        <w:jc w:val="both"/>
        <w:rPr>
          <w:rFonts w:eastAsia="Calibri"/>
          <w:lang w:eastAsia="en-US"/>
        </w:rPr>
      </w:pPr>
      <w:r>
        <w:rPr>
          <w:rFonts w:eastAsia="Calibri"/>
          <w:b/>
          <w:lang w:eastAsia="en-US"/>
        </w:rPr>
        <w:t xml:space="preserve"> </w:t>
      </w:r>
      <w:r w:rsidRPr="001A4B54">
        <w:rPr>
          <w:rFonts w:eastAsia="Calibri"/>
          <w:b/>
          <w:lang w:eastAsia="en-US"/>
        </w:rPr>
        <w:t>RESOLUCIÓN Nº</w:t>
      </w:r>
      <w:r>
        <w:rPr>
          <w:rFonts w:eastAsia="Calibri"/>
          <w:b/>
          <w:lang w:eastAsia="en-US"/>
        </w:rPr>
        <w:t xml:space="preserve"> 75</w:t>
      </w:r>
      <w:r w:rsidRPr="001A4B54">
        <w:rPr>
          <w:rFonts w:eastAsia="Calibri"/>
          <w:b/>
          <w:lang w:eastAsia="en-US"/>
        </w:rPr>
        <w:t>:</w:t>
      </w:r>
      <w:r>
        <w:rPr>
          <w:rFonts w:eastAsia="Calibri"/>
          <w:lang w:eastAsia="en-US"/>
        </w:rPr>
        <w:t xml:space="preserve"> Por la que declara de interés social y educativo, el XXII Congreso Nacional de Profesionales de Ciencias Económicas.  (p. 3; 24 y sig.)</w:t>
      </w:r>
    </w:p>
    <w:p w:rsidR="0026391E" w:rsidRDefault="0026391E" w:rsidP="0026391E">
      <w:pPr>
        <w:pStyle w:val="Prrafodelista"/>
        <w:spacing w:line="312" w:lineRule="auto"/>
        <w:rPr>
          <w:rFonts w:eastAsia="Calibri"/>
          <w:lang w:eastAsia="en-US"/>
        </w:rPr>
      </w:pPr>
    </w:p>
    <w:p w:rsidR="0026391E" w:rsidRDefault="0026391E" w:rsidP="0026391E">
      <w:pPr>
        <w:widowControl w:val="0"/>
        <w:numPr>
          <w:ilvl w:val="0"/>
          <w:numId w:val="19"/>
        </w:numPr>
        <w:autoSpaceDE w:val="0"/>
        <w:autoSpaceDN w:val="0"/>
        <w:adjustRightInd w:val="0"/>
        <w:spacing w:line="312" w:lineRule="auto"/>
        <w:jc w:val="both"/>
        <w:rPr>
          <w:rFonts w:eastAsia="Calibri"/>
          <w:lang w:eastAsia="en-US"/>
        </w:rPr>
      </w:pPr>
      <w:r>
        <w:rPr>
          <w:rFonts w:eastAsia="Calibri"/>
          <w:b/>
          <w:lang w:eastAsia="en-US"/>
        </w:rPr>
        <w:t xml:space="preserve"> </w:t>
      </w:r>
      <w:r w:rsidRPr="001A4B54">
        <w:rPr>
          <w:rFonts w:eastAsia="Calibri"/>
          <w:b/>
          <w:lang w:eastAsia="en-US"/>
        </w:rPr>
        <w:t>RESOLUCIÓN Nº</w:t>
      </w:r>
      <w:r>
        <w:rPr>
          <w:rFonts w:eastAsia="Calibri"/>
          <w:b/>
          <w:lang w:eastAsia="en-US"/>
        </w:rPr>
        <w:t xml:space="preserve"> 76</w:t>
      </w:r>
      <w:r w:rsidRPr="001A4B54">
        <w:rPr>
          <w:rFonts w:eastAsia="Calibri"/>
          <w:b/>
          <w:lang w:eastAsia="en-US"/>
        </w:rPr>
        <w:t>:</w:t>
      </w:r>
      <w:r>
        <w:rPr>
          <w:rFonts w:eastAsia="Calibri"/>
          <w:lang w:eastAsia="en-US"/>
        </w:rPr>
        <w:t xml:space="preserve"> Por la que declara de interés social y cultural, el XVI Congreso Argentino de A</w:t>
      </w:r>
      <w:r>
        <w:rPr>
          <w:rFonts w:eastAsia="Calibri"/>
          <w:lang w:eastAsia="en-US"/>
        </w:rPr>
        <w:t>r</w:t>
      </w:r>
      <w:r>
        <w:rPr>
          <w:rFonts w:eastAsia="Calibri"/>
          <w:lang w:eastAsia="en-US"/>
        </w:rPr>
        <w:t>chivística.  (p. 3; 25)</w:t>
      </w:r>
    </w:p>
    <w:p w:rsidR="0026391E" w:rsidRDefault="0026391E" w:rsidP="0026391E">
      <w:pPr>
        <w:pStyle w:val="Prrafodelista"/>
        <w:spacing w:line="312" w:lineRule="auto"/>
        <w:rPr>
          <w:rFonts w:eastAsia="Calibri"/>
          <w:lang w:eastAsia="en-US"/>
        </w:rPr>
      </w:pPr>
    </w:p>
    <w:p w:rsidR="0026391E" w:rsidRDefault="0026391E" w:rsidP="0026391E">
      <w:pPr>
        <w:widowControl w:val="0"/>
        <w:numPr>
          <w:ilvl w:val="0"/>
          <w:numId w:val="19"/>
        </w:numPr>
        <w:autoSpaceDE w:val="0"/>
        <w:autoSpaceDN w:val="0"/>
        <w:adjustRightInd w:val="0"/>
        <w:spacing w:line="312" w:lineRule="auto"/>
        <w:contextualSpacing/>
        <w:jc w:val="both"/>
        <w:rPr>
          <w:rFonts w:eastAsia="Calibri"/>
          <w:lang w:eastAsia="en-US"/>
        </w:rPr>
      </w:pPr>
      <w:r>
        <w:rPr>
          <w:rFonts w:eastAsia="Calibri"/>
          <w:b/>
          <w:lang w:eastAsia="en-US"/>
        </w:rPr>
        <w:t xml:space="preserve"> </w:t>
      </w:r>
      <w:r w:rsidRPr="001A4B54">
        <w:rPr>
          <w:rFonts w:eastAsia="Calibri"/>
          <w:b/>
          <w:lang w:eastAsia="en-US"/>
        </w:rPr>
        <w:t>RESOLUCIÓN Nº</w:t>
      </w:r>
      <w:r>
        <w:rPr>
          <w:rFonts w:eastAsia="Calibri"/>
          <w:b/>
          <w:lang w:eastAsia="en-US"/>
        </w:rPr>
        <w:t xml:space="preserve"> 77</w:t>
      </w:r>
      <w:r w:rsidRPr="001A4B54">
        <w:rPr>
          <w:rFonts w:eastAsia="Calibri"/>
          <w:b/>
          <w:lang w:eastAsia="en-US"/>
        </w:rPr>
        <w:t>:</w:t>
      </w:r>
      <w:r w:rsidRPr="003D02DA">
        <w:rPr>
          <w:rFonts w:eastAsia="Calibri"/>
          <w:lang w:eastAsia="en-US"/>
        </w:rPr>
        <w:t xml:space="preserve"> </w:t>
      </w:r>
      <w:r>
        <w:rPr>
          <w:rFonts w:eastAsia="Calibri"/>
          <w:lang w:eastAsia="en-US"/>
        </w:rPr>
        <w:t>P</w:t>
      </w:r>
      <w:r w:rsidRPr="003D02DA">
        <w:rPr>
          <w:rFonts w:eastAsia="Calibri"/>
          <w:lang w:eastAsia="en-US"/>
        </w:rPr>
        <w:t>or l</w:t>
      </w:r>
      <w:r>
        <w:rPr>
          <w:rFonts w:eastAsia="Calibri"/>
          <w:lang w:eastAsia="en-US"/>
        </w:rPr>
        <w:t>a</w:t>
      </w:r>
      <w:r w:rsidRPr="003D02DA">
        <w:rPr>
          <w:rFonts w:eastAsia="Calibri"/>
          <w:lang w:eastAsia="en-US"/>
        </w:rPr>
        <w:t xml:space="preserve"> que declara de interés cultural y social, la película </w:t>
      </w:r>
      <w:proofErr w:type="spellStart"/>
      <w:r w:rsidRPr="003D02DA">
        <w:rPr>
          <w:rFonts w:eastAsia="Calibri"/>
          <w:lang w:eastAsia="en-US"/>
        </w:rPr>
        <w:t>STARLIT</w:t>
      </w:r>
      <w:proofErr w:type="spellEnd"/>
      <w:r w:rsidRPr="003D02DA">
        <w:rPr>
          <w:rFonts w:eastAsia="Calibri"/>
          <w:lang w:eastAsia="en-US"/>
        </w:rPr>
        <w:t>.</w:t>
      </w:r>
      <w:r>
        <w:rPr>
          <w:rFonts w:eastAsia="Calibri"/>
          <w:lang w:eastAsia="en-US"/>
        </w:rPr>
        <w:t xml:space="preserve"> (p. 3; 25 y sig.)</w:t>
      </w:r>
    </w:p>
    <w:p w:rsidR="0026391E" w:rsidRDefault="0026391E" w:rsidP="0026391E">
      <w:pPr>
        <w:widowControl w:val="0"/>
        <w:autoSpaceDE w:val="0"/>
        <w:autoSpaceDN w:val="0"/>
        <w:adjustRightInd w:val="0"/>
        <w:spacing w:line="312" w:lineRule="auto"/>
        <w:ind w:left="786"/>
        <w:contextualSpacing/>
        <w:jc w:val="both"/>
        <w:rPr>
          <w:rFonts w:eastAsia="Calibri"/>
          <w:lang w:eastAsia="en-US"/>
        </w:rPr>
      </w:pPr>
    </w:p>
    <w:p w:rsidR="0026391E" w:rsidRPr="003D02DA" w:rsidRDefault="0026391E" w:rsidP="0026391E">
      <w:pPr>
        <w:widowControl w:val="0"/>
        <w:numPr>
          <w:ilvl w:val="0"/>
          <w:numId w:val="19"/>
        </w:numPr>
        <w:autoSpaceDE w:val="0"/>
        <w:autoSpaceDN w:val="0"/>
        <w:adjustRightInd w:val="0"/>
        <w:spacing w:line="312" w:lineRule="auto"/>
        <w:contextualSpacing/>
        <w:jc w:val="both"/>
        <w:rPr>
          <w:rFonts w:eastAsia="Calibri"/>
          <w:lang w:eastAsia="en-US"/>
        </w:rPr>
      </w:pPr>
      <w:r w:rsidRPr="001A4B54">
        <w:rPr>
          <w:b/>
        </w:rPr>
        <w:t xml:space="preserve"> LEY Nº</w:t>
      </w:r>
      <w:r>
        <w:rPr>
          <w:b/>
        </w:rPr>
        <w:t xml:space="preserve"> 1805-H</w:t>
      </w:r>
      <w:r w:rsidRPr="001A4B54">
        <w:rPr>
          <w:b/>
        </w:rPr>
        <w:t>:</w:t>
      </w:r>
      <w:r>
        <w:t xml:space="preserve"> P</w:t>
      </w:r>
      <w:r w:rsidRPr="003D02DA">
        <w:rPr>
          <w:rFonts w:eastAsia="Calibri"/>
          <w:lang w:eastAsia="en-US"/>
        </w:rPr>
        <w:t>or l</w:t>
      </w:r>
      <w:r>
        <w:rPr>
          <w:rFonts w:eastAsia="Calibri"/>
          <w:lang w:eastAsia="en-US"/>
        </w:rPr>
        <w:t>a</w:t>
      </w:r>
      <w:r w:rsidRPr="003D02DA">
        <w:rPr>
          <w:rFonts w:eastAsia="Calibri"/>
          <w:lang w:eastAsia="en-US"/>
        </w:rPr>
        <w:t xml:space="preserve"> que modifica la Ley N</w:t>
      </w:r>
      <w:proofErr w:type="gramStart"/>
      <w:r w:rsidRPr="003D02DA">
        <w:rPr>
          <w:rFonts w:eastAsia="Calibri"/>
          <w:lang w:eastAsia="en-US"/>
        </w:rPr>
        <w:t>.º</w:t>
      </w:r>
      <w:proofErr w:type="gramEnd"/>
      <w:r w:rsidRPr="003D02DA">
        <w:rPr>
          <w:rFonts w:eastAsia="Calibri"/>
          <w:lang w:eastAsia="en-US"/>
        </w:rPr>
        <w:t xml:space="preserve"> 1772-H, que impone el nombre: Escuela de Nivel Inicial Abuelito Sarmiento a la Escuela de Nivel Inicial de la Escuela Fray Justo Santa María de Oro, del depa</w:t>
      </w:r>
      <w:r w:rsidRPr="003D02DA">
        <w:rPr>
          <w:rFonts w:eastAsia="Calibri"/>
          <w:lang w:eastAsia="en-US"/>
        </w:rPr>
        <w:t>r</w:t>
      </w:r>
      <w:r w:rsidRPr="003D02DA">
        <w:rPr>
          <w:rFonts w:eastAsia="Calibri"/>
          <w:lang w:eastAsia="en-US"/>
        </w:rPr>
        <w:t xml:space="preserve">tamento Jáchal. </w:t>
      </w:r>
      <w:r>
        <w:rPr>
          <w:rFonts w:eastAsia="Calibri"/>
          <w:lang w:eastAsia="en-US"/>
        </w:rPr>
        <w:t>(p. 3; 26 y sig.)</w:t>
      </w:r>
    </w:p>
    <w:p w:rsidR="0026391E" w:rsidRDefault="0026391E" w:rsidP="0026391E">
      <w:pPr>
        <w:spacing w:line="312" w:lineRule="auto"/>
        <w:ind w:left="786"/>
        <w:contextualSpacing/>
        <w:jc w:val="both"/>
        <w:rPr>
          <w:rFonts w:eastAsia="Calibri"/>
          <w:lang w:eastAsia="en-US"/>
        </w:rPr>
      </w:pPr>
    </w:p>
    <w:p w:rsidR="0026391E" w:rsidRDefault="0026391E" w:rsidP="0026391E">
      <w:pPr>
        <w:numPr>
          <w:ilvl w:val="0"/>
          <w:numId w:val="19"/>
        </w:numPr>
        <w:spacing w:line="312" w:lineRule="auto"/>
        <w:contextualSpacing/>
        <w:jc w:val="both"/>
        <w:rPr>
          <w:rFonts w:eastAsia="Calibri"/>
          <w:lang w:eastAsia="en-US"/>
        </w:rPr>
      </w:pPr>
      <w:r>
        <w:rPr>
          <w:rFonts w:eastAsia="Calibri"/>
          <w:b/>
          <w:lang w:eastAsia="en-US"/>
        </w:rPr>
        <w:t xml:space="preserve"> </w:t>
      </w:r>
      <w:r w:rsidRPr="001A4B54">
        <w:rPr>
          <w:rFonts w:eastAsia="Calibri"/>
          <w:b/>
          <w:lang w:eastAsia="en-US"/>
        </w:rPr>
        <w:t xml:space="preserve">RESOLUCIÓN Nº </w:t>
      </w:r>
      <w:r>
        <w:rPr>
          <w:rFonts w:eastAsia="Calibri"/>
          <w:b/>
          <w:lang w:eastAsia="en-US"/>
        </w:rPr>
        <w:t>80</w:t>
      </w:r>
      <w:r w:rsidRPr="001A4B54">
        <w:rPr>
          <w:rFonts w:eastAsia="Calibri"/>
          <w:b/>
          <w:lang w:eastAsia="en-US"/>
        </w:rPr>
        <w:t>:</w:t>
      </w:r>
      <w:r>
        <w:rPr>
          <w:rFonts w:eastAsia="Calibri"/>
          <w:lang w:eastAsia="en-US"/>
        </w:rPr>
        <w:t xml:space="preserve"> Por la que declara de interés social y turístico, las Fiestas Patronales en honor a Santa Rosa de Lima, a realizarse en el departamento 25 de Mayo. (p. 4; 26 y sig.)</w:t>
      </w:r>
    </w:p>
    <w:p w:rsidR="0026391E" w:rsidRDefault="0026391E" w:rsidP="0026391E">
      <w:pPr>
        <w:pStyle w:val="Prrafodelista"/>
        <w:rPr>
          <w:rFonts w:eastAsia="Calibri"/>
          <w:lang w:eastAsia="en-US"/>
        </w:rPr>
      </w:pPr>
    </w:p>
    <w:p w:rsidR="0026391E" w:rsidRDefault="0026391E" w:rsidP="0026391E">
      <w:pPr>
        <w:numPr>
          <w:ilvl w:val="0"/>
          <w:numId w:val="19"/>
        </w:numPr>
        <w:spacing w:line="312" w:lineRule="auto"/>
        <w:contextualSpacing/>
        <w:jc w:val="both"/>
        <w:rPr>
          <w:rFonts w:eastAsia="Calibri"/>
          <w:lang w:eastAsia="en-US"/>
        </w:rPr>
      </w:pPr>
      <w:r>
        <w:rPr>
          <w:rFonts w:eastAsia="Calibri"/>
          <w:b/>
          <w:lang w:eastAsia="en-US"/>
        </w:rPr>
        <w:t xml:space="preserve"> </w:t>
      </w:r>
      <w:r w:rsidRPr="00D120EB">
        <w:rPr>
          <w:rFonts w:eastAsia="Calibri"/>
          <w:b/>
          <w:lang w:eastAsia="en-US"/>
        </w:rPr>
        <w:t>RESOLUCIÓN Nº 81:</w:t>
      </w:r>
      <w:r>
        <w:rPr>
          <w:rFonts w:eastAsia="Calibri"/>
          <w:lang w:eastAsia="en-US"/>
        </w:rPr>
        <w:t xml:space="preserve"> Por la que declara de interés social educativo y cultural la XIV Edición de las Jornadas Nacionales de Integración y Recreación. (p. 4; 26 y sig.)</w:t>
      </w:r>
    </w:p>
    <w:p w:rsidR="0026391E" w:rsidRDefault="0026391E" w:rsidP="0026391E">
      <w:pPr>
        <w:pStyle w:val="Prrafodelista"/>
        <w:rPr>
          <w:rFonts w:eastAsia="Calibri"/>
          <w:lang w:eastAsia="en-US"/>
        </w:rPr>
      </w:pPr>
    </w:p>
    <w:p w:rsidR="0026391E" w:rsidRDefault="0026391E" w:rsidP="0026391E">
      <w:pPr>
        <w:numPr>
          <w:ilvl w:val="0"/>
          <w:numId w:val="19"/>
        </w:numPr>
        <w:spacing w:line="312" w:lineRule="auto"/>
        <w:contextualSpacing/>
        <w:jc w:val="both"/>
        <w:rPr>
          <w:rFonts w:eastAsia="Calibri"/>
          <w:lang w:eastAsia="en-US"/>
        </w:rPr>
      </w:pPr>
      <w:r>
        <w:rPr>
          <w:rFonts w:eastAsia="Calibri"/>
          <w:b/>
          <w:lang w:eastAsia="en-US"/>
        </w:rPr>
        <w:t xml:space="preserve"> </w:t>
      </w:r>
      <w:r w:rsidRPr="000974BA">
        <w:rPr>
          <w:rFonts w:eastAsia="Calibri"/>
          <w:b/>
          <w:lang w:eastAsia="en-US"/>
        </w:rPr>
        <w:t>RESOLUCIÓN Nº 82:</w:t>
      </w:r>
      <w:r>
        <w:rPr>
          <w:rFonts w:eastAsia="Calibri"/>
          <w:lang w:eastAsia="en-US"/>
        </w:rPr>
        <w:t xml:space="preserve"> Por la que declara de interés social, cultural y educativo las Jornadas de </w:t>
      </w:r>
      <w:proofErr w:type="spellStart"/>
      <w:r>
        <w:rPr>
          <w:rFonts w:eastAsia="Calibri"/>
          <w:lang w:eastAsia="en-US"/>
        </w:rPr>
        <w:t>Visibil</w:t>
      </w:r>
      <w:r>
        <w:rPr>
          <w:rFonts w:eastAsia="Calibri"/>
          <w:lang w:eastAsia="en-US"/>
        </w:rPr>
        <w:t>i</w:t>
      </w:r>
      <w:r>
        <w:rPr>
          <w:rFonts w:eastAsia="Calibri"/>
          <w:lang w:eastAsia="en-US"/>
        </w:rPr>
        <w:t>zación</w:t>
      </w:r>
      <w:proofErr w:type="spellEnd"/>
      <w:r>
        <w:rPr>
          <w:rFonts w:eastAsia="Calibri"/>
          <w:lang w:eastAsia="en-US"/>
        </w:rPr>
        <w:t xml:space="preserve"> de la Violencia de Género. (p. 4; 26 y sig.)</w:t>
      </w:r>
    </w:p>
    <w:p w:rsidR="0026391E" w:rsidRDefault="0026391E" w:rsidP="0026391E">
      <w:pPr>
        <w:pStyle w:val="Prrafodelista"/>
        <w:rPr>
          <w:rFonts w:eastAsia="Calibri"/>
          <w:lang w:eastAsia="en-US"/>
        </w:rPr>
      </w:pPr>
    </w:p>
    <w:p w:rsidR="0026391E" w:rsidRPr="004736B9" w:rsidRDefault="0026391E" w:rsidP="0026391E">
      <w:pPr>
        <w:numPr>
          <w:ilvl w:val="0"/>
          <w:numId w:val="19"/>
        </w:numPr>
        <w:spacing w:line="312" w:lineRule="auto"/>
        <w:jc w:val="both"/>
      </w:pPr>
      <w:r>
        <w:rPr>
          <w:rFonts w:eastAsia="Calibri"/>
          <w:b/>
          <w:lang w:eastAsia="en-US"/>
        </w:rPr>
        <w:t xml:space="preserve"> </w:t>
      </w:r>
      <w:r w:rsidRPr="00963642">
        <w:rPr>
          <w:rFonts w:eastAsia="Calibri"/>
          <w:b/>
          <w:lang w:eastAsia="en-US"/>
        </w:rPr>
        <w:t>RESOLUCIÓN Nº</w:t>
      </w:r>
      <w:r>
        <w:rPr>
          <w:rFonts w:eastAsia="Calibri"/>
          <w:b/>
          <w:lang w:eastAsia="en-US"/>
        </w:rPr>
        <w:t xml:space="preserve"> 83</w:t>
      </w:r>
      <w:r w:rsidRPr="00963642">
        <w:rPr>
          <w:rFonts w:eastAsia="Calibri"/>
          <w:b/>
          <w:lang w:eastAsia="en-US"/>
        </w:rPr>
        <w:t>:</w:t>
      </w:r>
      <w:r>
        <w:rPr>
          <w:rFonts w:eastAsia="Calibri"/>
          <w:lang w:eastAsia="en-US"/>
        </w:rPr>
        <w:t xml:space="preserve"> Por la que declara de interés la “Vigésimo Novena Cabalgata de la Fe, “Milagros de Madre 2018”. (p. 5; 26 y sig.)</w:t>
      </w:r>
    </w:p>
    <w:p w:rsidR="0026391E" w:rsidRPr="00963642" w:rsidRDefault="0026391E" w:rsidP="0026391E">
      <w:pPr>
        <w:spacing w:line="312" w:lineRule="auto"/>
        <w:ind w:left="786"/>
        <w:jc w:val="both"/>
      </w:pPr>
    </w:p>
    <w:p w:rsidR="0026391E" w:rsidRPr="009A2799" w:rsidRDefault="0026391E" w:rsidP="0026391E">
      <w:pPr>
        <w:numPr>
          <w:ilvl w:val="0"/>
          <w:numId w:val="19"/>
        </w:numPr>
        <w:spacing w:line="312" w:lineRule="auto"/>
        <w:jc w:val="both"/>
      </w:pPr>
      <w:r>
        <w:rPr>
          <w:rFonts w:eastAsia="Calibri"/>
          <w:b/>
          <w:lang w:eastAsia="en-US"/>
        </w:rPr>
        <w:t xml:space="preserve"> </w:t>
      </w:r>
      <w:r w:rsidRPr="005010CA">
        <w:rPr>
          <w:rFonts w:eastAsia="Calibri"/>
          <w:b/>
          <w:lang w:eastAsia="en-US"/>
        </w:rPr>
        <w:t>RESOLUCIÓN Nº</w:t>
      </w:r>
      <w:r>
        <w:rPr>
          <w:rFonts w:eastAsia="Calibri"/>
          <w:b/>
          <w:lang w:eastAsia="en-US"/>
        </w:rPr>
        <w:t xml:space="preserve"> 84</w:t>
      </w:r>
      <w:r w:rsidRPr="005010CA">
        <w:rPr>
          <w:rFonts w:eastAsia="Calibri"/>
          <w:b/>
          <w:lang w:eastAsia="en-US"/>
        </w:rPr>
        <w:t>:</w:t>
      </w:r>
      <w:r>
        <w:rPr>
          <w:rFonts w:eastAsia="Calibri"/>
          <w:lang w:eastAsia="en-US"/>
        </w:rPr>
        <w:t xml:space="preserve"> Por el cual declara de interés  la celebración del 110 aniversario del Departame</w:t>
      </w:r>
      <w:r>
        <w:rPr>
          <w:rFonts w:eastAsia="Calibri"/>
          <w:lang w:eastAsia="en-US"/>
        </w:rPr>
        <w:t>n</w:t>
      </w:r>
      <w:r>
        <w:rPr>
          <w:rFonts w:eastAsia="Calibri"/>
          <w:lang w:eastAsia="en-US"/>
        </w:rPr>
        <w:t>to Rivadavia. (p. 5; 26 y sig.)</w:t>
      </w:r>
    </w:p>
    <w:p w:rsidR="0026391E" w:rsidRDefault="0026391E" w:rsidP="0026391E">
      <w:pPr>
        <w:pStyle w:val="Prrafodelista"/>
      </w:pPr>
    </w:p>
    <w:p w:rsidR="0026391E" w:rsidRPr="005010CA" w:rsidRDefault="0026391E" w:rsidP="0026391E">
      <w:pPr>
        <w:numPr>
          <w:ilvl w:val="0"/>
          <w:numId w:val="19"/>
        </w:numPr>
        <w:spacing w:line="312" w:lineRule="auto"/>
        <w:jc w:val="both"/>
      </w:pPr>
      <w:r>
        <w:rPr>
          <w:rFonts w:eastAsia="Calibri"/>
          <w:b/>
          <w:lang w:eastAsia="en-US"/>
        </w:rPr>
        <w:t xml:space="preserve"> </w:t>
      </w:r>
      <w:r w:rsidRPr="001A4B54">
        <w:rPr>
          <w:rFonts w:eastAsia="Calibri"/>
          <w:b/>
          <w:lang w:eastAsia="en-US"/>
        </w:rPr>
        <w:t xml:space="preserve">RESOLUCIÓN Nº </w:t>
      </w:r>
      <w:r>
        <w:rPr>
          <w:rFonts w:eastAsia="Calibri"/>
          <w:b/>
          <w:lang w:eastAsia="en-US"/>
        </w:rPr>
        <w:t>85</w:t>
      </w:r>
      <w:r w:rsidRPr="001A4B54">
        <w:rPr>
          <w:rFonts w:eastAsia="Calibri"/>
          <w:b/>
          <w:lang w:eastAsia="en-US"/>
        </w:rPr>
        <w:t>:</w:t>
      </w:r>
      <w:r>
        <w:rPr>
          <w:rFonts w:eastAsia="Calibri"/>
          <w:lang w:eastAsia="en-US"/>
        </w:rPr>
        <w:t xml:space="preserve"> Por la que declara de interés provincial, social, cultural y turístico, la Feria de Punta de Rieles (p. 4; 31)</w:t>
      </w:r>
    </w:p>
    <w:p w:rsidR="0026391E" w:rsidRDefault="0026391E" w:rsidP="0026391E">
      <w:pPr>
        <w:spacing w:line="312" w:lineRule="auto"/>
        <w:ind w:left="786"/>
        <w:jc w:val="both"/>
      </w:pPr>
    </w:p>
    <w:p w:rsidR="0026391E" w:rsidRDefault="0026391E" w:rsidP="0026391E">
      <w:pPr>
        <w:spacing w:line="312" w:lineRule="auto"/>
        <w:jc w:val="both"/>
      </w:pPr>
    </w:p>
    <w:p w:rsidR="0026391E" w:rsidRDefault="0026391E" w:rsidP="001546B1">
      <w:pPr>
        <w:spacing w:line="360" w:lineRule="auto"/>
        <w:ind w:left="397" w:right="397"/>
        <w:jc w:val="both"/>
        <w:rPr>
          <w:rFonts w:ascii="Arial" w:hAnsi="Arial" w:cs="Arial"/>
        </w:rPr>
      </w:pPr>
    </w:p>
    <w:p w:rsidR="0026391E" w:rsidRDefault="0026391E" w:rsidP="001546B1">
      <w:pPr>
        <w:spacing w:line="360" w:lineRule="auto"/>
        <w:ind w:left="397" w:right="397"/>
        <w:jc w:val="both"/>
        <w:rPr>
          <w:rFonts w:ascii="Arial" w:hAnsi="Arial" w:cs="Arial"/>
        </w:rPr>
      </w:pPr>
    </w:p>
    <w:p w:rsidR="0026391E" w:rsidRDefault="0026391E" w:rsidP="001546B1">
      <w:pPr>
        <w:spacing w:line="360" w:lineRule="auto"/>
        <w:ind w:left="397" w:right="397"/>
        <w:jc w:val="both"/>
        <w:rPr>
          <w:rFonts w:ascii="Arial" w:hAnsi="Arial" w:cs="Arial"/>
        </w:rPr>
      </w:pPr>
    </w:p>
    <w:p w:rsidR="0026391E" w:rsidRDefault="0026391E" w:rsidP="001546B1">
      <w:pPr>
        <w:spacing w:line="360" w:lineRule="auto"/>
        <w:ind w:left="397" w:right="397"/>
        <w:jc w:val="both"/>
        <w:rPr>
          <w:rFonts w:ascii="Arial" w:hAnsi="Arial" w:cs="Arial"/>
        </w:rPr>
      </w:pPr>
    </w:p>
    <w:p w:rsidR="00827D60" w:rsidRDefault="00827D60" w:rsidP="001546B1">
      <w:pPr>
        <w:spacing w:line="360" w:lineRule="auto"/>
        <w:ind w:left="397" w:right="397"/>
        <w:jc w:val="both"/>
        <w:rPr>
          <w:rFonts w:ascii="Arial" w:hAnsi="Arial" w:cs="Arial"/>
        </w:rPr>
      </w:pPr>
    </w:p>
    <w:p w:rsidR="00827D60" w:rsidRDefault="00827D60" w:rsidP="001546B1">
      <w:pPr>
        <w:spacing w:line="360" w:lineRule="auto"/>
        <w:ind w:left="397" w:right="397"/>
        <w:jc w:val="both"/>
        <w:rPr>
          <w:rFonts w:ascii="Arial" w:hAnsi="Arial" w:cs="Arial"/>
        </w:rPr>
      </w:pPr>
    </w:p>
    <w:p w:rsidR="00827D60" w:rsidRDefault="00827D60" w:rsidP="001546B1">
      <w:pPr>
        <w:spacing w:line="360" w:lineRule="auto"/>
        <w:ind w:left="397" w:right="397"/>
        <w:jc w:val="both"/>
        <w:rPr>
          <w:rFonts w:ascii="Arial" w:hAnsi="Arial" w:cs="Arial"/>
        </w:rPr>
      </w:pPr>
    </w:p>
    <w:p w:rsidR="00827D60" w:rsidRDefault="00827D60" w:rsidP="001546B1">
      <w:pPr>
        <w:spacing w:line="360" w:lineRule="auto"/>
        <w:ind w:left="397" w:right="397"/>
        <w:jc w:val="both"/>
        <w:rPr>
          <w:rFonts w:ascii="Arial" w:hAnsi="Arial" w:cs="Arial"/>
        </w:rPr>
      </w:pPr>
    </w:p>
    <w:p w:rsidR="0026391E" w:rsidRDefault="0026391E" w:rsidP="001546B1">
      <w:pPr>
        <w:spacing w:line="360" w:lineRule="auto"/>
        <w:ind w:left="397" w:right="397"/>
        <w:jc w:val="both"/>
        <w:rPr>
          <w:rFonts w:ascii="Arial" w:hAnsi="Arial" w:cs="Arial"/>
        </w:rPr>
      </w:pPr>
    </w:p>
    <w:p w:rsidR="00827D60" w:rsidRDefault="00827D60" w:rsidP="001546B1">
      <w:pPr>
        <w:spacing w:line="360" w:lineRule="auto"/>
        <w:ind w:left="397" w:right="397"/>
        <w:jc w:val="both"/>
        <w:rPr>
          <w:rFonts w:ascii="Arial" w:hAnsi="Arial" w:cs="Arial"/>
        </w:rPr>
        <w:sectPr w:rsidR="00827D60" w:rsidSect="0026391E">
          <w:type w:val="continuous"/>
          <w:pgSz w:w="11907" w:h="16840" w:code="9"/>
          <w:pgMar w:top="1418" w:right="851" w:bottom="1418" w:left="1701" w:header="709" w:footer="709" w:gutter="0"/>
          <w:cols w:space="708"/>
          <w:docGrid w:linePitch="360"/>
        </w:sectPr>
      </w:pPr>
    </w:p>
    <w:p w:rsidR="001546B1" w:rsidRDefault="001546B1" w:rsidP="001546B1">
      <w:pPr>
        <w:spacing w:line="360" w:lineRule="auto"/>
        <w:ind w:left="397" w:right="397"/>
        <w:jc w:val="both"/>
        <w:rPr>
          <w:rFonts w:ascii="Arial" w:hAnsi="Arial" w:cs="Arial"/>
        </w:rPr>
      </w:pPr>
      <w:r w:rsidRPr="007736AB">
        <w:rPr>
          <w:rFonts w:ascii="Arial" w:hAnsi="Arial" w:cs="Arial"/>
        </w:rPr>
        <w:lastRenderedPageBreak/>
        <w:t xml:space="preserve">En la Ciudad de San Juan, República Argentina, a los </w:t>
      </w:r>
      <w:r>
        <w:rPr>
          <w:rFonts w:ascii="Arial" w:hAnsi="Arial" w:cs="Arial"/>
        </w:rPr>
        <w:t xml:space="preserve">dieciséis </w:t>
      </w:r>
      <w:r w:rsidRPr="007736AB">
        <w:rPr>
          <w:rFonts w:ascii="Arial" w:hAnsi="Arial" w:cs="Arial"/>
        </w:rPr>
        <w:t xml:space="preserve">días del mes de </w:t>
      </w:r>
      <w:r>
        <w:rPr>
          <w:rFonts w:ascii="Arial" w:hAnsi="Arial" w:cs="Arial"/>
        </w:rPr>
        <w:t>agosto</w:t>
      </w:r>
      <w:r w:rsidRPr="007736AB">
        <w:rPr>
          <w:rFonts w:ascii="Arial" w:hAnsi="Arial" w:cs="Arial"/>
        </w:rPr>
        <w:t xml:space="preserve"> del año dos mil </w:t>
      </w:r>
      <w:r>
        <w:rPr>
          <w:rFonts w:ascii="Arial" w:hAnsi="Arial" w:cs="Arial"/>
        </w:rPr>
        <w:t>dieciocho</w:t>
      </w:r>
      <w:r w:rsidRPr="007736AB">
        <w:rPr>
          <w:rFonts w:ascii="Arial" w:hAnsi="Arial" w:cs="Arial"/>
        </w:rPr>
        <w:t xml:space="preserve">, reunidos los señores legisladores en el Recinto de Sesiones de la Cámara de Diputados, en el número que se indica, y siendo las </w:t>
      </w:r>
      <w:r>
        <w:rPr>
          <w:rFonts w:ascii="Arial" w:hAnsi="Arial" w:cs="Arial"/>
        </w:rPr>
        <w:t>10:30</w:t>
      </w:r>
      <w:r w:rsidRPr="007736AB">
        <w:rPr>
          <w:rFonts w:ascii="Arial" w:hAnsi="Arial" w:cs="Arial"/>
        </w:rPr>
        <w:t xml:space="preserve"> horas, dice el:</w:t>
      </w:r>
    </w:p>
    <w:p w:rsidR="00DC45CF" w:rsidRDefault="00DC45CF" w:rsidP="001546B1">
      <w:pPr>
        <w:spacing w:line="360" w:lineRule="auto"/>
        <w:jc w:val="center"/>
        <w:rPr>
          <w:lang w:val="es-AR"/>
        </w:rPr>
        <w:sectPr w:rsidR="00DC45CF" w:rsidSect="005F52BD">
          <w:type w:val="continuous"/>
          <w:pgSz w:w="11907" w:h="16840" w:code="9"/>
          <w:pgMar w:top="1418" w:right="851" w:bottom="1418" w:left="1701" w:header="709" w:footer="709" w:gutter="0"/>
          <w:pgNumType w:start="1"/>
          <w:cols w:space="708"/>
          <w:docGrid w:linePitch="360"/>
        </w:sectPr>
      </w:pPr>
    </w:p>
    <w:p w:rsidR="00673175" w:rsidRDefault="00673175" w:rsidP="001546B1">
      <w:pPr>
        <w:spacing w:line="360" w:lineRule="auto"/>
        <w:jc w:val="center"/>
        <w:rPr>
          <w:lang w:val="es-AR"/>
        </w:rPr>
      </w:pPr>
    </w:p>
    <w:p w:rsidR="001546B1" w:rsidRPr="008B7766" w:rsidRDefault="001546B1" w:rsidP="001546B1">
      <w:pPr>
        <w:spacing w:line="360" w:lineRule="auto"/>
        <w:jc w:val="center"/>
        <w:rPr>
          <w:rFonts w:ascii="Arial" w:hAnsi="Arial" w:cs="Arial"/>
          <w:lang w:val="es-AR"/>
        </w:rPr>
      </w:pPr>
      <w:r>
        <w:rPr>
          <w:lang w:val="es-AR"/>
        </w:rPr>
        <w:t>–</w:t>
      </w:r>
      <w:r w:rsidRPr="008B7766">
        <w:rPr>
          <w:rFonts w:ascii="Arial" w:hAnsi="Arial" w:cs="Arial"/>
          <w:lang w:val="es-AR"/>
        </w:rPr>
        <w:t xml:space="preserve"> APERTURA DE LA SESION</w:t>
      </w:r>
      <w:r>
        <w:rPr>
          <w:rFonts w:ascii="Arial" w:hAnsi="Arial" w:cs="Arial"/>
          <w:lang w:val="es-AR"/>
        </w:rPr>
        <w:t xml:space="preserve"> </w:t>
      </w:r>
      <w:r>
        <w:rPr>
          <w:lang w:val="es-AR"/>
        </w:rPr>
        <w:t>–</w:t>
      </w:r>
    </w:p>
    <w:p w:rsidR="001546B1" w:rsidRDefault="001546B1" w:rsidP="001546B1">
      <w:pPr>
        <w:spacing w:line="360" w:lineRule="auto"/>
        <w:jc w:val="both"/>
        <w:rPr>
          <w:lang w:val="es-AR"/>
        </w:rPr>
      </w:pPr>
    </w:p>
    <w:p w:rsidR="001546B1" w:rsidRDefault="001546B1" w:rsidP="001546B1">
      <w:pPr>
        <w:spacing w:line="312" w:lineRule="auto"/>
        <w:jc w:val="both"/>
        <w:rPr>
          <w:lang w:val="es-AR"/>
        </w:rPr>
      </w:pPr>
      <w:r>
        <w:rPr>
          <w:b/>
          <w:sz w:val="22"/>
          <w:lang w:val="es-AR"/>
        </w:rPr>
        <w:t>Sr. Presidente (Cabello).-</w:t>
      </w:r>
      <w:r>
        <w:rPr>
          <w:b/>
          <w:lang w:val="es-AR"/>
        </w:rPr>
        <w:t xml:space="preserve"> </w:t>
      </w:r>
      <w:r>
        <w:rPr>
          <w:lang w:val="es-AR"/>
        </w:rPr>
        <w:t>Con la presencia de veintiocho señores diputados, se declara abierta la Octava Sesión Ordinaria, convocada para el día de la fecha.</w:t>
      </w:r>
    </w:p>
    <w:p w:rsidR="001546B1" w:rsidRDefault="001546B1" w:rsidP="001546B1">
      <w:pPr>
        <w:spacing w:line="360" w:lineRule="auto"/>
        <w:jc w:val="both"/>
        <w:rPr>
          <w:lang w:val="es-AR"/>
        </w:rPr>
      </w:pPr>
    </w:p>
    <w:p w:rsidR="001546B1" w:rsidRPr="00AD2DEA" w:rsidRDefault="001546B1" w:rsidP="001546B1">
      <w:pPr>
        <w:spacing w:line="360" w:lineRule="auto"/>
        <w:jc w:val="center"/>
        <w:rPr>
          <w:rFonts w:ascii="Arial" w:hAnsi="Arial" w:cs="Arial"/>
          <w:lang w:val="es-AR"/>
        </w:rPr>
      </w:pPr>
      <w:r w:rsidRPr="00AD2DEA">
        <w:rPr>
          <w:rFonts w:ascii="Arial" w:hAnsi="Arial" w:cs="Arial"/>
          <w:lang w:val="es-AR"/>
        </w:rPr>
        <w:t>II – IZAMIENTO DE BANDERAS –</w:t>
      </w:r>
    </w:p>
    <w:p w:rsidR="001546B1" w:rsidRDefault="001546B1" w:rsidP="001546B1">
      <w:pPr>
        <w:spacing w:line="360" w:lineRule="auto"/>
        <w:jc w:val="both"/>
        <w:rPr>
          <w:lang w:val="es-AR"/>
        </w:rPr>
      </w:pPr>
    </w:p>
    <w:p w:rsidR="001546B1" w:rsidRDefault="001546B1" w:rsidP="001546B1">
      <w:pPr>
        <w:spacing w:line="312" w:lineRule="auto"/>
        <w:ind w:firstLine="567"/>
        <w:jc w:val="both"/>
        <w:rPr>
          <w:lang w:val="es-AR"/>
        </w:rPr>
      </w:pPr>
      <w:r>
        <w:rPr>
          <w:lang w:val="es-AR"/>
        </w:rPr>
        <w:t>Invito al señor diputado Leonardo Gioja, para que ice los Pabellones Nacional y Provincial.</w:t>
      </w:r>
    </w:p>
    <w:p w:rsidR="001546B1" w:rsidRDefault="001546B1" w:rsidP="001546B1">
      <w:pPr>
        <w:spacing w:line="312" w:lineRule="auto"/>
        <w:jc w:val="both"/>
        <w:rPr>
          <w:lang w:val="es-AR"/>
        </w:rPr>
      </w:pPr>
    </w:p>
    <w:p w:rsidR="001546B1" w:rsidRDefault="001546B1" w:rsidP="001546B1">
      <w:pPr>
        <w:spacing w:line="312" w:lineRule="auto"/>
        <w:jc w:val="center"/>
        <w:rPr>
          <w:lang w:val="es-AR"/>
        </w:rPr>
      </w:pPr>
      <w:r>
        <w:rPr>
          <w:lang w:val="es-AR"/>
        </w:rPr>
        <w:t>– Así se hace –</w:t>
      </w:r>
    </w:p>
    <w:p w:rsidR="001546B1" w:rsidRDefault="001546B1" w:rsidP="001546B1">
      <w:pPr>
        <w:spacing w:line="312" w:lineRule="auto"/>
        <w:jc w:val="center"/>
        <w:rPr>
          <w:lang w:val="es-AR"/>
        </w:rPr>
      </w:pPr>
      <w:r>
        <w:rPr>
          <w:lang w:val="es-AR"/>
        </w:rPr>
        <w:t>– Aplausos –</w:t>
      </w:r>
    </w:p>
    <w:p w:rsidR="001546B1" w:rsidRDefault="001546B1" w:rsidP="001546B1">
      <w:pPr>
        <w:spacing w:line="312" w:lineRule="auto"/>
        <w:jc w:val="center"/>
        <w:rPr>
          <w:lang w:val="es-AR"/>
        </w:rPr>
      </w:pPr>
    </w:p>
    <w:p w:rsidR="001546B1" w:rsidRDefault="001546B1" w:rsidP="001546B1">
      <w:pPr>
        <w:spacing w:line="312" w:lineRule="auto"/>
        <w:jc w:val="center"/>
        <w:rPr>
          <w:rFonts w:ascii="Arial" w:hAnsi="Arial" w:cs="Arial"/>
          <w:lang w:val="es-AR"/>
        </w:rPr>
      </w:pPr>
      <w:r>
        <w:rPr>
          <w:lang w:val="es-AR"/>
        </w:rPr>
        <w:t xml:space="preserve">III </w:t>
      </w:r>
      <w:r w:rsidRPr="00AD2DEA">
        <w:rPr>
          <w:rFonts w:ascii="Arial" w:hAnsi="Arial" w:cs="Arial"/>
          <w:lang w:val="es-AR"/>
        </w:rPr>
        <w:t>–</w:t>
      </w:r>
      <w:r>
        <w:rPr>
          <w:rFonts w:ascii="Arial" w:hAnsi="Arial" w:cs="Arial"/>
          <w:lang w:val="es-AR"/>
        </w:rPr>
        <w:t xml:space="preserve"> MANIFESTACIONES DE </w:t>
      </w:r>
    </w:p>
    <w:p w:rsidR="001546B1" w:rsidRDefault="001A3D7C" w:rsidP="001546B1">
      <w:pPr>
        <w:spacing w:line="312" w:lineRule="auto"/>
        <w:jc w:val="center"/>
        <w:rPr>
          <w:lang w:val="es-AR"/>
        </w:rPr>
      </w:pPr>
      <w:r>
        <w:rPr>
          <w:rFonts w:ascii="Arial" w:hAnsi="Arial" w:cs="Arial"/>
          <w:lang w:val="es-AR"/>
        </w:rPr>
        <w:t xml:space="preserve">  </w:t>
      </w:r>
      <w:r w:rsidR="001546B1">
        <w:rPr>
          <w:rFonts w:ascii="Arial" w:hAnsi="Arial" w:cs="Arial"/>
          <w:lang w:val="es-AR"/>
        </w:rPr>
        <w:t xml:space="preserve">   PRESIDENCIA</w:t>
      </w:r>
      <w:r>
        <w:rPr>
          <w:rFonts w:ascii="Arial" w:hAnsi="Arial" w:cs="Arial"/>
          <w:lang w:val="es-AR"/>
        </w:rPr>
        <w:t xml:space="preserve"> </w:t>
      </w:r>
      <w:r w:rsidR="001546B1" w:rsidRPr="00AD2DEA">
        <w:rPr>
          <w:rFonts w:ascii="Arial" w:hAnsi="Arial" w:cs="Arial"/>
          <w:lang w:val="es-AR"/>
        </w:rPr>
        <w:t>–</w:t>
      </w:r>
      <w:r w:rsidR="001546B1">
        <w:rPr>
          <w:lang w:val="es-AR"/>
        </w:rPr>
        <w:t xml:space="preserve"> </w:t>
      </w:r>
    </w:p>
    <w:p w:rsidR="001546B1" w:rsidRPr="001546B1" w:rsidRDefault="001546B1" w:rsidP="001546B1">
      <w:pPr>
        <w:spacing w:line="312" w:lineRule="auto"/>
        <w:jc w:val="center"/>
        <w:rPr>
          <w:rFonts w:ascii="Arial" w:hAnsi="Arial" w:cs="Arial"/>
          <w:lang w:val="es-AR"/>
        </w:rPr>
      </w:pPr>
    </w:p>
    <w:p w:rsidR="001546B1" w:rsidRDefault="001546B1" w:rsidP="001546B1">
      <w:pPr>
        <w:spacing w:line="312" w:lineRule="auto"/>
        <w:jc w:val="both"/>
        <w:rPr>
          <w:lang w:val="es-AR"/>
        </w:rPr>
      </w:pPr>
      <w:r>
        <w:rPr>
          <w:lang w:val="es-AR"/>
        </w:rPr>
        <w:t xml:space="preserve"> </w:t>
      </w:r>
      <w:r>
        <w:rPr>
          <w:lang w:val="es-AR"/>
        </w:rPr>
        <w:tab/>
        <w:t>Se les informa a los señores diputados, que se encuentra presente la comunidad educativa del CENS de Veinticinco de Mayo, a quienes les damos la bienvenida.</w:t>
      </w:r>
    </w:p>
    <w:p w:rsidR="001546B1" w:rsidRDefault="001546B1" w:rsidP="001546B1">
      <w:pPr>
        <w:spacing w:line="312" w:lineRule="auto"/>
        <w:ind w:firstLine="708"/>
        <w:jc w:val="both"/>
        <w:rPr>
          <w:lang w:val="es-AR"/>
        </w:rPr>
      </w:pPr>
    </w:p>
    <w:p w:rsidR="001546B1" w:rsidRDefault="001546B1" w:rsidP="001546B1">
      <w:pPr>
        <w:spacing w:line="312" w:lineRule="auto"/>
        <w:ind w:firstLine="708"/>
        <w:jc w:val="center"/>
        <w:rPr>
          <w:lang w:val="es-AR"/>
        </w:rPr>
      </w:pPr>
      <w:r>
        <w:rPr>
          <w:lang w:val="es-AR"/>
        </w:rPr>
        <w:t>– Aplausos –</w:t>
      </w:r>
    </w:p>
    <w:p w:rsidR="001546B1" w:rsidRDefault="001546B1" w:rsidP="001546B1">
      <w:pPr>
        <w:spacing w:line="312" w:lineRule="auto"/>
        <w:ind w:firstLine="708"/>
        <w:jc w:val="center"/>
        <w:rPr>
          <w:lang w:val="es-AR"/>
        </w:rPr>
      </w:pPr>
    </w:p>
    <w:p w:rsidR="001546B1" w:rsidRPr="00AD2DEA" w:rsidRDefault="001546B1" w:rsidP="001546B1">
      <w:pPr>
        <w:spacing w:line="312" w:lineRule="auto"/>
        <w:jc w:val="center"/>
        <w:rPr>
          <w:rFonts w:ascii="Arial" w:hAnsi="Arial" w:cs="Arial"/>
          <w:lang w:val="es-AR"/>
        </w:rPr>
      </w:pPr>
      <w:r w:rsidRPr="00AD2DEA">
        <w:rPr>
          <w:rFonts w:ascii="Arial" w:hAnsi="Arial" w:cs="Arial"/>
          <w:lang w:val="es-AR"/>
        </w:rPr>
        <w:t>I</w:t>
      </w:r>
      <w:r w:rsidR="00C747F0">
        <w:rPr>
          <w:rFonts w:ascii="Arial" w:hAnsi="Arial" w:cs="Arial"/>
          <w:lang w:val="es-AR"/>
        </w:rPr>
        <w:t>V</w:t>
      </w:r>
      <w:r w:rsidRPr="00AD2DEA">
        <w:rPr>
          <w:rFonts w:ascii="Arial" w:hAnsi="Arial" w:cs="Arial"/>
          <w:lang w:val="es-AR"/>
        </w:rPr>
        <w:t xml:space="preserve"> – DECRETO DE CONVOCATORIA</w:t>
      </w:r>
    </w:p>
    <w:p w:rsidR="001546B1" w:rsidRPr="00AD2DEA" w:rsidRDefault="001A3D7C" w:rsidP="001546B1">
      <w:pPr>
        <w:spacing w:line="312" w:lineRule="auto"/>
        <w:jc w:val="center"/>
        <w:rPr>
          <w:rFonts w:ascii="Arial" w:hAnsi="Arial" w:cs="Arial"/>
          <w:lang w:val="es-AR"/>
        </w:rPr>
      </w:pPr>
      <w:r>
        <w:rPr>
          <w:rFonts w:ascii="Arial" w:hAnsi="Arial" w:cs="Arial"/>
          <w:lang w:val="es-AR"/>
        </w:rPr>
        <w:t xml:space="preserve">      </w:t>
      </w:r>
      <w:r w:rsidR="001546B1" w:rsidRPr="00AD2DEA">
        <w:rPr>
          <w:rFonts w:ascii="Arial" w:hAnsi="Arial" w:cs="Arial"/>
          <w:lang w:val="es-AR"/>
        </w:rPr>
        <w:t>Y ORDEN DEL DIA –</w:t>
      </w:r>
    </w:p>
    <w:p w:rsidR="001546B1" w:rsidRDefault="001546B1" w:rsidP="001546B1">
      <w:pPr>
        <w:spacing w:line="312" w:lineRule="auto"/>
        <w:jc w:val="both"/>
        <w:rPr>
          <w:lang w:val="es-AR"/>
        </w:rPr>
      </w:pPr>
    </w:p>
    <w:p w:rsidR="001546B1" w:rsidRDefault="001546B1" w:rsidP="001546B1">
      <w:pPr>
        <w:spacing w:line="312" w:lineRule="auto"/>
        <w:ind w:firstLine="567"/>
        <w:jc w:val="both"/>
        <w:rPr>
          <w:lang w:val="es-AR"/>
        </w:rPr>
      </w:pPr>
      <w:r>
        <w:rPr>
          <w:lang w:val="es-AR"/>
        </w:rPr>
        <w:t>Por Secretaría Legislativa se dará lectura al Orden del Día.</w:t>
      </w:r>
    </w:p>
    <w:p w:rsidR="001546B1" w:rsidRDefault="001546B1" w:rsidP="001546B1">
      <w:pPr>
        <w:spacing w:line="312" w:lineRule="auto"/>
        <w:jc w:val="both"/>
        <w:rPr>
          <w:lang w:val="es-AR"/>
        </w:rPr>
      </w:pPr>
      <w:r>
        <w:rPr>
          <w:b/>
          <w:sz w:val="22"/>
          <w:lang w:val="es-AR"/>
        </w:rPr>
        <w:t xml:space="preserve">Sr. Secretario Legislativo (Herrero).- </w:t>
      </w:r>
      <w:r>
        <w:rPr>
          <w:lang w:val="es-AR"/>
        </w:rPr>
        <w:t xml:space="preserve">Lee: </w:t>
      </w:r>
    </w:p>
    <w:p w:rsidR="001546B1" w:rsidRPr="006421F4" w:rsidRDefault="001546B1" w:rsidP="001546B1">
      <w:pPr>
        <w:jc w:val="right"/>
        <w:rPr>
          <w:rFonts w:ascii="Arial" w:hAnsi="Arial" w:cs="Arial"/>
          <w:i/>
          <w:sz w:val="16"/>
          <w:szCs w:val="16"/>
          <w:lang w:val="es-AR"/>
        </w:rPr>
      </w:pPr>
      <w:r w:rsidRPr="006421F4">
        <w:rPr>
          <w:rFonts w:ascii="Arial" w:hAnsi="Arial" w:cs="Arial"/>
          <w:i/>
          <w:sz w:val="16"/>
          <w:szCs w:val="16"/>
          <w:lang w:val="es-AR"/>
        </w:rPr>
        <w:t>San Juan, 14 de agosto de 2018.</w:t>
      </w:r>
    </w:p>
    <w:p w:rsidR="001546B1" w:rsidRPr="006421F4" w:rsidRDefault="001546B1" w:rsidP="001546B1">
      <w:pPr>
        <w:pStyle w:val="Ttulo1"/>
        <w:rPr>
          <w:rFonts w:cs="Arial"/>
          <w:b w:val="0"/>
          <w:i/>
          <w:color w:val="auto"/>
          <w:sz w:val="16"/>
          <w:szCs w:val="16"/>
        </w:rPr>
      </w:pPr>
    </w:p>
    <w:p w:rsidR="001546B1" w:rsidRPr="006421F4" w:rsidRDefault="001546B1" w:rsidP="001546B1">
      <w:pPr>
        <w:pStyle w:val="Ttulo1"/>
        <w:rPr>
          <w:rFonts w:cs="Arial"/>
          <w:b w:val="0"/>
          <w:i/>
          <w:color w:val="auto"/>
          <w:sz w:val="16"/>
          <w:szCs w:val="16"/>
        </w:rPr>
      </w:pPr>
      <w:r>
        <w:rPr>
          <w:rFonts w:cs="Arial"/>
          <w:b w:val="0"/>
          <w:i/>
          <w:color w:val="auto"/>
          <w:sz w:val="16"/>
          <w:szCs w:val="16"/>
        </w:rPr>
        <w:t>DECRETO N</w:t>
      </w:r>
      <w:r w:rsidRPr="006421F4">
        <w:rPr>
          <w:rFonts w:cs="Arial"/>
          <w:b w:val="0"/>
          <w:i/>
          <w:color w:val="auto"/>
          <w:sz w:val="16"/>
          <w:szCs w:val="16"/>
        </w:rPr>
        <w:t>º 0787-V.P.</w:t>
      </w:r>
    </w:p>
    <w:p w:rsidR="001546B1" w:rsidRPr="006421F4" w:rsidRDefault="001546B1" w:rsidP="001546B1">
      <w:pPr>
        <w:jc w:val="both"/>
        <w:rPr>
          <w:rFonts w:ascii="Arial" w:hAnsi="Arial" w:cs="Arial"/>
          <w:i/>
          <w:sz w:val="16"/>
          <w:szCs w:val="16"/>
          <w:lang w:val="es-AR"/>
        </w:rPr>
      </w:pPr>
    </w:p>
    <w:p w:rsidR="001546B1" w:rsidRPr="006421F4" w:rsidRDefault="001546B1" w:rsidP="001546B1">
      <w:pPr>
        <w:jc w:val="both"/>
        <w:rPr>
          <w:rFonts w:ascii="Arial" w:hAnsi="Arial" w:cs="Arial"/>
          <w:i/>
          <w:sz w:val="16"/>
          <w:szCs w:val="16"/>
          <w:lang w:val="es-AR"/>
        </w:rPr>
      </w:pPr>
      <w:r w:rsidRPr="006421F4">
        <w:rPr>
          <w:rFonts w:ascii="Arial" w:hAnsi="Arial" w:cs="Arial"/>
          <w:i/>
          <w:sz w:val="16"/>
          <w:szCs w:val="16"/>
          <w:lang w:val="es-AR"/>
        </w:rPr>
        <w:t>VISTO:</w:t>
      </w:r>
    </w:p>
    <w:p w:rsidR="001546B1" w:rsidRPr="006421F4" w:rsidRDefault="001546B1" w:rsidP="001546B1">
      <w:pPr>
        <w:jc w:val="both"/>
        <w:rPr>
          <w:rFonts w:ascii="Arial" w:hAnsi="Arial" w:cs="Arial"/>
          <w:i/>
          <w:sz w:val="16"/>
          <w:szCs w:val="16"/>
          <w:lang w:val="es-AR"/>
        </w:rPr>
      </w:pPr>
    </w:p>
    <w:p w:rsidR="001546B1" w:rsidRPr="006421F4" w:rsidRDefault="001546B1" w:rsidP="001546B1">
      <w:pPr>
        <w:jc w:val="both"/>
        <w:rPr>
          <w:rFonts w:ascii="Arial" w:hAnsi="Arial" w:cs="Arial"/>
          <w:i/>
          <w:sz w:val="16"/>
          <w:szCs w:val="16"/>
        </w:rPr>
      </w:pPr>
      <w:r w:rsidRPr="006421F4">
        <w:rPr>
          <w:rFonts w:ascii="Arial" w:hAnsi="Arial" w:cs="Arial"/>
          <w:i/>
          <w:sz w:val="16"/>
          <w:szCs w:val="16"/>
        </w:rPr>
        <w:tab/>
        <w:t>Los distintos asuntos ingresados a la Cámara de Diputados para su tratamiento; y</w:t>
      </w:r>
    </w:p>
    <w:p w:rsidR="001546B1" w:rsidRPr="006421F4" w:rsidRDefault="001546B1" w:rsidP="001546B1">
      <w:pPr>
        <w:jc w:val="both"/>
        <w:rPr>
          <w:rFonts w:ascii="Arial" w:hAnsi="Arial" w:cs="Arial"/>
          <w:i/>
          <w:sz w:val="16"/>
          <w:szCs w:val="16"/>
        </w:rPr>
      </w:pPr>
    </w:p>
    <w:p w:rsidR="001546B1" w:rsidRPr="006421F4" w:rsidRDefault="001546B1" w:rsidP="001546B1">
      <w:pPr>
        <w:jc w:val="both"/>
        <w:rPr>
          <w:rFonts w:ascii="Arial" w:hAnsi="Arial" w:cs="Arial"/>
          <w:i/>
          <w:sz w:val="16"/>
          <w:szCs w:val="16"/>
        </w:rPr>
      </w:pPr>
      <w:r w:rsidRPr="006421F4">
        <w:rPr>
          <w:rFonts w:ascii="Arial" w:hAnsi="Arial" w:cs="Arial"/>
          <w:i/>
          <w:sz w:val="16"/>
          <w:szCs w:val="16"/>
        </w:rPr>
        <w:t>CONSIDERANDO:</w:t>
      </w:r>
    </w:p>
    <w:p w:rsidR="001546B1" w:rsidRPr="006421F4" w:rsidRDefault="001546B1" w:rsidP="001546B1">
      <w:pPr>
        <w:jc w:val="both"/>
        <w:rPr>
          <w:rFonts w:ascii="Arial" w:hAnsi="Arial" w:cs="Arial"/>
          <w:i/>
          <w:sz w:val="16"/>
          <w:szCs w:val="16"/>
        </w:rPr>
      </w:pPr>
    </w:p>
    <w:p w:rsidR="001546B1" w:rsidRPr="006421F4" w:rsidRDefault="001546B1" w:rsidP="001546B1">
      <w:pPr>
        <w:jc w:val="both"/>
        <w:rPr>
          <w:rFonts w:ascii="Arial" w:hAnsi="Arial" w:cs="Arial"/>
          <w:i/>
          <w:sz w:val="16"/>
          <w:szCs w:val="16"/>
        </w:rPr>
      </w:pPr>
      <w:r w:rsidRPr="006421F4">
        <w:rPr>
          <w:rFonts w:ascii="Arial" w:hAnsi="Arial" w:cs="Arial"/>
          <w:i/>
          <w:sz w:val="16"/>
          <w:szCs w:val="16"/>
        </w:rPr>
        <w:tab/>
        <w:t>Lo dispuesto por el Artículo 23</w:t>
      </w:r>
      <w:r>
        <w:rPr>
          <w:rFonts w:ascii="Arial" w:hAnsi="Arial" w:cs="Arial"/>
          <w:i/>
          <w:sz w:val="16"/>
          <w:szCs w:val="16"/>
        </w:rPr>
        <w:t>º</w:t>
      </w:r>
      <w:r w:rsidRPr="006421F4">
        <w:rPr>
          <w:rFonts w:ascii="Arial" w:hAnsi="Arial" w:cs="Arial"/>
          <w:i/>
          <w:sz w:val="16"/>
          <w:szCs w:val="16"/>
        </w:rPr>
        <w:t>, Incisos 2), 6) y 9) del Reglamento Interno de la misma;</w:t>
      </w:r>
    </w:p>
    <w:p w:rsidR="001546B1" w:rsidRPr="006421F4" w:rsidRDefault="001546B1" w:rsidP="001546B1">
      <w:pPr>
        <w:rPr>
          <w:rFonts w:ascii="Arial" w:hAnsi="Arial" w:cs="Arial"/>
          <w:i/>
          <w:sz w:val="16"/>
          <w:szCs w:val="16"/>
          <w:lang w:val="es-AR"/>
        </w:rPr>
      </w:pPr>
    </w:p>
    <w:p w:rsidR="001546B1" w:rsidRPr="006421F4" w:rsidRDefault="001546B1" w:rsidP="001546B1">
      <w:pPr>
        <w:rPr>
          <w:rFonts w:ascii="Arial" w:hAnsi="Arial" w:cs="Arial"/>
          <w:i/>
          <w:sz w:val="16"/>
          <w:szCs w:val="16"/>
          <w:lang w:val="es-AR"/>
        </w:rPr>
      </w:pPr>
    </w:p>
    <w:p w:rsidR="00DC45CF" w:rsidRDefault="00DC45CF" w:rsidP="001546B1">
      <w:pPr>
        <w:rPr>
          <w:rFonts w:ascii="Arial" w:hAnsi="Arial" w:cs="Arial"/>
          <w:i/>
          <w:sz w:val="16"/>
          <w:szCs w:val="16"/>
          <w:lang w:val="es-AR"/>
        </w:rPr>
      </w:pPr>
    </w:p>
    <w:p w:rsidR="00DC45CF" w:rsidRDefault="00DC45CF" w:rsidP="001546B1">
      <w:pPr>
        <w:rPr>
          <w:rFonts w:ascii="Arial" w:hAnsi="Arial" w:cs="Arial"/>
          <w:i/>
          <w:sz w:val="16"/>
          <w:szCs w:val="16"/>
          <w:lang w:val="es-AR"/>
        </w:rPr>
      </w:pPr>
    </w:p>
    <w:p w:rsidR="00DC45CF" w:rsidRDefault="00DC45CF" w:rsidP="001546B1">
      <w:pPr>
        <w:rPr>
          <w:rFonts w:ascii="Arial" w:hAnsi="Arial" w:cs="Arial"/>
          <w:i/>
          <w:sz w:val="16"/>
          <w:szCs w:val="16"/>
          <w:lang w:val="es-AR"/>
        </w:rPr>
      </w:pPr>
    </w:p>
    <w:p w:rsidR="001546B1" w:rsidRPr="006421F4" w:rsidRDefault="001546B1" w:rsidP="001546B1">
      <w:pPr>
        <w:rPr>
          <w:rFonts w:ascii="Arial" w:hAnsi="Arial" w:cs="Arial"/>
          <w:i/>
          <w:sz w:val="16"/>
          <w:szCs w:val="16"/>
          <w:lang w:val="es-AR"/>
        </w:rPr>
      </w:pPr>
      <w:r w:rsidRPr="006421F4">
        <w:rPr>
          <w:rFonts w:ascii="Arial" w:hAnsi="Arial" w:cs="Arial"/>
          <w:i/>
          <w:sz w:val="16"/>
          <w:szCs w:val="16"/>
          <w:lang w:val="es-AR"/>
        </w:rPr>
        <w:t>POR ELLO:</w:t>
      </w:r>
    </w:p>
    <w:p w:rsidR="001546B1" w:rsidRPr="006421F4" w:rsidRDefault="001546B1" w:rsidP="001546B1">
      <w:pPr>
        <w:jc w:val="center"/>
        <w:rPr>
          <w:rFonts w:ascii="Arial" w:hAnsi="Arial" w:cs="Arial"/>
          <w:i/>
          <w:sz w:val="16"/>
          <w:szCs w:val="16"/>
          <w:lang w:val="es-AR"/>
        </w:rPr>
      </w:pPr>
    </w:p>
    <w:p w:rsidR="001546B1" w:rsidRPr="006421F4" w:rsidRDefault="001546B1" w:rsidP="001546B1">
      <w:pPr>
        <w:jc w:val="center"/>
        <w:rPr>
          <w:rFonts w:ascii="Arial" w:hAnsi="Arial" w:cs="Arial"/>
          <w:i/>
          <w:sz w:val="16"/>
          <w:szCs w:val="16"/>
          <w:lang w:val="es-AR"/>
        </w:rPr>
      </w:pPr>
      <w:r w:rsidRPr="006421F4">
        <w:rPr>
          <w:rFonts w:ascii="Arial" w:hAnsi="Arial" w:cs="Arial"/>
          <w:i/>
          <w:sz w:val="16"/>
          <w:szCs w:val="16"/>
          <w:lang w:val="es-AR"/>
        </w:rPr>
        <w:t xml:space="preserve">EL VICEPRESIDENTE PRIMERO </w:t>
      </w:r>
    </w:p>
    <w:p w:rsidR="001546B1" w:rsidRPr="006421F4" w:rsidRDefault="001546B1" w:rsidP="001546B1">
      <w:pPr>
        <w:jc w:val="center"/>
        <w:rPr>
          <w:rFonts w:ascii="Arial" w:hAnsi="Arial" w:cs="Arial"/>
          <w:i/>
          <w:sz w:val="16"/>
          <w:szCs w:val="16"/>
          <w:lang w:val="es-AR"/>
        </w:rPr>
      </w:pPr>
      <w:r w:rsidRPr="006421F4">
        <w:rPr>
          <w:rFonts w:ascii="Arial" w:hAnsi="Arial" w:cs="Arial"/>
          <w:i/>
          <w:sz w:val="16"/>
          <w:szCs w:val="16"/>
          <w:lang w:val="es-AR"/>
        </w:rPr>
        <w:t>DE LA</w:t>
      </w:r>
    </w:p>
    <w:p w:rsidR="001546B1" w:rsidRPr="006421F4" w:rsidRDefault="001546B1" w:rsidP="001546B1">
      <w:pPr>
        <w:jc w:val="center"/>
        <w:rPr>
          <w:rFonts w:ascii="Arial" w:hAnsi="Arial" w:cs="Arial"/>
          <w:i/>
          <w:sz w:val="16"/>
          <w:szCs w:val="16"/>
          <w:lang w:val="es-AR"/>
        </w:rPr>
      </w:pPr>
      <w:r w:rsidRPr="006421F4">
        <w:rPr>
          <w:rFonts w:ascii="Arial" w:hAnsi="Arial" w:cs="Arial"/>
          <w:i/>
          <w:sz w:val="16"/>
          <w:szCs w:val="16"/>
          <w:lang w:val="es-AR"/>
        </w:rPr>
        <w:t xml:space="preserve"> CÁMARA DE DIPUTADOS</w:t>
      </w:r>
    </w:p>
    <w:p w:rsidR="001546B1" w:rsidRPr="006421F4" w:rsidRDefault="001546B1" w:rsidP="001546B1">
      <w:pPr>
        <w:jc w:val="center"/>
        <w:rPr>
          <w:rFonts w:ascii="Arial" w:hAnsi="Arial" w:cs="Arial"/>
          <w:i/>
          <w:sz w:val="16"/>
          <w:szCs w:val="16"/>
          <w:lang w:val="es-AR"/>
        </w:rPr>
      </w:pPr>
    </w:p>
    <w:p w:rsidR="001546B1" w:rsidRPr="006421F4" w:rsidRDefault="001546B1" w:rsidP="001546B1">
      <w:pPr>
        <w:jc w:val="center"/>
        <w:rPr>
          <w:rFonts w:ascii="Arial" w:hAnsi="Arial" w:cs="Arial"/>
          <w:i/>
          <w:sz w:val="16"/>
          <w:szCs w:val="16"/>
          <w:lang w:val="es-AR"/>
        </w:rPr>
      </w:pPr>
      <w:r w:rsidRPr="006421F4">
        <w:rPr>
          <w:rFonts w:ascii="Arial" w:hAnsi="Arial" w:cs="Arial"/>
          <w:i/>
          <w:sz w:val="16"/>
          <w:szCs w:val="16"/>
          <w:lang w:val="es-AR"/>
        </w:rPr>
        <w:t>D E C R E T A:</w:t>
      </w:r>
    </w:p>
    <w:p w:rsidR="001546B1" w:rsidRPr="006421F4" w:rsidRDefault="001546B1" w:rsidP="001546B1">
      <w:pPr>
        <w:jc w:val="both"/>
        <w:rPr>
          <w:rFonts w:ascii="Arial" w:hAnsi="Arial" w:cs="Arial"/>
          <w:i/>
          <w:sz w:val="16"/>
          <w:szCs w:val="16"/>
          <w:lang w:val="es-AR"/>
        </w:rPr>
      </w:pPr>
    </w:p>
    <w:p w:rsidR="00472530" w:rsidRDefault="001546B1" w:rsidP="001546B1">
      <w:pPr>
        <w:jc w:val="both"/>
        <w:rPr>
          <w:rFonts w:ascii="Arial" w:hAnsi="Arial" w:cs="Arial"/>
          <w:i/>
          <w:sz w:val="16"/>
          <w:szCs w:val="16"/>
        </w:rPr>
      </w:pPr>
      <w:r>
        <w:rPr>
          <w:rFonts w:ascii="Arial" w:hAnsi="Arial" w:cs="Arial"/>
          <w:i/>
          <w:sz w:val="16"/>
          <w:szCs w:val="16"/>
          <w:lang w:val="es-AR"/>
        </w:rPr>
        <w:t>ARTÍCULO 1</w:t>
      </w:r>
      <w:r w:rsidRPr="006421F4">
        <w:rPr>
          <w:rFonts w:ascii="Arial" w:hAnsi="Arial" w:cs="Arial"/>
          <w:i/>
          <w:sz w:val="16"/>
          <w:szCs w:val="16"/>
          <w:lang w:val="es-AR"/>
        </w:rPr>
        <w:t xml:space="preserve">º- </w:t>
      </w:r>
      <w:r w:rsidRPr="006421F4">
        <w:rPr>
          <w:rFonts w:ascii="Arial" w:hAnsi="Arial" w:cs="Arial"/>
          <w:i/>
          <w:sz w:val="16"/>
          <w:szCs w:val="16"/>
        </w:rPr>
        <w:t xml:space="preserve">Convocar a la Cámara de Diputados a </w:t>
      </w:r>
    </w:p>
    <w:p w:rsidR="001546B1" w:rsidRPr="006421F4" w:rsidRDefault="00472530" w:rsidP="001546B1">
      <w:pPr>
        <w:jc w:val="both"/>
        <w:rPr>
          <w:rFonts w:ascii="Arial" w:hAnsi="Arial" w:cs="Arial"/>
          <w:i/>
          <w:sz w:val="16"/>
          <w:szCs w:val="16"/>
        </w:rPr>
      </w:pPr>
      <w:r>
        <w:rPr>
          <w:rFonts w:ascii="Arial" w:hAnsi="Arial" w:cs="Arial"/>
          <w:i/>
          <w:sz w:val="16"/>
          <w:szCs w:val="16"/>
        </w:rPr>
        <w:t xml:space="preserve">                         </w:t>
      </w:r>
      <w:proofErr w:type="gramStart"/>
      <w:r w:rsidR="001546B1" w:rsidRPr="006421F4">
        <w:rPr>
          <w:rFonts w:ascii="Arial" w:hAnsi="Arial" w:cs="Arial"/>
          <w:i/>
          <w:sz w:val="16"/>
          <w:szCs w:val="16"/>
        </w:rPr>
        <w:t>celebrar</w:t>
      </w:r>
      <w:proofErr w:type="gramEnd"/>
      <w:r w:rsidR="001546B1" w:rsidRPr="006421F4">
        <w:rPr>
          <w:rFonts w:ascii="Arial" w:hAnsi="Arial" w:cs="Arial"/>
          <w:i/>
          <w:sz w:val="16"/>
          <w:szCs w:val="16"/>
        </w:rPr>
        <w:t xml:space="preserve"> la</w:t>
      </w:r>
      <w:r>
        <w:rPr>
          <w:rFonts w:ascii="Arial" w:hAnsi="Arial" w:cs="Arial"/>
          <w:i/>
          <w:sz w:val="16"/>
          <w:szCs w:val="16"/>
        </w:rPr>
        <w:t xml:space="preserve"> </w:t>
      </w:r>
      <w:r w:rsidR="001546B1" w:rsidRPr="006421F4">
        <w:rPr>
          <w:rFonts w:ascii="Arial" w:hAnsi="Arial" w:cs="Arial"/>
          <w:i/>
          <w:sz w:val="16"/>
          <w:szCs w:val="16"/>
        </w:rPr>
        <w:t>OCTAVA SESIÓN ORDINARIA, para el día jueves 16 de agosto de 2018, a las 09:00 horas, con el objeto de tratar el siguiente Orden del Día:</w:t>
      </w:r>
    </w:p>
    <w:p w:rsidR="001546B1" w:rsidRDefault="001546B1" w:rsidP="001546B1">
      <w:pPr>
        <w:jc w:val="both"/>
        <w:rPr>
          <w:rFonts w:ascii="Arial" w:hAnsi="Arial" w:cs="Arial"/>
          <w:i/>
          <w:sz w:val="16"/>
          <w:szCs w:val="16"/>
        </w:rPr>
      </w:pPr>
    </w:p>
    <w:p w:rsidR="001546B1" w:rsidRDefault="001546B1" w:rsidP="00C747F0">
      <w:pPr>
        <w:jc w:val="both"/>
        <w:rPr>
          <w:rFonts w:ascii="Arial" w:hAnsi="Arial" w:cs="Arial"/>
          <w:i/>
          <w:sz w:val="16"/>
          <w:szCs w:val="16"/>
        </w:rPr>
      </w:pPr>
      <w:r w:rsidRPr="006421F4">
        <w:rPr>
          <w:rFonts w:ascii="Arial" w:hAnsi="Arial" w:cs="Arial"/>
          <w:i/>
          <w:sz w:val="16"/>
          <w:szCs w:val="16"/>
        </w:rPr>
        <w:t>Aprobación de las Versiones Taquigráficas de las Sesiones Ordina</w:t>
      </w:r>
      <w:r>
        <w:rPr>
          <w:rFonts w:ascii="Arial" w:hAnsi="Arial" w:cs="Arial"/>
          <w:i/>
          <w:sz w:val="16"/>
          <w:szCs w:val="16"/>
        </w:rPr>
        <w:t>rias: 3</w:t>
      </w:r>
      <w:r w:rsidRPr="006421F4">
        <w:rPr>
          <w:rFonts w:ascii="Arial" w:hAnsi="Arial" w:cs="Arial"/>
          <w:i/>
          <w:sz w:val="16"/>
          <w:szCs w:val="16"/>
        </w:rPr>
        <w:t>ª, 4</w:t>
      </w:r>
      <w:r>
        <w:rPr>
          <w:rFonts w:ascii="Arial" w:hAnsi="Arial" w:cs="Arial"/>
          <w:i/>
          <w:sz w:val="16"/>
          <w:szCs w:val="16"/>
        </w:rPr>
        <w:t>ª, 5ª, 6ª, 7</w:t>
      </w:r>
      <w:r w:rsidRPr="006421F4">
        <w:rPr>
          <w:rFonts w:ascii="Arial" w:hAnsi="Arial" w:cs="Arial"/>
          <w:i/>
          <w:sz w:val="16"/>
          <w:szCs w:val="16"/>
        </w:rPr>
        <w:t>ª; y de las Sesiones Especia</w:t>
      </w:r>
      <w:r>
        <w:rPr>
          <w:rFonts w:ascii="Arial" w:hAnsi="Arial" w:cs="Arial"/>
          <w:i/>
          <w:sz w:val="16"/>
          <w:szCs w:val="16"/>
        </w:rPr>
        <w:t>les: 1ª y 2</w:t>
      </w:r>
      <w:r w:rsidRPr="006421F4">
        <w:rPr>
          <w:rFonts w:ascii="Arial" w:hAnsi="Arial" w:cs="Arial"/>
          <w:i/>
          <w:sz w:val="16"/>
          <w:szCs w:val="16"/>
        </w:rPr>
        <w:t xml:space="preserve">ª, todas del año 2018. </w:t>
      </w:r>
    </w:p>
    <w:p w:rsidR="00C747F0" w:rsidRDefault="00C747F0" w:rsidP="00C747F0">
      <w:pPr>
        <w:jc w:val="both"/>
        <w:rPr>
          <w:rStyle w:val="Textoennegrita"/>
          <w:sz w:val="22"/>
          <w:szCs w:val="22"/>
        </w:rPr>
      </w:pPr>
    </w:p>
    <w:p w:rsidR="001546B1" w:rsidRDefault="001546B1" w:rsidP="001546B1">
      <w:pPr>
        <w:spacing w:line="312" w:lineRule="auto"/>
        <w:jc w:val="both"/>
        <w:rPr>
          <w:rStyle w:val="Textoennegrita"/>
          <w:b w:val="0"/>
        </w:rPr>
      </w:pPr>
      <w:r>
        <w:rPr>
          <w:rStyle w:val="Textoennegrita"/>
          <w:sz w:val="22"/>
          <w:szCs w:val="22"/>
        </w:rPr>
        <w:t xml:space="preserve">Sr. Presidente (Cabello).- </w:t>
      </w:r>
      <w:r w:rsidR="00C747F0">
        <w:rPr>
          <w:rStyle w:val="Textoennegrita"/>
          <w:b w:val="0"/>
        </w:rPr>
        <w:t>Está</w:t>
      </w:r>
      <w:r w:rsidR="00F41059">
        <w:rPr>
          <w:rStyle w:val="Textoennegrita"/>
          <w:b w:val="0"/>
        </w:rPr>
        <w:t>n</w:t>
      </w:r>
      <w:r w:rsidR="00C747F0">
        <w:rPr>
          <w:rStyle w:val="Textoennegrita"/>
          <w:b w:val="0"/>
        </w:rPr>
        <w:t xml:space="preserve"> </w:t>
      </w:r>
      <w:r>
        <w:rPr>
          <w:rStyle w:val="Textoennegrita"/>
          <w:b w:val="0"/>
        </w:rPr>
        <w:t xml:space="preserve">en consideración de los señores diputados, las </w:t>
      </w:r>
      <w:r w:rsidR="00C747F0">
        <w:rPr>
          <w:rStyle w:val="Textoennegrita"/>
          <w:b w:val="0"/>
        </w:rPr>
        <w:t>Versiones Taquigráficas</w:t>
      </w:r>
      <w:r>
        <w:rPr>
          <w:rStyle w:val="Textoennegrita"/>
          <w:b w:val="0"/>
        </w:rPr>
        <w:t>.</w:t>
      </w:r>
    </w:p>
    <w:p w:rsidR="001546B1" w:rsidRDefault="001546B1" w:rsidP="001546B1">
      <w:pPr>
        <w:spacing w:line="312" w:lineRule="auto"/>
        <w:jc w:val="both"/>
        <w:rPr>
          <w:rStyle w:val="Textoennegrita"/>
          <w:b w:val="0"/>
        </w:rPr>
      </w:pPr>
      <w:r>
        <w:rPr>
          <w:rStyle w:val="Textoennegrita"/>
          <w:b w:val="0"/>
        </w:rPr>
        <w:tab/>
        <w:t>Se va a votar.</w:t>
      </w:r>
    </w:p>
    <w:p w:rsidR="001546B1" w:rsidRDefault="001546B1" w:rsidP="001546B1">
      <w:pPr>
        <w:jc w:val="both"/>
        <w:rPr>
          <w:rStyle w:val="Textoennegrita"/>
          <w:b w:val="0"/>
        </w:rPr>
      </w:pPr>
    </w:p>
    <w:p w:rsidR="001546B1" w:rsidRDefault="001546B1" w:rsidP="001546B1">
      <w:pPr>
        <w:jc w:val="center"/>
        <w:rPr>
          <w:rStyle w:val="Textoennegrita"/>
          <w:b w:val="0"/>
        </w:rPr>
      </w:pPr>
      <w:r>
        <w:rPr>
          <w:rStyle w:val="Textoennegrita"/>
          <w:b w:val="0"/>
        </w:rPr>
        <w:t>-</w:t>
      </w:r>
      <w:r w:rsidR="00C747F0">
        <w:rPr>
          <w:rStyle w:val="Textoennegrita"/>
          <w:b w:val="0"/>
        </w:rPr>
        <w:t xml:space="preserve"> </w:t>
      </w:r>
      <w:r>
        <w:rPr>
          <w:rStyle w:val="Textoennegrita"/>
          <w:b w:val="0"/>
        </w:rPr>
        <w:t>Se votan y son aprobadas</w:t>
      </w:r>
      <w:r w:rsidR="00C747F0">
        <w:rPr>
          <w:rStyle w:val="Textoennegrita"/>
          <w:b w:val="0"/>
        </w:rPr>
        <w:t xml:space="preserve"> </w:t>
      </w:r>
      <w:r>
        <w:rPr>
          <w:rStyle w:val="Textoennegrita"/>
          <w:b w:val="0"/>
        </w:rPr>
        <w:t>-</w:t>
      </w:r>
    </w:p>
    <w:p w:rsidR="001546B1" w:rsidRDefault="001546B1" w:rsidP="001546B1">
      <w:pPr>
        <w:jc w:val="center"/>
        <w:rPr>
          <w:rStyle w:val="Textoennegrita"/>
          <w:b w:val="0"/>
        </w:rPr>
      </w:pPr>
    </w:p>
    <w:p w:rsidR="001546B1" w:rsidRDefault="001546B1" w:rsidP="001546B1">
      <w:pPr>
        <w:jc w:val="both"/>
        <w:rPr>
          <w:rStyle w:val="Textoennegrita"/>
          <w:b w:val="0"/>
        </w:rPr>
      </w:pPr>
      <w:r>
        <w:rPr>
          <w:rStyle w:val="Textoennegrita"/>
          <w:b w:val="0"/>
        </w:rPr>
        <w:tab/>
        <w:t>Continuamos con la lectura de Orden del Día.</w:t>
      </w:r>
    </w:p>
    <w:p w:rsidR="001546B1" w:rsidRDefault="001546B1" w:rsidP="001546B1">
      <w:pPr>
        <w:jc w:val="both"/>
        <w:rPr>
          <w:rStyle w:val="Textoennegrita"/>
          <w:b w:val="0"/>
        </w:rPr>
      </w:pPr>
      <w:r>
        <w:rPr>
          <w:rStyle w:val="Textoennegrita"/>
          <w:sz w:val="22"/>
          <w:szCs w:val="22"/>
        </w:rPr>
        <w:t xml:space="preserve">Sr. Secretario Legislativo (Herrero).- </w:t>
      </w:r>
      <w:r>
        <w:rPr>
          <w:rStyle w:val="Textoennegrita"/>
          <w:b w:val="0"/>
        </w:rPr>
        <w:t>Lee:</w:t>
      </w:r>
    </w:p>
    <w:p w:rsidR="001546B1" w:rsidRPr="006421F4" w:rsidRDefault="001546B1" w:rsidP="001546B1">
      <w:pPr>
        <w:jc w:val="both"/>
        <w:rPr>
          <w:bCs/>
        </w:rPr>
      </w:pPr>
    </w:p>
    <w:p w:rsidR="001546B1" w:rsidRPr="006421F4" w:rsidRDefault="001546B1" w:rsidP="001546B1">
      <w:pPr>
        <w:widowControl w:val="0"/>
        <w:autoSpaceDE w:val="0"/>
        <w:autoSpaceDN w:val="0"/>
        <w:adjustRightInd w:val="0"/>
        <w:jc w:val="center"/>
        <w:rPr>
          <w:rFonts w:ascii="Arial" w:hAnsi="Arial" w:cs="Arial"/>
          <w:i/>
          <w:sz w:val="16"/>
          <w:szCs w:val="16"/>
        </w:rPr>
      </w:pPr>
      <w:r w:rsidRPr="006421F4">
        <w:rPr>
          <w:rFonts w:ascii="Arial" w:hAnsi="Arial" w:cs="Arial"/>
          <w:i/>
          <w:sz w:val="16"/>
          <w:szCs w:val="16"/>
        </w:rPr>
        <w:t>ASUNTOS ENTRADOS</w:t>
      </w:r>
    </w:p>
    <w:p w:rsidR="001546B1" w:rsidRPr="006421F4" w:rsidRDefault="001546B1" w:rsidP="001546B1">
      <w:pPr>
        <w:jc w:val="both"/>
        <w:rPr>
          <w:rFonts w:ascii="Arial" w:hAnsi="Arial" w:cs="Arial"/>
          <w:i/>
          <w:sz w:val="16"/>
          <w:szCs w:val="16"/>
        </w:rPr>
      </w:pPr>
    </w:p>
    <w:p w:rsidR="001546B1" w:rsidRPr="006421F4" w:rsidRDefault="001546B1" w:rsidP="001546B1">
      <w:pPr>
        <w:widowControl w:val="0"/>
        <w:autoSpaceDE w:val="0"/>
        <w:autoSpaceDN w:val="0"/>
        <w:adjustRightInd w:val="0"/>
        <w:jc w:val="both"/>
        <w:rPr>
          <w:rFonts w:ascii="Arial" w:hAnsi="Arial" w:cs="Arial"/>
          <w:i/>
          <w:sz w:val="16"/>
          <w:szCs w:val="16"/>
        </w:rPr>
      </w:pPr>
      <w:r w:rsidRPr="006421F4">
        <w:rPr>
          <w:rFonts w:ascii="Arial" w:hAnsi="Arial" w:cs="Arial"/>
          <w:i/>
          <w:sz w:val="16"/>
          <w:szCs w:val="16"/>
        </w:rPr>
        <w:t>Comunicaciones Oficiales:</w:t>
      </w:r>
    </w:p>
    <w:p w:rsidR="001546B1" w:rsidRPr="006421F4" w:rsidRDefault="001546B1" w:rsidP="001546B1">
      <w:pPr>
        <w:jc w:val="both"/>
        <w:rPr>
          <w:rFonts w:ascii="Arial" w:hAnsi="Arial" w:cs="Arial"/>
          <w:i/>
          <w:sz w:val="16"/>
          <w:szCs w:val="16"/>
        </w:rPr>
      </w:pPr>
    </w:p>
    <w:p w:rsidR="001546B1" w:rsidRPr="006421F4" w:rsidRDefault="006739BB" w:rsidP="001546B1">
      <w:pPr>
        <w:pStyle w:val="Prrafodelista"/>
        <w:numPr>
          <w:ilvl w:val="0"/>
          <w:numId w:val="1"/>
        </w:numPr>
        <w:ind w:left="360"/>
        <w:jc w:val="both"/>
        <w:rPr>
          <w:rFonts w:ascii="Arial" w:hAnsi="Arial" w:cs="Arial"/>
          <w:i/>
          <w:sz w:val="16"/>
          <w:szCs w:val="16"/>
        </w:rPr>
      </w:pPr>
      <w:r>
        <w:rPr>
          <w:rFonts w:ascii="Arial" w:hAnsi="Arial" w:cs="Arial"/>
          <w:i/>
          <w:sz w:val="16"/>
          <w:szCs w:val="16"/>
        </w:rPr>
        <w:t xml:space="preserve">Mensaje Nº </w:t>
      </w:r>
      <w:r w:rsidR="001546B1" w:rsidRPr="006421F4">
        <w:rPr>
          <w:rFonts w:ascii="Arial" w:hAnsi="Arial" w:cs="Arial"/>
          <w:i/>
          <w:sz w:val="16"/>
          <w:szCs w:val="16"/>
        </w:rPr>
        <w:t>63 y Proyecto de Ley remitido por el Poder Ejecutivo, por el que aprueba el Convenio de Transf</w:t>
      </w:r>
      <w:r w:rsidR="001546B1" w:rsidRPr="006421F4">
        <w:rPr>
          <w:rFonts w:ascii="Arial" w:hAnsi="Arial" w:cs="Arial"/>
          <w:i/>
          <w:sz w:val="16"/>
          <w:szCs w:val="16"/>
        </w:rPr>
        <w:t>e</w:t>
      </w:r>
      <w:r w:rsidR="001546B1" w:rsidRPr="006421F4">
        <w:rPr>
          <w:rFonts w:ascii="Arial" w:hAnsi="Arial" w:cs="Arial"/>
          <w:i/>
          <w:sz w:val="16"/>
          <w:szCs w:val="16"/>
        </w:rPr>
        <w:t>rencia de Fondos, celebrado entre la Dirección Provi</w:t>
      </w:r>
      <w:r w:rsidR="001546B1" w:rsidRPr="006421F4">
        <w:rPr>
          <w:rFonts w:ascii="Arial" w:hAnsi="Arial" w:cs="Arial"/>
          <w:i/>
          <w:sz w:val="16"/>
          <w:szCs w:val="16"/>
        </w:rPr>
        <w:t>n</w:t>
      </w:r>
      <w:r w:rsidR="001546B1" w:rsidRPr="006421F4">
        <w:rPr>
          <w:rFonts w:ascii="Arial" w:hAnsi="Arial" w:cs="Arial"/>
          <w:i/>
          <w:sz w:val="16"/>
          <w:szCs w:val="16"/>
        </w:rPr>
        <w:t>cial del Lote Hogar; el Instituto Provincial de la Vivie</w:t>
      </w:r>
      <w:r w:rsidR="001546B1" w:rsidRPr="006421F4">
        <w:rPr>
          <w:rFonts w:ascii="Arial" w:hAnsi="Arial" w:cs="Arial"/>
          <w:i/>
          <w:sz w:val="16"/>
          <w:szCs w:val="16"/>
        </w:rPr>
        <w:t>n</w:t>
      </w:r>
      <w:r w:rsidR="001546B1" w:rsidRPr="006421F4">
        <w:rPr>
          <w:rFonts w:ascii="Arial" w:hAnsi="Arial" w:cs="Arial"/>
          <w:i/>
          <w:sz w:val="16"/>
          <w:szCs w:val="16"/>
        </w:rPr>
        <w:t>da; y la Secretaría de Vivienda, a fin de adquirir terr</w:t>
      </w:r>
      <w:r w:rsidR="001546B1" w:rsidRPr="006421F4">
        <w:rPr>
          <w:rFonts w:ascii="Arial" w:hAnsi="Arial" w:cs="Arial"/>
          <w:i/>
          <w:sz w:val="16"/>
          <w:szCs w:val="16"/>
        </w:rPr>
        <w:t>e</w:t>
      </w:r>
      <w:r w:rsidR="001546B1" w:rsidRPr="006421F4">
        <w:rPr>
          <w:rFonts w:ascii="Arial" w:hAnsi="Arial" w:cs="Arial"/>
          <w:i/>
          <w:sz w:val="16"/>
          <w:szCs w:val="16"/>
        </w:rPr>
        <w:t>nos o construcción de soluciones habitacionales dest</w:t>
      </w:r>
      <w:r w:rsidR="001546B1" w:rsidRPr="006421F4">
        <w:rPr>
          <w:rFonts w:ascii="Arial" w:hAnsi="Arial" w:cs="Arial"/>
          <w:i/>
          <w:sz w:val="16"/>
          <w:szCs w:val="16"/>
        </w:rPr>
        <w:t>i</w:t>
      </w:r>
      <w:r w:rsidR="001546B1" w:rsidRPr="006421F4">
        <w:rPr>
          <w:rFonts w:ascii="Arial" w:hAnsi="Arial" w:cs="Arial"/>
          <w:i/>
          <w:sz w:val="16"/>
          <w:szCs w:val="16"/>
        </w:rPr>
        <w:t>nadas a familias.</w:t>
      </w:r>
    </w:p>
    <w:p w:rsidR="001546B1" w:rsidRPr="006421F4" w:rsidRDefault="001546B1" w:rsidP="001546B1">
      <w:pPr>
        <w:jc w:val="both"/>
        <w:rPr>
          <w:rFonts w:ascii="Arial" w:hAnsi="Arial" w:cs="Arial"/>
          <w:i/>
          <w:sz w:val="16"/>
          <w:szCs w:val="16"/>
        </w:rPr>
      </w:pPr>
    </w:p>
    <w:p w:rsidR="001546B1" w:rsidRPr="006421F4" w:rsidRDefault="001546B1" w:rsidP="001546B1">
      <w:pPr>
        <w:ind w:left="360"/>
        <w:jc w:val="both"/>
        <w:rPr>
          <w:rFonts w:ascii="Arial" w:hAnsi="Arial" w:cs="Arial"/>
          <w:i/>
          <w:sz w:val="16"/>
          <w:szCs w:val="16"/>
        </w:rPr>
      </w:pPr>
      <w:r w:rsidRPr="006421F4">
        <w:rPr>
          <w:rFonts w:ascii="Arial" w:hAnsi="Arial" w:cs="Arial"/>
          <w:i/>
          <w:sz w:val="16"/>
          <w:szCs w:val="16"/>
        </w:rPr>
        <w:t>(A LAS COMISIONES DE LEGISLACIÓN Y ASUNTOS CONSTITUCIONALES</w:t>
      </w:r>
      <w:r>
        <w:rPr>
          <w:rFonts w:ascii="Arial" w:hAnsi="Arial" w:cs="Arial"/>
          <w:i/>
          <w:sz w:val="16"/>
          <w:szCs w:val="16"/>
        </w:rPr>
        <w:t>;</w:t>
      </w:r>
      <w:r w:rsidRPr="006421F4">
        <w:rPr>
          <w:rFonts w:ascii="Arial" w:hAnsi="Arial" w:cs="Arial"/>
          <w:i/>
          <w:sz w:val="16"/>
          <w:szCs w:val="16"/>
        </w:rPr>
        <w:t xml:space="preserve"> DE OBRAS Y SERVICIOS PÚBLICOS, Y DE HACIENDA Y PRESUPUESTO)</w:t>
      </w:r>
    </w:p>
    <w:p w:rsidR="001546B1" w:rsidRPr="006421F4" w:rsidRDefault="001546B1" w:rsidP="001546B1">
      <w:pPr>
        <w:jc w:val="both"/>
        <w:rPr>
          <w:rFonts w:ascii="Arial" w:hAnsi="Arial" w:cs="Arial"/>
          <w:i/>
          <w:sz w:val="16"/>
          <w:szCs w:val="16"/>
        </w:rPr>
      </w:pPr>
    </w:p>
    <w:p w:rsidR="001546B1" w:rsidRPr="006421F4" w:rsidRDefault="006739BB" w:rsidP="001546B1">
      <w:pPr>
        <w:pStyle w:val="Prrafodelista"/>
        <w:numPr>
          <w:ilvl w:val="0"/>
          <w:numId w:val="1"/>
        </w:numPr>
        <w:ind w:left="360"/>
        <w:jc w:val="both"/>
        <w:rPr>
          <w:rFonts w:ascii="Arial" w:hAnsi="Arial" w:cs="Arial"/>
          <w:i/>
          <w:sz w:val="16"/>
          <w:szCs w:val="16"/>
        </w:rPr>
      </w:pPr>
      <w:r>
        <w:rPr>
          <w:rFonts w:ascii="Arial" w:hAnsi="Arial" w:cs="Arial"/>
          <w:i/>
          <w:sz w:val="16"/>
          <w:szCs w:val="16"/>
        </w:rPr>
        <w:t xml:space="preserve">Mensaje Nº </w:t>
      </w:r>
      <w:r w:rsidR="001546B1" w:rsidRPr="006421F4">
        <w:rPr>
          <w:rFonts w:ascii="Arial" w:hAnsi="Arial" w:cs="Arial"/>
          <w:i/>
          <w:sz w:val="16"/>
          <w:szCs w:val="16"/>
        </w:rPr>
        <w:t>64 y Proyecto de Ley remitido por el Poder Ejecutivo, por el que aprueba el Convenio Marco de Cooperación, celebrado entre la Provincia y el Tiro F</w:t>
      </w:r>
      <w:r w:rsidR="001546B1" w:rsidRPr="006421F4">
        <w:rPr>
          <w:rFonts w:ascii="Arial" w:hAnsi="Arial" w:cs="Arial"/>
          <w:i/>
          <w:sz w:val="16"/>
          <w:szCs w:val="16"/>
        </w:rPr>
        <w:t>e</w:t>
      </w:r>
      <w:r w:rsidR="001546B1" w:rsidRPr="006421F4">
        <w:rPr>
          <w:rFonts w:ascii="Arial" w:hAnsi="Arial" w:cs="Arial"/>
          <w:i/>
          <w:sz w:val="16"/>
          <w:szCs w:val="16"/>
        </w:rPr>
        <w:t>deral Argentino San Juan.</w:t>
      </w:r>
    </w:p>
    <w:p w:rsidR="001546B1" w:rsidRPr="006421F4" w:rsidRDefault="001546B1" w:rsidP="001546B1">
      <w:pPr>
        <w:jc w:val="both"/>
        <w:rPr>
          <w:rFonts w:ascii="Arial" w:hAnsi="Arial" w:cs="Arial"/>
          <w:i/>
          <w:sz w:val="16"/>
          <w:szCs w:val="16"/>
        </w:rPr>
      </w:pPr>
    </w:p>
    <w:p w:rsidR="001546B1" w:rsidRPr="006421F4" w:rsidRDefault="001546B1" w:rsidP="001546B1">
      <w:pPr>
        <w:ind w:left="360"/>
        <w:jc w:val="both"/>
        <w:rPr>
          <w:rFonts w:ascii="Arial" w:hAnsi="Arial" w:cs="Arial"/>
          <w:i/>
          <w:sz w:val="16"/>
          <w:szCs w:val="16"/>
        </w:rPr>
      </w:pPr>
      <w:r w:rsidRPr="006421F4">
        <w:rPr>
          <w:rFonts w:ascii="Arial" w:hAnsi="Arial" w:cs="Arial"/>
          <w:i/>
          <w:sz w:val="16"/>
          <w:szCs w:val="16"/>
        </w:rPr>
        <w:t>(A LAS COMISIONES DE LEGISLACIÓN Y ASUNTOS CONSTITUCIONALES, Y DE JUSTICIA Y SEGUR</w:t>
      </w:r>
      <w:r w:rsidRPr="006421F4">
        <w:rPr>
          <w:rFonts w:ascii="Arial" w:hAnsi="Arial" w:cs="Arial"/>
          <w:i/>
          <w:sz w:val="16"/>
          <w:szCs w:val="16"/>
        </w:rPr>
        <w:t>I</w:t>
      </w:r>
      <w:r w:rsidRPr="006421F4">
        <w:rPr>
          <w:rFonts w:ascii="Arial" w:hAnsi="Arial" w:cs="Arial"/>
          <w:i/>
          <w:sz w:val="16"/>
          <w:szCs w:val="16"/>
        </w:rPr>
        <w:t>DAD</w:t>
      </w:r>
      <w:r>
        <w:rPr>
          <w:rFonts w:ascii="Arial" w:hAnsi="Arial" w:cs="Arial"/>
          <w:i/>
          <w:sz w:val="16"/>
          <w:szCs w:val="16"/>
        </w:rPr>
        <w:t>)</w:t>
      </w:r>
    </w:p>
    <w:p w:rsidR="001546B1" w:rsidRPr="006421F4" w:rsidRDefault="001546B1" w:rsidP="001546B1">
      <w:pPr>
        <w:jc w:val="both"/>
        <w:rPr>
          <w:rFonts w:ascii="Arial" w:hAnsi="Arial" w:cs="Arial"/>
          <w:i/>
          <w:sz w:val="16"/>
          <w:szCs w:val="16"/>
        </w:rPr>
      </w:pPr>
    </w:p>
    <w:p w:rsidR="001546B1" w:rsidRPr="006421F4" w:rsidRDefault="006739BB" w:rsidP="001546B1">
      <w:pPr>
        <w:pStyle w:val="Prrafodelista"/>
        <w:numPr>
          <w:ilvl w:val="0"/>
          <w:numId w:val="1"/>
        </w:numPr>
        <w:ind w:left="360"/>
        <w:jc w:val="both"/>
        <w:rPr>
          <w:rFonts w:ascii="Arial" w:hAnsi="Arial" w:cs="Arial"/>
          <w:i/>
          <w:sz w:val="16"/>
          <w:szCs w:val="16"/>
        </w:rPr>
      </w:pPr>
      <w:r>
        <w:rPr>
          <w:rFonts w:ascii="Arial" w:hAnsi="Arial" w:cs="Arial"/>
          <w:i/>
          <w:sz w:val="16"/>
          <w:szCs w:val="16"/>
        </w:rPr>
        <w:t xml:space="preserve">Mensaje Nº </w:t>
      </w:r>
      <w:r w:rsidR="001546B1" w:rsidRPr="006421F4">
        <w:rPr>
          <w:rFonts w:ascii="Arial" w:hAnsi="Arial" w:cs="Arial"/>
          <w:i/>
          <w:sz w:val="16"/>
          <w:szCs w:val="16"/>
        </w:rPr>
        <w:t>65 y Proyecto de Ley remitido por el Poder Ejecutivo, por el que establece el Régimen de Copart</w:t>
      </w:r>
      <w:r w:rsidR="001546B1" w:rsidRPr="006421F4">
        <w:rPr>
          <w:rFonts w:ascii="Arial" w:hAnsi="Arial" w:cs="Arial"/>
          <w:i/>
          <w:sz w:val="16"/>
          <w:szCs w:val="16"/>
        </w:rPr>
        <w:t>i</w:t>
      </w:r>
      <w:r w:rsidR="001546B1" w:rsidRPr="006421F4">
        <w:rPr>
          <w:rFonts w:ascii="Arial" w:hAnsi="Arial" w:cs="Arial"/>
          <w:i/>
          <w:sz w:val="16"/>
          <w:szCs w:val="16"/>
        </w:rPr>
        <w:t>cipación de Impuestos entre la Provincia de san Juan y sus municipalidades.</w:t>
      </w:r>
    </w:p>
    <w:p w:rsidR="001546B1" w:rsidRPr="006421F4" w:rsidRDefault="001546B1" w:rsidP="001546B1">
      <w:pPr>
        <w:jc w:val="both"/>
        <w:rPr>
          <w:rFonts w:ascii="Arial" w:hAnsi="Arial" w:cs="Arial"/>
          <w:i/>
          <w:sz w:val="16"/>
          <w:szCs w:val="16"/>
        </w:rPr>
      </w:pPr>
    </w:p>
    <w:p w:rsidR="001546B1" w:rsidRPr="006421F4" w:rsidRDefault="001546B1" w:rsidP="001546B1">
      <w:pPr>
        <w:ind w:left="360"/>
        <w:jc w:val="both"/>
        <w:rPr>
          <w:rFonts w:ascii="Arial" w:hAnsi="Arial" w:cs="Arial"/>
          <w:i/>
          <w:sz w:val="16"/>
          <w:szCs w:val="16"/>
        </w:rPr>
      </w:pPr>
      <w:r w:rsidRPr="006421F4">
        <w:rPr>
          <w:rFonts w:ascii="Arial" w:hAnsi="Arial" w:cs="Arial"/>
          <w:i/>
          <w:sz w:val="16"/>
          <w:szCs w:val="16"/>
        </w:rPr>
        <w:t>(A LAS COMISIONES DE LEGISLACIÓN Y ASUNTOS CONSTITUCIONALES</w:t>
      </w:r>
      <w:r>
        <w:rPr>
          <w:rFonts w:ascii="Arial" w:hAnsi="Arial" w:cs="Arial"/>
          <w:i/>
          <w:sz w:val="16"/>
          <w:szCs w:val="16"/>
        </w:rPr>
        <w:t>;</w:t>
      </w:r>
      <w:r w:rsidRPr="006421F4">
        <w:rPr>
          <w:rFonts w:ascii="Arial" w:hAnsi="Arial" w:cs="Arial"/>
          <w:i/>
          <w:sz w:val="16"/>
          <w:szCs w:val="16"/>
        </w:rPr>
        <w:t xml:space="preserve"> DE HACIENDA Y PRES</w:t>
      </w:r>
      <w:r w:rsidRPr="006421F4">
        <w:rPr>
          <w:rFonts w:ascii="Arial" w:hAnsi="Arial" w:cs="Arial"/>
          <w:i/>
          <w:sz w:val="16"/>
          <w:szCs w:val="16"/>
        </w:rPr>
        <w:t>U</w:t>
      </w:r>
      <w:r w:rsidRPr="006421F4">
        <w:rPr>
          <w:rFonts w:ascii="Arial" w:hAnsi="Arial" w:cs="Arial"/>
          <w:i/>
          <w:sz w:val="16"/>
          <w:szCs w:val="16"/>
        </w:rPr>
        <w:t>PUESTO, Y DE SISTEMA MUNICIPAL</w:t>
      </w:r>
      <w:r>
        <w:rPr>
          <w:rFonts w:ascii="Arial" w:hAnsi="Arial" w:cs="Arial"/>
          <w:i/>
          <w:sz w:val="16"/>
          <w:szCs w:val="16"/>
        </w:rPr>
        <w:t>)</w:t>
      </w:r>
    </w:p>
    <w:p w:rsidR="001546B1" w:rsidRPr="006421F4" w:rsidRDefault="001546B1" w:rsidP="001546B1">
      <w:pPr>
        <w:jc w:val="both"/>
        <w:rPr>
          <w:rFonts w:ascii="Arial" w:hAnsi="Arial" w:cs="Arial"/>
          <w:i/>
          <w:sz w:val="16"/>
          <w:szCs w:val="16"/>
        </w:rPr>
      </w:pPr>
    </w:p>
    <w:p w:rsidR="001546B1" w:rsidRPr="006421F4" w:rsidRDefault="001546B1" w:rsidP="001546B1">
      <w:pPr>
        <w:pStyle w:val="Prrafodelista"/>
        <w:numPr>
          <w:ilvl w:val="0"/>
          <w:numId w:val="1"/>
        </w:numPr>
        <w:ind w:left="360"/>
        <w:jc w:val="both"/>
        <w:rPr>
          <w:rFonts w:ascii="Arial" w:hAnsi="Arial" w:cs="Arial"/>
          <w:i/>
          <w:sz w:val="16"/>
          <w:szCs w:val="16"/>
        </w:rPr>
      </w:pPr>
      <w:r>
        <w:rPr>
          <w:rFonts w:ascii="Arial" w:hAnsi="Arial" w:cs="Arial"/>
          <w:i/>
          <w:sz w:val="16"/>
          <w:szCs w:val="16"/>
        </w:rPr>
        <w:t>Mensaje N</w:t>
      </w:r>
      <w:r w:rsidR="006739BB">
        <w:rPr>
          <w:rFonts w:ascii="Arial" w:hAnsi="Arial" w:cs="Arial"/>
          <w:i/>
          <w:sz w:val="16"/>
          <w:szCs w:val="16"/>
        </w:rPr>
        <w:t xml:space="preserve">º </w:t>
      </w:r>
      <w:r w:rsidRPr="006421F4">
        <w:rPr>
          <w:rFonts w:ascii="Arial" w:hAnsi="Arial" w:cs="Arial"/>
          <w:i/>
          <w:sz w:val="16"/>
          <w:szCs w:val="16"/>
        </w:rPr>
        <w:t>66 y Proyecto de Ley remitido por el Poder Ejecutivo, por el que crea el Régimen Provincial de Responsabilidad Fiscal Municipal.</w:t>
      </w:r>
    </w:p>
    <w:p w:rsidR="001546B1" w:rsidRPr="006421F4" w:rsidRDefault="001546B1" w:rsidP="001546B1">
      <w:pPr>
        <w:ind w:left="360"/>
        <w:jc w:val="both"/>
        <w:rPr>
          <w:rFonts w:ascii="Arial" w:hAnsi="Arial" w:cs="Arial"/>
          <w:i/>
          <w:sz w:val="16"/>
          <w:szCs w:val="16"/>
        </w:rPr>
      </w:pPr>
      <w:r w:rsidRPr="006421F4">
        <w:rPr>
          <w:rFonts w:ascii="Arial" w:hAnsi="Arial" w:cs="Arial"/>
          <w:i/>
          <w:sz w:val="16"/>
          <w:szCs w:val="16"/>
        </w:rPr>
        <w:lastRenderedPageBreak/>
        <w:t>(A LAS COMISIONES DE LEGISLACIÓN Y ASUNTOS CONSTITUCIONALES</w:t>
      </w:r>
      <w:r>
        <w:rPr>
          <w:rFonts w:ascii="Arial" w:hAnsi="Arial" w:cs="Arial"/>
          <w:i/>
          <w:sz w:val="16"/>
          <w:szCs w:val="16"/>
        </w:rPr>
        <w:t>;</w:t>
      </w:r>
      <w:r w:rsidRPr="006421F4">
        <w:rPr>
          <w:rFonts w:ascii="Arial" w:hAnsi="Arial" w:cs="Arial"/>
          <w:i/>
          <w:sz w:val="16"/>
          <w:szCs w:val="16"/>
        </w:rPr>
        <w:t xml:space="preserve"> DE HACIENDA Y PRES</w:t>
      </w:r>
      <w:r w:rsidRPr="006421F4">
        <w:rPr>
          <w:rFonts w:ascii="Arial" w:hAnsi="Arial" w:cs="Arial"/>
          <w:i/>
          <w:sz w:val="16"/>
          <w:szCs w:val="16"/>
        </w:rPr>
        <w:t>U</w:t>
      </w:r>
      <w:r w:rsidRPr="006421F4">
        <w:rPr>
          <w:rFonts w:ascii="Arial" w:hAnsi="Arial" w:cs="Arial"/>
          <w:i/>
          <w:sz w:val="16"/>
          <w:szCs w:val="16"/>
        </w:rPr>
        <w:t>PUESTO, Y DE SISTEMA MUNICIPAL)</w:t>
      </w:r>
    </w:p>
    <w:p w:rsidR="001546B1" w:rsidRDefault="001546B1" w:rsidP="001546B1">
      <w:pPr>
        <w:jc w:val="both"/>
        <w:rPr>
          <w:rFonts w:ascii="Arial" w:hAnsi="Arial" w:cs="Arial"/>
        </w:rPr>
      </w:pPr>
    </w:p>
    <w:p w:rsidR="00F41059" w:rsidRPr="00CE3FC4" w:rsidRDefault="00F41059" w:rsidP="00F41059">
      <w:pPr>
        <w:numPr>
          <w:ilvl w:val="0"/>
          <w:numId w:val="1"/>
        </w:numPr>
        <w:ind w:left="426"/>
        <w:contextualSpacing/>
        <w:jc w:val="both"/>
        <w:rPr>
          <w:rFonts w:ascii="Arial" w:hAnsi="Arial" w:cs="Arial"/>
          <w:i/>
          <w:sz w:val="16"/>
          <w:szCs w:val="16"/>
        </w:rPr>
      </w:pPr>
      <w:r w:rsidRPr="00CE3FC4">
        <w:rPr>
          <w:rFonts w:ascii="Arial" w:hAnsi="Arial" w:cs="Arial"/>
          <w:i/>
          <w:sz w:val="16"/>
          <w:szCs w:val="16"/>
        </w:rPr>
        <w:t>Mensaje Nº 67 y Proyecto de Ley remitido por el P</w:t>
      </w:r>
      <w:r w:rsidRPr="00CE3FC4">
        <w:rPr>
          <w:rFonts w:ascii="Arial" w:hAnsi="Arial" w:cs="Arial"/>
          <w:i/>
          <w:sz w:val="16"/>
          <w:szCs w:val="16"/>
        </w:rPr>
        <w:t>o</w:t>
      </w:r>
      <w:r w:rsidRPr="00CE3FC4">
        <w:rPr>
          <w:rFonts w:ascii="Arial" w:hAnsi="Arial" w:cs="Arial"/>
          <w:i/>
          <w:sz w:val="16"/>
          <w:szCs w:val="16"/>
        </w:rPr>
        <w:t>der Ejecutivo, por el que modifica la Ley Nº 196-A, creación del Instituto Provincial de la Vivienda.</w:t>
      </w:r>
    </w:p>
    <w:p w:rsidR="00F41059" w:rsidRPr="00CE3FC4" w:rsidRDefault="00F41059" w:rsidP="00F41059">
      <w:pPr>
        <w:rPr>
          <w:rFonts w:ascii="Arial" w:hAnsi="Arial" w:cs="Arial"/>
          <w:i/>
          <w:sz w:val="16"/>
          <w:szCs w:val="16"/>
        </w:rPr>
      </w:pPr>
    </w:p>
    <w:p w:rsidR="00F41059" w:rsidRPr="00CE3FC4" w:rsidRDefault="00F41059" w:rsidP="00F41059">
      <w:pPr>
        <w:ind w:left="360"/>
        <w:rPr>
          <w:rFonts w:ascii="Arial" w:hAnsi="Arial" w:cs="Arial"/>
          <w:i/>
          <w:sz w:val="16"/>
          <w:szCs w:val="16"/>
        </w:rPr>
      </w:pPr>
      <w:r w:rsidRPr="00CE3FC4">
        <w:rPr>
          <w:rFonts w:ascii="Arial" w:hAnsi="Arial" w:cs="Arial"/>
          <w:i/>
          <w:sz w:val="16"/>
          <w:szCs w:val="16"/>
        </w:rPr>
        <w:t>(A LAS COMISIONES DE LEGISLACIÓN Y ASUNTOS CONSTITUCIONALES</w:t>
      </w:r>
      <w:r>
        <w:rPr>
          <w:rFonts w:ascii="Arial" w:hAnsi="Arial" w:cs="Arial"/>
          <w:i/>
          <w:sz w:val="16"/>
          <w:szCs w:val="16"/>
        </w:rPr>
        <w:t>;</w:t>
      </w:r>
      <w:r w:rsidRPr="00CE3FC4">
        <w:rPr>
          <w:rFonts w:ascii="Arial" w:hAnsi="Arial" w:cs="Arial"/>
          <w:i/>
          <w:sz w:val="16"/>
          <w:szCs w:val="16"/>
        </w:rPr>
        <w:t xml:space="preserve"> </w:t>
      </w:r>
      <w:r>
        <w:rPr>
          <w:rFonts w:ascii="Arial" w:hAnsi="Arial" w:cs="Arial"/>
          <w:i/>
          <w:sz w:val="16"/>
          <w:szCs w:val="16"/>
        </w:rPr>
        <w:t xml:space="preserve">DE </w:t>
      </w:r>
      <w:r w:rsidRPr="00CE3FC4">
        <w:rPr>
          <w:rFonts w:ascii="Arial" w:hAnsi="Arial" w:cs="Arial"/>
          <w:i/>
          <w:sz w:val="16"/>
          <w:szCs w:val="16"/>
        </w:rPr>
        <w:t>OBRAS Y SERVICIOS PÚBLICOS, Y DE</w:t>
      </w:r>
      <w:r>
        <w:rPr>
          <w:rFonts w:ascii="Arial" w:hAnsi="Arial" w:cs="Arial"/>
          <w:i/>
          <w:sz w:val="16"/>
          <w:szCs w:val="16"/>
        </w:rPr>
        <w:t xml:space="preserve"> </w:t>
      </w:r>
      <w:r w:rsidRPr="00CE3FC4">
        <w:rPr>
          <w:rFonts w:ascii="Arial" w:hAnsi="Arial" w:cs="Arial"/>
          <w:i/>
          <w:sz w:val="16"/>
          <w:szCs w:val="16"/>
        </w:rPr>
        <w:t>HACIENDA Y PRESUPUESTO)</w:t>
      </w:r>
    </w:p>
    <w:p w:rsidR="00F41059" w:rsidRPr="00CE3FC4" w:rsidRDefault="00F41059" w:rsidP="00F41059">
      <w:pPr>
        <w:rPr>
          <w:rFonts w:ascii="Arial" w:hAnsi="Arial" w:cs="Arial"/>
          <w:i/>
          <w:sz w:val="16"/>
          <w:szCs w:val="16"/>
        </w:rPr>
      </w:pPr>
    </w:p>
    <w:p w:rsidR="00F41059" w:rsidRPr="00CE3FC4" w:rsidRDefault="00F41059" w:rsidP="00F41059">
      <w:pPr>
        <w:rPr>
          <w:rFonts w:ascii="Arial" w:hAnsi="Arial" w:cs="Arial"/>
          <w:i/>
          <w:sz w:val="16"/>
          <w:szCs w:val="16"/>
        </w:rPr>
      </w:pPr>
    </w:p>
    <w:p w:rsidR="00F41059" w:rsidRPr="00CE3FC4" w:rsidRDefault="00F41059" w:rsidP="00F41059">
      <w:pPr>
        <w:numPr>
          <w:ilvl w:val="0"/>
          <w:numId w:val="1"/>
        </w:numPr>
        <w:ind w:left="360"/>
        <w:contextualSpacing/>
        <w:jc w:val="both"/>
        <w:rPr>
          <w:rFonts w:ascii="Arial" w:hAnsi="Arial" w:cs="Arial"/>
          <w:i/>
          <w:sz w:val="16"/>
          <w:szCs w:val="16"/>
        </w:rPr>
      </w:pPr>
      <w:r w:rsidRPr="00CE3FC4">
        <w:rPr>
          <w:rFonts w:ascii="Arial" w:hAnsi="Arial" w:cs="Arial"/>
          <w:i/>
          <w:sz w:val="16"/>
          <w:szCs w:val="16"/>
        </w:rPr>
        <w:t xml:space="preserve">Mensaje Nº 68 y Proyecto de Ley remitido por el Poder Ejecutivo, por el que adhiere a las </w:t>
      </w:r>
      <w:r>
        <w:rPr>
          <w:rFonts w:ascii="Arial" w:hAnsi="Arial" w:cs="Arial"/>
          <w:i/>
          <w:sz w:val="16"/>
          <w:szCs w:val="16"/>
        </w:rPr>
        <w:t>L</w:t>
      </w:r>
      <w:r w:rsidRPr="00CE3FC4">
        <w:rPr>
          <w:rFonts w:ascii="Arial" w:hAnsi="Arial" w:cs="Arial"/>
          <w:i/>
          <w:sz w:val="16"/>
          <w:szCs w:val="16"/>
        </w:rPr>
        <w:t>ey</w:t>
      </w:r>
      <w:r>
        <w:rPr>
          <w:rFonts w:ascii="Arial" w:hAnsi="Arial" w:cs="Arial"/>
          <w:i/>
          <w:sz w:val="16"/>
          <w:szCs w:val="16"/>
        </w:rPr>
        <w:t>es</w:t>
      </w:r>
      <w:r w:rsidRPr="00CE3FC4">
        <w:rPr>
          <w:rFonts w:ascii="Arial" w:hAnsi="Arial" w:cs="Arial"/>
          <w:i/>
          <w:sz w:val="16"/>
          <w:szCs w:val="16"/>
        </w:rPr>
        <w:t xml:space="preserve"> </w:t>
      </w:r>
      <w:r>
        <w:rPr>
          <w:rFonts w:ascii="Arial" w:hAnsi="Arial" w:cs="Arial"/>
          <w:i/>
          <w:sz w:val="16"/>
          <w:szCs w:val="16"/>
        </w:rPr>
        <w:t>N</w:t>
      </w:r>
      <w:r w:rsidRPr="00CE3FC4">
        <w:rPr>
          <w:rFonts w:ascii="Arial" w:hAnsi="Arial" w:cs="Arial"/>
          <w:i/>
          <w:sz w:val="16"/>
          <w:szCs w:val="16"/>
        </w:rPr>
        <w:t>acionales Nº 27</w:t>
      </w:r>
      <w:r>
        <w:rPr>
          <w:rFonts w:ascii="Arial" w:hAnsi="Arial" w:cs="Arial"/>
          <w:i/>
          <w:sz w:val="16"/>
          <w:szCs w:val="16"/>
        </w:rPr>
        <w:t>.</w:t>
      </w:r>
      <w:r w:rsidRPr="00CE3FC4">
        <w:rPr>
          <w:rFonts w:ascii="Arial" w:hAnsi="Arial" w:cs="Arial"/>
          <w:i/>
          <w:sz w:val="16"/>
          <w:szCs w:val="16"/>
        </w:rPr>
        <w:t>271, de Sistema de ahorro para el fomento de la i</w:t>
      </w:r>
      <w:r w:rsidRPr="00CE3FC4">
        <w:rPr>
          <w:rFonts w:ascii="Arial" w:hAnsi="Arial" w:cs="Arial"/>
          <w:i/>
          <w:sz w:val="16"/>
          <w:szCs w:val="16"/>
        </w:rPr>
        <w:t>n</w:t>
      </w:r>
      <w:r w:rsidRPr="00CE3FC4">
        <w:rPr>
          <w:rFonts w:ascii="Arial" w:hAnsi="Arial" w:cs="Arial"/>
          <w:i/>
          <w:sz w:val="16"/>
          <w:szCs w:val="16"/>
        </w:rPr>
        <w:t>versión en vivienda; y 27</w:t>
      </w:r>
      <w:r>
        <w:rPr>
          <w:rFonts w:ascii="Arial" w:hAnsi="Arial" w:cs="Arial"/>
          <w:i/>
          <w:sz w:val="16"/>
          <w:szCs w:val="16"/>
        </w:rPr>
        <w:t>.</w:t>
      </w:r>
      <w:r w:rsidRPr="00CE3FC4">
        <w:rPr>
          <w:rFonts w:ascii="Arial" w:hAnsi="Arial" w:cs="Arial"/>
          <w:i/>
          <w:sz w:val="16"/>
          <w:szCs w:val="16"/>
        </w:rPr>
        <w:t xml:space="preserve">397, de Determinaciones de precios en los contratos de obra pública destinados a vivienda. </w:t>
      </w:r>
    </w:p>
    <w:p w:rsidR="00F41059" w:rsidRPr="00CE3FC4" w:rsidRDefault="00F41059" w:rsidP="00F41059">
      <w:pPr>
        <w:rPr>
          <w:rFonts w:ascii="Arial" w:hAnsi="Arial" w:cs="Arial"/>
          <w:i/>
          <w:sz w:val="16"/>
          <w:szCs w:val="16"/>
        </w:rPr>
      </w:pPr>
    </w:p>
    <w:p w:rsidR="00F41059" w:rsidRDefault="00F41059" w:rsidP="00F41059">
      <w:pPr>
        <w:ind w:left="360"/>
        <w:rPr>
          <w:rFonts w:ascii="Arial" w:hAnsi="Arial" w:cs="Arial"/>
          <w:i/>
          <w:sz w:val="16"/>
          <w:szCs w:val="16"/>
        </w:rPr>
      </w:pPr>
      <w:r w:rsidRPr="00CE3FC4">
        <w:rPr>
          <w:rFonts w:ascii="Arial" w:hAnsi="Arial" w:cs="Arial"/>
          <w:i/>
          <w:sz w:val="16"/>
          <w:szCs w:val="16"/>
        </w:rPr>
        <w:t>(A LAS COMISIONES DE LEGISLACIÓN Y ASUNTOS CONSTITUCIONALES</w:t>
      </w:r>
      <w:r>
        <w:rPr>
          <w:rFonts w:ascii="Arial" w:hAnsi="Arial" w:cs="Arial"/>
          <w:i/>
          <w:sz w:val="16"/>
          <w:szCs w:val="16"/>
        </w:rPr>
        <w:t>;</w:t>
      </w:r>
      <w:r w:rsidRPr="00CE3FC4">
        <w:rPr>
          <w:rFonts w:ascii="Arial" w:hAnsi="Arial" w:cs="Arial"/>
          <w:i/>
          <w:sz w:val="16"/>
          <w:szCs w:val="16"/>
        </w:rPr>
        <w:t xml:space="preserve"> DE OBRAS Y SERVICIOS PÚBLICOS, Y DE HACIENDA Y PRESUPUESTO</w:t>
      </w:r>
      <w:r w:rsidR="00C33B66">
        <w:rPr>
          <w:rFonts w:ascii="Arial" w:hAnsi="Arial" w:cs="Arial"/>
          <w:i/>
          <w:sz w:val="16"/>
          <w:szCs w:val="16"/>
        </w:rPr>
        <w:t>)</w:t>
      </w:r>
    </w:p>
    <w:p w:rsidR="00F41059" w:rsidRPr="00CE3FC4" w:rsidRDefault="00F41059" w:rsidP="00F41059">
      <w:pPr>
        <w:ind w:left="360"/>
        <w:rPr>
          <w:rFonts w:ascii="Arial" w:hAnsi="Arial" w:cs="Arial"/>
          <w:i/>
          <w:sz w:val="16"/>
          <w:szCs w:val="16"/>
        </w:rPr>
      </w:pPr>
    </w:p>
    <w:p w:rsidR="00F41059" w:rsidRPr="00CE3FC4" w:rsidRDefault="00F41059" w:rsidP="00F41059">
      <w:pPr>
        <w:rPr>
          <w:rFonts w:ascii="Arial" w:hAnsi="Arial" w:cs="Arial"/>
          <w:i/>
          <w:sz w:val="16"/>
          <w:szCs w:val="16"/>
        </w:rPr>
      </w:pPr>
    </w:p>
    <w:p w:rsidR="00F41059" w:rsidRPr="00CE3FC4" w:rsidRDefault="00F41059" w:rsidP="00F41059">
      <w:pPr>
        <w:numPr>
          <w:ilvl w:val="0"/>
          <w:numId w:val="1"/>
        </w:numPr>
        <w:ind w:left="360"/>
        <w:contextualSpacing/>
        <w:jc w:val="both"/>
        <w:rPr>
          <w:rFonts w:ascii="Arial" w:hAnsi="Arial" w:cs="Arial"/>
          <w:i/>
          <w:sz w:val="16"/>
          <w:szCs w:val="16"/>
        </w:rPr>
      </w:pPr>
      <w:r w:rsidRPr="00CE3FC4">
        <w:rPr>
          <w:rFonts w:ascii="Arial" w:hAnsi="Arial" w:cs="Arial"/>
          <w:i/>
          <w:sz w:val="16"/>
          <w:szCs w:val="16"/>
        </w:rPr>
        <w:t>Nota Nº</w:t>
      </w:r>
      <w:r>
        <w:rPr>
          <w:rFonts w:ascii="Arial" w:hAnsi="Arial" w:cs="Arial"/>
          <w:i/>
          <w:sz w:val="16"/>
          <w:szCs w:val="16"/>
        </w:rPr>
        <w:t xml:space="preserve"> </w:t>
      </w:r>
      <w:r w:rsidRPr="00CE3FC4">
        <w:rPr>
          <w:rFonts w:ascii="Arial" w:hAnsi="Arial" w:cs="Arial"/>
          <w:i/>
          <w:sz w:val="16"/>
          <w:szCs w:val="16"/>
        </w:rPr>
        <w:t xml:space="preserve">3 del Poder Ejecutivo, mediante la que remite informe del Fondo de Reserva </w:t>
      </w:r>
      <w:proofErr w:type="spellStart"/>
      <w:r w:rsidRPr="00CE3FC4">
        <w:rPr>
          <w:rFonts w:ascii="Arial" w:hAnsi="Arial" w:cs="Arial"/>
          <w:i/>
          <w:sz w:val="16"/>
          <w:szCs w:val="16"/>
        </w:rPr>
        <w:t>Anticíclico</w:t>
      </w:r>
      <w:proofErr w:type="spellEnd"/>
      <w:r w:rsidRPr="00CE3FC4">
        <w:rPr>
          <w:rFonts w:ascii="Arial" w:hAnsi="Arial" w:cs="Arial"/>
          <w:i/>
          <w:sz w:val="16"/>
          <w:szCs w:val="16"/>
        </w:rPr>
        <w:t xml:space="preserve"> 4.º trimestre (octubre, noviembre y diciembre) del año 2017.</w:t>
      </w:r>
    </w:p>
    <w:p w:rsidR="00F41059" w:rsidRPr="00CE3FC4" w:rsidRDefault="00F41059" w:rsidP="00F41059">
      <w:pPr>
        <w:rPr>
          <w:rFonts w:ascii="Arial" w:hAnsi="Arial" w:cs="Arial"/>
          <w:i/>
          <w:sz w:val="16"/>
          <w:szCs w:val="16"/>
        </w:rPr>
      </w:pPr>
    </w:p>
    <w:p w:rsidR="00F41059" w:rsidRDefault="00F41059" w:rsidP="00F41059">
      <w:pPr>
        <w:ind w:left="360"/>
        <w:rPr>
          <w:rFonts w:ascii="Arial" w:hAnsi="Arial" w:cs="Arial"/>
          <w:i/>
          <w:sz w:val="16"/>
          <w:szCs w:val="16"/>
        </w:rPr>
      </w:pPr>
      <w:r w:rsidRPr="00CE3FC4">
        <w:rPr>
          <w:rFonts w:ascii="Arial" w:hAnsi="Arial" w:cs="Arial"/>
          <w:i/>
          <w:sz w:val="16"/>
          <w:szCs w:val="16"/>
        </w:rPr>
        <w:t>(A LA COMISION DE HACIENDA Y PRESUPUESTO)</w:t>
      </w:r>
    </w:p>
    <w:p w:rsidR="00F41059" w:rsidRPr="00CE3FC4" w:rsidRDefault="00F41059" w:rsidP="00F41059">
      <w:pPr>
        <w:ind w:left="360"/>
        <w:rPr>
          <w:rFonts w:ascii="Arial" w:hAnsi="Arial" w:cs="Arial"/>
          <w:i/>
          <w:sz w:val="16"/>
          <w:szCs w:val="16"/>
        </w:rPr>
      </w:pPr>
    </w:p>
    <w:p w:rsidR="00F41059" w:rsidRPr="00CE3FC4" w:rsidRDefault="00F41059" w:rsidP="00F41059">
      <w:pPr>
        <w:rPr>
          <w:rFonts w:ascii="Arial" w:hAnsi="Arial" w:cs="Arial"/>
          <w:i/>
          <w:sz w:val="16"/>
          <w:szCs w:val="16"/>
        </w:rPr>
      </w:pPr>
    </w:p>
    <w:p w:rsidR="00F41059" w:rsidRPr="00CE3FC4" w:rsidRDefault="00F41059" w:rsidP="00F41059">
      <w:pPr>
        <w:numPr>
          <w:ilvl w:val="0"/>
          <w:numId w:val="1"/>
        </w:numPr>
        <w:ind w:left="360"/>
        <w:contextualSpacing/>
        <w:jc w:val="both"/>
        <w:rPr>
          <w:rFonts w:ascii="Arial" w:hAnsi="Arial" w:cs="Arial"/>
          <w:i/>
          <w:sz w:val="16"/>
          <w:szCs w:val="16"/>
        </w:rPr>
      </w:pPr>
      <w:r w:rsidRPr="00CE3FC4">
        <w:rPr>
          <w:rFonts w:ascii="Arial" w:hAnsi="Arial" w:cs="Arial"/>
          <w:i/>
          <w:sz w:val="16"/>
          <w:szCs w:val="16"/>
        </w:rPr>
        <w:t xml:space="preserve">Nota Nº 6 del Poder Ejecutivo, mediante la que remite informe del Fondo de Reserva </w:t>
      </w:r>
      <w:proofErr w:type="spellStart"/>
      <w:r w:rsidRPr="00CE3FC4">
        <w:rPr>
          <w:rFonts w:ascii="Arial" w:hAnsi="Arial" w:cs="Arial"/>
          <w:i/>
          <w:sz w:val="16"/>
          <w:szCs w:val="16"/>
        </w:rPr>
        <w:t>Anticíclico</w:t>
      </w:r>
      <w:proofErr w:type="spellEnd"/>
      <w:r w:rsidRPr="00CE3FC4">
        <w:rPr>
          <w:rFonts w:ascii="Arial" w:hAnsi="Arial" w:cs="Arial"/>
          <w:i/>
          <w:sz w:val="16"/>
          <w:szCs w:val="16"/>
        </w:rPr>
        <w:t xml:space="preserve"> 4.º trimestre (octubre, noviembre y diciembre) del año 2016.</w:t>
      </w:r>
    </w:p>
    <w:p w:rsidR="00F41059" w:rsidRPr="00CE3FC4" w:rsidRDefault="00F41059" w:rsidP="00F41059">
      <w:pPr>
        <w:rPr>
          <w:rFonts w:ascii="Arial" w:hAnsi="Arial" w:cs="Arial"/>
          <w:i/>
          <w:sz w:val="16"/>
          <w:szCs w:val="16"/>
        </w:rPr>
      </w:pPr>
    </w:p>
    <w:p w:rsidR="00F41059" w:rsidRDefault="00F41059" w:rsidP="00F41059">
      <w:pPr>
        <w:ind w:left="360"/>
        <w:rPr>
          <w:rFonts w:ascii="Arial" w:hAnsi="Arial" w:cs="Arial"/>
          <w:i/>
          <w:sz w:val="16"/>
          <w:szCs w:val="16"/>
        </w:rPr>
      </w:pPr>
      <w:r w:rsidRPr="00CE3FC4">
        <w:rPr>
          <w:rFonts w:ascii="Arial" w:hAnsi="Arial" w:cs="Arial"/>
          <w:i/>
          <w:sz w:val="16"/>
          <w:szCs w:val="16"/>
        </w:rPr>
        <w:t>(A LA COMISION DE HACIENDA Y PRESUPUESTO)</w:t>
      </w:r>
    </w:p>
    <w:p w:rsidR="00F41059" w:rsidRPr="00CE3FC4" w:rsidRDefault="00F41059" w:rsidP="00F41059">
      <w:pPr>
        <w:ind w:left="360"/>
        <w:rPr>
          <w:rFonts w:ascii="Arial" w:hAnsi="Arial" w:cs="Arial"/>
          <w:i/>
          <w:sz w:val="16"/>
          <w:szCs w:val="16"/>
        </w:rPr>
      </w:pPr>
    </w:p>
    <w:p w:rsidR="00F41059" w:rsidRPr="00CE3FC4" w:rsidRDefault="00F41059" w:rsidP="00F41059">
      <w:pPr>
        <w:rPr>
          <w:rFonts w:ascii="Arial" w:hAnsi="Arial" w:cs="Arial"/>
          <w:i/>
          <w:sz w:val="16"/>
          <w:szCs w:val="16"/>
        </w:rPr>
      </w:pPr>
    </w:p>
    <w:p w:rsidR="00F41059" w:rsidRPr="00CE3FC4" w:rsidRDefault="00F41059" w:rsidP="00F41059">
      <w:pPr>
        <w:numPr>
          <w:ilvl w:val="0"/>
          <w:numId w:val="1"/>
        </w:numPr>
        <w:ind w:left="360"/>
        <w:contextualSpacing/>
        <w:jc w:val="both"/>
        <w:rPr>
          <w:rFonts w:ascii="Arial" w:hAnsi="Arial" w:cs="Arial"/>
          <w:i/>
          <w:sz w:val="16"/>
          <w:szCs w:val="16"/>
        </w:rPr>
      </w:pPr>
      <w:r w:rsidRPr="00CE3FC4">
        <w:rPr>
          <w:rFonts w:ascii="Arial" w:hAnsi="Arial" w:cs="Arial"/>
          <w:i/>
          <w:sz w:val="16"/>
          <w:szCs w:val="16"/>
        </w:rPr>
        <w:t>Nota de la Corte de Justicia de San Juan, mediante la que remite la renuncia condicionada al cargo de Jueza de Paz Letrada, del Segundo Juzgado de Paz Letrado de la Capital, de la Dra. Stella Mary Rodríguez Vicente.</w:t>
      </w:r>
    </w:p>
    <w:p w:rsidR="00F41059" w:rsidRPr="00CE3FC4" w:rsidRDefault="00F41059" w:rsidP="00F41059">
      <w:pPr>
        <w:rPr>
          <w:rFonts w:ascii="Arial" w:hAnsi="Arial" w:cs="Arial"/>
          <w:i/>
          <w:sz w:val="16"/>
          <w:szCs w:val="16"/>
        </w:rPr>
      </w:pPr>
    </w:p>
    <w:p w:rsidR="00F41059" w:rsidRDefault="00C33B66" w:rsidP="00F41059">
      <w:pPr>
        <w:ind w:firstLine="360"/>
        <w:rPr>
          <w:rFonts w:ascii="Arial" w:hAnsi="Arial" w:cs="Arial"/>
          <w:i/>
          <w:sz w:val="16"/>
          <w:szCs w:val="16"/>
        </w:rPr>
      </w:pPr>
      <w:r>
        <w:rPr>
          <w:rFonts w:ascii="Arial" w:hAnsi="Arial" w:cs="Arial"/>
          <w:i/>
          <w:sz w:val="16"/>
          <w:szCs w:val="16"/>
        </w:rPr>
        <w:t>(SU TRATAMIENTO SO</w:t>
      </w:r>
      <w:r w:rsidR="00F41059" w:rsidRPr="00CE3FC4">
        <w:rPr>
          <w:rFonts w:ascii="Arial" w:hAnsi="Arial" w:cs="Arial"/>
          <w:i/>
          <w:sz w:val="16"/>
          <w:szCs w:val="16"/>
        </w:rPr>
        <w:t>BRE TABLAS)</w:t>
      </w:r>
    </w:p>
    <w:p w:rsidR="00F41059" w:rsidRPr="00CE3FC4" w:rsidRDefault="00F41059" w:rsidP="00F41059">
      <w:pPr>
        <w:ind w:firstLine="360"/>
        <w:rPr>
          <w:rFonts w:ascii="Arial" w:hAnsi="Arial" w:cs="Arial"/>
          <w:i/>
          <w:sz w:val="16"/>
          <w:szCs w:val="16"/>
        </w:rPr>
      </w:pPr>
    </w:p>
    <w:p w:rsidR="00F41059" w:rsidRPr="00CE3FC4" w:rsidRDefault="00F41059" w:rsidP="00F41059">
      <w:pPr>
        <w:rPr>
          <w:rFonts w:ascii="Arial" w:hAnsi="Arial" w:cs="Arial"/>
          <w:i/>
          <w:sz w:val="16"/>
          <w:szCs w:val="16"/>
        </w:rPr>
      </w:pPr>
    </w:p>
    <w:p w:rsidR="00F41059" w:rsidRPr="00CE3FC4" w:rsidRDefault="00F41059" w:rsidP="00F41059">
      <w:pPr>
        <w:numPr>
          <w:ilvl w:val="0"/>
          <w:numId w:val="1"/>
        </w:numPr>
        <w:ind w:left="360"/>
        <w:contextualSpacing/>
        <w:jc w:val="both"/>
        <w:rPr>
          <w:rFonts w:ascii="Arial" w:hAnsi="Arial" w:cs="Arial"/>
          <w:i/>
          <w:sz w:val="16"/>
          <w:szCs w:val="16"/>
        </w:rPr>
      </w:pPr>
      <w:r w:rsidRPr="00CE3FC4">
        <w:rPr>
          <w:rFonts w:ascii="Arial" w:hAnsi="Arial" w:cs="Arial"/>
          <w:i/>
          <w:sz w:val="16"/>
          <w:szCs w:val="16"/>
        </w:rPr>
        <w:t>Nota de la Corte de Justicia de San Juan, mediante la que remite la renuncia condicionada al cargo de Jueza de Primera Instancia, de la Dra. María Elena Videla.</w:t>
      </w:r>
    </w:p>
    <w:p w:rsidR="00F41059" w:rsidRPr="00CE3FC4" w:rsidRDefault="00F41059" w:rsidP="00F41059">
      <w:pPr>
        <w:rPr>
          <w:rFonts w:ascii="Arial" w:hAnsi="Arial" w:cs="Arial"/>
          <w:i/>
          <w:sz w:val="16"/>
          <w:szCs w:val="16"/>
        </w:rPr>
      </w:pPr>
    </w:p>
    <w:p w:rsidR="00F41059" w:rsidRDefault="00E0695D" w:rsidP="00F41059">
      <w:pPr>
        <w:ind w:firstLine="360"/>
        <w:rPr>
          <w:rFonts w:ascii="Arial" w:hAnsi="Arial" w:cs="Arial"/>
          <w:i/>
          <w:sz w:val="16"/>
          <w:szCs w:val="16"/>
        </w:rPr>
      </w:pPr>
      <w:r>
        <w:rPr>
          <w:rFonts w:ascii="Arial" w:hAnsi="Arial" w:cs="Arial"/>
          <w:i/>
          <w:sz w:val="16"/>
          <w:szCs w:val="16"/>
        </w:rPr>
        <w:t>(SU TRATAMIENTO SOBRE</w:t>
      </w:r>
      <w:r w:rsidR="00F41059" w:rsidRPr="00CE3FC4">
        <w:rPr>
          <w:rFonts w:ascii="Arial" w:hAnsi="Arial" w:cs="Arial"/>
          <w:i/>
          <w:sz w:val="16"/>
          <w:szCs w:val="16"/>
        </w:rPr>
        <w:t xml:space="preserve"> TABLAS)</w:t>
      </w:r>
    </w:p>
    <w:p w:rsidR="00F41059" w:rsidRPr="00CE3FC4" w:rsidRDefault="00F41059" w:rsidP="00F41059">
      <w:pPr>
        <w:ind w:firstLine="360"/>
        <w:rPr>
          <w:rFonts w:ascii="Arial" w:hAnsi="Arial" w:cs="Arial"/>
          <w:i/>
          <w:sz w:val="16"/>
          <w:szCs w:val="16"/>
        </w:rPr>
      </w:pPr>
    </w:p>
    <w:p w:rsidR="00F41059" w:rsidRPr="00CE3FC4" w:rsidRDefault="00F41059" w:rsidP="00F41059">
      <w:pPr>
        <w:rPr>
          <w:rFonts w:ascii="Arial" w:hAnsi="Arial" w:cs="Arial"/>
          <w:i/>
          <w:sz w:val="16"/>
          <w:szCs w:val="16"/>
        </w:rPr>
      </w:pPr>
    </w:p>
    <w:p w:rsidR="00F41059" w:rsidRPr="00CE3FC4" w:rsidRDefault="00F41059" w:rsidP="00F41059">
      <w:pPr>
        <w:numPr>
          <w:ilvl w:val="0"/>
          <w:numId w:val="1"/>
        </w:numPr>
        <w:ind w:left="360"/>
        <w:contextualSpacing/>
        <w:jc w:val="both"/>
        <w:rPr>
          <w:rFonts w:ascii="Arial" w:hAnsi="Arial" w:cs="Arial"/>
          <w:i/>
          <w:sz w:val="16"/>
          <w:szCs w:val="16"/>
        </w:rPr>
      </w:pPr>
      <w:r w:rsidRPr="00CE3FC4">
        <w:rPr>
          <w:rFonts w:ascii="Arial" w:hAnsi="Arial" w:cs="Arial"/>
          <w:i/>
          <w:sz w:val="16"/>
          <w:szCs w:val="16"/>
        </w:rPr>
        <w:t xml:space="preserve">Nota de la Municipalidad de </w:t>
      </w:r>
      <w:proofErr w:type="spellStart"/>
      <w:r w:rsidRPr="00CE3FC4">
        <w:rPr>
          <w:rFonts w:ascii="Arial" w:hAnsi="Arial" w:cs="Arial"/>
          <w:i/>
          <w:sz w:val="16"/>
          <w:szCs w:val="16"/>
        </w:rPr>
        <w:t>Caucete</w:t>
      </w:r>
      <w:proofErr w:type="spellEnd"/>
      <w:r w:rsidRPr="00CE3FC4">
        <w:rPr>
          <w:rFonts w:ascii="Arial" w:hAnsi="Arial" w:cs="Arial"/>
          <w:i/>
          <w:sz w:val="16"/>
          <w:szCs w:val="16"/>
        </w:rPr>
        <w:t xml:space="preserve">, mediante la que solicita se declare de interés </w:t>
      </w:r>
      <w:r>
        <w:rPr>
          <w:rFonts w:ascii="Arial" w:hAnsi="Arial" w:cs="Arial"/>
          <w:i/>
          <w:sz w:val="16"/>
          <w:szCs w:val="16"/>
        </w:rPr>
        <w:t>la 1</w:t>
      </w:r>
      <w:r w:rsidRPr="00CE3FC4">
        <w:rPr>
          <w:rFonts w:ascii="Arial" w:hAnsi="Arial" w:cs="Arial"/>
          <w:i/>
          <w:sz w:val="16"/>
          <w:szCs w:val="16"/>
        </w:rPr>
        <w:t>ª FERIA DEL LIBRO Y DEL AUTOR SANJUANINO 2018.</w:t>
      </w:r>
    </w:p>
    <w:p w:rsidR="00F41059" w:rsidRPr="00CE3FC4" w:rsidRDefault="00F41059" w:rsidP="00F41059">
      <w:pPr>
        <w:rPr>
          <w:rFonts w:ascii="Arial" w:hAnsi="Arial" w:cs="Arial"/>
          <w:i/>
          <w:sz w:val="16"/>
          <w:szCs w:val="16"/>
        </w:rPr>
      </w:pPr>
    </w:p>
    <w:p w:rsidR="00F41059" w:rsidRDefault="00F41059" w:rsidP="00F41059">
      <w:pPr>
        <w:ind w:left="360"/>
        <w:rPr>
          <w:rFonts w:ascii="Arial" w:hAnsi="Arial" w:cs="Arial"/>
          <w:i/>
          <w:sz w:val="16"/>
          <w:szCs w:val="16"/>
        </w:rPr>
      </w:pPr>
      <w:r w:rsidRPr="00CE3FC4">
        <w:rPr>
          <w:rFonts w:ascii="Arial" w:hAnsi="Arial" w:cs="Arial"/>
          <w:i/>
          <w:sz w:val="16"/>
          <w:szCs w:val="16"/>
        </w:rPr>
        <w:t>(A CONOCIMIENTO DE LOS SEÑORES DIPUTADOS)</w:t>
      </w:r>
    </w:p>
    <w:p w:rsidR="00F41059" w:rsidRPr="00CE3FC4" w:rsidRDefault="00F41059" w:rsidP="00F41059">
      <w:pPr>
        <w:ind w:left="360"/>
        <w:rPr>
          <w:rFonts w:ascii="Arial" w:hAnsi="Arial" w:cs="Arial"/>
          <w:i/>
          <w:sz w:val="16"/>
          <w:szCs w:val="16"/>
        </w:rPr>
      </w:pPr>
    </w:p>
    <w:p w:rsidR="00F41059" w:rsidRPr="00CE3FC4" w:rsidRDefault="00F41059" w:rsidP="00F41059">
      <w:pPr>
        <w:widowControl w:val="0"/>
        <w:autoSpaceDE w:val="0"/>
        <w:autoSpaceDN w:val="0"/>
        <w:adjustRightInd w:val="0"/>
        <w:rPr>
          <w:rFonts w:ascii="Arial" w:hAnsi="Arial" w:cs="Arial"/>
          <w:i/>
          <w:sz w:val="16"/>
          <w:szCs w:val="16"/>
        </w:rPr>
      </w:pPr>
    </w:p>
    <w:p w:rsidR="00F41059" w:rsidRPr="00CE3FC4" w:rsidRDefault="00F41059" w:rsidP="00F41059">
      <w:pPr>
        <w:widowControl w:val="0"/>
        <w:numPr>
          <w:ilvl w:val="0"/>
          <w:numId w:val="1"/>
        </w:numPr>
        <w:autoSpaceDE w:val="0"/>
        <w:autoSpaceDN w:val="0"/>
        <w:adjustRightInd w:val="0"/>
        <w:ind w:left="360"/>
        <w:contextualSpacing/>
        <w:jc w:val="both"/>
        <w:rPr>
          <w:rFonts w:ascii="Arial" w:hAnsi="Arial" w:cs="Arial"/>
          <w:i/>
          <w:sz w:val="16"/>
          <w:szCs w:val="16"/>
        </w:rPr>
      </w:pPr>
      <w:r w:rsidRPr="00CE3FC4">
        <w:rPr>
          <w:rFonts w:ascii="Arial" w:hAnsi="Arial" w:cs="Arial"/>
          <w:i/>
          <w:sz w:val="16"/>
          <w:szCs w:val="16"/>
        </w:rPr>
        <w:t>Nota del Ente Provincial Regulador de la Electricidad (EPRE), por el que eleva informe institucional “EPRE San Juan anuario 2017”.</w:t>
      </w:r>
    </w:p>
    <w:p w:rsidR="00F41059" w:rsidRPr="00CE3FC4" w:rsidRDefault="00F41059" w:rsidP="00F41059">
      <w:pPr>
        <w:widowControl w:val="0"/>
        <w:autoSpaceDE w:val="0"/>
        <w:autoSpaceDN w:val="0"/>
        <w:adjustRightInd w:val="0"/>
        <w:rPr>
          <w:rFonts w:ascii="Arial" w:hAnsi="Arial" w:cs="Arial"/>
          <w:i/>
          <w:sz w:val="16"/>
          <w:szCs w:val="16"/>
        </w:rPr>
      </w:pPr>
    </w:p>
    <w:p w:rsidR="00F41059" w:rsidRDefault="00F41059" w:rsidP="00F41059">
      <w:pPr>
        <w:widowControl w:val="0"/>
        <w:autoSpaceDE w:val="0"/>
        <w:autoSpaceDN w:val="0"/>
        <w:adjustRightInd w:val="0"/>
        <w:ind w:left="360"/>
        <w:rPr>
          <w:rFonts w:ascii="Arial" w:hAnsi="Arial" w:cs="Arial"/>
          <w:i/>
          <w:sz w:val="16"/>
          <w:szCs w:val="16"/>
        </w:rPr>
      </w:pPr>
      <w:r w:rsidRPr="00CE3FC4">
        <w:rPr>
          <w:rFonts w:ascii="Arial" w:hAnsi="Arial" w:cs="Arial"/>
          <w:i/>
          <w:sz w:val="16"/>
          <w:szCs w:val="16"/>
        </w:rPr>
        <w:t>(A CONOCIMIENTO DE LOS SEÑORES DIPUTADOS)</w:t>
      </w:r>
    </w:p>
    <w:p w:rsidR="00F41059" w:rsidRPr="00CE3FC4" w:rsidRDefault="00F41059" w:rsidP="00F41059">
      <w:pPr>
        <w:widowControl w:val="0"/>
        <w:autoSpaceDE w:val="0"/>
        <w:autoSpaceDN w:val="0"/>
        <w:adjustRightInd w:val="0"/>
        <w:ind w:left="360"/>
        <w:rPr>
          <w:rFonts w:ascii="Arial" w:hAnsi="Arial" w:cs="Arial"/>
          <w:i/>
          <w:sz w:val="16"/>
          <w:szCs w:val="16"/>
        </w:rPr>
      </w:pPr>
    </w:p>
    <w:p w:rsidR="00F41059" w:rsidRPr="00CE3FC4" w:rsidRDefault="00F41059" w:rsidP="00F41059">
      <w:pPr>
        <w:widowControl w:val="0"/>
        <w:autoSpaceDE w:val="0"/>
        <w:autoSpaceDN w:val="0"/>
        <w:adjustRightInd w:val="0"/>
        <w:rPr>
          <w:rFonts w:ascii="Arial" w:hAnsi="Arial" w:cs="Arial"/>
          <w:i/>
          <w:sz w:val="16"/>
          <w:szCs w:val="16"/>
        </w:rPr>
      </w:pPr>
    </w:p>
    <w:p w:rsidR="00F41059" w:rsidRPr="00CE3FC4" w:rsidRDefault="00F41059" w:rsidP="00F41059">
      <w:pPr>
        <w:widowControl w:val="0"/>
        <w:numPr>
          <w:ilvl w:val="0"/>
          <w:numId w:val="1"/>
        </w:numPr>
        <w:autoSpaceDE w:val="0"/>
        <w:autoSpaceDN w:val="0"/>
        <w:adjustRightInd w:val="0"/>
        <w:ind w:left="360"/>
        <w:contextualSpacing/>
        <w:jc w:val="both"/>
        <w:rPr>
          <w:rFonts w:ascii="Arial" w:hAnsi="Arial" w:cs="Arial"/>
          <w:i/>
          <w:sz w:val="16"/>
          <w:szCs w:val="16"/>
        </w:rPr>
      </w:pPr>
      <w:r w:rsidRPr="00CE3FC4">
        <w:rPr>
          <w:rFonts w:ascii="Arial" w:hAnsi="Arial" w:cs="Arial"/>
          <w:i/>
          <w:sz w:val="16"/>
          <w:szCs w:val="16"/>
        </w:rPr>
        <w:t xml:space="preserve">Nota del intendente de la Municipalidad de </w:t>
      </w:r>
      <w:proofErr w:type="spellStart"/>
      <w:r w:rsidRPr="00CE3FC4">
        <w:rPr>
          <w:rFonts w:ascii="Arial" w:hAnsi="Arial" w:cs="Arial"/>
          <w:i/>
          <w:sz w:val="16"/>
          <w:szCs w:val="16"/>
        </w:rPr>
        <w:t>Caucete</w:t>
      </w:r>
      <w:proofErr w:type="spellEnd"/>
      <w:r w:rsidRPr="00CE3FC4">
        <w:rPr>
          <w:rFonts w:ascii="Arial" w:hAnsi="Arial" w:cs="Arial"/>
          <w:i/>
          <w:sz w:val="16"/>
          <w:szCs w:val="16"/>
        </w:rPr>
        <w:t xml:space="preserve">, por la que solicita se declare de interés la Fiesta de la Juventud, a realizarse en el departamento </w:t>
      </w:r>
      <w:proofErr w:type="spellStart"/>
      <w:r w:rsidRPr="00CE3FC4">
        <w:rPr>
          <w:rFonts w:ascii="Arial" w:hAnsi="Arial" w:cs="Arial"/>
          <w:i/>
          <w:sz w:val="16"/>
          <w:szCs w:val="16"/>
        </w:rPr>
        <w:t>Caucete</w:t>
      </w:r>
      <w:proofErr w:type="spellEnd"/>
      <w:r w:rsidRPr="00CE3FC4">
        <w:rPr>
          <w:rFonts w:ascii="Arial" w:hAnsi="Arial" w:cs="Arial"/>
          <w:i/>
          <w:sz w:val="16"/>
          <w:szCs w:val="16"/>
        </w:rPr>
        <w:t>.</w:t>
      </w:r>
    </w:p>
    <w:p w:rsidR="00F41059" w:rsidRPr="00CE3FC4" w:rsidRDefault="00F41059" w:rsidP="00F41059">
      <w:pPr>
        <w:widowControl w:val="0"/>
        <w:autoSpaceDE w:val="0"/>
        <w:autoSpaceDN w:val="0"/>
        <w:adjustRightInd w:val="0"/>
        <w:rPr>
          <w:rFonts w:ascii="Arial" w:hAnsi="Arial" w:cs="Arial"/>
          <w:i/>
          <w:sz w:val="16"/>
          <w:szCs w:val="16"/>
        </w:rPr>
      </w:pPr>
    </w:p>
    <w:p w:rsidR="00F41059" w:rsidRDefault="00F41059" w:rsidP="00F41059">
      <w:pPr>
        <w:widowControl w:val="0"/>
        <w:autoSpaceDE w:val="0"/>
        <w:autoSpaceDN w:val="0"/>
        <w:adjustRightInd w:val="0"/>
        <w:ind w:left="360"/>
        <w:rPr>
          <w:rFonts w:ascii="Arial" w:hAnsi="Arial" w:cs="Arial"/>
          <w:i/>
          <w:sz w:val="16"/>
          <w:szCs w:val="16"/>
        </w:rPr>
      </w:pPr>
      <w:r w:rsidRPr="00CE3FC4">
        <w:rPr>
          <w:rFonts w:ascii="Arial" w:hAnsi="Arial" w:cs="Arial"/>
          <w:i/>
          <w:sz w:val="16"/>
          <w:szCs w:val="16"/>
        </w:rPr>
        <w:t>(A CONOCIMIENTO DE LOS SEÑORES DIPUTADOS)</w:t>
      </w:r>
    </w:p>
    <w:p w:rsidR="00F41059" w:rsidRPr="00CE3FC4" w:rsidRDefault="00F41059" w:rsidP="00F41059">
      <w:pPr>
        <w:widowControl w:val="0"/>
        <w:autoSpaceDE w:val="0"/>
        <w:autoSpaceDN w:val="0"/>
        <w:adjustRightInd w:val="0"/>
        <w:ind w:left="360"/>
        <w:rPr>
          <w:rFonts w:ascii="Arial" w:hAnsi="Arial" w:cs="Arial"/>
          <w:i/>
          <w:sz w:val="16"/>
          <w:szCs w:val="16"/>
        </w:rPr>
      </w:pPr>
    </w:p>
    <w:p w:rsidR="00F41059" w:rsidRPr="00CE3FC4" w:rsidRDefault="00F41059" w:rsidP="00F41059">
      <w:pPr>
        <w:widowControl w:val="0"/>
        <w:autoSpaceDE w:val="0"/>
        <w:autoSpaceDN w:val="0"/>
        <w:adjustRightInd w:val="0"/>
        <w:rPr>
          <w:rFonts w:ascii="Arial" w:hAnsi="Arial" w:cs="Arial"/>
          <w:i/>
          <w:sz w:val="16"/>
          <w:szCs w:val="16"/>
        </w:rPr>
      </w:pPr>
    </w:p>
    <w:p w:rsidR="00F41059" w:rsidRPr="00CE3FC4" w:rsidRDefault="00F41059" w:rsidP="00F41059">
      <w:pPr>
        <w:widowControl w:val="0"/>
        <w:autoSpaceDE w:val="0"/>
        <w:autoSpaceDN w:val="0"/>
        <w:adjustRightInd w:val="0"/>
        <w:rPr>
          <w:rFonts w:ascii="Arial" w:hAnsi="Arial" w:cs="Arial"/>
          <w:i/>
          <w:sz w:val="16"/>
          <w:szCs w:val="16"/>
        </w:rPr>
      </w:pPr>
      <w:r w:rsidRPr="00CE3FC4">
        <w:rPr>
          <w:rFonts w:ascii="Arial" w:hAnsi="Arial" w:cs="Arial"/>
          <w:i/>
          <w:sz w:val="16"/>
          <w:szCs w:val="16"/>
        </w:rPr>
        <w:lastRenderedPageBreak/>
        <w:t>Comunicaciones Particulares:</w:t>
      </w:r>
    </w:p>
    <w:p w:rsidR="00F41059" w:rsidRPr="00CE3FC4" w:rsidRDefault="00F41059" w:rsidP="00F41059">
      <w:pPr>
        <w:rPr>
          <w:rFonts w:ascii="Arial" w:hAnsi="Arial" w:cs="Arial"/>
          <w:i/>
          <w:sz w:val="16"/>
          <w:szCs w:val="16"/>
        </w:rPr>
      </w:pPr>
    </w:p>
    <w:p w:rsidR="00F41059" w:rsidRPr="00CE3FC4" w:rsidRDefault="00F41059" w:rsidP="00F41059">
      <w:pPr>
        <w:numPr>
          <w:ilvl w:val="0"/>
          <w:numId w:val="1"/>
        </w:numPr>
        <w:ind w:left="360"/>
        <w:contextualSpacing/>
        <w:jc w:val="both"/>
        <w:rPr>
          <w:rFonts w:ascii="Arial" w:hAnsi="Arial" w:cs="Arial"/>
          <w:i/>
          <w:sz w:val="16"/>
          <w:szCs w:val="16"/>
        </w:rPr>
      </w:pPr>
      <w:r w:rsidRPr="00CE3FC4">
        <w:rPr>
          <w:rFonts w:ascii="Arial" w:hAnsi="Arial" w:cs="Arial"/>
          <w:i/>
          <w:sz w:val="16"/>
          <w:szCs w:val="16"/>
        </w:rPr>
        <w:t xml:space="preserve">Nota de la Federación de Instituciones Vecinales y Clubes de Barrio Rivadavia, por </w:t>
      </w:r>
      <w:r>
        <w:rPr>
          <w:rFonts w:ascii="Arial" w:hAnsi="Arial" w:cs="Arial"/>
          <w:i/>
          <w:sz w:val="16"/>
          <w:szCs w:val="16"/>
        </w:rPr>
        <w:t xml:space="preserve">la </w:t>
      </w:r>
      <w:r w:rsidRPr="00CE3FC4">
        <w:rPr>
          <w:rFonts w:ascii="Arial" w:hAnsi="Arial" w:cs="Arial"/>
          <w:i/>
          <w:sz w:val="16"/>
          <w:szCs w:val="16"/>
        </w:rPr>
        <w:t>que invita y solicita se declare de interés a la 1 ª Jornada de Capacitación de Dirigentes Vecinales.</w:t>
      </w:r>
    </w:p>
    <w:p w:rsidR="00F41059" w:rsidRPr="00CE3FC4" w:rsidRDefault="00F41059" w:rsidP="00F41059">
      <w:pPr>
        <w:rPr>
          <w:rFonts w:ascii="Arial" w:hAnsi="Arial" w:cs="Arial"/>
          <w:i/>
          <w:sz w:val="16"/>
          <w:szCs w:val="16"/>
        </w:rPr>
      </w:pPr>
    </w:p>
    <w:p w:rsidR="00F41059" w:rsidRPr="00CE3FC4" w:rsidRDefault="00F41059" w:rsidP="00F41059">
      <w:pPr>
        <w:ind w:left="360"/>
        <w:rPr>
          <w:rFonts w:ascii="Arial" w:hAnsi="Arial" w:cs="Arial"/>
          <w:i/>
          <w:sz w:val="16"/>
          <w:szCs w:val="16"/>
        </w:rPr>
      </w:pPr>
      <w:bookmarkStart w:id="0" w:name="_Hlk522171166"/>
      <w:r w:rsidRPr="00CE3FC4">
        <w:rPr>
          <w:rFonts w:ascii="Arial" w:hAnsi="Arial" w:cs="Arial"/>
          <w:i/>
          <w:sz w:val="16"/>
          <w:szCs w:val="16"/>
        </w:rPr>
        <w:t>(A CONOCIMIENTO DE LOS SEÑORES DIPUTADOS)</w:t>
      </w:r>
    </w:p>
    <w:bookmarkEnd w:id="0"/>
    <w:p w:rsidR="00F41059" w:rsidRPr="00CE3FC4" w:rsidRDefault="00F41059" w:rsidP="00F41059">
      <w:pPr>
        <w:rPr>
          <w:rFonts w:ascii="Arial" w:hAnsi="Arial" w:cs="Arial"/>
          <w:i/>
          <w:sz w:val="16"/>
          <w:szCs w:val="16"/>
        </w:rPr>
      </w:pPr>
    </w:p>
    <w:p w:rsidR="00F41059" w:rsidRPr="00CE3FC4" w:rsidRDefault="00F41059" w:rsidP="00F41059">
      <w:pPr>
        <w:numPr>
          <w:ilvl w:val="0"/>
          <w:numId w:val="1"/>
        </w:numPr>
        <w:ind w:left="360"/>
        <w:contextualSpacing/>
        <w:jc w:val="both"/>
        <w:rPr>
          <w:rFonts w:ascii="Arial" w:hAnsi="Arial" w:cs="Arial"/>
          <w:i/>
          <w:sz w:val="16"/>
          <w:szCs w:val="16"/>
        </w:rPr>
      </w:pPr>
      <w:r w:rsidRPr="00CE3FC4">
        <w:rPr>
          <w:rFonts w:ascii="Arial" w:hAnsi="Arial" w:cs="Arial"/>
          <w:i/>
          <w:sz w:val="16"/>
          <w:szCs w:val="16"/>
        </w:rPr>
        <w:t>Nota de la Facultad de Ciencias Exactas, Físicas y Naturales de la Universidad Nacional de San Juan, por la que solicita se declare de interés la reciente public</w:t>
      </w:r>
      <w:r w:rsidRPr="00CE3FC4">
        <w:rPr>
          <w:rFonts w:ascii="Arial" w:hAnsi="Arial" w:cs="Arial"/>
          <w:i/>
          <w:sz w:val="16"/>
          <w:szCs w:val="16"/>
        </w:rPr>
        <w:t>a</w:t>
      </w:r>
      <w:r w:rsidRPr="00CE3FC4">
        <w:rPr>
          <w:rFonts w:ascii="Arial" w:hAnsi="Arial" w:cs="Arial"/>
          <w:i/>
          <w:sz w:val="16"/>
          <w:szCs w:val="16"/>
        </w:rPr>
        <w:t>ción de docentes-investigadores del Instituto y Museo de Ciencias Naturales de la UNSJ, en la prestigiosa r</w:t>
      </w:r>
      <w:r w:rsidRPr="00CE3FC4">
        <w:rPr>
          <w:rFonts w:ascii="Arial" w:hAnsi="Arial" w:cs="Arial"/>
          <w:i/>
          <w:sz w:val="16"/>
          <w:szCs w:val="16"/>
        </w:rPr>
        <w:t>e</w:t>
      </w:r>
      <w:r w:rsidRPr="00CE3FC4">
        <w:rPr>
          <w:rFonts w:ascii="Arial" w:hAnsi="Arial" w:cs="Arial"/>
          <w:i/>
          <w:sz w:val="16"/>
          <w:szCs w:val="16"/>
        </w:rPr>
        <w:t xml:space="preserve">vista </w:t>
      </w:r>
      <w:proofErr w:type="spellStart"/>
      <w:r w:rsidRPr="00CE3FC4">
        <w:rPr>
          <w:rFonts w:ascii="Arial" w:hAnsi="Arial" w:cs="Arial"/>
          <w:i/>
          <w:sz w:val="16"/>
          <w:szCs w:val="16"/>
        </w:rPr>
        <w:t>Nature</w:t>
      </w:r>
      <w:proofErr w:type="spellEnd"/>
      <w:r w:rsidRPr="00CE3FC4">
        <w:rPr>
          <w:rFonts w:ascii="Arial" w:hAnsi="Arial" w:cs="Arial"/>
          <w:i/>
          <w:sz w:val="16"/>
          <w:szCs w:val="16"/>
        </w:rPr>
        <w:t xml:space="preserve">, que certificó el hallazgo paleontológico de una nueva especie de dinosaurio denominado </w:t>
      </w:r>
      <w:proofErr w:type="spellStart"/>
      <w:r w:rsidRPr="00CE3FC4">
        <w:rPr>
          <w:rFonts w:ascii="Arial" w:hAnsi="Arial" w:cs="Arial"/>
          <w:i/>
          <w:sz w:val="16"/>
          <w:szCs w:val="16"/>
        </w:rPr>
        <w:t>Ingentia</w:t>
      </w:r>
      <w:proofErr w:type="spellEnd"/>
      <w:r w:rsidRPr="00CE3FC4">
        <w:rPr>
          <w:rFonts w:ascii="Arial" w:hAnsi="Arial" w:cs="Arial"/>
          <w:i/>
          <w:sz w:val="16"/>
          <w:szCs w:val="16"/>
        </w:rPr>
        <w:t xml:space="preserve"> prima, encontrado en Balde de las Leyes, departame</w:t>
      </w:r>
      <w:r w:rsidRPr="00CE3FC4">
        <w:rPr>
          <w:rFonts w:ascii="Arial" w:hAnsi="Arial" w:cs="Arial"/>
          <w:i/>
          <w:sz w:val="16"/>
          <w:szCs w:val="16"/>
        </w:rPr>
        <w:t>n</w:t>
      </w:r>
      <w:r w:rsidRPr="00CE3FC4">
        <w:rPr>
          <w:rFonts w:ascii="Arial" w:hAnsi="Arial" w:cs="Arial"/>
          <w:i/>
          <w:sz w:val="16"/>
          <w:szCs w:val="16"/>
        </w:rPr>
        <w:t xml:space="preserve">to </w:t>
      </w:r>
      <w:proofErr w:type="spellStart"/>
      <w:r w:rsidRPr="00CE3FC4">
        <w:rPr>
          <w:rFonts w:ascii="Arial" w:hAnsi="Arial" w:cs="Arial"/>
          <w:i/>
          <w:sz w:val="16"/>
          <w:szCs w:val="16"/>
        </w:rPr>
        <w:t>Caucete</w:t>
      </w:r>
      <w:proofErr w:type="spellEnd"/>
      <w:r w:rsidRPr="00CE3FC4">
        <w:rPr>
          <w:rFonts w:ascii="Arial" w:hAnsi="Arial" w:cs="Arial"/>
          <w:i/>
          <w:sz w:val="16"/>
          <w:szCs w:val="16"/>
        </w:rPr>
        <w:t>.</w:t>
      </w:r>
    </w:p>
    <w:p w:rsidR="00F41059" w:rsidRPr="00CE3FC4" w:rsidRDefault="00F41059" w:rsidP="00F41059">
      <w:pPr>
        <w:rPr>
          <w:rFonts w:ascii="Arial" w:hAnsi="Arial" w:cs="Arial"/>
          <w:i/>
          <w:sz w:val="16"/>
          <w:szCs w:val="16"/>
        </w:rPr>
      </w:pPr>
    </w:p>
    <w:p w:rsidR="00F41059" w:rsidRDefault="00F41059" w:rsidP="00F41059">
      <w:pPr>
        <w:ind w:left="360"/>
        <w:rPr>
          <w:rFonts w:ascii="Arial" w:hAnsi="Arial" w:cs="Arial"/>
          <w:i/>
          <w:sz w:val="16"/>
          <w:szCs w:val="16"/>
        </w:rPr>
      </w:pPr>
      <w:r w:rsidRPr="00CE3FC4">
        <w:rPr>
          <w:rFonts w:ascii="Arial" w:hAnsi="Arial" w:cs="Arial"/>
          <w:i/>
          <w:sz w:val="16"/>
          <w:szCs w:val="16"/>
        </w:rPr>
        <w:t>(A CONOCIMIENTO DE LOS SEÑORES DIPUTADOS)</w:t>
      </w:r>
    </w:p>
    <w:p w:rsidR="00F41059" w:rsidRDefault="00F41059" w:rsidP="00F41059">
      <w:pPr>
        <w:rPr>
          <w:rFonts w:ascii="Arial" w:hAnsi="Arial" w:cs="Arial"/>
          <w:i/>
          <w:sz w:val="16"/>
          <w:szCs w:val="16"/>
        </w:rPr>
      </w:pPr>
    </w:p>
    <w:p w:rsidR="00F41059" w:rsidRDefault="00F41059" w:rsidP="00F41059">
      <w:pPr>
        <w:rPr>
          <w:rFonts w:ascii="Arial" w:hAnsi="Arial" w:cs="Arial"/>
          <w:i/>
          <w:sz w:val="16"/>
          <w:szCs w:val="16"/>
        </w:rPr>
      </w:pPr>
    </w:p>
    <w:p w:rsidR="00F41059" w:rsidRPr="005D624C" w:rsidRDefault="00F41059" w:rsidP="00F41059">
      <w:pPr>
        <w:jc w:val="center"/>
        <w:rPr>
          <w:rFonts w:ascii="Arial" w:hAnsi="Arial" w:cs="Arial"/>
          <w:i/>
          <w:sz w:val="16"/>
          <w:szCs w:val="16"/>
        </w:rPr>
      </w:pPr>
      <w:r w:rsidRPr="005D624C">
        <w:rPr>
          <w:rFonts w:ascii="Arial" w:hAnsi="Arial" w:cs="Arial"/>
          <w:i/>
          <w:sz w:val="16"/>
          <w:szCs w:val="16"/>
        </w:rPr>
        <w:t>DESPACHOS DE COMISIÓN</w:t>
      </w:r>
    </w:p>
    <w:p w:rsidR="00F41059" w:rsidRPr="005D624C" w:rsidRDefault="00F41059" w:rsidP="00F41059">
      <w:pPr>
        <w:rPr>
          <w:rFonts w:ascii="Arial" w:hAnsi="Arial" w:cs="Arial"/>
          <w:i/>
          <w:sz w:val="16"/>
          <w:szCs w:val="16"/>
        </w:rPr>
      </w:pPr>
      <w:r w:rsidRPr="005D624C">
        <w:rPr>
          <w:rFonts w:ascii="Arial" w:hAnsi="Arial" w:cs="Arial"/>
          <w:i/>
          <w:sz w:val="16"/>
          <w:szCs w:val="16"/>
        </w:rPr>
        <w:t> </w:t>
      </w:r>
    </w:p>
    <w:p w:rsidR="00F41059" w:rsidRDefault="00F41059" w:rsidP="00F810CF">
      <w:pPr>
        <w:jc w:val="center"/>
        <w:rPr>
          <w:rFonts w:ascii="Arial" w:hAnsi="Arial" w:cs="Arial"/>
          <w:i/>
          <w:sz w:val="16"/>
          <w:szCs w:val="16"/>
        </w:rPr>
      </w:pPr>
      <w:r w:rsidRPr="005D624C">
        <w:rPr>
          <w:rFonts w:ascii="Arial" w:hAnsi="Arial" w:cs="Arial"/>
          <w:i/>
          <w:sz w:val="16"/>
          <w:szCs w:val="16"/>
        </w:rPr>
        <w:t>ASUNTO I</w:t>
      </w:r>
    </w:p>
    <w:p w:rsidR="00F41059" w:rsidRPr="005D624C" w:rsidRDefault="00F41059" w:rsidP="00F41059">
      <w:pPr>
        <w:rPr>
          <w:rFonts w:ascii="Arial" w:hAnsi="Arial" w:cs="Arial"/>
          <w:i/>
          <w:sz w:val="16"/>
          <w:szCs w:val="16"/>
        </w:rPr>
      </w:pPr>
    </w:p>
    <w:p w:rsidR="00F41059" w:rsidRPr="005D624C" w:rsidRDefault="00F41059" w:rsidP="00F810CF">
      <w:pPr>
        <w:jc w:val="both"/>
        <w:rPr>
          <w:rFonts w:ascii="Arial" w:hAnsi="Arial" w:cs="Arial"/>
          <w:i/>
          <w:sz w:val="16"/>
          <w:szCs w:val="16"/>
        </w:rPr>
      </w:pPr>
      <w:r w:rsidRPr="005D624C">
        <w:rPr>
          <w:rFonts w:ascii="Arial" w:hAnsi="Arial" w:cs="Arial"/>
          <w:i/>
          <w:sz w:val="16"/>
          <w:szCs w:val="16"/>
        </w:rPr>
        <w:t>Despacho de las Comisiones de Legislación y Asuntos Constitucionales; y de Justicia y Seguridad, en el Mensaje Nº</w:t>
      </w:r>
      <w:r>
        <w:rPr>
          <w:rFonts w:ascii="Arial" w:hAnsi="Arial" w:cs="Arial"/>
          <w:i/>
          <w:sz w:val="16"/>
          <w:szCs w:val="16"/>
        </w:rPr>
        <w:t xml:space="preserve"> </w:t>
      </w:r>
      <w:r w:rsidRPr="005D624C">
        <w:rPr>
          <w:rFonts w:ascii="Arial" w:hAnsi="Arial" w:cs="Arial"/>
          <w:i/>
          <w:sz w:val="16"/>
          <w:szCs w:val="16"/>
        </w:rPr>
        <w:t>25 y Proyecto de Ley remitido por el Poder Ejecutivo, por el que aprueba el Convenio Marco de Colaboración, cel</w:t>
      </w:r>
      <w:r w:rsidRPr="005D624C">
        <w:rPr>
          <w:rFonts w:ascii="Arial" w:hAnsi="Arial" w:cs="Arial"/>
          <w:i/>
          <w:sz w:val="16"/>
          <w:szCs w:val="16"/>
        </w:rPr>
        <w:t>e</w:t>
      </w:r>
      <w:r w:rsidRPr="005D624C">
        <w:rPr>
          <w:rFonts w:ascii="Arial" w:hAnsi="Arial" w:cs="Arial"/>
          <w:i/>
          <w:sz w:val="16"/>
          <w:szCs w:val="16"/>
        </w:rPr>
        <w:t>brado entre el Poder Ejecutivo Provincial y el Ministerio Público Fiscal de la Provincia.</w:t>
      </w:r>
    </w:p>
    <w:p w:rsidR="00F41059" w:rsidRPr="005D624C" w:rsidRDefault="00F41059" w:rsidP="00F810CF">
      <w:pPr>
        <w:jc w:val="both"/>
        <w:rPr>
          <w:rFonts w:ascii="Arial" w:hAnsi="Arial" w:cs="Arial"/>
          <w:i/>
          <w:sz w:val="16"/>
          <w:szCs w:val="16"/>
        </w:rPr>
      </w:pPr>
      <w:r w:rsidRPr="005D624C">
        <w:rPr>
          <w:rFonts w:ascii="Arial" w:hAnsi="Arial" w:cs="Arial"/>
          <w:i/>
          <w:sz w:val="16"/>
          <w:szCs w:val="16"/>
        </w:rPr>
        <w:t>  </w:t>
      </w:r>
    </w:p>
    <w:p w:rsidR="00F41059" w:rsidRDefault="00F41059" w:rsidP="00F810CF">
      <w:pPr>
        <w:jc w:val="center"/>
        <w:rPr>
          <w:rFonts w:ascii="Arial" w:hAnsi="Arial" w:cs="Arial"/>
          <w:i/>
          <w:sz w:val="16"/>
          <w:szCs w:val="16"/>
        </w:rPr>
      </w:pPr>
      <w:r w:rsidRPr="005D624C">
        <w:rPr>
          <w:rFonts w:ascii="Arial" w:hAnsi="Arial" w:cs="Arial"/>
          <w:i/>
          <w:sz w:val="16"/>
          <w:szCs w:val="16"/>
        </w:rPr>
        <w:t>ASUNTO II</w:t>
      </w:r>
    </w:p>
    <w:p w:rsidR="00F41059" w:rsidRPr="005D624C" w:rsidRDefault="00F41059" w:rsidP="00F810CF">
      <w:pPr>
        <w:jc w:val="both"/>
        <w:rPr>
          <w:rFonts w:ascii="Arial" w:hAnsi="Arial" w:cs="Arial"/>
          <w:i/>
          <w:sz w:val="16"/>
          <w:szCs w:val="16"/>
        </w:rPr>
      </w:pPr>
    </w:p>
    <w:p w:rsidR="00F41059" w:rsidRPr="005D624C" w:rsidRDefault="00F41059" w:rsidP="00F810CF">
      <w:pPr>
        <w:jc w:val="both"/>
        <w:rPr>
          <w:rFonts w:ascii="Arial" w:hAnsi="Arial" w:cs="Arial"/>
          <w:i/>
          <w:sz w:val="16"/>
          <w:szCs w:val="16"/>
        </w:rPr>
      </w:pPr>
      <w:r w:rsidRPr="005D624C">
        <w:rPr>
          <w:rFonts w:ascii="Arial" w:hAnsi="Arial" w:cs="Arial"/>
          <w:i/>
          <w:sz w:val="16"/>
          <w:szCs w:val="16"/>
        </w:rPr>
        <w:t xml:space="preserve">Despacho de las Comisiones de Legislación y Asuntos Constitucionales; de Peticiones y Poderes; y de Educación, Cultura, Ciencia y Técnica, en el Mensaje Nº 55 y Proyecto de Ley remitido por el Poder Ejecutivo, por el que impone el nombre de Humberto Oscar </w:t>
      </w:r>
      <w:proofErr w:type="spellStart"/>
      <w:r w:rsidRPr="005D624C">
        <w:rPr>
          <w:rFonts w:ascii="Arial" w:hAnsi="Arial" w:cs="Arial"/>
          <w:i/>
          <w:sz w:val="16"/>
          <w:szCs w:val="16"/>
        </w:rPr>
        <w:t>Otiñano</w:t>
      </w:r>
      <w:proofErr w:type="spellEnd"/>
      <w:r w:rsidRPr="005D624C">
        <w:rPr>
          <w:rFonts w:ascii="Arial" w:hAnsi="Arial" w:cs="Arial"/>
          <w:i/>
          <w:sz w:val="16"/>
          <w:szCs w:val="16"/>
        </w:rPr>
        <w:t xml:space="preserve">, al </w:t>
      </w:r>
      <w:proofErr w:type="spellStart"/>
      <w:r w:rsidRPr="005D624C">
        <w:rPr>
          <w:rFonts w:ascii="Arial" w:hAnsi="Arial" w:cs="Arial"/>
          <w:i/>
          <w:sz w:val="16"/>
          <w:szCs w:val="16"/>
        </w:rPr>
        <w:t>CENS</w:t>
      </w:r>
      <w:proofErr w:type="spellEnd"/>
      <w:r w:rsidRPr="005D624C">
        <w:rPr>
          <w:rFonts w:ascii="Arial" w:hAnsi="Arial" w:cs="Arial"/>
          <w:i/>
          <w:sz w:val="16"/>
          <w:szCs w:val="16"/>
        </w:rPr>
        <w:t xml:space="preserve"> del depart</w:t>
      </w:r>
      <w:r w:rsidRPr="005D624C">
        <w:rPr>
          <w:rFonts w:ascii="Arial" w:hAnsi="Arial" w:cs="Arial"/>
          <w:i/>
          <w:sz w:val="16"/>
          <w:szCs w:val="16"/>
        </w:rPr>
        <w:t>a</w:t>
      </w:r>
      <w:r w:rsidRPr="005D624C">
        <w:rPr>
          <w:rFonts w:ascii="Arial" w:hAnsi="Arial" w:cs="Arial"/>
          <w:i/>
          <w:sz w:val="16"/>
          <w:szCs w:val="16"/>
        </w:rPr>
        <w:t>mento 25 de Mayo.</w:t>
      </w:r>
    </w:p>
    <w:p w:rsidR="00F41059" w:rsidRPr="005D624C" w:rsidRDefault="00F41059" w:rsidP="00F810CF">
      <w:pPr>
        <w:jc w:val="both"/>
        <w:rPr>
          <w:rFonts w:ascii="Arial" w:hAnsi="Arial" w:cs="Arial"/>
          <w:i/>
          <w:sz w:val="16"/>
          <w:szCs w:val="16"/>
        </w:rPr>
      </w:pPr>
      <w:r w:rsidRPr="005D624C">
        <w:rPr>
          <w:rFonts w:ascii="Arial" w:hAnsi="Arial" w:cs="Arial"/>
          <w:i/>
          <w:sz w:val="16"/>
          <w:szCs w:val="16"/>
        </w:rPr>
        <w:t> </w:t>
      </w:r>
    </w:p>
    <w:p w:rsidR="00F41059" w:rsidRDefault="00F41059" w:rsidP="00F810CF">
      <w:pPr>
        <w:jc w:val="center"/>
        <w:rPr>
          <w:rFonts w:ascii="Arial" w:hAnsi="Arial" w:cs="Arial"/>
          <w:i/>
          <w:sz w:val="16"/>
          <w:szCs w:val="16"/>
        </w:rPr>
      </w:pPr>
      <w:r w:rsidRPr="005D624C">
        <w:rPr>
          <w:rFonts w:ascii="Arial" w:hAnsi="Arial" w:cs="Arial"/>
          <w:i/>
          <w:sz w:val="16"/>
          <w:szCs w:val="16"/>
        </w:rPr>
        <w:t>ASUNTO III</w:t>
      </w:r>
    </w:p>
    <w:p w:rsidR="00F41059" w:rsidRPr="005D624C" w:rsidRDefault="00F41059" w:rsidP="00F810CF">
      <w:pPr>
        <w:jc w:val="both"/>
        <w:rPr>
          <w:rFonts w:ascii="Arial" w:hAnsi="Arial" w:cs="Arial"/>
          <w:i/>
          <w:sz w:val="16"/>
          <w:szCs w:val="16"/>
        </w:rPr>
      </w:pPr>
    </w:p>
    <w:p w:rsidR="00F41059" w:rsidRPr="005D624C" w:rsidRDefault="00F41059" w:rsidP="00F810CF">
      <w:pPr>
        <w:jc w:val="both"/>
        <w:rPr>
          <w:rFonts w:ascii="Arial" w:hAnsi="Arial" w:cs="Arial"/>
          <w:i/>
          <w:sz w:val="16"/>
          <w:szCs w:val="16"/>
        </w:rPr>
      </w:pPr>
      <w:r w:rsidRPr="005D624C">
        <w:rPr>
          <w:rFonts w:ascii="Arial" w:hAnsi="Arial" w:cs="Arial"/>
          <w:i/>
          <w:sz w:val="16"/>
          <w:szCs w:val="16"/>
        </w:rPr>
        <w:t>Despacho de las Comisiones de Legislación y Asuntos Constitucionales; y de Obras y Servicios Públicos, en el Mensaje Nº</w:t>
      </w:r>
      <w:r>
        <w:rPr>
          <w:rFonts w:ascii="Arial" w:hAnsi="Arial" w:cs="Arial"/>
          <w:i/>
          <w:sz w:val="16"/>
          <w:szCs w:val="16"/>
        </w:rPr>
        <w:t xml:space="preserve"> </w:t>
      </w:r>
      <w:r w:rsidRPr="005D624C">
        <w:rPr>
          <w:rFonts w:ascii="Arial" w:hAnsi="Arial" w:cs="Arial"/>
          <w:i/>
          <w:sz w:val="16"/>
          <w:szCs w:val="16"/>
        </w:rPr>
        <w:t xml:space="preserve">58 y Proyecto de Ley remitido por el Poder Ejecutivo, por el que aprueba el convenio celebrado entre el Gobierno Provincial; la Municipalidad de la </w:t>
      </w:r>
      <w:r>
        <w:rPr>
          <w:rFonts w:ascii="Arial" w:hAnsi="Arial" w:cs="Arial"/>
          <w:i/>
          <w:sz w:val="16"/>
          <w:szCs w:val="16"/>
        </w:rPr>
        <w:t>C</w:t>
      </w:r>
      <w:r w:rsidRPr="005D624C">
        <w:rPr>
          <w:rFonts w:ascii="Arial" w:hAnsi="Arial" w:cs="Arial"/>
          <w:i/>
          <w:sz w:val="16"/>
          <w:szCs w:val="16"/>
        </w:rPr>
        <w:t>iudad de San Juan; y la Sociedad Franklin Biblioteca Popular Asociación Civil, con el objeto de realizar obras para el acondicion</w:t>
      </w:r>
      <w:r w:rsidRPr="005D624C">
        <w:rPr>
          <w:rFonts w:ascii="Arial" w:hAnsi="Arial" w:cs="Arial"/>
          <w:i/>
          <w:sz w:val="16"/>
          <w:szCs w:val="16"/>
        </w:rPr>
        <w:t>a</w:t>
      </w:r>
      <w:r w:rsidRPr="005D624C">
        <w:rPr>
          <w:rFonts w:ascii="Arial" w:hAnsi="Arial" w:cs="Arial"/>
          <w:i/>
          <w:sz w:val="16"/>
          <w:szCs w:val="16"/>
        </w:rPr>
        <w:t>miento y refacción de la Biblioteca Franklin y el resguardo del patrimonio cultural.</w:t>
      </w:r>
    </w:p>
    <w:p w:rsidR="00F41059" w:rsidRPr="005D624C" w:rsidRDefault="00F41059" w:rsidP="00F810CF">
      <w:pPr>
        <w:jc w:val="both"/>
        <w:rPr>
          <w:rFonts w:ascii="Arial" w:hAnsi="Arial" w:cs="Arial"/>
          <w:i/>
          <w:sz w:val="16"/>
          <w:szCs w:val="16"/>
        </w:rPr>
      </w:pPr>
      <w:r w:rsidRPr="005D624C">
        <w:rPr>
          <w:rFonts w:ascii="Arial" w:hAnsi="Arial" w:cs="Arial"/>
          <w:i/>
          <w:sz w:val="16"/>
          <w:szCs w:val="16"/>
        </w:rPr>
        <w:t> </w:t>
      </w:r>
    </w:p>
    <w:p w:rsidR="00F41059" w:rsidRPr="005D624C" w:rsidRDefault="00F41059" w:rsidP="00F810CF">
      <w:pPr>
        <w:jc w:val="both"/>
        <w:rPr>
          <w:rFonts w:ascii="Arial" w:hAnsi="Arial" w:cs="Arial"/>
          <w:i/>
          <w:sz w:val="16"/>
          <w:szCs w:val="16"/>
        </w:rPr>
      </w:pPr>
      <w:r w:rsidRPr="005D624C">
        <w:rPr>
          <w:rFonts w:ascii="Arial" w:hAnsi="Arial" w:cs="Arial"/>
          <w:i/>
          <w:sz w:val="16"/>
          <w:szCs w:val="16"/>
        </w:rPr>
        <w:t> </w:t>
      </w:r>
    </w:p>
    <w:p w:rsidR="00F41059" w:rsidRDefault="00F41059" w:rsidP="00F810CF">
      <w:pPr>
        <w:jc w:val="center"/>
        <w:rPr>
          <w:rFonts w:ascii="Arial" w:hAnsi="Arial" w:cs="Arial"/>
          <w:i/>
          <w:sz w:val="16"/>
          <w:szCs w:val="16"/>
        </w:rPr>
      </w:pPr>
      <w:r w:rsidRPr="005D624C">
        <w:rPr>
          <w:rFonts w:ascii="Arial" w:hAnsi="Arial" w:cs="Arial"/>
          <w:i/>
          <w:sz w:val="16"/>
          <w:szCs w:val="16"/>
        </w:rPr>
        <w:t>ASUNTO IV</w:t>
      </w:r>
    </w:p>
    <w:p w:rsidR="00F41059" w:rsidRPr="005D624C" w:rsidRDefault="00F41059" w:rsidP="00F810CF">
      <w:pPr>
        <w:jc w:val="both"/>
        <w:rPr>
          <w:rFonts w:ascii="Arial" w:hAnsi="Arial" w:cs="Arial"/>
          <w:i/>
          <w:sz w:val="16"/>
          <w:szCs w:val="16"/>
        </w:rPr>
      </w:pPr>
    </w:p>
    <w:p w:rsidR="00F41059" w:rsidRPr="005D624C" w:rsidRDefault="00F41059" w:rsidP="00F810CF">
      <w:pPr>
        <w:jc w:val="both"/>
        <w:rPr>
          <w:rFonts w:ascii="Arial" w:hAnsi="Arial" w:cs="Arial"/>
          <w:i/>
          <w:sz w:val="16"/>
          <w:szCs w:val="16"/>
        </w:rPr>
      </w:pPr>
      <w:r w:rsidRPr="005D624C">
        <w:rPr>
          <w:rFonts w:ascii="Arial" w:hAnsi="Arial" w:cs="Arial"/>
          <w:i/>
          <w:sz w:val="16"/>
          <w:szCs w:val="16"/>
        </w:rPr>
        <w:t>Despacho de las Comisiones de Legislación y Asuntos Constitucionales; de Turismo, Ambiente y Desarrollo Sost</w:t>
      </w:r>
      <w:r w:rsidRPr="005D624C">
        <w:rPr>
          <w:rFonts w:ascii="Arial" w:hAnsi="Arial" w:cs="Arial"/>
          <w:i/>
          <w:sz w:val="16"/>
          <w:szCs w:val="16"/>
        </w:rPr>
        <w:t>e</w:t>
      </w:r>
      <w:r w:rsidRPr="005D624C">
        <w:rPr>
          <w:rFonts w:ascii="Arial" w:hAnsi="Arial" w:cs="Arial"/>
          <w:i/>
          <w:sz w:val="16"/>
          <w:szCs w:val="16"/>
        </w:rPr>
        <w:t>nible; y de Hacienda y Presupuesto, en el Mensaje N</w:t>
      </w:r>
      <w:r>
        <w:rPr>
          <w:rFonts w:ascii="Arial" w:hAnsi="Arial" w:cs="Arial"/>
          <w:i/>
          <w:sz w:val="16"/>
          <w:szCs w:val="16"/>
        </w:rPr>
        <w:t xml:space="preserve">º </w:t>
      </w:r>
      <w:r w:rsidRPr="005D624C">
        <w:rPr>
          <w:rFonts w:ascii="Arial" w:hAnsi="Arial" w:cs="Arial"/>
          <w:i/>
          <w:sz w:val="16"/>
          <w:szCs w:val="16"/>
        </w:rPr>
        <w:t>59 y Proyecto de Ley remitido por el Poder Ejecutivo, por el que crea el Observatorio Ambiental.</w:t>
      </w:r>
    </w:p>
    <w:p w:rsidR="00F41059" w:rsidRPr="005D624C" w:rsidRDefault="00F41059" w:rsidP="00F810CF">
      <w:pPr>
        <w:jc w:val="both"/>
        <w:rPr>
          <w:rFonts w:ascii="Arial" w:hAnsi="Arial" w:cs="Arial"/>
          <w:i/>
          <w:sz w:val="16"/>
          <w:szCs w:val="16"/>
        </w:rPr>
      </w:pPr>
      <w:r w:rsidRPr="005D624C">
        <w:rPr>
          <w:rFonts w:ascii="Arial" w:hAnsi="Arial" w:cs="Arial"/>
          <w:i/>
          <w:sz w:val="16"/>
          <w:szCs w:val="16"/>
        </w:rPr>
        <w:t> </w:t>
      </w:r>
    </w:p>
    <w:p w:rsidR="00F41059" w:rsidRDefault="00F41059" w:rsidP="00F810CF">
      <w:pPr>
        <w:jc w:val="center"/>
        <w:rPr>
          <w:rFonts w:ascii="Arial" w:hAnsi="Arial" w:cs="Arial"/>
          <w:i/>
          <w:sz w:val="16"/>
          <w:szCs w:val="16"/>
        </w:rPr>
      </w:pPr>
      <w:r w:rsidRPr="005D624C">
        <w:rPr>
          <w:rFonts w:ascii="Arial" w:hAnsi="Arial" w:cs="Arial"/>
          <w:i/>
          <w:sz w:val="16"/>
          <w:szCs w:val="16"/>
        </w:rPr>
        <w:t>ASUNTO V</w:t>
      </w:r>
    </w:p>
    <w:p w:rsidR="00F41059" w:rsidRPr="005D624C" w:rsidRDefault="00F41059" w:rsidP="00F810CF">
      <w:pPr>
        <w:jc w:val="both"/>
        <w:rPr>
          <w:rFonts w:ascii="Arial" w:hAnsi="Arial" w:cs="Arial"/>
          <w:i/>
          <w:sz w:val="16"/>
          <w:szCs w:val="16"/>
        </w:rPr>
      </w:pPr>
    </w:p>
    <w:p w:rsidR="00F41059" w:rsidRPr="005D624C" w:rsidRDefault="00F41059" w:rsidP="00F810CF">
      <w:pPr>
        <w:jc w:val="both"/>
        <w:rPr>
          <w:rFonts w:ascii="Arial" w:hAnsi="Arial" w:cs="Arial"/>
          <w:i/>
          <w:sz w:val="16"/>
          <w:szCs w:val="16"/>
        </w:rPr>
      </w:pPr>
      <w:r w:rsidRPr="005D624C">
        <w:rPr>
          <w:rFonts w:ascii="Arial" w:hAnsi="Arial" w:cs="Arial"/>
          <w:i/>
          <w:sz w:val="16"/>
          <w:szCs w:val="16"/>
        </w:rPr>
        <w:t>Despacho de las Comisiones de Legislación y Asuntos Constitucionales; de Educación, Cultura, Ciencia y Técnica; y de Relaciones Interparlamentarias e Internacionales, en el Mensaje Nº 62 y Proyecto de Ley remitido por el Poder Ejecutivo, por el que aprueba el convenio de colaboración, celebrado entre la Provincia y la </w:t>
      </w:r>
      <w:proofErr w:type="spellStart"/>
      <w:r w:rsidRPr="005D624C">
        <w:rPr>
          <w:rFonts w:ascii="Arial" w:hAnsi="Arial" w:cs="Arial"/>
          <w:i/>
          <w:sz w:val="16"/>
          <w:szCs w:val="16"/>
        </w:rPr>
        <w:t>Advanced</w:t>
      </w:r>
      <w:proofErr w:type="spellEnd"/>
      <w:r w:rsidRPr="005D624C">
        <w:rPr>
          <w:rFonts w:ascii="Arial" w:hAnsi="Arial" w:cs="Arial"/>
          <w:i/>
          <w:sz w:val="16"/>
          <w:szCs w:val="16"/>
        </w:rPr>
        <w:t xml:space="preserve"> </w:t>
      </w:r>
      <w:proofErr w:type="spellStart"/>
      <w:r w:rsidRPr="005D624C">
        <w:rPr>
          <w:rFonts w:ascii="Arial" w:hAnsi="Arial" w:cs="Arial"/>
          <w:i/>
          <w:sz w:val="16"/>
          <w:szCs w:val="16"/>
        </w:rPr>
        <w:t>Leadership</w:t>
      </w:r>
      <w:proofErr w:type="spellEnd"/>
      <w:r w:rsidRPr="005D624C">
        <w:rPr>
          <w:rFonts w:ascii="Arial" w:hAnsi="Arial" w:cs="Arial"/>
          <w:i/>
          <w:sz w:val="16"/>
          <w:szCs w:val="16"/>
        </w:rPr>
        <w:t xml:space="preserve"> </w:t>
      </w:r>
      <w:proofErr w:type="spellStart"/>
      <w:r w:rsidRPr="005D624C">
        <w:rPr>
          <w:rFonts w:ascii="Arial" w:hAnsi="Arial" w:cs="Arial"/>
          <w:i/>
          <w:sz w:val="16"/>
          <w:szCs w:val="16"/>
        </w:rPr>
        <w:t>Foundation</w:t>
      </w:r>
      <w:proofErr w:type="spellEnd"/>
      <w:r w:rsidRPr="005D624C">
        <w:rPr>
          <w:rFonts w:ascii="Arial" w:hAnsi="Arial" w:cs="Arial"/>
          <w:i/>
          <w:sz w:val="16"/>
          <w:szCs w:val="16"/>
        </w:rPr>
        <w:t>.</w:t>
      </w:r>
    </w:p>
    <w:p w:rsidR="00F41059" w:rsidRDefault="00F41059" w:rsidP="00F810CF">
      <w:pPr>
        <w:jc w:val="both"/>
        <w:rPr>
          <w:rFonts w:ascii="Arial" w:hAnsi="Arial" w:cs="Arial"/>
          <w:i/>
          <w:sz w:val="16"/>
          <w:szCs w:val="16"/>
        </w:rPr>
      </w:pPr>
      <w:r w:rsidRPr="005D624C">
        <w:rPr>
          <w:rFonts w:ascii="Arial" w:hAnsi="Arial" w:cs="Arial"/>
          <w:i/>
          <w:sz w:val="16"/>
          <w:szCs w:val="16"/>
        </w:rPr>
        <w:t> </w:t>
      </w:r>
    </w:p>
    <w:p w:rsidR="005F0A51" w:rsidRDefault="005F0A51" w:rsidP="00F41059">
      <w:pPr>
        <w:jc w:val="center"/>
        <w:rPr>
          <w:rFonts w:ascii="Arial" w:hAnsi="Arial" w:cs="Arial"/>
          <w:i/>
          <w:sz w:val="16"/>
          <w:szCs w:val="16"/>
        </w:rPr>
      </w:pPr>
    </w:p>
    <w:p w:rsidR="005F0A51" w:rsidRDefault="005F0A51" w:rsidP="00F41059">
      <w:pPr>
        <w:jc w:val="center"/>
        <w:rPr>
          <w:rFonts w:ascii="Arial" w:hAnsi="Arial" w:cs="Arial"/>
          <w:i/>
          <w:sz w:val="16"/>
          <w:szCs w:val="16"/>
        </w:rPr>
      </w:pPr>
    </w:p>
    <w:p w:rsidR="005F0A51" w:rsidRDefault="005F0A51" w:rsidP="00F41059">
      <w:pPr>
        <w:jc w:val="center"/>
        <w:rPr>
          <w:rFonts w:ascii="Arial" w:hAnsi="Arial" w:cs="Arial"/>
          <w:i/>
          <w:sz w:val="16"/>
          <w:szCs w:val="16"/>
        </w:rPr>
      </w:pPr>
    </w:p>
    <w:p w:rsidR="00F41059" w:rsidRPr="006C2F4A" w:rsidRDefault="00F41059" w:rsidP="00F41059">
      <w:pPr>
        <w:jc w:val="center"/>
        <w:rPr>
          <w:rFonts w:ascii="Arial" w:hAnsi="Arial" w:cs="Arial"/>
          <w:i/>
          <w:sz w:val="16"/>
          <w:szCs w:val="16"/>
        </w:rPr>
      </w:pPr>
      <w:r w:rsidRPr="006C2F4A">
        <w:rPr>
          <w:rFonts w:ascii="Arial" w:hAnsi="Arial" w:cs="Arial"/>
          <w:i/>
          <w:sz w:val="16"/>
          <w:szCs w:val="16"/>
        </w:rPr>
        <w:lastRenderedPageBreak/>
        <w:t>ASUNTO VI</w:t>
      </w:r>
    </w:p>
    <w:p w:rsidR="00F41059" w:rsidRPr="006C2F4A" w:rsidRDefault="00F41059" w:rsidP="00F41059">
      <w:pPr>
        <w:jc w:val="both"/>
        <w:rPr>
          <w:rFonts w:ascii="Arial" w:hAnsi="Arial" w:cs="Arial"/>
          <w:i/>
          <w:sz w:val="16"/>
          <w:szCs w:val="16"/>
        </w:rPr>
      </w:pPr>
    </w:p>
    <w:p w:rsidR="00F41059" w:rsidRPr="006C2F4A" w:rsidRDefault="00F41059" w:rsidP="00F41059">
      <w:pPr>
        <w:jc w:val="both"/>
        <w:rPr>
          <w:rFonts w:ascii="Arial" w:hAnsi="Arial" w:cs="Arial"/>
          <w:i/>
          <w:sz w:val="16"/>
          <w:szCs w:val="16"/>
        </w:rPr>
      </w:pPr>
      <w:r w:rsidRPr="006C2F4A">
        <w:rPr>
          <w:rFonts w:ascii="Arial" w:hAnsi="Arial" w:cs="Arial"/>
          <w:i/>
          <w:sz w:val="16"/>
          <w:szCs w:val="16"/>
        </w:rPr>
        <w:t>Despacho de las Comisiones de Legislación y Asuntos Constitucionales; de Minería; y de Hacienda y Presupuesto, en el Mensaje N.º 0057 y Proyecto de Ley remitido por el Poder Ejecutivo, por el que aprueba el “Contrato de Prom</w:t>
      </w:r>
      <w:r w:rsidRPr="006C2F4A">
        <w:rPr>
          <w:rFonts w:ascii="Arial" w:hAnsi="Arial" w:cs="Arial"/>
          <w:i/>
          <w:sz w:val="16"/>
          <w:szCs w:val="16"/>
        </w:rPr>
        <w:t>o</w:t>
      </w:r>
      <w:r w:rsidRPr="006C2F4A">
        <w:rPr>
          <w:rFonts w:ascii="Arial" w:hAnsi="Arial" w:cs="Arial"/>
          <w:i/>
          <w:sz w:val="16"/>
          <w:szCs w:val="16"/>
        </w:rPr>
        <w:t>ción Fortalecimiento a la Innovación Tecnológica en Aglom</w:t>
      </w:r>
      <w:r w:rsidRPr="006C2F4A">
        <w:rPr>
          <w:rFonts w:ascii="Arial" w:hAnsi="Arial" w:cs="Arial"/>
          <w:i/>
          <w:sz w:val="16"/>
          <w:szCs w:val="16"/>
        </w:rPr>
        <w:t>e</w:t>
      </w:r>
      <w:r w:rsidRPr="006C2F4A">
        <w:rPr>
          <w:rFonts w:ascii="Arial" w:hAnsi="Arial" w:cs="Arial"/>
          <w:i/>
          <w:sz w:val="16"/>
          <w:szCs w:val="16"/>
        </w:rPr>
        <w:t>rados Productivos - Proyecto FIT-AP N.º 024 Aglomerado Minero no Metalífero” y anexos I y II, con el objeto de tecnif</w:t>
      </w:r>
      <w:r w:rsidRPr="006C2F4A">
        <w:rPr>
          <w:rFonts w:ascii="Arial" w:hAnsi="Arial" w:cs="Arial"/>
          <w:i/>
          <w:sz w:val="16"/>
          <w:szCs w:val="16"/>
        </w:rPr>
        <w:t>i</w:t>
      </w:r>
      <w:r w:rsidRPr="006C2F4A">
        <w:rPr>
          <w:rFonts w:ascii="Arial" w:hAnsi="Arial" w:cs="Arial"/>
          <w:i/>
          <w:sz w:val="16"/>
          <w:szCs w:val="16"/>
        </w:rPr>
        <w:t>car, mejorar el rendimiento y competitividad del sector Min</w:t>
      </w:r>
      <w:r w:rsidRPr="006C2F4A">
        <w:rPr>
          <w:rFonts w:ascii="Arial" w:hAnsi="Arial" w:cs="Arial"/>
          <w:i/>
          <w:sz w:val="16"/>
          <w:szCs w:val="16"/>
        </w:rPr>
        <w:t>e</w:t>
      </w:r>
      <w:r w:rsidRPr="006C2F4A">
        <w:rPr>
          <w:rFonts w:ascii="Arial" w:hAnsi="Arial" w:cs="Arial"/>
          <w:i/>
          <w:sz w:val="16"/>
          <w:szCs w:val="16"/>
        </w:rPr>
        <w:t>ro.</w:t>
      </w:r>
    </w:p>
    <w:p w:rsidR="00F41059" w:rsidRPr="006C2F4A" w:rsidRDefault="00F41059" w:rsidP="00F41059">
      <w:pPr>
        <w:jc w:val="both"/>
        <w:rPr>
          <w:rFonts w:ascii="Arial" w:hAnsi="Arial" w:cs="Arial"/>
          <w:i/>
          <w:sz w:val="16"/>
          <w:szCs w:val="16"/>
        </w:rPr>
      </w:pPr>
    </w:p>
    <w:p w:rsidR="00F41059" w:rsidRPr="006C2F4A" w:rsidRDefault="00F41059" w:rsidP="00F41059">
      <w:pPr>
        <w:jc w:val="center"/>
        <w:rPr>
          <w:rFonts w:ascii="Arial" w:hAnsi="Arial" w:cs="Arial"/>
          <w:i/>
          <w:sz w:val="16"/>
          <w:szCs w:val="16"/>
        </w:rPr>
      </w:pPr>
      <w:r w:rsidRPr="006C2F4A">
        <w:rPr>
          <w:rFonts w:ascii="Arial" w:hAnsi="Arial" w:cs="Arial"/>
          <w:i/>
          <w:sz w:val="16"/>
          <w:szCs w:val="16"/>
        </w:rPr>
        <w:t>ASUNTO VII</w:t>
      </w:r>
    </w:p>
    <w:p w:rsidR="00F41059" w:rsidRPr="006C2F4A" w:rsidRDefault="00F41059" w:rsidP="00F41059">
      <w:pPr>
        <w:jc w:val="center"/>
        <w:rPr>
          <w:rFonts w:ascii="Arial" w:hAnsi="Arial" w:cs="Arial"/>
          <w:i/>
          <w:sz w:val="16"/>
          <w:szCs w:val="16"/>
        </w:rPr>
      </w:pPr>
    </w:p>
    <w:p w:rsidR="00F41059" w:rsidRPr="006C2F4A" w:rsidRDefault="00F41059" w:rsidP="00F41059">
      <w:pPr>
        <w:jc w:val="both"/>
        <w:rPr>
          <w:rFonts w:ascii="Arial" w:hAnsi="Arial" w:cs="Arial"/>
          <w:i/>
          <w:sz w:val="16"/>
          <w:szCs w:val="16"/>
        </w:rPr>
      </w:pPr>
      <w:r w:rsidRPr="006C2F4A">
        <w:rPr>
          <w:rFonts w:ascii="Arial" w:hAnsi="Arial" w:cs="Arial"/>
          <w:i/>
          <w:sz w:val="16"/>
          <w:szCs w:val="16"/>
        </w:rPr>
        <w:t xml:space="preserve">Despacho de las Comisiones de Legislación y Asuntos Constitucionales; de Peticiones y Poderes; y de Turismo, Ambiente y Desarrollo Sostenible, en el Proyecto de Ley presentado por el Bloque Justicialista, por el que instaura como plato tradicional sanjuanino la punta de espalda. </w:t>
      </w:r>
    </w:p>
    <w:p w:rsidR="00F41059" w:rsidRPr="006C2F4A" w:rsidRDefault="00F41059" w:rsidP="00F41059">
      <w:pPr>
        <w:rPr>
          <w:rFonts w:ascii="Arial" w:hAnsi="Arial" w:cs="Arial"/>
          <w:i/>
          <w:sz w:val="16"/>
          <w:szCs w:val="16"/>
        </w:rPr>
      </w:pPr>
    </w:p>
    <w:p w:rsidR="00F41059" w:rsidRPr="006C2F4A" w:rsidRDefault="00F41059" w:rsidP="00F41059">
      <w:pPr>
        <w:jc w:val="center"/>
        <w:rPr>
          <w:rFonts w:ascii="Arial" w:hAnsi="Arial" w:cs="Arial"/>
          <w:i/>
          <w:sz w:val="16"/>
          <w:szCs w:val="16"/>
        </w:rPr>
      </w:pPr>
    </w:p>
    <w:p w:rsidR="00F41059" w:rsidRPr="006C2F4A" w:rsidRDefault="00F41059" w:rsidP="00F41059">
      <w:pPr>
        <w:jc w:val="center"/>
        <w:rPr>
          <w:rFonts w:ascii="Arial" w:hAnsi="Arial" w:cs="Arial"/>
          <w:i/>
          <w:sz w:val="16"/>
          <w:szCs w:val="16"/>
        </w:rPr>
      </w:pPr>
      <w:r w:rsidRPr="006C2F4A">
        <w:rPr>
          <w:rFonts w:ascii="Arial" w:hAnsi="Arial" w:cs="Arial"/>
          <w:i/>
          <w:sz w:val="16"/>
          <w:szCs w:val="16"/>
        </w:rPr>
        <w:t>ASUNTO VIII</w:t>
      </w:r>
    </w:p>
    <w:p w:rsidR="00F41059" w:rsidRPr="006C2F4A" w:rsidRDefault="00F41059" w:rsidP="00F41059">
      <w:pPr>
        <w:jc w:val="center"/>
        <w:rPr>
          <w:rFonts w:ascii="Arial" w:hAnsi="Arial" w:cs="Arial"/>
          <w:i/>
          <w:sz w:val="16"/>
          <w:szCs w:val="16"/>
        </w:rPr>
      </w:pPr>
    </w:p>
    <w:p w:rsidR="00F41059" w:rsidRPr="006C2F4A" w:rsidRDefault="00F41059" w:rsidP="00F41059">
      <w:pPr>
        <w:jc w:val="both"/>
        <w:rPr>
          <w:rFonts w:ascii="Arial" w:hAnsi="Arial" w:cs="Arial"/>
          <w:i/>
          <w:sz w:val="16"/>
          <w:szCs w:val="16"/>
        </w:rPr>
      </w:pPr>
      <w:r w:rsidRPr="006C2F4A">
        <w:rPr>
          <w:rFonts w:ascii="Arial" w:hAnsi="Arial" w:cs="Arial"/>
          <w:i/>
          <w:sz w:val="16"/>
          <w:szCs w:val="16"/>
        </w:rPr>
        <w:t>Despacho de las Comisiones de Legislación y Asuntos Constitucionales; y de Educación, Cultura, Ciencia y Técn</w:t>
      </w:r>
      <w:r w:rsidRPr="006C2F4A">
        <w:rPr>
          <w:rFonts w:ascii="Arial" w:hAnsi="Arial" w:cs="Arial"/>
          <w:i/>
          <w:sz w:val="16"/>
          <w:szCs w:val="16"/>
        </w:rPr>
        <w:t>i</w:t>
      </w:r>
      <w:r w:rsidRPr="006C2F4A">
        <w:rPr>
          <w:rFonts w:ascii="Arial" w:hAnsi="Arial" w:cs="Arial"/>
          <w:i/>
          <w:sz w:val="16"/>
          <w:szCs w:val="16"/>
        </w:rPr>
        <w:t>ca, en el Proyecto de Ley presentado por el Bloque Justici</w:t>
      </w:r>
      <w:r w:rsidRPr="006C2F4A">
        <w:rPr>
          <w:rFonts w:ascii="Arial" w:hAnsi="Arial" w:cs="Arial"/>
          <w:i/>
          <w:sz w:val="16"/>
          <w:szCs w:val="16"/>
        </w:rPr>
        <w:t>a</w:t>
      </w:r>
      <w:r w:rsidRPr="006C2F4A">
        <w:rPr>
          <w:rFonts w:ascii="Arial" w:hAnsi="Arial" w:cs="Arial"/>
          <w:i/>
          <w:sz w:val="16"/>
          <w:szCs w:val="16"/>
        </w:rPr>
        <w:t>lista, por el que instituye el Premio “Mejor Compañero D</w:t>
      </w:r>
      <w:r w:rsidRPr="006C2F4A">
        <w:rPr>
          <w:rFonts w:ascii="Arial" w:hAnsi="Arial" w:cs="Arial"/>
          <w:i/>
          <w:sz w:val="16"/>
          <w:szCs w:val="16"/>
        </w:rPr>
        <w:t>o</w:t>
      </w:r>
      <w:r w:rsidRPr="006C2F4A">
        <w:rPr>
          <w:rFonts w:ascii="Arial" w:hAnsi="Arial" w:cs="Arial"/>
          <w:i/>
          <w:sz w:val="16"/>
          <w:szCs w:val="16"/>
        </w:rPr>
        <w:t>cente Rama Primaria”.</w:t>
      </w:r>
    </w:p>
    <w:p w:rsidR="00F41059" w:rsidRPr="006C2F4A" w:rsidRDefault="00F41059" w:rsidP="00F41059">
      <w:pPr>
        <w:jc w:val="center"/>
        <w:rPr>
          <w:rFonts w:ascii="Arial" w:hAnsi="Arial" w:cs="Arial"/>
          <w:i/>
          <w:color w:val="FF0000"/>
          <w:sz w:val="16"/>
          <w:szCs w:val="16"/>
        </w:rPr>
      </w:pPr>
    </w:p>
    <w:p w:rsidR="00F41059" w:rsidRPr="006C2F4A" w:rsidRDefault="00F41059" w:rsidP="00F41059">
      <w:pPr>
        <w:jc w:val="center"/>
        <w:rPr>
          <w:rFonts w:ascii="Arial" w:hAnsi="Arial" w:cs="Arial"/>
          <w:i/>
          <w:sz w:val="16"/>
          <w:szCs w:val="16"/>
        </w:rPr>
      </w:pPr>
      <w:r w:rsidRPr="006C2F4A">
        <w:rPr>
          <w:rFonts w:ascii="Arial" w:hAnsi="Arial" w:cs="Arial"/>
          <w:i/>
          <w:sz w:val="16"/>
          <w:szCs w:val="16"/>
        </w:rPr>
        <w:t>ASUNTO IX</w:t>
      </w:r>
    </w:p>
    <w:p w:rsidR="00F41059" w:rsidRPr="006C2F4A" w:rsidRDefault="00F41059" w:rsidP="00F41059">
      <w:pPr>
        <w:jc w:val="center"/>
        <w:rPr>
          <w:rFonts w:ascii="Arial" w:hAnsi="Arial" w:cs="Arial"/>
          <w:i/>
          <w:sz w:val="16"/>
          <w:szCs w:val="16"/>
        </w:rPr>
      </w:pPr>
    </w:p>
    <w:p w:rsidR="00F41059" w:rsidRPr="006C2F4A" w:rsidRDefault="00F41059" w:rsidP="00F41059">
      <w:pPr>
        <w:jc w:val="both"/>
        <w:rPr>
          <w:rFonts w:ascii="Arial" w:hAnsi="Arial" w:cs="Arial"/>
          <w:i/>
          <w:sz w:val="16"/>
          <w:szCs w:val="16"/>
        </w:rPr>
      </w:pPr>
      <w:r w:rsidRPr="006C2F4A">
        <w:rPr>
          <w:rFonts w:ascii="Arial" w:hAnsi="Arial" w:cs="Arial"/>
          <w:i/>
          <w:sz w:val="16"/>
          <w:szCs w:val="16"/>
        </w:rPr>
        <w:t xml:space="preserve">Despacho de la Comisión de Hacienda y Presupuesto, en la nota </w:t>
      </w:r>
      <w:r w:rsidRPr="006C2F4A">
        <w:rPr>
          <w:rFonts w:ascii="Arial" w:hAnsi="Arial" w:cs="Arial"/>
          <w:i/>
          <w:sz w:val="16"/>
          <w:szCs w:val="16"/>
          <w:lang w:val="es-ES_tradnl"/>
        </w:rPr>
        <w:t>presentada por el Consejo Profesional de Ciencias Económicas de San Juan, por la que eleva terna para la designación del auditor de la Cuenta General del Ejercicio 2017 del Tribunal de Cuentas de la Provincia.</w:t>
      </w:r>
    </w:p>
    <w:p w:rsidR="00F41059" w:rsidRPr="006C2F4A" w:rsidRDefault="00F41059" w:rsidP="00F41059">
      <w:pPr>
        <w:jc w:val="center"/>
        <w:rPr>
          <w:rFonts w:ascii="Arial" w:hAnsi="Arial" w:cs="Arial"/>
          <w:i/>
          <w:sz w:val="16"/>
          <w:szCs w:val="16"/>
        </w:rPr>
      </w:pPr>
    </w:p>
    <w:p w:rsidR="00F41059" w:rsidRPr="006C2F4A" w:rsidRDefault="00F41059" w:rsidP="00F41059">
      <w:pPr>
        <w:jc w:val="center"/>
        <w:rPr>
          <w:rFonts w:ascii="Arial" w:hAnsi="Arial" w:cs="Arial"/>
          <w:i/>
          <w:sz w:val="16"/>
          <w:szCs w:val="16"/>
        </w:rPr>
      </w:pPr>
      <w:r w:rsidRPr="006C2F4A">
        <w:rPr>
          <w:rFonts w:ascii="Arial" w:hAnsi="Arial" w:cs="Arial"/>
          <w:i/>
          <w:sz w:val="16"/>
          <w:szCs w:val="16"/>
        </w:rPr>
        <w:t>ASUNTO X</w:t>
      </w:r>
    </w:p>
    <w:p w:rsidR="00F41059" w:rsidRPr="006C2F4A" w:rsidRDefault="00F41059" w:rsidP="00F41059">
      <w:pPr>
        <w:jc w:val="center"/>
        <w:rPr>
          <w:rFonts w:ascii="Arial" w:hAnsi="Arial" w:cs="Arial"/>
          <w:i/>
          <w:sz w:val="16"/>
          <w:szCs w:val="16"/>
        </w:rPr>
      </w:pPr>
    </w:p>
    <w:p w:rsidR="00F41059" w:rsidRPr="006C2F4A" w:rsidRDefault="00F41059" w:rsidP="00F41059">
      <w:pPr>
        <w:jc w:val="both"/>
        <w:rPr>
          <w:rFonts w:ascii="Arial" w:hAnsi="Arial" w:cs="Arial"/>
          <w:i/>
          <w:sz w:val="16"/>
          <w:szCs w:val="16"/>
        </w:rPr>
      </w:pPr>
      <w:r w:rsidRPr="006C2F4A">
        <w:rPr>
          <w:rFonts w:ascii="Arial" w:hAnsi="Arial" w:cs="Arial"/>
          <w:i/>
          <w:sz w:val="16"/>
          <w:szCs w:val="16"/>
        </w:rPr>
        <w:t xml:space="preserve">Despacho de la Comisión de Hacienda y Presupuesto, en la nota de la vocal del Tribunal de Cuentas de la Provincia, </w:t>
      </w:r>
      <w:proofErr w:type="spellStart"/>
      <w:r w:rsidRPr="006C2F4A">
        <w:rPr>
          <w:rFonts w:ascii="Arial" w:hAnsi="Arial" w:cs="Arial"/>
          <w:i/>
          <w:sz w:val="16"/>
          <w:szCs w:val="16"/>
        </w:rPr>
        <w:t>CPN</w:t>
      </w:r>
      <w:proofErr w:type="spellEnd"/>
      <w:r w:rsidRPr="006C2F4A">
        <w:rPr>
          <w:rFonts w:ascii="Arial" w:hAnsi="Arial" w:cs="Arial"/>
          <w:i/>
          <w:sz w:val="16"/>
          <w:szCs w:val="16"/>
        </w:rPr>
        <w:t xml:space="preserve"> María Laura </w:t>
      </w:r>
      <w:proofErr w:type="spellStart"/>
      <w:r w:rsidRPr="006C2F4A">
        <w:rPr>
          <w:rFonts w:ascii="Arial" w:hAnsi="Arial" w:cs="Arial"/>
          <w:i/>
          <w:sz w:val="16"/>
          <w:szCs w:val="16"/>
        </w:rPr>
        <w:t>Yanzón</w:t>
      </w:r>
      <w:proofErr w:type="spellEnd"/>
      <w:r w:rsidRPr="006C2F4A">
        <w:rPr>
          <w:rFonts w:ascii="Arial" w:hAnsi="Arial" w:cs="Arial"/>
          <w:i/>
          <w:sz w:val="16"/>
          <w:szCs w:val="16"/>
        </w:rPr>
        <w:t>, mediante la que eleva dictamen de la Cuenta General 2014 del Tribunal de Cuentas.</w:t>
      </w:r>
    </w:p>
    <w:p w:rsidR="00F41059" w:rsidRPr="006C2F4A" w:rsidRDefault="00F41059" w:rsidP="00F41059">
      <w:pPr>
        <w:widowControl w:val="0"/>
        <w:autoSpaceDE w:val="0"/>
        <w:autoSpaceDN w:val="0"/>
        <w:adjustRightInd w:val="0"/>
        <w:jc w:val="both"/>
        <w:rPr>
          <w:rFonts w:ascii="Arial" w:hAnsi="Arial" w:cs="Arial"/>
          <w:i/>
          <w:sz w:val="16"/>
          <w:szCs w:val="16"/>
        </w:rPr>
      </w:pPr>
    </w:p>
    <w:p w:rsidR="00F41059" w:rsidRPr="006C2F4A" w:rsidRDefault="00F41059" w:rsidP="00F41059">
      <w:pPr>
        <w:widowControl w:val="0"/>
        <w:autoSpaceDE w:val="0"/>
        <w:autoSpaceDN w:val="0"/>
        <w:adjustRightInd w:val="0"/>
        <w:jc w:val="center"/>
        <w:rPr>
          <w:rFonts w:ascii="Arial" w:hAnsi="Arial" w:cs="Arial"/>
          <w:i/>
          <w:sz w:val="16"/>
          <w:szCs w:val="16"/>
        </w:rPr>
      </w:pPr>
      <w:r w:rsidRPr="006C2F4A">
        <w:rPr>
          <w:rFonts w:ascii="Arial" w:hAnsi="Arial" w:cs="Arial"/>
          <w:i/>
          <w:sz w:val="16"/>
          <w:szCs w:val="16"/>
        </w:rPr>
        <w:t>ASUNTO XI</w:t>
      </w:r>
    </w:p>
    <w:p w:rsidR="00F41059" w:rsidRPr="006C2F4A" w:rsidRDefault="00F41059" w:rsidP="00F41059">
      <w:pPr>
        <w:jc w:val="center"/>
        <w:rPr>
          <w:rFonts w:ascii="Arial" w:hAnsi="Arial" w:cs="Arial"/>
          <w:i/>
          <w:sz w:val="16"/>
          <w:szCs w:val="16"/>
        </w:rPr>
      </w:pPr>
    </w:p>
    <w:p w:rsidR="00F41059" w:rsidRPr="006C2F4A" w:rsidRDefault="00F41059" w:rsidP="00F41059">
      <w:pPr>
        <w:jc w:val="both"/>
        <w:rPr>
          <w:rFonts w:ascii="Arial" w:hAnsi="Arial" w:cs="Arial"/>
          <w:i/>
          <w:sz w:val="16"/>
          <w:szCs w:val="16"/>
        </w:rPr>
      </w:pPr>
      <w:r w:rsidRPr="006C2F4A">
        <w:rPr>
          <w:rFonts w:ascii="Arial" w:hAnsi="Arial" w:cs="Arial"/>
          <w:i/>
          <w:sz w:val="16"/>
          <w:szCs w:val="16"/>
        </w:rPr>
        <w:t xml:space="preserve">Despacho de la Comisión de Hacienda y Presupuesto, en la nota la vocal del Tribunal de Cuentas de la Provincia, </w:t>
      </w:r>
      <w:proofErr w:type="spellStart"/>
      <w:r w:rsidRPr="006C2F4A">
        <w:rPr>
          <w:rFonts w:ascii="Arial" w:hAnsi="Arial" w:cs="Arial"/>
          <w:i/>
          <w:sz w:val="16"/>
          <w:szCs w:val="16"/>
        </w:rPr>
        <w:t>CPN</w:t>
      </w:r>
      <w:proofErr w:type="spellEnd"/>
      <w:r w:rsidRPr="006C2F4A">
        <w:rPr>
          <w:rFonts w:ascii="Arial" w:hAnsi="Arial" w:cs="Arial"/>
          <w:i/>
          <w:sz w:val="16"/>
          <w:szCs w:val="16"/>
        </w:rPr>
        <w:t xml:space="preserve"> María Laura </w:t>
      </w:r>
      <w:proofErr w:type="spellStart"/>
      <w:r w:rsidRPr="006C2F4A">
        <w:rPr>
          <w:rFonts w:ascii="Arial" w:hAnsi="Arial" w:cs="Arial"/>
          <w:i/>
          <w:sz w:val="16"/>
          <w:szCs w:val="16"/>
        </w:rPr>
        <w:t>Yanzón</w:t>
      </w:r>
      <w:proofErr w:type="spellEnd"/>
      <w:r w:rsidRPr="006C2F4A">
        <w:rPr>
          <w:rFonts w:ascii="Arial" w:hAnsi="Arial" w:cs="Arial"/>
          <w:i/>
          <w:sz w:val="16"/>
          <w:szCs w:val="16"/>
        </w:rPr>
        <w:t>, mediante la que eleva dictamen de la Cuenta General 2015 del Tribunal de Cuentas.</w:t>
      </w:r>
    </w:p>
    <w:p w:rsidR="00F41059" w:rsidRPr="006C2F4A" w:rsidRDefault="00F41059" w:rsidP="00F41059">
      <w:pPr>
        <w:rPr>
          <w:rFonts w:ascii="Arial" w:hAnsi="Arial" w:cs="Arial"/>
          <w:i/>
          <w:sz w:val="16"/>
          <w:szCs w:val="16"/>
        </w:rPr>
      </w:pPr>
    </w:p>
    <w:p w:rsidR="00F41059" w:rsidRPr="006C2F4A" w:rsidRDefault="00F41059" w:rsidP="00F41059">
      <w:pPr>
        <w:jc w:val="center"/>
        <w:rPr>
          <w:rFonts w:ascii="Arial" w:hAnsi="Arial" w:cs="Arial"/>
          <w:i/>
          <w:sz w:val="16"/>
          <w:szCs w:val="16"/>
        </w:rPr>
      </w:pPr>
      <w:r w:rsidRPr="006C2F4A">
        <w:rPr>
          <w:rFonts w:ascii="Arial" w:hAnsi="Arial" w:cs="Arial"/>
          <w:i/>
          <w:sz w:val="16"/>
          <w:szCs w:val="16"/>
        </w:rPr>
        <w:t>ASUNTO XII</w:t>
      </w:r>
    </w:p>
    <w:p w:rsidR="00F41059" w:rsidRPr="006C2F4A" w:rsidRDefault="00F41059" w:rsidP="00F41059">
      <w:pPr>
        <w:jc w:val="center"/>
        <w:rPr>
          <w:rFonts w:ascii="Arial" w:hAnsi="Arial" w:cs="Arial"/>
          <w:i/>
          <w:sz w:val="16"/>
          <w:szCs w:val="16"/>
        </w:rPr>
      </w:pPr>
    </w:p>
    <w:p w:rsidR="00F41059" w:rsidRPr="006C2F4A" w:rsidRDefault="00F41059" w:rsidP="00F41059">
      <w:pPr>
        <w:jc w:val="both"/>
        <w:rPr>
          <w:rFonts w:ascii="Arial" w:hAnsi="Arial" w:cs="Arial"/>
          <w:i/>
          <w:sz w:val="16"/>
          <w:szCs w:val="16"/>
        </w:rPr>
      </w:pPr>
      <w:r w:rsidRPr="006C2F4A">
        <w:rPr>
          <w:rFonts w:ascii="Arial" w:hAnsi="Arial" w:cs="Arial"/>
          <w:i/>
          <w:sz w:val="16"/>
          <w:szCs w:val="16"/>
        </w:rPr>
        <w:t>Despacho de la Comisión de Salud y Deporte, en el Proye</w:t>
      </w:r>
      <w:r w:rsidRPr="006C2F4A">
        <w:rPr>
          <w:rFonts w:ascii="Arial" w:hAnsi="Arial" w:cs="Arial"/>
          <w:i/>
          <w:sz w:val="16"/>
          <w:szCs w:val="16"/>
        </w:rPr>
        <w:t>c</w:t>
      </w:r>
      <w:r w:rsidRPr="006C2F4A">
        <w:rPr>
          <w:rFonts w:ascii="Arial" w:hAnsi="Arial" w:cs="Arial"/>
          <w:i/>
          <w:sz w:val="16"/>
          <w:szCs w:val="16"/>
        </w:rPr>
        <w:t>to de Resolución presentado por el Bloque Justicialista, por el que declara de interés legislativo, el XVII Congreso N</w:t>
      </w:r>
      <w:r w:rsidRPr="006C2F4A">
        <w:rPr>
          <w:rFonts w:ascii="Arial" w:hAnsi="Arial" w:cs="Arial"/>
          <w:i/>
          <w:sz w:val="16"/>
          <w:szCs w:val="16"/>
        </w:rPr>
        <w:t>a</w:t>
      </w:r>
      <w:r w:rsidRPr="006C2F4A">
        <w:rPr>
          <w:rFonts w:ascii="Arial" w:hAnsi="Arial" w:cs="Arial"/>
          <w:i/>
          <w:sz w:val="16"/>
          <w:szCs w:val="16"/>
        </w:rPr>
        <w:t>cional de la Federación Argentina de la Medicina Familiar y General.</w:t>
      </w:r>
    </w:p>
    <w:p w:rsidR="00F41059" w:rsidRPr="006C2F4A" w:rsidRDefault="00F41059" w:rsidP="00F41059">
      <w:pPr>
        <w:jc w:val="center"/>
        <w:rPr>
          <w:rFonts w:ascii="Arial" w:hAnsi="Arial" w:cs="Arial"/>
          <w:i/>
          <w:sz w:val="16"/>
          <w:szCs w:val="16"/>
        </w:rPr>
      </w:pPr>
    </w:p>
    <w:p w:rsidR="00F41059" w:rsidRPr="006C2F4A" w:rsidRDefault="00F41059" w:rsidP="00F41059">
      <w:pPr>
        <w:jc w:val="center"/>
        <w:rPr>
          <w:rFonts w:ascii="Arial" w:hAnsi="Arial" w:cs="Arial"/>
          <w:i/>
          <w:sz w:val="16"/>
          <w:szCs w:val="16"/>
        </w:rPr>
      </w:pPr>
      <w:r w:rsidRPr="006C2F4A">
        <w:rPr>
          <w:rFonts w:ascii="Arial" w:hAnsi="Arial" w:cs="Arial"/>
          <w:i/>
          <w:sz w:val="16"/>
          <w:szCs w:val="16"/>
        </w:rPr>
        <w:t>ASUNTO XIII</w:t>
      </w:r>
    </w:p>
    <w:p w:rsidR="00F41059" w:rsidRPr="006C2F4A" w:rsidRDefault="00F41059" w:rsidP="00F41059">
      <w:pPr>
        <w:jc w:val="center"/>
        <w:rPr>
          <w:rFonts w:ascii="Arial" w:hAnsi="Arial" w:cs="Arial"/>
          <w:i/>
          <w:sz w:val="16"/>
          <w:szCs w:val="16"/>
        </w:rPr>
      </w:pPr>
    </w:p>
    <w:p w:rsidR="00F41059" w:rsidRPr="006C2F4A" w:rsidRDefault="00F41059" w:rsidP="00F41059">
      <w:pPr>
        <w:jc w:val="both"/>
        <w:rPr>
          <w:rFonts w:ascii="Arial" w:hAnsi="Arial" w:cs="Arial"/>
          <w:i/>
          <w:sz w:val="16"/>
          <w:szCs w:val="16"/>
        </w:rPr>
      </w:pPr>
      <w:r w:rsidRPr="006C2F4A">
        <w:rPr>
          <w:rFonts w:ascii="Arial" w:hAnsi="Arial" w:cs="Arial"/>
          <w:i/>
          <w:sz w:val="16"/>
          <w:szCs w:val="16"/>
        </w:rPr>
        <w:t>Despacho de la Comisión de Peticiones y Poderes, en el Proyecto de Resolución presentado por el Bloque Justiciali</w:t>
      </w:r>
      <w:r w:rsidRPr="006C2F4A">
        <w:rPr>
          <w:rFonts w:ascii="Arial" w:hAnsi="Arial" w:cs="Arial"/>
          <w:i/>
          <w:sz w:val="16"/>
          <w:szCs w:val="16"/>
        </w:rPr>
        <w:t>s</w:t>
      </w:r>
      <w:r w:rsidRPr="006C2F4A">
        <w:rPr>
          <w:rFonts w:ascii="Arial" w:hAnsi="Arial" w:cs="Arial"/>
          <w:i/>
          <w:sz w:val="16"/>
          <w:szCs w:val="16"/>
        </w:rPr>
        <w:t>ta, por el que declara de interés social y educativo, el XXII Congreso Nacional de Profesionales de Ciencias Económ</w:t>
      </w:r>
      <w:r w:rsidRPr="006C2F4A">
        <w:rPr>
          <w:rFonts w:ascii="Arial" w:hAnsi="Arial" w:cs="Arial"/>
          <w:i/>
          <w:sz w:val="16"/>
          <w:szCs w:val="16"/>
        </w:rPr>
        <w:t>i</w:t>
      </w:r>
      <w:r w:rsidRPr="006C2F4A">
        <w:rPr>
          <w:rFonts w:ascii="Arial" w:hAnsi="Arial" w:cs="Arial"/>
          <w:i/>
          <w:sz w:val="16"/>
          <w:szCs w:val="16"/>
        </w:rPr>
        <w:t xml:space="preserve">cas. </w:t>
      </w:r>
    </w:p>
    <w:p w:rsidR="00F41059" w:rsidRPr="006C2F4A" w:rsidRDefault="00F41059" w:rsidP="00F41059">
      <w:pPr>
        <w:jc w:val="center"/>
        <w:rPr>
          <w:rFonts w:ascii="Arial" w:hAnsi="Arial" w:cs="Arial"/>
          <w:i/>
          <w:sz w:val="16"/>
          <w:szCs w:val="16"/>
        </w:rPr>
      </w:pPr>
    </w:p>
    <w:p w:rsidR="00F41059" w:rsidRPr="006C2F4A" w:rsidRDefault="00F41059" w:rsidP="00F41059">
      <w:pPr>
        <w:jc w:val="center"/>
        <w:rPr>
          <w:rFonts w:ascii="Arial" w:hAnsi="Arial" w:cs="Arial"/>
          <w:i/>
          <w:sz w:val="16"/>
          <w:szCs w:val="16"/>
        </w:rPr>
      </w:pPr>
      <w:r w:rsidRPr="006C2F4A">
        <w:rPr>
          <w:rFonts w:ascii="Arial" w:hAnsi="Arial" w:cs="Arial"/>
          <w:i/>
          <w:sz w:val="16"/>
          <w:szCs w:val="16"/>
        </w:rPr>
        <w:t>ASUNTO XIV</w:t>
      </w:r>
    </w:p>
    <w:p w:rsidR="00F41059" w:rsidRPr="006C2F4A" w:rsidRDefault="00F41059" w:rsidP="00F41059">
      <w:pPr>
        <w:jc w:val="center"/>
        <w:rPr>
          <w:rFonts w:ascii="Arial" w:hAnsi="Arial" w:cs="Arial"/>
          <w:i/>
          <w:sz w:val="16"/>
          <w:szCs w:val="16"/>
        </w:rPr>
      </w:pPr>
    </w:p>
    <w:p w:rsidR="00F41059" w:rsidRPr="006C2F4A" w:rsidRDefault="00F41059" w:rsidP="00F41059">
      <w:pPr>
        <w:jc w:val="both"/>
        <w:rPr>
          <w:rFonts w:ascii="Arial" w:hAnsi="Arial" w:cs="Arial"/>
          <w:i/>
          <w:sz w:val="16"/>
          <w:szCs w:val="16"/>
        </w:rPr>
      </w:pPr>
      <w:r w:rsidRPr="006C2F4A">
        <w:rPr>
          <w:rFonts w:ascii="Arial" w:hAnsi="Arial" w:cs="Arial"/>
          <w:i/>
          <w:sz w:val="16"/>
          <w:szCs w:val="16"/>
        </w:rPr>
        <w:t>Despacho de la Comisión de Peticiones y Poderes, en el Proyecto de Resolución presentado por el Bloque Justiciali</w:t>
      </w:r>
      <w:r w:rsidRPr="006C2F4A">
        <w:rPr>
          <w:rFonts w:ascii="Arial" w:hAnsi="Arial" w:cs="Arial"/>
          <w:i/>
          <w:sz w:val="16"/>
          <w:szCs w:val="16"/>
        </w:rPr>
        <w:t>s</w:t>
      </w:r>
      <w:r w:rsidRPr="006C2F4A">
        <w:rPr>
          <w:rFonts w:ascii="Arial" w:hAnsi="Arial" w:cs="Arial"/>
          <w:i/>
          <w:sz w:val="16"/>
          <w:szCs w:val="16"/>
        </w:rPr>
        <w:t xml:space="preserve">ta, por el que declara de interés social y cultural, el XVI Congreso Argentino de Archivística. </w:t>
      </w:r>
    </w:p>
    <w:p w:rsidR="00F41059" w:rsidRPr="006C2F4A" w:rsidRDefault="00F41059" w:rsidP="00F41059">
      <w:pPr>
        <w:jc w:val="center"/>
        <w:rPr>
          <w:rFonts w:ascii="Arial" w:hAnsi="Arial" w:cs="Arial"/>
          <w:i/>
          <w:sz w:val="16"/>
          <w:szCs w:val="16"/>
        </w:rPr>
      </w:pPr>
    </w:p>
    <w:p w:rsidR="0045569F" w:rsidRDefault="0045569F" w:rsidP="00F41059">
      <w:pPr>
        <w:jc w:val="center"/>
        <w:rPr>
          <w:rFonts w:ascii="Arial" w:hAnsi="Arial" w:cs="Arial"/>
          <w:i/>
          <w:sz w:val="16"/>
          <w:szCs w:val="16"/>
        </w:rPr>
      </w:pPr>
    </w:p>
    <w:p w:rsidR="0045569F" w:rsidRDefault="0045569F" w:rsidP="00F41059">
      <w:pPr>
        <w:jc w:val="center"/>
        <w:rPr>
          <w:rFonts w:ascii="Arial" w:hAnsi="Arial" w:cs="Arial"/>
          <w:i/>
          <w:sz w:val="16"/>
          <w:szCs w:val="16"/>
        </w:rPr>
      </w:pPr>
    </w:p>
    <w:p w:rsidR="00F41059" w:rsidRPr="006C2F4A" w:rsidRDefault="00F41059" w:rsidP="00F41059">
      <w:pPr>
        <w:jc w:val="center"/>
        <w:rPr>
          <w:rFonts w:ascii="Arial" w:hAnsi="Arial" w:cs="Arial"/>
          <w:i/>
          <w:sz w:val="16"/>
          <w:szCs w:val="16"/>
        </w:rPr>
      </w:pPr>
      <w:r w:rsidRPr="006C2F4A">
        <w:rPr>
          <w:rFonts w:ascii="Arial" w:hAnsi="Arial" w:cs="Arial"/>
          <w:i/>
          <w:sz w:val="16"/>
          <w:szCs w:val="16"/>
        </w:rPr>
        <w:lastRenderedPageBreak/>
        <w:t>ASUNTO XV</w:t>
      </w:r>
    </w:p>
    <w:p w:rsidR="00F41059" w:rsidRPr="006C2F4A" w:rsidRDefault="00F41059" w:rsidP="00F41059">
      <w:pPr>
        <w:jc w:val="center"/>
        <w:rPr>
          <w:rFonts w:ascii="Arial" w:hAnsi="Arial" w:cs="Arial"/>
          <w:i/>
          <w:sz w:val="16"/>
          <w:szCs w:val="16"/>
        </w:rPr>
      </w:pPr>
    </w:p>
    <w:p w:rsidR="00F41059" w:rsidRPr="006C2F4A" w:rsidRDefault="00F41059" w:rsidP="00F41059">
      <w:pPr>
        <w:jc w:val="both"/>
        <w:rPr>
          <w:rFonts w:ascii="Arial" w:hAnsi="Arial" w:cs="Arial"/>
          <w:i/>
          <w:sz w:val="16"/>
          <w:szCs w:val="16"/>
        </w:rPr>
      </w:pPr>
      <w:r w:rsidRPr="006C2F4A">
        <w:rPr>
          <w:rFonts w:ascii="Arial" w:hAnsi="Arial" w:cs="Arial"/>
          <w:i/>
          <w:sz w:val="16"/>
          <w:szCs w:val="16"/>
        </w:rPr>
        <w:t>Despacho de la Comisión de Educación, Cultura, Ciencia y Técnica, en el Proyecto de Resolución presentado por el Bloque Justicialista, por el que declara de interés cultural y social, la película STARLIT.</w:t>
      </w:r>
    </w:p>
    <w:p w:rsidR="00F41059" w:rsidRPr="006C2F4A" w:rsidRDefault="00F41059" w:rsidP="00F41059">
      <w:pPr>
        <w:jc w:val="both"/>
        <w:rPr>
          <w:rFonts w:ascii="Arial" w:hAnsi="Arial" w:cs="Arial"/>
          <w:i/>
          <w:sz w:val="16"/>
          <w:szCs w:val="16"/>
        </w:rPr>
      </w:pPr>
    </w:p>
    <w:p w:rsidR="00F41059" w:rsidRDefault="00F41059" w:rsidP="00F41059">
      <w:pPr>
        <w:jc w:val="center"/>
        <w:rPr>
          <w:rFonts w:ascii="Arial" w:hAnsi="Arial" w:cs="Arial"/>
          <w:i/>
          <w:sz w:val="16"/>
          <w:szCs w:val="16"/>
        </w:rPr>
      </w:pPr>
      <w:r w:rsidRPr="006C2F4A">
        <w:rPr>
          <w:rFonts w:ascii="Arial" w:hAnsi="Arial" w:cs="Arial"/>
          <w:i/>
          <w:sz w:val="16"/>
          <w:szCs w:val="16"/>
        </w:rPr>
        <w:t>PROYECTOS PRESENTADOS:</w:t>
      </w:r>
    </w:p>
    <w:p w:rsidR="00BF7EC1" w:rsidRPr="006C2F4A" w:rsidRDefault="00BF7EC1" w:rsidP="00F41059">
      <w:pPr>
        <w:jc w:val="center"/>
        <w:rPr>
          <w:rFonts w:ascii="Arial" w:hAnsi="Arial" w:cs="Arial"/>
          <w:i/>
          <w:sz w:val="16"/>
          <w:szCs w:val="16"/>
        </w:rPr>
      </w:pPr>
    </w:p>
    <w:p w:rsidR="00F41059" w:rsidRPr="001E7A81" w:rsidRDefault="00BF7EC1" w:rsidP="00624620">
      <w:pPr>
        <w:pStyle w:val="Prrafodelista"/>
        <w:ind w:left="0"/>
        <w:jc w:val="both"/>
        <w:rPr>
          <w:rFonts w:ascii="Arial" w:hAnsi="Arial" w:cs="Arial"/>
          <w:i/>
          <w:sz w:val="16"/>
          <w:szCs w:val="16"/>
        </w:rPr>
      </w:pPr>
      <w:r>
        <w:rPr>
          <w:rFonts w:ascii="Arial" w:hAnsi="Arial" w:cs="Arial"/>
          <w:i/>
          <w:sz w:val="16"/>
          <w:szCs w:val="16"/>
        </w:rPr>
        <w:t xml:space="preserve">1. </w:t>
      </w:r>
      <w:r w:rsidR="00F41059" w:rsidRPr="001E7A81">
        <w:rPr>
          <w:rFonts w:ascii="Arial" w:hAnsi="Arial" w:cs="Arial"/>
          <w:i/>
          <w:sz w:val="16"/>
          <w:szCs w:val="16"/>
        </w:rPr>
        <w:t xml:space="preserve">Proyecto de Ley presentado por el Bloque Justicialista, por el que dona un inmueble a la Universidad Nacional de San Juan, que será destinado a la radicación y construcción de la Escuela Universitaria de Ciencias de la Salud, en el departamento Albardón. </w:t>
      </w:r>
    </w:p>
    <w:p w:rsidR="00F41059" w:rsidRPr="001E7A81" w:rsidRDefault="00F41059" w:rsidP="00624620">
      <w:pPr>
        <w:jc w:val="both"/>
        <w:rPr>
          <w:rFonts w:ascii="Arial" w:hAnsi="Arial" w:cs="Arial"/>
          <w:i/>
          <w:sz w:val="16"/>
          <w:szCs w:val="16"/>
        </w:rPr>
      </w:pPr>
    </w:p>
    <w:p w:rsidR="00624620" w:rsidRDefault="00F41059" w:rsidP="00624620">
      <w:pPr>
        <w:jc w:val="both"/>
        <w:rPr>
          <w:rFonts w:ascii="Arial" w:hAnsi="Arial" w:cs="Arial"/>
          <w:i/>
          <w:sz w:val="16"/>
          <w:szCs w:val="16"/>
        </w:rPr>
      </w:pPr>
      <w:r w:rsidRPr="001E7A81">
        <w:rPr>
          <w:rFonts w:ascii="Arial" w:hAnsi="Arial" w:cs="Arial"/>
          <w:i/>
          <w:sz w:val="16"/>
          <w:szCs w:val="16"/>
        </w:rPr>
        <w:t>(A LAS COMISIONES DE LEGISLACIÓN Y ASUNTOS CONSTITUCIONALES; DE HACIENDA Y PRESUPUESTO, Y</w:t>
      </w:r>
      <w:r w:rsidR="00624620">
        <w:rPr>
          <w:rFonts w:ascii="Arial" w:hAnsi="Arial" w:cs="Arial"/>
          <w:i/>
          <w:sz w:val="16"/>
          <w:szCs w:val="16"/>
        </w:rPr>
        <w:t xml:space="preserve"> DE OBRAS Y SERVICIOS PÚBLICOS)</w:t>
      </w:r>
    </w:p>
    <w:p w:rsidR="00624620" w:rsidRDefault="00624620" w:rsidP="00624620">
      <w:pPr>
        <w:jc w:val="both"/>
        <w:rPr>
          <w:rFonts w:ascii="Arial" w:hAnsi="Arial" w:cs="Arial"/>
          <w:i/>
          <w:sz w:val="16"/>
          <w:szCs w:val="16"/>
        </w:rPr>
      </w:pPr>
    </w:p>
    <w:p w:rsidR="00F41059" w:rsidRPr="00624620" w:rsidRDefault="00624620" w:rsidP="00624620">
      <w:pPr>
        <w:jc w:val="both"/>
        <w:rPr>
          <w:rFonts w:ascii="Arial" w:hAnsi="Arial" w:cs="Arial"/>
          <w:i/>
          <w:sz w:val="16"/>
          <w:szCs w:val="16"/>
        </w:rPr>
      </w:pPr>
      <w:r>
        <w:rPr>
          <w:rFonts w:ascii="Arial" w:hAnsi="Arial" w:cs="Arial"/>
          <w:i/>
          <w:sz w:val="16"/>
          <w:szCs w:val="16"/>
        </w:rPr>
        <w:t xml:space="preserve">2. </w:t>
      </w:r>
      <w:r w:rsidR="00F41059" w:rsidRPr="00624620">
        <w:rPr>
          <w:rFonts w:ascii="Arial" w:hAnsi="Arial" w:cs="Arial"/>
          <w:i/>
          <w:sz w:val="16"/>
          <w:szCs w:val="16"/>
        </w:rPr>
        <w:t>Proyecto de Ley presentado por el Bloque Justicialista, por el que instituye el día 9 de agosto de cada año, como “Día de los Pueblos Indígenas”.</w:t>
      </w:r>
    </w:p>
    <w:p w:rsidR="00F41059" w:rsidRPr="001E7A81" w:rsidRDefault="00F41059" w:rsidP="00624620">
      <w:pPr>
        <w:jc w:val="both"/>
        <w:rPr>
          <w:rFonts w:ascii="Arial" w:hAnsi="Arial" w:cs="Arial"/>
          <w:i/>
          <w:sz w:val="16"/>
          <w:szCs w:val="16"/>
        </w:rPr>
      </w:pPr>
    </w:p>
    <w:p w:rsidR="005D5528" w:rsidRDefault="00F41059" w:rsidP="005D5528">
      <w:pPr>
        <w:jc w:val="both"/>
        <w:rPr>
          <w:rFonts w:ascii="Arial" w:hAnsi="Arial" w:cs="Arial"/>
          <w:i/>
          <w:sz w:val="16"/>
          <w:szCs w:val="16"/>
        </w:rPr>
      </w:pPr>
      <w:r w:rsidRPr="001E7A81">
        <w:rPr>
          <w:rFonts w:ascii="Arial" w:hAnsi="Arial" w:cs="Arial"/>
          <w:i/>
          <w:sz w:val="16"/>
          <w:szCs w:val="16"/>
        </w:rPr>
        <w:t>(A LAS COMISIONES DE LEGISLACIÓN Y ASUNTOS CONSTITUCIONA</w:t>
      </w:r>
      <w:r w:rsidR="005D5528">
        <w:rPr>
          <w:rFonts w:ascii="Arial" w:hAnsi="Arial" w:cs="Arial"/>
          <w:i/>
          <w:sz w:val="16"/>
          <w:szCs w:val="16"/>
        </w:rPr>
        <w:t>LES, Y DE PETICIONES Y PODERES)</w:t>
      </w:r>
    </w:p>
    <w:p w:rsidR="005D5528" w:rsidRDefault="005D5528" w:rsidP="005D5528">
      <w:pPr>
        <w:jc w:val="both"/>
        <w:rPr>
          <w:rFonts w:ascii="Arial" w:hAnsi="Arial" w:cs="Arial"/>
          <w:i/>
          <w:sz w:val="16"/>
          <w:szCs w:val="16"/>
        </w:rPr>
      </w:pPr>
    </w:p>
    <w:p w:rsidR="00F41059" w:rsidRPr="001E7A81" w:rsidRDefault="005D5528" w:rsidP="005D5528">
      <w:pPr>
        <w:jc w:val="both"/>
        <w:rPr>
          <w:rFonts w:ascii="Arial" w:hAnsi="Arial" w:cs="Arial"/>
          <w:i/>
          <w:sz w:val="16"/>
          <w:szCs w:val="16"/>
        </w:rPr>
      </w:pPr>
      <w:r>
        <w:rPr>
          <w:rFonts w:ascii="Arial" w:hAnsi="Arial" w:cs="Arial"/>
          <w:i/>
          <w:sz w:val="16"/>
          <w:szCs w:val="16"/>
        </w:rPr>
        <w:t xml:space="preserve">3. </w:t>
      </w:r>
      <w:r w:rsidR="00F41059" w:rsidRPr="001E7A81">
        <w:rPr>
          <w:rFonts w:ascii="Arial" w:hAnsi="Arial" w:cs="Arial"/>
          <w:i/>
          <w:sz w:val="16"/>
          <w:szCs w:val="16"/>
        </w:rPr>
        <w:t xml:space="preserve">Proyecto de Ley presentado por el Bloque Justicialista, por el que modifica la Ley N.º 1527-A, de </w:t>
      </w:r>
      <w:r w:rsidR="00F41059" w:rsidRPr="001E7A81">
        <w:rPr>
          <w:rFonts w:ascii="Arial" w:hAnsi="Arial" w:cs="Arial"/>
          <w:i/>
          <w:sz w:val="16"/>
          <w:szCs w:val="16"/>
          <w:shd w:val="clear" w:color="auto" w:fill="FFFFFF"/>
        </w:rPr>
        <w:t>donación de t</w:t>
      </w:r>
      <w:r w:rsidR="00F41059" w:rsidRPr="001E7A81">
        <w:rPr>
          <w:rFonts w:ascii="Arial" w:hAnsi="Arial" w:cs="Arial"/>
          <w:i/>
          <w:sz w:val="16"/>
          <w:szCs w:val="16"/>
          <w:shd w:val="clear" w:color="auto" w:fill="FFFFFF"/>
        </w:rPr>
        <w:t>e</w:t>
      </w:r>
      <w:r w:rsidR="00F41059" w:rsidRPr="001E7A81">
        <w:rPr>
          <w:rFonts w:ascii="Arial" w:hAnsi="Arial" w:cs="Arial"/>
          <w:i/>
          <w:sz w:val="16"/>
          <w:szCs w:val="16"/>
          <w:shd w:val="clear" w:color="auto" w:fill="FFFFFF"/>
        </w:rPr>
        <w:t>rreno al Poder Judicial de San Juan, destinado a la con</w:t>
      </w:r>
      <w:r w:rsidR="00F41059" w:rsidRPr="001E7A81">
        <w:rPr>
          <w:rFonts w:ascii="Arial" w:hAnsi="Arial" w:cs="Arial"/>
          <w:i/>
          <w:sz w:val="16"/>
          <w:szCs w:val="16"/>
          <w:shd w:val="clear" w:color="auto" w:fill="FFFFFF"/>
        </w:rPr>
        <w:t>s</w:t>
      </w:r>
      <w:r w:rsidR="00F41059" w:rsidRPr="001E7A81">
        <w:rPr>
          <w:rFonts w:ascii="Arial" w:hAnsi="Arial" w:cs="Arial"/>
          <w:i/>
          <w:sz w:val="16"/>
          <w:szCs w:val="16"/>
          <w:shd w:val="clear" w:color="auto" w:fill="FFFFFF"/>
        </w:rPr>
        <w:t>trucción de un salón y oficinas del Juzgado de Paz del d</w:t>
      </w:r>
      <w:r w:rsidR="00F41059" w:rsidRPr="001E7A81">
        <w:rPr>
          <w:rFonts w:ascii="Arial" w:hAnsi="Arial" w:cs="Arial"/>
          <w:i/>
          <w:sz w:val="16"/>
          <w:szCs w:val="16"/>
          <w:shd w:val="clear" w:color="auto" w:fill="FFFFFF"/>
        </w:rPr>
        <w:t>e</w:t>
      </w:r>
      <w:r w:rsidR="00F41059" w:rsidRPr="001E7A81">
        <w:rPr>
          <w:rFonts w:ascii="Arial" w:hAnsi="Arial" w:cs="Arial"/>
          <w:i/>
          <w:sz w:val="16"/>
          <w:szCs w:val="16"/>
          <w:shd w:val="clear" w:color="auto" w:fill="FFFFFF"/>
        </w:rPr>
        <w:t>partamento San Martín.</w:t>
      </w:r>
    </w:p>
    <w:p w:rsidR="00F41059" w:rsidRPr="001E7A81" w:rsidRDefault="00F41059" w:rsidP="00624620">
      <w:pPr>
        <w:jc w:val="both"/>
        <w:rPr>
          <w:rFonts w:ascii="Arial" w:hAnsi="Arial" w:cs="Arial"/>
          <w:i/>
          <w:sz w:val="16"/>
          <w:szCs w:val="16"/>
        </w:rPr>
      </w:pPr>
    </w:p>
    <w:p w:rsidR="005D5528" w:rsidRDefault="00F41059" w:rsidP="005D5528">
      <w:pPr>
        <w:jc w:val="both"/>
        <w:rPr>
          <w:rFonts w:ascii="Arial" w:hAnsi="Arial" w:cs="Arial"/>
          <w:i/>
          <w:sz w:val="16"/>
          <w:szCs w:val="16"/>
        </w:rPr>
      </w:pPr>
      <w:r w:rsidRPr="001E7A81">
        <w:rPr>
          <w:rFonts w:ascii="Arial" w:hAnsi="Arial" w:cs="Arial"/>
          <w:i/>
          <w:sz w:val="16"/>
          <w:szCs w:val="16"/>
        </w:rPr>
        <w:t>(A LAS COMISIONES DE LEGISLACIÓN Y ASUNTOS CONSTITUCIONALES; DE HACIENDA Y PRESUPUESTO, Y</w:t>
      </w:r>
      <w:r w:rsidR="005D5528">
        <w:rPr>
          <w:rFonts w:ascii="Arial" w:hAnsi="Arial" w:cs="Arial"/>
          <w:i/>
          <w:sz w:val="16"/>
          <w:szCs w:val="16"/>
        </w:rPr>
        <w:t xml:space="preserve"> DE OBRAS Y SERVICIOS PÚBLICOS)</w:t>
      </w:r>
    </w:p>
    <w:p w:rsidR="005D5528" w:rsidRDefault="005D5528" w:rsidP="005D5528">
      <w:pPr>
        <w:jc w:val="both"/>
        <w:rPr>
          <w:rFonts w:ascii="Arial" w:hAnsi="Arial" w:cs="Arial"/>
          <w:i/>
          <w:sz w:val="16"/>
          <w:szCs w:val="16"/>
        </w:rPr>
      </w:pPr>
    </w:p>
    <w:p w:rsidR="00F41059" w:rsidRPr="001E7A81" w:rsidRDefault="005D5528" w:rsidP="005D5528">
      <w:pPr>
        <w:jc w:val="both"/>
        <w:rPr>
          <w:rFonts w:ascii="Arial" w:hAnsi="Arial" w:cs="Arial"/>
          <w:i/>
          <w:sz w:val="16"/>
          <w:szCs w:val="16"/>
        </w:rPr>
      </w:pPr>
      <w:r>
        <w:rPr>
          <w:rFonts w:ascii="Arial" w:hAnsi="Arial" w:cs="Arial"/>
          <w:i/>
          <w:sz w:val="16"/>
          <w:szCs w:val="16"/>
        </w:rPr>
        <w:t xml:space="preserve">4. </w:t>
      </w:r>
      <w:r w:rsidR="00F41059" w:rsidRPr="001E7A81">
        <w:rPr>
          <w:rFonts w:ascii="Arial" w:hAnsi="Arial" w:cs="Arial"/>
          <w:i/>
          <w:sz w:val="16"/>
          <w:szCs w:val="16"/>
        </w:rPr>
        <w:t>Proyecto de Ley presentado por el Bloque Justicialista, por el que crea el Programa Provincial de fomento de bu</w:t>
      </w:r>
      <w:r w:rsidR="00F41059" w:rsidRPr="001E7A81">
        <w:rPr>
          <w:rFonts w:ascii="Arial" w:hAnsi="Arial" w:cs="Arial"/>
          <w:i/>
          <w:sz w:val="16"/>
          <w:szCs w:val="16"/>
        </w:rPr>
        <w:t>e</w:t>
      </w:r>
      <w:r w:rsidR="00F41059" w:rsidRPr="001E7A81">
        <w:rPr>
          <w:rFonts w:ascii="Arial" w:hAnsi="Arial" w:cs="Arial"/>
          <w:i/>
          <w:sz w:val="16"/>
          <w:szCs w:val="16"/>
        </w:rPr>
        <w:t>nos hábitos para adjudicatarios de viviendas sociales</w:t>
      </w:r>
      <w:r w:rsidR="00F41059" w:rsidRPr="001E7A81">
        <w:rPr>
          <w:rFonts w:ascii="Arial" w:hAnsi="Arial" w:cs="Arial"/>
          <w:i/>
          <w:sz w:val="16"/>
          <w:szCs w:val="16"/>
          <w:shd w:val="clear" w:color="auto" w:fill="FFFFFF"/>
        </w:rPr>
        <w:t xml:space="preserve">. </w:t>
      </w:r>
    </w:p>
    <w:p w:rsidR="00F41059" w:rsidRPr="001E7A81" w:rsidRDefault="00F41059" w:rsidP="00624620">
      <w:pPr>
        <w:jc w:val="both"/>
        <w:rPr>
          <w:rFonts w:ascii="Arial" w:hAnsi="Arial" w:cs="Arial"/>
          <w:i/>
          <w:sz w:val="16"/>
          <w:szCs w:val="16"/>
        </w:rPr>
      </w:pPr>
    </w:p>
    <w:p w:rsidR="005D5528" w:rsidRDefault="00F41059" w:rsidP="005D5528">
      <w:pPr>
        <w:jc w:val="both"/>
        <w:rPr>
          <w:rFonts w:ascii="Arial" w:hAnsi="Arial" w:cs="Arial"/>
          <w:i/>
          <w:sz w:val="16"/>
          <w:szCs w:val="16"/>
        </w:rPr>
      </w:pPr>
      <w:r w:rsidRPr="001E7A81">
        <w:rPr>
          <w:rFonts w:ascii="Arial" w:hAnsi="Arial" w:cs="Arial"/>
          <w:i/>
          <w:sz w:val="16"/>
          <w:szCs w:val="16"/>
        </w:rPr>
        <w:t>(A LAS COMISIONES LEGISLACIÓN Y ASUNTOS CON</w:t>
      </w:r>
      <w:r w:rsidRPr="001E7A81">
        <w:rPr>
          <w:rFonts w:ascii="Arial" w:hAnsi="Arial" w:cs="Arial"/>
          <w:i/>
          <w:sz w:val="16"/>
          <w:szCs w:val="16"/>
        </w:rPr>
        <w:t>S</w:t>
      </w:r>
      <w:r w:rsidRPr="001E7A81">
        <w:rPr>
          <w:rFonts w:ascii="Arial" w:hAnsi="Arial" w:cs="Arial"/>
          <w:i/>
          <w:sz w:val="16"/>
          <w:szCs w:val="16"/>
        </w:rPr>
        <w:t>TITUCIONALES; DE HACIENDA Y PRESUPUESTO, Y DE EDUCACIÓN, CULTURA, CIENCIA Y TÉCNI</w:t>
      </w:r>
      <w:r w:rsidR="005D5528">
        <w:rPr>
          <w:rFonts w:ascii="Arial" w:hAnsi="Arial" w:cs="Arial"/>
          <w:i/>
          <w:sz w:val="16"/>
          <w:szCs w:val="16"/>
        </w:rPr>
        <w:t>CA)</w:t>
      </w:r>
    </w:p>
    <w:p w:rsidR="005D5528" w:rsidRDefault="005D5528" w:rsidP="005D5528">
      <w:pPr>
        <w:jc w:val="both"/>
        <w:rPr>
          <w:rFonts w:ascii="Arial" w:hAnsi="Arial" w:cs="Arial"/>
          <w:i/>
          <w:sz w:val="16"/>
          <w:szCs w:val="16"/>
        </w:rPr>
      </w:pPr>
    </w:p>
    <w:p w:rsidR="00F41059" w:rsidRPr="001E7A81" w:rsidRDefault="005D5528" w:rsidP="005D5528">
      <w:pPr>
        <w:jc w:val="both"/>
        <w:rPr>
          <w:rFonts w:ascii="Arial" w:hAnsi="Arial" w:cs="Arial"/>
          <w:i/>
          <w:sz w:val="16"/>
          <w:szCs w:val="16"/>
        </w:rPr>
      </w:pPr>
      <w:r>
        <w:rPr>
          <w:rFonts w:ascii="Arial" w:hAnsi="Arial" w:cs="Arial"/>
          <w:i/>
          <w:sz w:val="16"/>
          <w:szCs w:val="16"/>
        </w:rPr>
        <w:t xml:space="preserve">5. </w:t>
      </w:r>
      <w:r w:rsidR="00F41059" w:rsidRPr="001E7A81">
        <w:rPr>
          <w:rFonts w:ascii="Arial" w:hAnsi="Arial" w:cs="Arial"/>
          <w:i/>
          <w:sz w:val="16"/>
          <w:szCs w:val="16"/>
        </w:rPr>
        <w:t>Proyecto de Ley presentado por el Bloque ACTUAR, por el que adhiere a la Ley Nacional N</w:t>
      </w:r>
      <w:proofErr w:type="gramStart"/>
      <w:r w:rsidR="00F41059" w:rsidRPr="001E7A81">
        <w:rPr>
          <w:rFonts w:ascii="Arial" w:hAnsi="Arial" w:cs="Arial"/>
          <w:i/>
          <w:sz w:val="16"/>
          <w:szCs w:val="16"/>
        </w:rPr>
        <w:t>.º</w:t>
      </w:r>
      <w:proofErr w:type="gramEnd"/>
      <w:r w:rsidR="00F41059" w:rsidRPr="001E7A81">
        <w:rPr>
          <w:rFonts w:ascii="Arial" w:hAnsi="Arial" w:cs="Arial"/>
          <w:i/>
          <w:sz w:val="16"/>
          <w:szCs w:val="16"/>
        </w:rPr>
        <w:t xml:space="preserve"> 27211, Derecho de formación deportiva.</w:t>
      </w:r>
    </w:p>
    <w:p w:rsidR="00F41059" w:rsidRPr="001E7A81" w:rsidRDefault="00F41059" w:rsidP="00624620">
      <w:pPr>
        <w:jc w:val="both"/>
        <w:rPr>
          <w:rFonts w:ascii="Arial" w:hAnsi="Arial" w:cs="Arial"/>
          <w:i/>
          <w:sz w:val="16"/>
          <w:szCs w:val="16"/>
        </w:rPr>
      </w:pPr>
    </w:p>
    <w:p w:rsidR="005D5528" w:rsidRDefault="00F41059" w:rsidP="005D5528">
      <w:pPr>
        <w:jc w:val="both"/>
        <w:rPr>
          <w:rFonts w:ascii="Arial" w:hAnsi="Arial" w:cs="Arial"/>
          <w:i/>
          <w:sz w:val="16"/>
          <w:szCs w:val="16"/>
        </w:rPr>
      </w:pPr>
      <w:r w:rsidRPr="001E7A81">
        <w:rPr>
          <w:rFonts w:ascii="Arial" w:hAnsi="Arial" w:cs="Arial"/>
          <w:i/>
          <w:sz w:val="16"/>
          <w:szCs w:val="16"/>
        </w:rPr>
        <w:t>(A LAS COMISIONES DE LEGISLACIÓN Y ASUNTOS CONSTITUCIONALES; DE SALUD Y DEPORT</w:t>
      </w:r>
      <w:r w:rsidR="005D5528">
        <w:rPr>
          <w:rFonts w:ascii="Arial" w:hAnsi="Arial" w:cs="Arial"/>
          <w:i/>
          <w:sz w:val="16"/>
          <w:szCs w:val="16"/>
        </w:rPr>
        <w:t>E, Y DE HACIENDA Y PRESUPUESTO)</w:t>
      </w:r>
    </w:p>
    <w:p w:rsidR="005D5528" w:rsidRDefault="005D5528" w:rsidP="005D5528">
      <w:pPr>
        <w:jc w:val="both"/>
        <w:rPr>
          <w:rFonts w:ascii="Arial" w:hAnsi="Arial" w:cs="Arial"/>
          <w:i/>
          <w:sz w:val="16"/>
          <w:szCs w:val="16"/>
        </w:rPr>
      </w:pPr>
    </w:p>
    <w:p w:rsidR="00F41059" w:rsidRPr="001E7A81" w:rsidRDefault="005D5528" w:rsidP="005D5528">
      <w:pPr>
        <w:jc w:val="both"/>
        <w:rPr>
          <w:rFonts w:ascii="Arial" w:hAnsi="Arial" w:cs="Arial"/>
          <w:i/>
          <w:sz w:val="16"/>
          <w:szCs w:val="16"/>
        </w:rPr>
      </w:pPr>
      <w:r>
        <w:rPr>
          <w:rFonts w:ascii="Arial" w:hAnsi="Arial" w:cs="Arial"/>
          <w:i/>
          <w:sz w:val="16"/>
          <w:szCs w:val="16"/>
        </w:rPr>
        <w:t xml:space="preserve">6. </w:t>
      </w:r>
      <w:r w:rsidR="00F41059" w:rsidRPr="001E7A81">
        <w:rPr>
          <w:rFonts w:ascii="Arial" w:hAnsi="Arial" w:cs="Arial"/>
          <w:i/>
          <w:sz w:val="16"/>
          <w:szCs w:val="16"/>
        </w:rPr>
        <w:t>Proyecto de Ley presentado por el Bloque Dignidad Ci</w:t>
      </w:r>
      <w:r w:rsidR="00F41059" w:rsidRPr="001E7A81">
        <w:rPr>
          <w:rFonts w:ascii="Arial" w:hAnsi="Arial" w:cs="Arial"/>
          <w:i/>
          <w:sz w:val="16"/>
          <w:szCs w:val="16"/>
        </w:rPr>
        <w:t>u</w:t>
      </w:r>
      <w:r w:rsidR="00F41059" w:rsidRPr="001E7A81">
        <w:rPr>
          <w:rFonts w:ascii="Arial" w:hAnsi="Arial" w:cs="Arial"/>
          <w:i/>
          <w:sz w:val="16"/>
          <w:szCs w:val="16"/>
        </w:rPr>
        <w:t>dadana, por el que regula el peso máximo, características y uso de la mochila escolar.</w:t>
      </w:r>
    </w:p>
    <w:p w:rsidR="00F41059" w:rsidRPr="001E7A81" w:rsidRDefault="00F41059" w:rsidP="00624620">
      <w:pPr>
        <w:jc w:val="both"/>
        <w:rPr>
          <w:rFonts w:ascii="Arial" w:hAnsi="Arial" w:cs="Arial"/>
          <w:i/>
          <w:sz w:val="16"/>
          <w:szCs w:val="16"/>
        </w:rPr>
      </w:pPr>
    </w:p>
    <w:p w:rsidR="005D5528" w:rsidRDefault="00F41059" w:rsidP="005D5528">
      <w:pPr>
        <w:jc w:val="both"/>
        <w:rPr>
          <w:rFonts w:ascii="Arial" w:hAnsi="Arial" w:cs="Arial"/>
          <w:i/>
          <w:sz w:val="16"/>
          <w:szCs w:val="16"/>
        </w:rPr>
      </w:pPr>
      <w:r w:rsidRPr="001E7A81">
        <w:rPr>
          <w:rFonts w:ascii="Arial" w:hAnsi="Arial" w:cs="Arial"/>
          <w:i/>
          <w:sz w:val="16"/>
          <w:szCs w:val="16"/>
        </w:rPr>
        <w:t>(A LAS COMISIONES DE LEGISLACIÓN Y ASUNTOS CONSTITUCIONALES; DE EDUCACIÓN, CULTURA, CIENCIA Y</w:t>
      </w:r>
      <w:r w:rsidR="005D5528">
        <w:rPr>
          <w:rFonts w:ascii="Arial" w:hAnsi="Arial" w:cs="Arial"/>
          <w:i/>
          <w:sz w:val="16"/>
          <w:szCs w:val="16"/>
        </w:rPr>
        <w:t xml:space="preserve"> TÉCNICA, Y DE SALUD Y DEPORTE)</w:t>
      </w:r>
    </w:p>
    <w:p w:rsidR="005D5528" w:rsidRDefault="005D5528" w:rsidP="005D5528">
      <w:pPr>
        <w:jc w:val="both"/>
        <w:rPr>
          <w:rFonts w:ascii="Arial" w:hAnsi="Arial" w:cs="Arial"/>
          <w:i/>
          <w:sz w:val="16"/>
          <w:szCs w:val="16"/>
        </w:rPr>
      </w:pPr>
    </w:p>
    <w:p w:rsidR="00F41059" w:rsidRPr="001E7A81" w:rsidRDefault="005D5528" w:rsidP="005D5528">
      <w:pPr>
        <w:jc w:val="both"/>
        <w:rPr>
          <w:rFonts w:ascii="Arial" w:hAnsi="Arial" w:cs="Arial"/>
          <w:i/>
          <w:sz w:val="16"/>
          <w:szCs w:val="16"/>
        </w:rPr>
      </w:pPr>
      <w:r>
        <w:rPr>
          <w:rFonts w:ascii="Arial" w:hAnsi="Arial" w:cs="Arial"/>
          <w:i/>
          <w:sz w:val="16"/>
          <w:szCs w:val="16"/>
        </w:rPr>
        <w:t xml:space="preserve">7. </w:t>
      </w:r>
      <w:r w:rsidR="00F41059" w:rsidRPr="001E7A81">
        <w:rPr>
          <w:rFonts w:ascii="Arial" w:hAnsi="Arial" w:cs="Arial"/>
          <w:i/>
          <w:sz w:val="16"/>
          <w:szCs w:val="16"/>
        </w:rPr>
        <w:t>Proyecto de Ley presentado por el Bloque Justicialista, por el que modifica la Ley N</w:t>
      </w:r>
      <w:proofErr w:type="gramStart"/>
      <w:r w:rsidR="00F41059" w:rsidRPr="001E7A81">
        <w:rPr>
          <w:rFonts w:ascii="Arial" w:hAnsi="Arial" w:cs="Arial"/>
          <w:i/>
          <w:sz w:val="16"/>
          <w:szCs w:val="16"/>
        </w:rPr>
        <w:t>.º</w:t>
      </w:r>
      <w:proofErr w:type="gramEnd"/>
      <w:r w:rsidR="00F41059" w:rsidRPr="001E7A81">
        <w:rPr>
          <w:rFonts w:ascii="Arial" w:hAnsi="Arial" w:cs="Arial"/>
          <w:i/>
          <w:sz w:val="16"/>
          <w:szCs w:val="16"/>
        </w:rPr>
        <w:t xml:space="preserve"> 1772-H, que impone el no</w:t>
      </w:r>
      <w:r w:rsidR="00F41059" w:rsidRPr="001E7A81">
        <w:rPr>
          <w:rFonts w:ascii="Arial" w:hAnsi="Arial" w:cs="Arial"/>
          <w:i/>
          <w:sz w:val="16"/>
          <w:szCs w:val="16"/>
        </w:rPr>
        <w:t>m</w:t>
      </w:r>
      <w:r w:rsidR="00F41059" w:rsidRPr="001E7A81">
        <w:rPr>
          <w:rFonts w:ascii="Arial" w:hAnsi="Arial" w:cs="Arial"/>
          <w:i/>
          <w:sz w:val="16"/>
          <w:szCs w:val="16"/>
        </w:rPr>
        <w:t>bre: Escuela de Nivel Inicial Abuelito Sarmiento a la Escuela de Nivel Inicial de la Escuela Fray Justo Santa María de Oro, del departamento Jáchal.</w:t>
      </w:r>
    </w:p>
    <w:p w:rsidR="00F41059" w:rsidRPr="001E7A81" w:rsidRDefault="00F41059" w:rsidP="00624620">
      <w:pPr>
        <w:jc w:val="both"/>
        <w:rPr>
          <w:rFonts w:ascii="Arial" w:hAnsi="Arial" w:cs="Arial"/>
          <w:i/>
          <w:sz w:val="16"/>
          <w:szCs w:val="16"/>
        </w:rPr>
      </w:pPr>
    </w:p>
    <w:p w:rsidR="005D5528" w:rsidRDefault="005D5528" w:rsidP="005D5528">
      <w:pPr>
        <w:jc w:val="both"/>
        <w:rPr>
          <w:rFonts w:ascii="Arial" w:hAnsi="Arial" w:cs="Arial"/>
          <w:i/>
          <w:sz w:val="16"/>
          <w:szCs w:val="16"/>
        </w:rPr>
      </w:pPr>
      <w:r>
        <w:rPr>
          <w:rFonts w:ascii="Arial" w:hAnsi="Arial" w:cs="Arial"/>
          <w:i/>
          <w:sz w:val="16"/>
          <w:szCs w:val="16"/>
        </w:rPr>
        <w:t>(SU TRATAMIENTO SOBRE TABLAS)</w:t>
      </w:r>
    </w:p>
    <w:p w:rsidR="005D5528" w:rsidRDefault="005D5528" w:rsidP="005D5528">
      <w:pPr>
        <w:jc w:val="both"/>
        <w:rPr>
          <w:rFonts w:ascii="Arial" w:hAnsi="Arial" w:cs="Arial"/>
          <w:i/>
          <w:sz w:val="16"/>
          <w:szCs w:val="16"/>
        </w:rPr>
      </w:pPr>
    </w:p>
    <w:p w:rsidR="00F41059" w:rsidRPr="001E7A81" w:rsidRDefault="005D5528" w:rsidP="005D5528">
      <w:pPr>
        <w:jc w:val="both"/>
        <w:rPr>
          <w:rFonts w:ascii="Arial" w:hAnsi="Arial" w:cs="Arial"/>
          <w:i/>
          <w:sz w:val="16"/>
          <w:szCs w:val="16"/>
        </w:rPr>
      </w:pPr>
      <w:r>
        <w:rPr>
          <w:rFonts w:ascii="Arial" w:hAnsi="Arial" w:cs="Arial"/>
          <w:i/>
          <w:sz w:val="16"/>
          <w:szCs w:val="16"/>
        </w:rPr>
        <w:t xml:space="preserve">8) </w:t>
      </w:r>
      <w:r w:rsidR="00F41059" w:rsidRPr="001E7A81">
        <w:rPr>
          <w:rFonts w:ascii="Arial" w:hAnsi="Arial" w:cs="Arial"/>
          <w:i/>
          <w:sz w:val="16"/>
          <w:szCs w:val="16"/>
        </w:rPr>
        <w:t>Proyecto de Ley presentado por el Bloque Compromiso con San Juan, por el que adhiere a la Ley Nacional N</w:t>
      </w:r>
      <w:proofErr w:type="gramStart"/>
      <w:r w:rsidR="00F41059" w:rsidRPr="001E7A81">
        <w:rPr>
          <w:rFonts w:ascii="Arial" w:hAnsi="Arial" w:cs="Arial"/>
          <w:i/>
          <w:sz w:val="16"/>
          <w:szCs w:val="16"/>
        </w:rPr>
        <w:t>.º</w:t>
      </w:r>
      <w:proofErr w:type="gramEnd"/>
      <w:r w:rsidR="00F41059" w:rsidRPr="001E7A81">
        <w:rPr>
          <w:rFonts w:ascii="Arial" w:hAnsi="Arial" w:cs="Arial"/>
          <w:i/>
          <w:sz w:val="16"/>
          <w:szCs w:val="16"/>
        </w:rPr>
        <w:t xml:space="preserve"> 27420, que adopta instrumento de orientación y movilidad para las personas con sordoceguera.</w:t>
      </w:r>
    </w:p>
    <w:p w:rsidR="00F41059" w:rsidRPr="001E7A81" w:rsidRDefault="00F41059" w:rsidP="00624620">
      <w:pPr>
        <w:jc w:val="both"/>
        <w:rPr>
          <w:rFonts w:ascii="Arial" w:hAnsi="Arial" w:cs="Arial"/>
          <w:i/>
          <w:sz w:val="16"/>
          <w:szCs w:val="16"/>
        </w:rPr>
      </w:pPr>
    </w:p>
    <w:p w:rsidR="005D5528" w:rsidRDefault="00F41059" w:rsidP="005D5528">
      <w:pPr>
        <w:jc w:val="both"/>
        <w:rPr>
          <w:rFonts w:ascii="Arial" w:hAnsi="Arial" w:cs="Arial"/>
          <w:i/>
          <w:sz w:val="16"/>
          <w:szCs w:val="16"/>
        </w:rPr>
      </w:pPr>
      <w:r w:rsidRPr="001E7A81">
        <w:rPr>
          <w:rFonts w:ascii="Arial" w:hAnsi="Arial" w:cs="Arial"/>
          <w:i/>
          <w:sz w:val="16"/>
          <w:szCs w:val="16"/>
        </w:rPr>
        <w:t>(A LAS COMISIONES DE LEGISLACIÓN Y ASUNTOS CONSTITUCIONALES; DE DISCAPACIDAD, Y DE SALUD Y DEPORTE)</w:t>
      </w:r>
    </w:p>
    <w:p w:rsidR="00F41059" w:rsidRPr="001E7A81" w:rsidRDefault="007D10FC" w:rsidP="005D5528">
      <w:pPr>
        <w:jc w:val="both"/>
        <w:rPr>
          <w:rFonts w:ascii="Arial" w:hAnsi="Arial" w:cs="Arial"/>
          <w:i/>
          <w:sz w:val="16"/>
          <w:szCs w:val="16"/>
        </w:rPr>
      </w:pPr>
      <w:r>
        <w:rPr>
          <w:rFonts w:ascii="Arial" w:hAnsi="Arial" w:cs="Arial"/>
          <w:i/>
          <w:sz w:val="16"/>
          <w:szCs w:val="16"/>
        </w:rPr>
        <w:lastRenderedPageBreak/>
        <w:t xml:space="preserve">9. </w:t>
      </w:r>
      <w:r w:rsidR="00F41059" w:rsidRPr="001E7A81">
        <w:rPr>
          <w:rFonts w:ascii="Arial" w:hAnsi="Arial" w:cs="Arial"/>
          <w:i/>
          <w:sz w:val="16"/>
          <w:szCs w:val="16"/>
        </w:rPr>
        <w:t>Proyecto de Ley presentado por el Bloque Bloquista, por el que   crea el Registro Público de Administradores de Consorcios de Propiedad Horizontal y Conjuntos Inmobili</w:t>
      </w:r>
      <w:r w:rsidR="00F41059" w:rsidRPr="001E7A81">
        <w:rPr>
          <w:rFonts w:ascii="Arial" w:hAnsi="Arial" w:cs="Arial"/>
          <w:i/>
          <w:sz w:val="16"/>
          <w:szCs w:val="16"/>
        </w:rPr>
        <w:t>a</w:t>
      </w:r>
      <w:r w:rsidR="00F41059" w:rsidRPr="001E7A81">
        <w:rPr>
          <w:rFonts w:ascii="Arial" w:hAnsi="Arial" w:cs="Arial"/>
          <w:i/>
          <w:sz w:val="16"/>
          <w:szCs w:val="16"/>
        </w:rPr>
        <w:t xml:space="preserve">rios. </w:t>
      </w:r>
    </w:p>
    <w:p w:rsidR="00F41059" w:rsidRPr="001E7A81" w:rsidRDefault="00F41059" w:rsidP="00624620">
      <w:pPr>
        <w:jc w:val="both"/>
        <w:rPr>
          <w:rFonts w:ascii="Arial" w:hAnsi="Arial" w:cs="Arial"/>
          <w:i/>
          <w:sz w:val="16"/>
          <w:szCs w:val="16"/>
        </w:rPr>
      </w:pPr>
    </w:p>
    <w:p w:rsidR="007D10FC" w:rsidRDefault="00F41059" w:rsidP="007D10FC">
      <w:pPr>
        <w:jc w:val="both"/>
        <w:rPr>
          <w:rFonts w:ascii="Arial" w:hAnsi="Arial" w:cs="Arial"/>
          <w:i/>
          <w:sz w:val="16"/>
          <w:szCs w:val="16"/>
        </w:rPr>
      </w:pPr>
      <w:r w:rsidRPr="001E7A81">
        <w:rPr>
          <w:rFonts w:ascii="Arial" w:hAnsi="Arial" w:cs="Arial"/>
          <w:i/>
          <w:sz w:val="16"/>
          <w:szCs w:val="16"/>
        </w:rPr>
        <w:t>(A LAS COMISIONES DE LEGISLACIÓN Y ASUNTOS CONSTITUCIONALES; DE OBRAS Y SERVICIOS PÚBL</w:t>
      </w:r>
      <w:r w:rsidRPr="001E7A81">
        <w:rPr>
          <w:rFonts w:ascii="Arial" w:hAnsi="Arial" w:cs="Arial"/>
          <w:i/>
          <w:sz w:val="16"/>
          <w:szCs w:val="16"/>
        </w:rPr>
        <w:t>I</w:t>
      </w:r>
      <w:r w:rsidR="007D10FC">
        <w:rPr>
          <w:rFonts w:ascii="Arial" w:hAnsi="Arial" w:cs="Arial"/>
          <w:i/>
          <w:sz w:val="16"/>
          <w:szCs w:val="16"/>
        </w:rPr>
        <w:t>COS, Y DE JUSTICIA Y SEGURIDAD)</w:t>
      </w:r>
    </w:p>
    <w:p w:rsidR="007D10FC" w:rsidRDefault="007D10FC" w:rsidP="007D10FC">
      <w:pPr>
        <w:jc w:val="both"/>
        <w:rPr>
          <w:rFonts w:ascii="Arial" w:hAnsi="Arial" w:cs="Arial"/>
          <w:i/>
          <w:sz w:val="16"/>
          <w:szCs w:val="16"/>
        </w:rPr>
      </w:pPr>
    </w:p>
    <w:p w:rsidR="00F41059" w:rsidRPr="001E7A81" w:rsidRDefault="007D10FC" w:rsidP="007D10FC">
      <w:pPr>
        <w:jc w:val="both"/>
        <w:rPr>
          <w:rFonts w:ascii="Arial" w:hAnsi="Arial" w:cs="Arial"/>
          <w:i/>
          <w:sz w:val="16"/>
          <w:szCs w:val="16"/>
        </w:rPr>
      </w:pPr>
      <w:r>
        <w:rPr>
          <w:rFonts w:ascii="Arial" w:hAnsi="Arial" w:cs="Arial"/>
          <w:i/>
          <w:sz w:val="16"/>
          <w:szCs w:val="16"/>
        </w:rPr>
        <w:t xml:space="preserve">10. </w:t>
      </w:r>
      <w:r w:rsidR="00F41059" w:rsidRPr="001E7A81">
        <w:rPr>
          <w:rFonts w:ascii="Arial" w:hAnsi="Arial" w:cs="Arial"/>
          <w:i/>
          <w:sz w:val="16"/>
          <w:szCs w:val="16"/>
        </w:rPr>
        <w:t>Proyecto de Resolución presentado por el Bloque Just</w:t>
      </w:r>
      <w:r w:rsidR="00F41059" w:rsidRPr="001E7A81">
        <w:rPr>
          <w:rFonts w:ascii="Arial" w:hAnsi="Arial" w:cs="Arial"/>
          <w:i/>
          <w:sz w:val="16"/>
          <w:szCs w:val="16"/>
        </w:rPr>
        <w:t>i</w:t>
      </w:r>
      <w:r w:rsidR="00F41059" w:rsidRPr="001E7A81">
        <w:rPr>
          <w:rFonts w:ascii="Arial" w:hAnsi="Arial" w:cs="Arial"/>
          <w:i/>
          <w:sz w:val="16"/>
          <w:szCs w:val="16"/>
        </w:rPr>
        <w:t>cialista, por el que declara de interés social y turístico, las Fiestas Patronales en honor a Santa Rosa de Lima, a real</w:t>
      </w:r>
      <w:r w:rsidR="00F41059" w:rsidRPr="001E7A81">
        <w:rPr>
          <w:rFonts w:ascii="Arial" w:hAnsi="Arial" w:cs="Arial"/>
          <w:i/>
          <w:sz w:val="16"/>
          <w:szCs w:val="16"/>
        </w:rPr>
        <w:t>i</w:t>
      </w:r>
      <w:r w:rsidR="00F41059" w:rsidRPr="001E7A81">
        <w:rPr>
          <w:rFonts w:ascii="Arial" w:hAnsi="Arial" w:cs="Arial"/>
          <w:i/>
          <w:sz w:val="16"/>
          <w:szCs w:val="16"/>
        </w:rPr>
        <w:t xml:space="preserve">zarse en el departamento 25 de Mayo. </w:t>
      </w:r>
    </w:p>
    <w:p w:rsidR="00F41059" w:rsidRPr="001E7A81" w:rsidRDefault="00F41059" w:rsidP="00624620">
      <w:pPr>
        <w:jc w:val="both"/>
        <w:rPr>
          <w:rFonts w:ascii="Arial" w:hAnsi="Arial" w:cs="Arial"/>
          <w:i/>
          <w:sz w:val="16"/>
          <w:szCs w:val="16"/>
        </w:rPr>
      </w:pPr>
    </w:p>
    <w:p w:rsidR="007D10FC" w:rsidRDefault="007D10FC" w:rsidP="007D10FC">
      <w:pPr>
        <w:jc w:val="both"/>
        <w:rPr>
          <w:rFonts w:ascii="Arial" w:hAnsi="Arial" w:cs="Arial"/>
          <w:i/>
          <w:sz w:val="16"/>
          <w:szCs w:val="16"/>
        </w:rPr>
      </w:pPr>
      <w:r>
        <w:rPr>
          <w:rFonts w:ascii="Arial" w:hAnsi="Arial" w:cs="Arial"/>
          <w:i/>
          <w:sz w:val="16"/>
          <w:szCs w:val="16"/>
        </w:rPr>
        <w:t>(SU TRATAMIENTO SOBRE TABLAS)</w:t>
      </w:r>
    </w:p>
    <w:p w:rsidR="007D10FC" w:rsidRDefault="007D10FC" w:rsidP="007D10FC">
      <w:pPr>
        <w:jc w:val="both"/>
        <w:rPr>
          <w:rFonts w:ascii="Arial" w:hAnsi="Arial" w:cs="Arial"/>
          <w:i/>
          <w:sz w:val="16"/>
          <w:szCs w:val="16"/>
        </w:rPr>
      </w:pPr>
    </w:p>
    <w:p w:rsidR="00F41059" w:rsidRPr="007D10FC" w:rsidRDefault="007D10FC" w:rsidP="007D10FC">
      <w:pPr>
        <w:jc w:val="both"/>
        <w:rPr>
          <w:rFonts w:ascii="Arial" w:hAnsi="Arial" w:cs="Arial"/>
          <w:i/>
          <w:sz w:val="16"/>
          <w:szCs w:val="16"/>
        </w:rPr>
      </w:pPr>
      <w:r>
        <w:rPr>
          <w:rFonts w:ascii="Arial" w:hAnsi="Arial" w:cs="Arial"/>
          <w:i/>
          <w:sz w:val="16"/>
          <w:szCs w:val="16"/>
        </w:rPr>
        <w:t xml:space="preserve">11. </w:t>
      </w:r>
      <w:r w:rsidR="00F41059" w:rsidRPr="007D10FC">
        <w:rPr>
          <w:rFonts w:ascii="Arial" w:hAnsi="Arial" w:cs="Arial"/>
          <w:i/>
          <w:sz w:val="16"/>
          <w:szCs w:val="16"/>
        </w:rPr>
        <w:t>Proyecto de Resolución presentado por el Bloque Just</w:t>
      </w:r>
      <w:r w:rsidR="00F41059" w:rsidRPr="007D10FC">
        <w:rPr>
          <w:rFonts w:ascii="Arial" w:hAnsi="Arial" w:cs="Arial"/>
          <w:i/>
          <w:sz w:val="16"/>
          <w:szCs w:val="16"/>
        </w:rPr>
        <w:t>i</w:t>
      </w:r>
      <w:r w:rsidR="00F41059" w:rsidRPr="007D10FC">
        <w:rPr>
          <w:rFonts w:ascii="Arial" w:hAnsi="Arial" w:cs="Arial"/>
          <w:i/>
          <w:sz w:val="16"/>
          <w:szCs w:val="16"/>
        </w:rPr>
        <w:t>cialista, por el que declara de interés social, educativo y cultural, la XIV Edición de las Jornadas Nacionales de Int</w:t>
      </w:r>
      <w:r w:rsidR="00F41059" w:rsidRPr="007D10FC">
        <w:rPr>
          <w:rFonts w:ascii="Arial" w:hAnsi="Arial" w:cs="Arial"/>
          <w:i/>
          <w:sz w:val="16"/>
          <w:szCs w:val="16"/>
        </w:rPr>
        <w:t>e</w:t>
      </w:r>
      <w:r w:rsidR="00F41059" w:rsidRPr="007D10FC">
        <w:rPr>
          <w:rFonts w:ascii="Arial" w:hAnsi="Arial" w:cs="Arial"/>
          <w:i/>
          <w:sz w:val="16"/>
          <w:szCs w:val="16"/>
        </w:rPr>
        <w:t xml:space="preserve">gración y Recreación 2018. </w:t>
      </w:r>
    </w:p>
    <w:p w:rsidR="00F41059" w:rsidRPr="001E7A81" w:rsidRDefault="00F41059" w:rsidP="00624620">
      <w:pPr>
        <w:jc w:val="both"/>
        <w:rPr>
          <w:rFonts w:ascii="Arial" w:hAnsi="Arial" w:cs="Arial"/>
          <w:i/>
          <w:sz w:val="16"/>
          <w:szCs w:val="16"/>
        </w:rPr>
      </w:pPr>
    </w:p>
    <w:p w:rsidR="00F41059" w:rsidRPr="001E7A81" w:rsidRDefault="00F41059" w:rsidP="00624620">
      <w:pPr>
        <w:jc w:val="both"/>
        <w:rPr>
          <w:rFonts w:ascii="Arial" w:hAnsi="Arial" w:cs="Arial"/>
          <w:i/>
          <w:sz w:val="16"/>
          <w:szCs w:val="16"/>
        </w:rPr>
      </w:pPr>
      <w:r w:rsidRPr="001E7A81">
        <w:rPr>
          <w:rFonts w:ascii="Arial" w:hAnsi="Arial" w:cs="Arial"/>
          <w:i/>
          <w:sz w:val="16"/>
          <w:szCs w:val="16"/>
        </w:rPr>
        <w:t>(A LAS COMISIONES DE PETICIONES Y PODERES)</w:t>
      </w:r>
    </w:p>
    <w:p w:rsidR="00F41059" w:rsidRPr="00340A03" w:rsidRDefault="00F41059" w:rsidP="00F41059">
      <w:pPr>
        <w:ind w:firstLine="709"/>
        <w:rPr>
          <w:rFonts w:ascii="Arial" w:hAnsi="Arial" w:cs="Arial"/>
          <w:i/>
          <w:sz w:val="16"/>
          <w:szCs w:val="16"/>
        </w:rPr>
      </w:pPr>
    </w:p>
    <w:p w:rsidR="00F41059" w:rsidRDefault="00F41059" w:rsidP="007D10FC">
      <w:pPr>
        <w:spacing w:line="312" w:lineRule="auto"/>
        <w:jc w:val="both"/>
        <w:rPr>
          <w:rFonts w:cs="Arial"/>
          <w:szCs w:val="16"/>
        </w:rPr>
      </w:pPr>
      <w:r>
        <w:rPr>
          <w:rFonts w:cs="Arial"/>
          <w:b/>
          <w:sz w:val="22"/>
          <w:szCs w:val="16"/>
        </w:rPr>
        <w:t>Sr. García.-</w:t>
      </w:r>
      <w:r>
        <w:rPr>
          <w:rFonts w:cs="Arial"/>
          <w:szCs w:val="16"/>
        </w:rPr>
        <w:t xml:space="preserve"> Pido la palabra.</w:t>
      </w:r>
    </w:p>
    <w:p w:rsidR="00F41059" w:rsidRDefault="00F41059" w:rsidP="007D10FC">
      <w:pPr>
        <w:spacing w:line="312" w:lineRule="auto"/>
        <w:ind w:firstLine="708"/>
        <w:jc w:val="both"/>
        <w:rPr>
          <w:rFonts w:cs="Arial"/>
          <w:szCs w:val="16"/>
        </w:rPr>
      </w:pPr>
      <w:r>
        <w:rPr>
          <w:rFonts w:cs="Arial"/>
          <w:szCs w:val="16"/>
        </w:rPr>
        <w:t>Señor Presidente, solicito que el Punto 11, de Proyectos Presentados, Expediente 2717, en lugar de que sea girado a Peticiones y Poderes, tenga tr</w:t>
      </w:r>
      <w:r>
        <w:rPr>
          <w:rFonts w:cs="Arial"/>
          <w:szCs w:val="16"/>
        </w:rPr>
        <w:t>a</w:t>
      </w:r>
      <w:r>
        <w:rPr>
          <w:rFonts w:cs="Arial"/>
          <w:szCs w:val="16"/>
        </w:rPr>
        <w:t>tamiento sobre tablas.</w:t>
      </w:r>
    </w:p>
    <w:p w:rsidR="00F41059" w:rsidRDefault="00F41059" w:rsidP="007D10FC">
      <w:pPr>
        <w:spacing w:line="312" w:lineRule="auto"/>
        <w:ind w:firstLine="709"/>
        <w:jc w:val="both"/>
        <w:rPr>
          <w:rFonts w:cs="Arial"/>
          <w:szCs w:val="16"/>
        </w:rPr>
      </w:pPr>
      <w:r>
        <w:rPr>
          <w:rFonts w:cs="Arial"/>
          <w:szCs w:val="16"/>
        </w:rPr>
        <w:t>Es moción, señor Presidente.</w:t>
      </w:r>
    </w:p>
    <w:p w:rsidR="00F41059" w:rsidRPr="00584887" w:rsidRDefault="00F41059" w:rsidP="007D10FC">
      <w:pPr>
        <w:spacing w:line="312" w:lineRule="auto"/>
        <w:jc w:val="both"/>
        <w:rPr>
          <w:rFonts w:cs="Arial"/>
          <w:szCs w:val="16"/>
        </w:rPr>
      </w:pPr>
      <w:r w:rsidRPr="00340A03">
        <w:rPr>
          <w:b/>
          <w:sz w:val="22"/>
        </w:rPr>
        <w:t>Sr. Secretario Legislativo (Herrero).- Lee:</w:t>
      </w:r>
    </w:p>
    <w:p w:rsidR="00F41059" w:rsidRPr="00F127CE" w:rsidRDefault="00F41059" w:rsidP="00F41059">
      <w:pPr>
        <w:ind w:firstLine="709"/>
        <w:rPr>
          <w:rFonts w:cs="Arial"/>
          <w:i/>
          <w:sz w:val="16"/>
          <w:szCs w:val="16"/>
        </w:rPr>
      </w:pPr>
    </w:p>
    <w:p w:rsidR="00F41059" w:rsidRPr="00340A03" w:rsidRDefault="00F41059" w:rsidP="00213EA7">
      <w:pPr>
        <w:pStyle w:val="Prrafodelista"/>
        <w:numPr>
          <w:ilvl w:val="0"/>
          <w:numId w:val="14"/>
        </w:numPr>
        <w:jc w:val="both"/>
        <w:rPr>
          <w:rFonts w:ascii="Arial" w:hAnsi="Arial" w:cs="Arial"/>
          <w:i/>
          <w:sz w:val="16"/>
          <w:szCs w:val="16"/>
        </w:rPr>
      </w:pPr>
      <w:r w:rsidRPr="00340A03">
        <w:rPr>
          <w:rFonts w:ascii="Arial" w:hAnsi="Arial" w:cs="Arial"/>
          <w:i/>
          <w:sz w:val="16"/>
          <w:szCs w:val="16"/>
        </w:rPr>
        <w:t>Proyecto de Resolución presentado por el Bloque Justicialista, por el que declara de interés social, cult</w:t>
      </w:r>
      <w:r w:rsidRPr="00340A03">
        <w:rPr>
          <w:rFonts w:ascii="Arial" w:hAnsi="Arial" w:cs="Arial"/>
          <w:i/>
          <w:sz w:val="16"/>
          <w:szCs w:val="16"/>
        </w:rPr>
        <w:t>u</w:t>
      </w:r>
      <w:r w:rsidRPr="00340A03">
        <w:rPr>
          <w:rFonts w:ascii="Arial" w:hAnsi="Arial" w:cs="Arial"/>
          <w:i/>
          <w:sz w:val="16"/>
          <w:szCs w:val="16"/>
        </w:rPr>
        <w:t xml:space="preserve">ral y educativo, el medio audiovisual CANAL XAMA TV. </w:t>
      </w:r>
    </w:p>
    <w:p w:rsidR="00F41059" w:rsidRPr="00340A03" w:rsidRDefault="00F41059" w:rsidP="00F41059">
      <w:pPr>
        <w:ind w:left="284" w:firstLine="709"/>
        <w:rPr>
          <w:rFonts w:ascii="Arial" w:hAnsi="Arial" w:cs="Arial"/>
          <w:i/>
          <w:sz w:val="16"/>
          <w:szCs w:val="16"/>
        </w:rPr>
      </w:pPr>
    </w:p>
    <w:p w:rsidR="00F41059" w:rsidRPr="00340A03" w:rsidRDefault="00F41059" w:rsidP="00F41059">
      <w:pPr>
        <w:ind w:left="284"/>
        <w:rPr>
          <w:rFonts w:ascii="Arial" w:hAnsi="Arial" w:cs="Arial"/>
          <w:i/>
          <w:sz w:val="16"/>
          <w:szCs w:val="16"/>
        </w:rPr>
      </w:pPr>
      <w:r w:rsidRPr="00340A03">
        <w:rPr>
          <w:rFonts w:ascii="Arial" w:hAnsi="Arial" w:cs="Arial"/>
          <w:i/>
          <w:sz w:val="16"/>
          <w:szCs w:val="16"/>
        </w:rPr>
        <w:t>(A LA COMISION DE EDUCACIÓN, CULTURA, CIE</w:t>
      </w:r>
      <w:r w:rsidRPr="00340A03">
        <w:rPr>
          <w:rFonts w:ascii="Arial" w:hAnsi="Arial" w:cs="Arial"/>
          <w:i/>
          <w:sz w:val="16"/>
          <w:szCs w:val="16"/>
        </w:rPr>
        <w:t>N</w:t>
      </w:r>
      <w:r w:rsidRPr="00340A03">
        <w:rPr>
          <w:rFonts w:ascii="Arial" w:hAnsi="Arial" w:cs="Arial"/>
          <w:i/>
          <w:sz w:val="16"/>
          <w:szCs w:val="16"/>
        </w:rPr>
        <w:t>CIA Y TECNICA)</w:t>
      </w:r>
    </w:p>
    <w:p w:rsidR="00F41059" w:rsidRPr="00340A03" w:rsidRDefault="00F41059" w:rsidP="00F41059">
      <w:pPr>
        <w:ind w:left="284" w:firstLine="709"/>
        <w:rPr>
          <w:rFonts w:ascii="Arial" w:hAnsi="Arial" w:cs="Arial"/>
          <w:i/>
          <w:sz w:val="16"/>
          <w:szCs w:val="16"/>
        </w:rPr>
      </w:pPr>
    </w:p>
    <w:p w:rsidR="00F41059" w:rsidRPr="00340A03" w:rsidRDefault="00F41059" w:rsidP="00213EA7">
      <w:pPr>
        <w:pStyle w:val="Prrafodelista"/>
        <w:numPr>
          <w:ilvl w:val="0"/>
          <w:numId w:val="14"/>
        </w:numPr>
        <w:jc w:val="both"/>
        <w:rPr>
          <w:rFonts w:ascii="Arial" w:hAnsi="Arial" w:cs="Arial"/>
          <w:i/>
          <w:sz w:val="16"/>
          <w:szCs w:val="16"/>
        </w:rPr>
      </w:pPr>
      <w:r w:rsidRPr="00340A03">
        <w:rPr>
          <w:rFonts w:ascii="Arial" w:hAnsi="Arial" w:cs="Arial"/>
          <w:i/>
          <w:sz w:val="16"/>
          <w:szCs w:val="16"/>
        </w:rPr>
        <w:t>Proyecto de Resolución presentado por el Bloque Justicialista, por el que declara de interés social y cult</w:t>
      </w:r>
      <w:r w:rsidRPr="00340A03">
        <w:rPr>
          <w:rFonts w:ascii="Arial" w:hAnsi="Arial" w:cs="Arial"/>
          <w:i/>
          <w:sz w:val="16"/>
          <w:szCs w:val="16"/>
        </w:rPr>
        <w:t>u</w:t>
      </w:r>
      <w:r w:rsidRPr="00340A03">
        <w:rPr>
          <w:rFonts w:ascii="Arial" w:hAnsi="Arial" w:cs="Arial"/>
          <w:i/>
          <w:sz w:val="16"/>
          <w:szCs w:val="16"/>
        </w:rPr>
        <w:t>ral, el Programa Flor de Septiembre, en conmemor</w:t>
      </w:r>
      <w:r w:rsidRPr="00340A03">
        <w:rPr>
          <w:rFonts w:ascii="Arial" w:hAnsi="Arial" w:cs="Arial"/>
          <w:i/>
          <w:sz w:val="16"/>
          <w:szCs w:val="16"/>
        </w:rPr>
        <w:t>a</w:t>
      </w:r>
      <w:r w:rsidRPr="00340A03">
        <w:rPr>
          <w:rFonts w:ascii="Arial" w:hAnsi="Arial" w:cs="Arial"/>
          <w:i/>
          <w:sz w:val="16"/>
          <w:szCs w:val="16"/>
        </w:rPr>
        <w:t>ción del Día Nacional de la Juventud y Día del Est</w:t>
      </w:r>
      <w:r w:rsidRPr="00340A03">
        <w:rPr>
          <w:rFonts w:ascii="Arial" w:hAnsi="Arial" w:cs="Arial"/>
          <w:i/>
          <w:sz w:val="16"/>
          <w:szCs w:val="16"/>
        </w:rPr>
        <w:t>u</w:t>
      </w:r>
      <w:r w:rsidRPr="00340A03">
        <w:rPr>
          <w:rFonts w:ascii="Arial" w:hAnsi="Arial" w:cs="Arial"/>
          <w:i/>
          <w:sz w:val="16"/>
          <w:szCs w:val="16"/>
        </w:rPr>
        <w:t xml:space="preserve">diante. </w:t>
      </w:r>
    </w:p>
    <w:p w:rsidR="00F41059" w:rsidRPr="00340A03" w:rsidRDefault="00F41059" w:rsidP="00F41059">
      <w:pPr>
        <w:ind w:left="284" w:firstLine="709"/>
        <w:rPr>
          <w:rFonts w:ascii="Arial" w:hAnsi="Arial" w:cs="Arial"/>
          <w:i/>
          <w:sz w:val="16"/>
          <w:szCs w:val="16"/>
        </w:rPr>
      </w:pPr>
    </w:p>
    <w:p w:rsidR="00F41059" w:rsidRPr="00340A03" w:rsidRDefault="00F41059" w:rsidP="00F41059">
      <w:pPr>
        <w:ind w:left="284"/>
        <w:rPr>
          <w:rFonts w:ascii="Arial" w:hAnsi="Arial" w:cs="Arial"/>
          <w:i/>
          <w:sz w:val="16"/>
          <w:szCs w:val="16"/>
        </w:rPr>
      </w:pPr>
      <w:bookmarkStart w:id="1" w:name="_Hlk522171621"/>
      <w:r w:rsidRPr="00340A03">
        <w:rPr>
          <w:rFonts w:ascii="Arial" w:hAnsi="Arial" w:cs="Arial"/>
          <w:i/>
          <w:sz w:val="16"/>
          <w:szCs w:val="16"/>
        </w:rPr>
        <w:t>(A LA COMISION DE PETICIONES Y PODERES)</w:t>
      </w:r>
    </w:p>
    <w:bookmarkEnd w:id="1"/>
    <w:p w:rsidR="00F41059" w:rsidRPr="00340A03" w:rsidRDefault="00F41059" w:rsidP="00F41059">
      <w:pPr>
        <w:ind w:left="284" w:firstLine="709"/>
        <w:rPr>
          <w:rFonts w:ascii="Arial" w:hAnsi="Arial" w:cs="Arial"/>
          <w:i/>
          <w:sz w:val="16"/>
          <w:szCs w:val="16"/>
        </w:rPr>
      </w:pPr>
    </w:p>
    <w:p w:rsidR="00F41059" w:rsidRPr="00340A03" w:rsidRDefault="00F41059" w:rsidP="00213EA7">
      <w:pPr>
        <w:pStyle w:val="Prrafodelista"/>
        <w:numPr>
          <w:ilvl w:val="0"/>
          <w:numId w:val="14"/>
        </w:numPr>
        <w:ind w:left="284" w:hanging="284"/>
        <w:jc w:val="both"/>
        <w:rPr>
          <w:rFonts w:ascii="Arial" w:hAnsi="Arial" w:cs="Arial"/>
          <w:i/>
          <w:sz w:val="16"/>
          <w:szCs w:val="16"/>
        </w:rPr>
      </w:pPr>
      <w:r w:rsidRPr="00340A03">
        <w:rPr>
          <w:rFonts w:ascii="Arial" w:hAnsi="Arial" w:cs="Arial"/>
          <w:i/>
          <w:sz w:val="16"/>
          <w:szCs w:val="16"/>
        </w:rPr>
        <w:t>Proyecto de Resolución presentado por el Bloque Just</w:t>
      </w:r>
      <w:r w:rsidRPr="00340A03">
        <w:rPr>
          <w:rFonts w:ascii="Arial" w:hAnsi="Arial" w:cs="Arial"/>
          <w:i/>
          <w:sz w:val="16"/>
          <w:szCs w:val="16"/>
        </w:rPr>
        <w:t>i</w:t>
      </w:r>
      <w:r w:rsidRPr="00340A03">
        <w:rPr>
          <w:rFonts w:ascii="Arial" w:hAnsi="Arial" w:cs="Arial"/>
          <w:i/>
          <w:sz w:val="16"/>
          <w:szCs w:val="16"/>
        </w:rPr>
        <w:t>cialista, por el que declara de interés social, científico y educativo, el workshop, denominado: Nuevas Tecnol</w:t>
      </w:r>
      <w:r w:rsidRPr="00340A03">
        <w:rPr>
          <w:rFonts w:ascii="Arial" w:hAnsi="Arial" w:cs="Arial"/>
          <w:i/>
          <w:sz w:val="16"/>
          <w:szCs w:val="16"/>
        </w:rPr>
        <w:t>o</w:t>
      </w:r>
      <w:r w:rsidRPr="00340A03">
        <w:rPr>
          <w:rFonts w:ascii="Arial" w:hAnsi="Arial" w:cs="Arial"/>
          <w:i/>
          <w:sz w:val="16"/>
          <w:szCs w:val="16"/>
        </w:rPr>
        <w:t>gías y Desafíos Regulatorios en Redes Eléctricas Intel</w:t>
      </w:r>
      <w:r w:rsidRPr="00340A03">
        <w:rPr>
          <w:rFonts w:ascii="Arial" w:hAnsi="Arial" w:cs="Arial"/>
          <w:i/>
          <w:sz w:val="16"/>
          <w:szCs w:val="16"/>
        </w:rPr>
        <w:t>i</w:t>
      </w:r>
      <w:r w:rsidRPr="00340A03">
        <w:rPr>
          <w:rFonts w:ascii="Arial" w:hAnsi="Arial" w:cs="Arial"/>
          <w:i/>
          <w:sz w:val="16"/>
          <w:szCs w:val="16"/>
        </w:rPr>
        <w:t xml:space="preserve">gentes (REI). </w:t>
      </w:r>
    </w:p>
    <w:p w:rsidR="00F41059" w:rsidRPr="00340A03" w:rsidRDefault="00F41059" w:rsidP="00F41059">
      <w:pPr>
        <w:ind w:left="284" w:firstLine="709"/>
        <w:rPr>
          <w:rFonts w:ascii="Arial" w:hAnsi="Arial" w:cs="Arial"/>
          <w:i/>
          <w:sz w:val="16"/>
          <w:szCs w:val="16"/>
        </w:rPr>
      </w:pPr>
    </w:p>
    <w:p w:rsidR="00F41059" w:rsidRPr="00340A03" w:rsidRDefault="00F41059" w:rsidP="00F41059">
      <w:pPr>
        <w:ind w:left="284"/>
        <w:rPr>
          <w:rFonts w:ascii="Arial" w:hAnsi="Arial" w:cs="Arial"/>
          <w:i/>
          <w:sz w:val="16"/>
          <w:szCs w:val="16"/>
        </w:rPr>
      </w:pPr>
      <w:r w:rsidRPr="00340A03">
        <w:rPr>
          <w:rFonts w:ascii="Arial" w:hAnsi="Arial" w:cs="Arial"/>
          <w:i/>
          <w:sz w:val="16"/>
          <w:szCs w:val="16"/>
        </w:rPr>
        <w:t>(A LA COMISION DE PETICIONES Y PODERES)</w:t>
      </w:r>
    </w:p>
    <w:p w:rsidR="00F41059" w:rsidRPr="00340A03" w:rsidRDefault="00F41059" w:rsidP="00F41059">
      <w:pPr>
        <w:ind w:left="284" w:firstLine="709"/>
        <w:rPr>
          <w:rFonts w:ascii="Arial" w:hAnsi="Arial" w:cs="Arial"/>
          <w:i/>
          <w:sz w:val="16"/>
          <w:szCs w:val="16"/>
        </w:rPr>
      </w:pPr>
    </w:p>
    <w:p w:rsidR="00F41059" w:rsidRPr="00340A03" w:rsidRDefault="00F41059" w:rsidP="00213EA7">
      <w:pPr>
        <w:pStyle w:val="Prrafodelista"/>
        <w:numPr>
          <w:ilvl w:val="0"/>
          <w:numId w:val="14"/>
        </w:numPr>
        <w:ind w:left="284" w:hanging="284"/>
        <w:jc w:val="both"/>
        <w:rPr>
          <w:rFonts w:ascii="Arial" w:hAnsi="Arial" w:cs="Arial"/>
          <w:i/>
          <w:sz w:val="16"/>
          <w:szCs w:val="16"/>
        </w:rPr>
      </w:pPr>
      <w:r w:rsidRPr="00340A03">
        <w:rPr>
          <w:rFonts w:ascii="Arial" w:hAnsi="Arial" w:cs="Arial"/>
          <w:i/>
          <w:sz w:val="16"/>
          <w:szCs w:val="16"/>
        </w:rPr>
        <w:t>Proyecto de Resolución presentado por el Bloque Just</w:t>
      </w:r>
      <w:r w:rsidRPr="00340A03">
        <w:rPr>
          <w:rFonts w:ascii="Arial" w:hAnsi="Arial" w:cs="Arial"/>
          <w:i/>
          <w:sz w:val="16"/>
          <w:szCs w:val="16"/>
        </w:rPr>
        <w:t>i</w:t>
      </w:r>
      <w:r w:rsidRPr="00340A03">
        <w:rPr>
          <w:rFonts w:ascii="Arial" w:hAnsi="Arial" w:cs="Arial"/>
          <w:i/>
          <w:sz w:val="16"/>
          <w:szCs w:val="16"/>
        </w:rPr>
        <w:t xml:space="preserve">cialista, por el que declara de interés social, cultural y educativo, las Jornadas de </w:t>
      </w:r>
      <w:proofErr w:type="spellStart"/>
      <w:r w:rsidRPr="00340A03">
        <w:rPr>
          <w:rFonts w:ascii="Arial" w:hAnsi="Arial" w:cs="Arial"/>
          <w:i/>
          <w:sz w:val="16"/>
          <w:szCs w:val="16"/>
        </w:rPr>
        <w:t>Visibilización</w:t>
      </w:r>
      <w:proofErr w:type="spellEnd"/>
      <w:r w:rsidRPr="00340A03">
        <w:rPr>
          <w:rFonts w:ascii="Arial" w:hAnsi="Arial" w:cs="Arial"/>
          <w:i/>
          <w:sz w:val="16"/>
          <w:szCs w:val="16"/>
        </w:rPr>
        <w:t xml:space="preserve"> de la Violencia de Género.</w:t>
      </w:r>
    </w:p>
    <w:p w:rsidR="00F41059" w:rsidRPr="00340A03" w:rsidRDefault="00F41059" w:rsidP="00F41059">
      <w:pPr>
        <w:ind w:left="284" w:firstLine="709"/>
        <w:rPr>
          <w:rFonts w:ascii="Arial" w:hAnsi="Arial" w:cs="Arial"/>
          <w:i/>
          <w:sz w:val="16"/>
          <w:szCs w:val="16"/>
        </w:rPr>
      </w:pPr>
    </w:p>
    <w:p w:rsidR="00F41059" w:rsidRDefault="00F41059" w:rsidP="00F41059">
      <w:pPr>
        <w:ind w:left="284"/>
        <w:rPr>
          <w:rFonts w:ascii="Arial" w:hAnsi="Arial" w:cs="Arial"/>
          <w:i/>
          <w:sz w:val="16"/>
          <w:szCs w:val="16"/>
        </w:rPr>
      </w:pPr>
      <w:r w:rsidRPr="00340A03">
        <w:rPr>
          <w:rFonts w:ascii="Arial" w:hAnsi="Arial" w:cs="Arial"/>
          <w:i/>
          <w:sz w:val="16"/>
          <w:szCs w:val="16"/>
        </w:rPr>
        <w:t>(A LA COMISION DE PETICIONES Y PODERES)</w:t>
      </w:r>
    </w:p>
    <w:p w:rsidR="00F41059" w:rsidRPr="00340A03" w:rsidRDefault="00F41059" w:rsidP="00F41059">
      <w:pPr>
        <w:rPr>
          <w:rFonts w:ascii="Arial" w:hAnsi="Arial" w:cs="Arial"/>
          <w:i/>
          <w:sz w:val="16"/>
          <w:szCs w:val="16"/>
        </w:rPr>
      </w:pPr>
    </w:p>
    <w:p w:rsidR="00F41059" w:rsidRDefault="00F41059" w:rsidP="00213EA7">
      <w:pPr>
        <w:spacing w:line="312" w:lineRule="auto"/>
        <w:jc w:val="both"/>
        <w:rPr>
          <w:rFonts w:cs="Arial"/>
          <w:szCs w:val="16"/>
        </w:rPr>
      </w:pPr>
      <w:r>
        <w:rPr>
          <w:rFonts w:cs="Arial"/>
          <w:b/>
          <w:sz w:val="22"/>
          <w:szCs w:val="16"/>
        </w:rPr>
        <w:t>Sr. García.-</w:t>
      </w:r>
      <w:r>
        <w:rPr>
          <w:rFonts w:cs="Arial"/>
          <w:szCs w:val="16"/>
        </w:rPr>
        <w:t xml:space="preserve"> Pido la palabra.</w:t>
      </w:r>
    </w:p>
    <w:p w:rsidR="00F41059" w:rsidRDefault="00F41059" w:rsidP="00213EA7">
      <w:pPr>
        <w:spacing w:line="312" w:lineRule="auto"/>
        <w:ind w:firstLine="708"/>
        <w:jc w:val="both"/>
        <w:rPr>
          <w:rFonts w:cs="Arial"/>
          <w:szCs w:val="16"/>
        </w:rPr>
      </w:pPr>
      <w:r>
        <w:rPr>
          <w:rFonts w:cs="Arial"/>
          <w:szCs w:val="16"/>
        </w:rPr>
        <w:t>Señor Presidente, para que el Punto 15 de Proyectos Presentados, Expediente 2737, en lugar de ser girado a Peticiones y Poderes, tenga tratamiento sobre tablas.</w:t>
      </w:r>
    </w:p>
    <w:p w:rsidR="00F41059" w:rsidRDefault="00F41059" w:rsidP="00213EA7">
      <w:pPr>
        <w:spacing w:line="312" w:lineRule="auto"/>
        <w:ind w:firstLine="708"/>
        <w:jc w:val="both"/>
        <w:rPr>
          <w:rFonts w:cs="Arial"/>
          <w:szCs w:val="16"/>
        </w:rPr>
      </w:pPr>
      <w:r>
        <w:rPr>
          <w:rFonts w:cs="Arial"/>
          <w:szCs w:val="16"/>
        </w:rPr>
        <w:t>Es moción, señor Presidente.</w:t>
      </w:r>
    </w:p>
    <w:p w:rsidR="00F41059" w:rsidRPr="00340A03" w:rsidRDefault="00F41059" w:rsidP="00F41059">
      <w:pPr>
        <w:mirrorIndents/>
        <w:rPr>
          <w:b/>
          <w:sz w:val="22"/>
        </w:rPr>
      </w:pPr>
      <w:r w:rsidRPr="00340A03">
        <w:rPr>
          <w:b/>
          <w:sz w:val="22"/>
        </w:rPr>
        <w:lastRenderedPageBreak/>
        <w:t>Sr. Secretario Legislativo (Herrero).- Lee:</w:t>
      </w:r>
    </w:p>
    <w:p w:rsidR="00F41059" w:rsidRPr="002D1F54" w:rsidRDefault="00F41059" w:rsidP="00F41059">
      <w:pPr>
        <w:rPr>
          <w:rFonts w:cs="Arial"/>
          <w:szCs w:val="16"/>
        </w:rPr>
      </w:pPr>
    </w:p>
    <w:p w:rsidR="00F41059" w:rsidRPr="00F127CE" w:rsidRDefault="00F41059" w:rsidP="00F41059">
      <w:pPr>
        <w:ind w:firstLine="709"/>
        <w:rPr>
          <w:rFonts w:cs="Arial"/>
          <w:i/>
          <w:sz w:val="16"/>
          <w:szCs w:val="16"/>
        </w:rPr>
      </w:pPr>
    </w:p>
    <w:p w:rsidR="00F41059" w:rsidRPr="00340A03" w:rsidRDefault="00F41059" w:rsidP="00213EA7">
      <w:pPr>
        <w:pStyle w:val="Prrafodelista"/>
        <w:numPr>
          <w:ilvl w:val="0"/>
          <w:numId w:val="14"/>
        </w:numPr>
        <w:ind w:left="284" w:hanging="284"/>
        <w:jc w:val="both"/>
        <w:rPr>
          <w:rFonts w:ascii="Arial" w:hAnsi="Arial" w:cs="Arial"/>
          <w:i/>
          <w:sz w:val="16"/>
          <w:szCs w:val="16"/>
        </w:rPr>
      </w:pPr>
      <w:r w:rsidRPr="00340A03">
        <w:rPr>
          <w:rFonts w:ascii="Arial" w:hAnsi="Arial" w:cs="Arial"/>
          <w:i/>
          <w:sz w:val="16"/>
          <w:szCs w:val="16"/>
        </w:rPr>
        <w:t>Proyecto de Resolución presentado por el Bloque Co</w:t>
      </w:r>
      <w:r w:rsidRPr="00340A03">
        <w:rPr>
          <w:rFonts w:ascii="Arial" w:hAnsi="Arial" w:cs="Arial"/>
          <w:i/>
          <w:sz w:val="16"/>
          <w:szCs w:val="16"/>
        </w:rPr>
        <w:t>m</w:t>
      </w:r>
      <w:r w:rsidRPr="00340A03">
        <w:rPr>
          <w:rFonts w:ascii="Arial" w:hAnsi="Arial" w:cs="Arial"/>
          <w:i/>
          <w:sz w:val="16"/>
          <w:szCs w:val="16"/>
        </w:rPr>
        <w:t>promiso con San Juan, por el que declara de interés provincial, educativo, social, cultural y laboral, la Feria Futuro.</w:t>
      </w:r>
    </w:p>
    <w:p w:rsidR="00F41059" w:rsidRPr="00340A03" w:rsidRDefault="00F41059" w:rsidP="00F41059">
      <w:pPr>
        <w:ind w:left="284" w:firstLine="709"/>
        <w:rPr>
          <w:rFonts w:ascii="Arial" w:hAnsi="Arial" w:cs="Arial"/>
          <w:i/>
          <w:sz w:val="16"/>
          <w:szCs w:val="16"/>
        </w:rPr>
      </w:pPr>
    </w:p>
    <w:p w:rsidR="00F41059" w:rsidRPr="00340A03" w:rsidRDefault="00F41059" w:rsidP="00F41059">
      <w:pPr>
        <w:ind w:left="284"/>
        <w:rPr>
          <w:rFonts w:ascii="Arial" w:hAnsi="Arial" w:cs="Arial"/>
          <w:i/>
          <w:sz w:val="16"/>
          <w:szCs w:val="16"/>
        </w:rPr>
      </w:pPr>
      <w:r w:rsidRPr="00340A03">
        <w:rPr>
          <w:rFonts w:ascii="Arial" w:hAnsi="Arial" w:cs="Arial"/>
          <w:i/>
          <w:sz w:val="16"/>
          <w:szCs w:val="16"/>
        </w:rPr>
        <w:t>(A LA COMISION DE PETICIONES Y PODERES)</w:t>
      </w:r>
    </w:p>
    <w:p w:rsidR="00F41059" w:rsidRPr="00340A03" w:rsidRDefault="00F41059" w:rsidP="00F41059">
      <w:pPr>
        <w:ind w:left="284" w:firstLine="709"/>
        <w:rPr>
          <w:rFonts w:ascii="Arial" w:hAnsi="Arial" w:cs="Arial"/>
          <w:i/>
          <w:sz w:val="16"/>
          <w:szCs w:val="16"/>
        </w:rPr>
      </w:pPr>
    </w:p>
    <w:p w:rsidR="00F41059" w:rsidRPr="00340A03" w:rsidRDefault="00F41059" w:rsidP="00213EA7">
      <w:pPr>
        <w:pStyle w:val="Prrafodelista"/>
        <w:numPr>
          <w:ilvl w:val="0"/>
          <w:numId w:val="14"/>
        </w:numPr>
        <w:ind w:left="284" w:hanging="284"/>
        <w:jc w:val="both"/>
        <w:rPr>
          <w:rFonts w:ascii="Arial" w:hAnsi="Arial" w:cs="Arial"/>
          <w:i/>
          <w:sz w:val="16"/>
          <w:szCs w:val="16"/>
        </w:rPr>
      </w:pPr>
      <w:r w:rsidRPr="00340A03">
        <w:rPr>
          <w:rFonts w:ascii="Arial" w:hAnsi="Arial" w:cs="Arial"/>
          <w:i/>
          <w:sz w:val="16"/>
          <w:szCs w:val="16"/>
        </w:rPr>
        <w:t>Proyecto de Resolución presentado por el Bloque Co</w:t>
      </w:r>
      <w:r w:rsidRPr="00340A03">
        <w:rPr>
          <w:rFonts w:ascii="Arial" w:hAnsi="Arial" w:cs="Arial"/>
          <w:i/>
          <w:sz w:val="16"/>
          <w:szCs w:val="16"/>
        </w:rPr>
        <w:t>m</w:t>
      </w:r>
      <w:r w:rsidRPr="00340A03">
        <w:rPr>
          <w:rFonts w:ascii="Arial" w:hAnsi="Arial" w:cs="Arial"/>
          <w:i/>
          <w:sz w:val="16"/>
          <w:szCs w:val="16"/>
        </w:rPr>
        <w:t>promiso con San Juan, por el que declara de interés provincial, social, cultural y turístico, la Feria de Punta de Rieles.</w:t>
      </w:r>
    </w:p>
    <w:p w:rsidR="00F41059" w:rsidRPr="00340A03" w:rsidRDefault="00F41059" w:rsidP="00F41059">
      <w:pPr>
        <w:ind w:left="284" w:firstLine="709"/>
        <w:rPr>
          <w:rFonts w:ascii="Arial" w:hAnsi="Arial" w:cs="Arial"/>
          <w:i/>
          <w:sz w:val="16"/>
          <w:szCs w:val="16"/>
        </w:rPr>
      </w:pPr>
    </w:p>
    <w:p w:rsidR="00F41059" w:rsidRPr="00340A03" w:rsidRDefault="00F41059" w:rsidP="00F41059">
      <w:pPr>
        <w:ind w:left="284"/>
        <w:rPr>
          <w:rFonts w:ascii="Arial" w:hAnsi="Arial" w:cs="Arial"/>
          <w:i/>
          <w:sz w:val="16"/>
          <w:szCs w:val="16"/>
        </w:rPr>
      </w:pPr>
      <w:r w:rsidRPr="00340A03">
        <w:rPr>
          <w:rFonts w:ascii="Arial" w:hAnsi="Arial" w:cs="Arial"/>
          <w:i/>
          <w:sz w:val="16"/>
          <w:szCs w:val="16"/>
        </w:rPr>
        <w:t>(SU TRATAMIENTO SOBRE TABLAS)</w:t>
      </w:r>
    </w:p>
    <w:p w:rsidR="00F41059" w:rsidRPr="00340A03" w:rsidRDefault="00F41059" w:rsidP="00F41059">
      <w:pPr>
        <w:ind w:firstLine="709"/>
        <w:rPr>
          <w:rFonts w:ascii="Arial" w:hAnsi="Arial" w:cs="Arial"/>
          <w:i/>
          <w:sz w:val="16"/>
          <w:szCs w:val="16"/>
        </w:rPr>
      </w:pPr>
    </w:p>
    <w:p w:rsidR="00F41059" w:rsidRPr="00340A03" w:rsidRDefault="00F41059" w:rsidP="00213EA7">
      <w:pPr>
        <w:pStyle w:val="Prrafodelista"/>
        <w:numPr>
          <w:ilvl w:val="0"/>
          <w:numId w:val="14"/>
        </w:numPr>
        <w:ind w:left="284" w:hanging="284"/>
        <w:jc w:val="both"/>
        <w:rPr>
          <w:rFonts w:ascii="Arial" w:hAnsi="Arial" w:cs="Arial"/>
          <w:i/>
          <w:sz w:val="16"/>
          <w:szCs w:val="16"/>
        </w:rPr>
      </w:pPr>
      <w:r w:rsidRPr="00340A03">
        <w:rPr>
          <w:rFonts w:ascii="Arial" w:hAnsi="Arial" w:cs="Arial"/>
          <w:i/>
          <w:sz w:val="16"/>
          <w:szCs w:val="16"/>
        </w:rPr>
        <w:t>Proyecto de Comunicación presentado por el Bloque Compromiso con San Juan, por el que solicita al Poder Ejecutivo, arbitre los medios para la instalación de un puesto policial, en la zona de villa Aurora, del depart</w:t>
      </w:r>
      <w:r w:rsidRPr="00340A03">
        <w:rPr>
          <w:rFonts w:ascii="Arial" w:hAnsi="Arial" w:cs="Arial"/>
          <w:i/>
          <w:sz w:val="16"/>
          <w:szCs w:val="16"/>
        </w:rPr>
        <w:t>a</w:t>
      </w:r>
      <w:r w:rsidRPr="00340A03">
        <w:rPr>
          <w:rFonts w:ascii="Arial" w:hAnsi="Arial" w:cs="Arial"/>
          <w:i/>
          <w:sz w:val="16"/>
          <w:szCs w:val="16"/>
        </w:rPr>
        <w:t xml:space="preserve">mento </w:t>
      </w:r>
      <w:proofErr w:type="spellStart"/>
      <w:r w:rsidRPr="00340A03">
        <w:rPr>
          <w:rFonts w:ascii="Arial" w:hAnsi="Arial" w:cs="Arial"/>
          <w:i/>
          <w:sz w:val="16"/>
          <w:szCs w:val="16"/>
        </w:rPr>
        <w:t>Ull</w:t>
      </w:r>
      <w:r>
        <w:rPr>
          <w:rFonts w:ascii="Arial" w:hAnsi="Arial" w:cs="Arial"/>
          <w:i/>
          <w:sz w:val="16"/>
          <w:szCs w:val="16"/>
        </w:rPr>
        <w:t>ú</w:t>
      </w:r>
      <w:r w:rsidRPr="00340A03">
        <w:rPr>
          <w:rFonts w:ascii="Arial" w:hAnsi="Arial" w:cs="Arial"/>
          <w:i/>
          <w:sz w:val="16"/>
          <w:szCs w:val="16"/>
        </w:rPr>
        <w:t>m</w:t>
      </w:r>
      <w:proofErr w:type="spellEnd"/>
      <w:r w:rsidRPr="00340A03">
        <w:rPr>
          <w:rFonts w:ascii="Arial" w:hAnsi="Arial" w:cs="Arial"/>
          <w:i/>
          <w:sz w:val="16"/>
          <w:szCs w:val="16"/>
        </w:rPr>
        <w:t>.</w:t>
      </w:r>
    </w:p>
    <w:p w:rsidR="00F41059" w:rsidRPr="00340A03" w:rsidRDefault="00F41059" w:rsidP="00F41059">
      <w:pPr>
        <w:ind w:left="284" w:firstLine="709"/>
        <w:rPr>
          <w:rFonts w:ascii="Arial" w:hAnsi="Arial" w:cs="Arial"/>
          <w:i/>
          <w:sz w:val="16"/>
          <w:szCs w:val="16"/>
        </w:rPr>
      </w:pPr>
    </w:p>
    <w:p w:rsidR="00F41059" w:rsidRPr="00340A03" w:rsidRDefault="00F41059" w:rsidP="00F41059">
      <w:pPr>
        <w:ind w:left="284"/>
        <w:rPr>
          <w:rFonts w:ascii="Arial" w:hAnsi="Arial" w:cs="Arial"/>
          <w:i/>
          <w:sz w:val="16"/>
          <w:szCs w:val="16"/>
        </w:rPr>
      </w:pPr>
      <w:r w:rsidRPr="00340A03">
        <w:rPr>
          <w:rFonts w:ascii="Arial" w:hAnsi="Arial" w:cs="Arial"/>
          <w:i/>
          <w:sz w:val="16"/>
          <w:szCs w:val="16"/>
        </w:rPr>
        <w:t>(A LA COMISION DE JUSTICIA Y SEGURIDAD)</w:t>
      </w:r>
    </w:p>
    <w:p w:rsidR="00F41059" w:rsidRPr="00340A03" w:rsidRDefault="00F41059" w:rsidP="00F41059">
      <w:pPr>
        <w:ind w:left="284" w:firstLine="709"/>
        <w:rPr>
          <w:rFonts w:ascii="Arial" w:hAnsi="Arial" w:cs="Arial"/>
          <w:i/>
          <w:sz w:val="16"/>
          <w:szCs w:val="16"/>
        </w:rPr>
      </w:pPr>
    </w:p>
    <w:p w:rsidR="00F41059" w:rsidRPr="00340A03" w:rsidRDefault="00F41059" w:rsidP="00213EA7">
      <w:pPr>
        <w:pStyle w:val="Prrafodelista"/>
        <w:numPr>
          <w:ilvl w:val="0"/>
          <w:numId w:val="14"/>
        </w:numPr>
        <w:ind w:left="284" w:hanging="284"/>
        <w:jc w:val="both"/>
        <w:rPr>
          <w:rFonts w:ascii="Arial" w:hAnsi="Arial" w:cs="Arial"/>
          <w:i/>
          <w:sz w:val="16"/>
          <w:szCs w:val="16"/>
        </w:rPr>
      </w:pPr>
      <w:r w:rsidRPr="00340A03">
        <w:rPr>
          <w:rFonts w:ascii="Arial" w:hAnsi="Arial" w:cs="Arial"/>
          <w:i/>
          <w:sz w:val="16"/>
          <w:szCs w:val="16"/>
        </w:rPr>
        <w:t>Proyecto de Comunicación presentado por el Bloque Compromiso con San Juan, por el que solicita al Poder Ejecutivo, arbitre los medios para la creación de una e</w:t>
      </w:r>
      <w:r w:rsidRPr="00340A03">
        <w:rPr>
          <w:rFonts w:ascii="Arial" w:hAnsi="Arial" w:cs="Arial"/>
          <w:i/>
          <w:sz w:val="16"/>
          <w:szCs w:val="16"/>
        </w:rPr>
        <w:t>s</w:t>
      </w:r>
      <w:r w:rsidRPr="00340A03">
        <w:rPr>
          <w:rFonts w:ascii="Arial" w:hAnsi="Arial" w:cs="Arial"/>
          <w:i/>
          <w:sz w:val="16"/>
          <w:szCs w:val="16"/>
        </w:rPr>
        <w:t xml:space="preserve">cuela secundaria común, en el departamento </w:t>
      </w:r>
      <w:proofErr w:type="spellStart"/>
      <w:r w:rsidRPr="00340A03">
        <w:rPr>
          <w:rFonts w:ascii="Arial" w:hAnsi="Arial" w:cs="Arial"/>
          <w:i/>
          <w:sz w:val="16"/>
          <w:szCs w:val="16"/>
        </w:rPr>
        <w:t>Ull</w:t>
      </w:r>
      <w:r>
        <w:rPr>
          <w:rFonts w:ascii="Arial" w:hAnsi="Arial" w:cs="Arial"/>
          <w:i/>
          <w:sz w:val="16"/>
          <w:szCs w:val="16"/>
        </w:rPr>
        <w:t>ú</w:t>
      </w:r>
      <w:r w:rsidRPr="00340A03">
        <w:rPr>
          <w:rFonts w:ascii="Arial" w:hAnsi="Arial" w:cs="Arial"/>
          <w:i/>
          <w:sz w:val="16"/>
          <w:szCs w:val="16"/>
        </w:rPr>
        <w:t>m</w:t>
      </w:r>
      <w:proofErr w:type="spellEnd"/>
      <w:r w:rsidRPr="00340A03">
        <w:rPr>
          <w:rFonts w:ascii="Arial" w:hAnsi="Arial" w:cs="Arial"/>
          <w:i/>
          <w:sz w:val="16"/>
          <w:szCs w:val="16"/>
        </w:rPr>
        <w:t xml:space="preserve">. </w:t>
      </w:r>
    </w:p>
    <w:p w:rsidR="00F41059" w:rsidRPr="00340A03" w:rsidRDefault="00F41059" w:rsidP="00F41059">
      <w:pPr>
        <w:ind w:left="284" w:firstLine="709"/>
        <w:rPr>
          <w:rFonts w:ascii="Arial" w:hAnsi="Arial" w:cs="Arial"/>
          <w:i/>
          <w:sz w:val="16"/>
          <w:szCs w:val="16"/>
        </w:rPr>
      </w:pPr>
    </w:p>
    <w:p w:rsidR="00F41059" w:rsidRPr="00340A03" w:rsidRDefault="00F41059" w:rsidP="00F41059">
      <w:pPr>
        <w:ind w:left="284"/>
        <w:rPr>
          <w:rFonts w:ascii="Arial" w:hAnsi="Arial" w:cs="Arial"/>
          <w:i/>
          <w:sz w:val="16"/>
          <w:szCs w:val="16"/>
        </w:rPr>
      </w:pPr>
      <w:r w:rsidRPr="00340A03">
        <w:rPr>
          <w:rFonts w:ascii="Arial" w:hAnsi="Arial" w:cs="Arial"/>
          <w:i/>
          <w:sz w:val="16"/>
          <w:szCs w:val="16"/>
        </w:rPr>
        <w:t>(A LA COMISION DE EDUCACIÓN, CULTURA, CIE</w:t>
      </w:r>
      <w:r w:rsidRPr="00340A03">
        <w:rPr>
          <w:rFonts w:ascii="Arial" w:hAnsi="Arial" w:cs="Arial"/>
          <w:i/>
          <w:sz w:val="16"/>
          <w:szCs w:val="16"/>
        </w:rPr>
        <w:t>N</w:t>
      </w:r>
      <w:r w:rsidRPr="00340A03">
        <w:rPr>
          <w:rFonts w:ascii="Arial" w:hAnsi="Arial" w:cs="Arial"/>
          <w:i/>
          <w:sz w:val="16"/>
          <w:szCs w:val="16"/>
        </w:rPr>
        <w:t>CIA Y TÉCNICA)</w:t>
      </w:r>
    </w:p>
    <w:p w:rsidR="00F41059" w:rsidRPr="00340A03" w:rsidRDefault="00F41059" w:rsidP="00F41059">
      <w:pPr>
        <w:ind w:left="284" w:firstLine="709"/>
        <w:rPr>
          <w:rFonts w:ascii="Arial" w:hAnsi="Arial" w:cs="Arial"/>
          <w:i/>
          <w:sz w:val="16"/>
          <w:szCs w:val="16"/>
        </w:rPr>
      </w:pPr>
    </w:p>
    <w:p w:rsidR="00F41059" w:rsidRPr="00340A03" w:rsidRDefault="00F41059" w:rsidP="00213EA7">
      <w:pPr>
        <w:pStyle w:val="Prrafodelista"/>
        <w:numPr>
          <w:ilvl w:val="0"/>
          <w:numId w:val="14"/>
        </w:numPr>
        <w:ind w:left="284" w:hanging="284"/>
        <w:jc w:val="both"/>
        <w:rPr>
          <w:rFonts w:ascii="Arial" w:hAnsi="Arial" w:cs="Arial"/>
          <w:i/>
          <w:sz w:val="16"/>
          <w:szCs w:val="16"/>
        </w:rPr>
      </w:pPr>
      <w:r w:rsidRPr="00340A03">
        <w:rPr>
          <w:rFonts w:ascii="Arial" w:hAnsi="Arial" w:cs="Arial"/>
          <w:i/>
          <w:sz w:val="16"/>
          <w:szCs w:val="16"/>
        </w:rPr>
        <w:t>Proyecto de Comunicación presentado por el Bloque Justicialista, por el que solicita al Poder Ejecutivo, ge</w:t>
      </w:r>
      <w:r w:rsidRPr="00340A03">
        <w:rPr>
          <w:rFonts w:ascii="Arial" w:hAnsi="Arial" w:cs="Arial"/>
          <w:i/>
          <w:sz w:val="16"/>
          <w:szCs w:val="16"/>
        </w:rPr>
        <w:t>s</w:t>
      </w:r>
      <w:r w:rsidRPr="00340A03">
        <w:rPr>
          <w:rFonts w:ascii="Arial" w:hAnsi="Arial" w:cs="Arial"/>
          <w:i/>
          <w:sz w:val="16"/>
          <w:szCs w:val="16"/>
        </w:rPr>
        <w:t>tione ante el Banco San Juan S.A. la incorporación de cajeros automáticos en los hospitales Guillermo Rawson y Marcial Quiroga.</w:t>
      </w:r>
    </w:p>
    <w:p w:rsidR="00F41059" w:rsidRPr="00340A03" w:rsidRDefault="00F41059" w:rsidP="00F41059">
      <w:pPr>
        <w:ind w:left="284" w:firstLine="709"/>
        <w:rPr>
          <w:rFonts w:ascii="Arial" w:hAnsi="Arial" w:cs="Arial"/>
          <w:i/>
          <w:sz w:val="16"/>
          <w:szCs w:val="16"/>
        </w:rPr>
      </w:pPr>
    </w:p>
    <w:p w:rsidR="00F41059" w:rsidRPr="00340A03" w:rsidRDefault="00F41059" w:rsidP="00F41059">
      <w:pPr>
        <w:ind w:left="284"/>
        <w:rPr>
          <w:rFonts w:ascii="Arial" w:hAnsi="Arial" w:cs="Arial"/>
          <w:i/>
          <w:sz w:val="16"/>
          <w:szCs w:val="16"/>
        </w:rPr>
      </w:pPr>
      <w:r w:rsidRPr="00340A03">
        <w:rPr>
          <w:rFonts w:ascii="Arial" w:hAnsi="Arial" w:cs="Arial"/>
          <w:i/>
          <w:sz w:val="16"/>
          <w:szCs w:val="16"/>
        </w:rPr>
        <w:t>(A LA COMISION DE PETICIONES Y PODERES)</w:t>
      </w:r>
    </w:p>
    <w:p w:rsidR="00F41059" w:rsidRPr="00340A03" w:rsidRDefault="00F41059" w:rsidP="00F41059">
      <w:pPr>
        <w:ind w:left="284" w:firstLine="709"/>
        <w:rPr>
          <w:rFonts w:ascii="Arial" w:hAnsi="Arial" w:cs="Arial"/>
          <w:i/>
          <w:sz w:val="16"/>
          <w:szCs w:val="16"/>
        </w:rPr>
      </w:pPr>
    </w:p>
    <w:p w:rsidR="00F41059" w:rsidRPr="00340A03" w:rsidRDefault="00F41059" w:rsidP="00F41059">
      <w:pPr>
        <w:widowControl w:val="0"/>
        <w:autoSpaceDE w:val="0"/>
        <w:autoSpaceDN w:val="0"/>
        <w:adjustRightInd w:val="0"/>
        <w:ind w:firstLine="709"/>
        <w:rPr>
          <w:rFonts w:ascii="Arial" w:hAnsi="Arial" w:cs="Arial"/>
          <w:i/>
          <w:sz w:val="16"/>
          <w:szCs w:val="16"/>
        </w:rPr>
      </w:pPr>
    </w:p>
    <w:p w:rsidR="008A64E2" w:rsidRDefault="00F41059" w:rsidP="00F41059">
      <w:pPr>
        <w:rPr>
          <w:rFonts w:ascii="Arial" w:hAnsi="Arial" w:cs="Arial"/>
          <w:i/>
          <w:sz w:val="16"/>
          <w:szCs w:val="16"/>
        </w:rPr>
      </w:pPr>
      <w:r w:rsidRPr="00340A03">
        <w:rPr>
          <w:rFonts w:ascii="Arial" w:hAnsi="Arial" w:cs="Arial"/>
          <w:i/>
          <w:sz w:val="16"/>
          <w:szCs w:val="16"/>
        </w:rPr>
        <w:t>ARTICULO 2º- Por Secretaría Legislativa cítese a los seño</w:t>
      </w:r>
      <w:r w:rsidR="0045569F">
        <w:rPr>
          <w:rFonts w:ascii="Arial" w:hAnsi="Arial" w:cs="Arial"/>
          <w:i/>
          <w:sz w:val="16"/>
          <w:szCs w:val="16"/>
        </w:rPr>
        <w:t>-</w:t>
      </w:r>
    </w:p>
    <w:p w:rsidR="00F41059" w:rsidRPr="00340A03" w:rsidRDefault="008A64E2" w:rsidP="00F41059">
      <w:pPr>
        <w:rPr>
          <w:rFonts w:ascii="Arial" w:hAnsi="Arial" w:cs="Arial"/>
          <w:i/>
          <w:sz w:val="16"/>
          <w:szCs w:val="16"/>
        </w:rPr>
      </w:pPr>
      <w:r>
        <w:rPr>
          <w:rFonts w:ascii="Arial" w:hAnsi="Arial" w:cs="Arial"/>
          <w:i/>
          <w:sz w:val="16"/>
          <w:szCs w:val="16"/>
        </w:rPr>
        <w:t xml:space="preserve">                         </w:t>
      </w:r>
      <w:proofErr w:type="gramStart"/>
      <w:r w:rsidR="00F41059" w:rsidRPr="00340A03">
        <w:rPr>
          <w:rFonts w:ascii="Arial" w:hAnsi="Arial" w:cs="Arial"/>
          <w:i/>
          <w:sz w:val="16"/>
          <w:szCs w:val="16"/>
        </w:rPr>
        <w:t>res</w:t>
      </w:r>
      <w:proofErr w:type="gramEnd"/>
      <w:r w:rsidR="00F41059" w:rsidRPr="00340A03">
        <w:rPr>
          <w:rFonts w:ascii="Arial" w:hAnsi="Arial" w:cs="Arial"/>
          <w:i/>
          <w:sz w:val="16"/>
          <w:szCs w:val="16"/>
        </w:rPr>
        <w:t xml:space="preserve"> </w:t>
      </w:r>
      <w:r w:rsidR="00F41059">
        <w:rPr>
          <w:rFonts w:ascii="Arial" w:hAnsi="Arial" w:cs="Arial"/>
          <w:i/>
          <w:sz w:val="16"/>
          <w:szCs w:val="16"/>
        </w:rPr>
        <w:t xml:space="preserve"> </w:t>
      </w:r>
      <w:r w:rsidR="00F41059" w:rsidRPr="00340A03">
        <w:rPr>
          <w:rFonts w:ascii="Arial" w:hAnsi="Arial" w:cs="Arial"/>
          <w:i/>
          <w:sz w:val="16"/>
          <w:szCs w:val="16"/>
        </w:rPr>
        <w:t>diputados para dar cumplimiento a lo dispuesto en el Artículo 1º del presente.</w:t>
      </w:r>
    </w:p>
    <w:p w:rsidR="00F41059" w:rsidRDefault="00F41059" w:rsidP="00F41059">
      <w:pPr>
        <w:rPr>
          <w:rFonts w:cs="Arial"/>
          <w:i/>
          <w:sz w:val="16"/>
          <w:szCs w:val="16"/>
        </w:rPr>
      </w:pPr>
    </w:p>
    <w:p w:rsidR="00F41059" w:rsidRDefault="00F41059" w:rsidP="008A64E2">
      <w:pPr>
        <w:spacing w:line="312" w:lineRule="auto"/>
        <w:jc w:val="both"/>
        <w:rPr>
          <w:rFonts w:cs="Arial"/>
          <w:szCs w:val="16"/>
        </w:rPr>
      </w:pPr>
      <w:r>
        <w:rPr>
          <w:rFonts w:cs="Arial"/>
          <w:b/>
          <w:sz w:val="22"/>
          <w:szCs w:val="16"/>
        </w:rPr>
        <w:t>Sr. García.-</w:t>
      </w:r>
      <w:r>
        <w:rPr>
          <w:rFonts w:cs="Arial"/>
          <w:szCs w:val="16"/>
        </w:rPr>
        <w:t xml:space="preserve"> Pido la palabra.</w:t>
      </w:r>
    </w:p>
    <w:p w:rsidR="00F41059" w:rsidRDefault="00F41059" w:rsidP="008A64E2">
      <w:pPr>
        <w:spacing w:line="312" w:lineRule="auto"/>
        <w:ind w:firstLine="708"/>
        <w:jc w:val="both"/>
        <w:rPr>
          <w:rFonts w:cs="Arial"/>
          <w:szCs w:val="16"/>
        </w:rPr>
      </w:pPr>
      <w:r>
        <w:rPr>
          <w:rFonts w:cs="Arial"/>
          <w:szCs w:val="16"/>
        </w:rPr>
        <w:t>Señor Presidente, en primer lugar, solicito que sea incorporado el Expediente 2756, iniciado por el Consejo de la Magistratura, por el cual se presenta la terna para cubrir vacante a los cargos de Juez de Cámara de apelaciones de trabajo y Juez en primera instancia del Juzgado Letrado de Jáchal. Haciendo moción para que sea girado a la Comisión de Justicia y Seguridad.</w:t>
      </w:r>
    </w:p>
    <w:p w:rsidR="00F41059" w:rsidRPr="00F75C1D" w:rsidRDefault="00F41059" w:rsidP="008A64E2">
      <w:pPr>
        <w:spacing w:line="312" w:lineRule="auto"/>
        <w:ind w:firstLine="708"/>
        <w:jc w:val="both"/>
        <w:rPr>
          <w:rFonts w:cs="Arial"/>
          <w:szCs w:val="16"/>
        </w:rPr>
      </w:pPr>
      <w:r w:rsidRPr="00F75C1D">
        <w:rPr>
          <w:rFonts w:cs="Arial"/>
          <w:szCs w:val="16"/>
        </w:rPr>
        <w:t>Para que sea incorporado el Expediente</w:t>
      </w:r>
      <w:r>
        <w:rPr>
          <w:rFonts w:cs="Arial"/>
          <w:szCs w:val="16"/>
        </w:rPr>
        <w:t xml:space="preserve"> 2792, Mensaje Nº 069 y Proyecto de Ley, para que se apruebe el Convenio Marco de Asistencia Técnica y Cooperación entre la Provincia de San Juan y los municipios de Jáchal, Iglesia, Calingasta y Valle Fértil, hago moción para que pase a las Comisiones de Legislación y Asuntos Constitucionales; de Just</w:t>
      </w:r>
      <w:r>
        <w:rPr>
          <w:rFonts w:cs="Arial"/>
          <w:szCs w:val="16"/>
        </w:rPr>
        <w:t>i</w:t>
      </w:r>
      <w:r>
        <w:rPr>
          <w:rFonts w:cs="Arial"/>
          <w:szCs w:val="16"/>
        </w:rPr>
        <w:t>cia y Seguridad, y de Sistema Municipal.</w:t>
      </w:r>
    </w:p>
    <w:p w:rsidR="00F41059" w:rsidRDefault="00F41059" w:rsidP="00F41059">
      <w:pPr>
        <w:spacing w:line="312" w:lineRule="auto"/>
        <w:jc w:val="both"/>
      </w:pPr>
      <w:r>
        <w:lastRenderedPageBreak/>
        <w:tab/>
        <w:t xml:space="preserve">El Expediente  2799 es un Proyecto de Ley de autoría del diputado Jorge Palmero, por el cual se impone el nombre “Circuito San Juan </w:t>
      </w:r>
      <w:proofErr w:type="spellStart"/>
      <w:r>
        <w:t>Villic</w:t>
      </w:r>
      <w:r w:rsidR="008A64E2">
        <w:t>u</w:t>
      </w:r>
      <w:r>
        <w:t>m</w:t>
      </w:r>
      <w:proofErr w:type="spellEnd"/>
      <w:r>
        <w:t>” al autódromo emplazado al pie del cerro homónimo a la vera de la Ruta 40, en el departamento de Albardón, por lo que  solicitamos que sea girado a las Comisi</w:t>
      </w:r>
      <w:r>
        <w:t>o</w:t>
      </w:r>
      <w:r>
        <w:t>nes de Legislación y Asuntos Constitucionales, y de Peticiones y Poderes.</w:t>
      </w:r>
    </w:p>
    <w:p w:rsidR="00F41059" w:rsidRDefault="00F41059" w:rsidP="00F41059">
      <w:pPr>
        <w:spacing w:line="312" w:lineRule="auto"/>
        <w:jc w:val="both"/>
      </w:pPr>
      <w:r>
        <w:tab/>
        <w:t>El   Expediente  2803,  es el Mensaje Nº 70 del Poder Ejecutivo Provincial y Proyecto de Ley,  por el cual la Provincia de San Juan se adhiere a la Ley Nacional  Nº 26150, que trata sobre la Ley de Educación Sexual Integral, y hago moción que sea girado a las Comisiones de Legislación y Asuntos Constitucionales, y de Educación, Cultura, Ciencia y Técnica.</w:t>
      </w:r>
    </w:p>
    <w:p w:rsidR="00F41059" w:rsidRDefault="00F41059" w:rsidP="00F41059">
      <w:pPr>
        <w:spacing w:line="312" w:lineRule="auto"/>
        <w:jc w:val="both"/>
      </w:pPr>
      <w:r>
        <w:tab/>
        <w:t>El Expediente 2804, es el Mensaje Nº 71, y Proyecto de Ley, donde se establecen procedimientos para la disposición final de cosas muebles y vehículos declarados peligrosos que se encuentran en sitios de dominio público, dependencias y depósitos bajo la custodia del Poder Ejecutivo Provincial y que el mismo sea girado a las Comisiones de Legislación y Asuntos Constitucionales, y de Justicia y Seguridad.</w:t>
      </w:r>
    </w:p>
    <w:p w:rsidR="00F41059" w:rsidRDefault="00F41059" w:rsidP="00F41059">
      <w:pPr>
        <w:spacing w:line="312" w:lineRule="auto"/>
        <w:jc w:val="both"/>
      </w:pPr>
      <w:r>
        <w:tab/>
        <w:t>Por último, el Expediente 2811, Proyecto de Resolución de autoría de quien habla, para que sea declarado de interés social y cultural la Vigésima Novena Cabalgata de la Fe “Milagros de Madre 2018”.</w:t>
      </w:r>
    </w:p>
    <w:p w:rsidR="00F41059" w:rsidRDefault="00F41059" w:rsidP="00F41059">
      <w:pPr>
        <w:spacing w:line="312" w:lineRule="auto"/>
        <w:ind w:firstLine="708"/>
        <w:jc w:val="both"/>
      </w:pPr>
      <w:r>
        <w:t>Mociono para que tenga tratamiento sobre tablas.</w:t>
      </w:r>
    </w:p>
    <w:p w:rsidR="00F41059" w:rsidRDefault="00F41059" w:rsidP="00F41059">
      <w:pPr>
        <w:spacing w:line="312" w:lineRule="auto"/>
        <w:jc w:val="both"/>
      </w:pPr>
      <w:r>
        <w:tab/>
        <w:t>Nada más, señor Presidente.</w:t>
      </w:r>
    </w:p>
    <w:p w:rsidR="00F41059" w:rsidRDefault="00F41059" w:rsidP="00F41059">
      <w:pPr>
        <w:spacing w:line="312" w:lineRule="auto"/>
        <w:jc w:val="both"/>
      </w:pPr>
      <w:r w:rsidRPr="008A64E2">
        <w:rPr>
          <w:b/>
          <w:sz w:val="22"/>
        </w:rPr>
        <w:t>Sr. Orrego</w:t>
      </w:r>
      <w:r>
        <w:rPr>
          <w:b/>
        </w:rPr>
        <w:t xml:space="preserve">.- </w:t>
      </w:r>
      <w:r>
        <w:t>Pido la palabra.</w:t>
      </w:r>
    </w:p>
    <w:p w:rsidR="00F41059" w:rsidRDefault="00F41059" w:rsidP="00F41059">
      <w:pPr>
        <w:spacing w:line="312" w:lineRule="auto"/>
        <w:jc w:val="both"/>
      </w:pPr>
      <w:r>
        <w:tab/>
        <w:t>Señor Presidente, es para solicitar la inco</w:t>
      </w:r>
      <w:r>
        <w:t>r</w:t>
      </w:r>
      <w:r>
        <w:t>poración al Orden del Día del Expediente 2806, que es un Proyecto de Comunicación de autoría del dip</w:t>
      </w:r>
      <w:r>
        <w:t>u</w:t>
      </w:r>
      <w:r>
        <w:t>tado Platero y quien habla, donde pedimos la ampli</w:t>
      </w:r>
      <w:r>
        <w:t>a</w:t>
      </w:r>
      <w:r>
        <w:t>ción del puente sobre el desagüe de la Avenida Ben</w:t>
      </w:r>
      <w:r>
        <w:t>a</w:t>
      </w:r>
      <w:r>
        <w:t xml:space="preserve">videz y calle </w:t>
      </w:r>
      <w:proofErr w:type="spellStart"/>
      <w:r>
        <w:t>Angualasto</w:t>
      </w:r>
      <w:proofErr w:type="spellEnd"/>
      <w:r>
        <w:t>, al norte de nuestro depa</w:t>
      </w:r>
      <w:r>
        <w:t>r</w:t>
      </w:r>
      <w:r>
        <w:t>tamento Santa Lucía.</w:t>
      </w:r>
    </w:p>
    <w:p w:rsidR="00F41059" w:rsidRDefault="00F41059" w:rsidP="00F41059">
      <w:pPr>
        <w:spacing w:line="312" w:lineRule="auto"/>
        <w:ind w:firstLine="708"/>
        <w:jc w:val="both"/>
      </w:pPr>
      <w:r>
        <w:t>Mociono para que sea girado a las Comisi</w:t>
      </w:r>
      <w:r>
        <w:t>o</w:t>
      </w:r>
      <w:r>
        <w:t>nes de Peticiones y Poderes, y de Obras y Servicios Públicos.</w:t>
      </w:r>
    </w:p>
    <w:p w:rsidR="00F41059" w:rsidRPr="000620F0" w:rsidRDefault="00F41059" w:rsidP="00F41059">
      <w:pPr>
        <w:spacing w:line="312" w:lineRule="auto"/>
        <w:jc w:val="both"/>
      </w:pPr>
      <w:r>
        <w:tab/>
        <w:t xml:space="preserve">También solicito se incorpore el Expediente  2808, es  un Proyecto de Ley de autoría del diputado Platero y quien les habla, donde se solicita la creación </w:t>
      </w:r>
      <w:r>
        <w:lastRenderedPageBreak/>
        <w:t>de un refugio para animales domésticos abandonados en la vía pública, y se gire a las Comisiones de Legi</w:t>
      </w:r>
      <w:r>
        <w:t>s</w:t>
      </w:r>
      <w:r>
        <w:t>lación y Asuntos Constitucionales; de Salud y Depo</w:t>
      </w:r>
      <w:r>
        <w:t>r</w:t>
      </w:r>
      <w:r>
        <w:t>te, y de Hacienda y Presupuesto.</w:t>
      </w:r>
    </w:p>
    <w:p w:rsidR="00F41059" w:rsidRDefault="00F41059" w:rsidP="00F41059">
      <w:pPr>
        <w:spacing w:line="312" w:lineRule="auto"/>
        <w:ind w:firstLine="708"/>
        <w:jc w:val="both"/>
      </w:pPr>
      <w:r>
        <w:t>El otro expediente a incorporar es el 2807, por el que se solicita implementar dispositivos de captación de energía solar, para la generación de agua caliente en sistemas sanitarios y de calefacción en la construcción de viviendas sociales de los programas habitacionales de la Provincia.</w:t>
      </w:r>
    </w:p>
    <w:p w:rsidR="00F41059" w:rsidRDefault="00F41059" w:rsidP="00F41059">
      <w:pPr>
        <w:spacing w:line="312" w:lineRule="auto"/>
        <w:ind w:firstLine="708"/>
        <w:jc w:val="both"/>
      </w:pPr>
      <w:r>
        <w:t>Solicito también, que sea girado a las Com</w:t>
      </w:r>
      <w:r>
        <w:t>i</w:t>
      </w:r>
      <w:r>
        <w:t>siones de Legislación y Asuntos Constitucionales; de Obras y Servicios Públicos, y de Hacienda y Pres</w:t>
      </w:r>
      <w:r>
        <w:t>u</w:t>
      </w:r>
      <w:r>
        <w:t>puesto.</w:t>
      </w:r>
    </w:p>
    <w:p w:rsidR="00F41059" w:rsidRDefault="00F41059" w:rsidP="00F41059">
      <w:pPr>
        <w:spacing w:line="312" w:lineRule="auto"/>
        <w:jc w:val="both"/>
      </w:pPr>
      <w:r w:rsidRPr="006C0796">
        <w:rPr>
          <w:b/>
          <w:sz w:val="22"/>
        </w:rPr>
        <w:t xml:space="preserve">Sr. García.- </w:t>
      </w:r>
      <w:r>
        <w:t>Pido la palabra.</w:t>
      </w:r>
    </w:p>
    <w:p w:rsidR="00F41059" w:rsidRDefault="00F41059" w:rsidP="00F41059">
      <w:pPr>
        <w:spacing w:line="312" w:lineRule="auto"/>
        <w:jc w:val="both"/>
      </w:pPr>
      <w:r>
        <w:tab/>
        <w:t>Señor Presidente, omití solicitar la incorp</w:t>
      </w:r>
      <w:r>
        <w:t>o</w:t>
      </w:r>
      <w:r>
        <w:t>ración del Expediente 2795, Proyecto de Ley de aut</w:t>
      </w:r>
      <w:r>
        <w:t>o</w:t>
      </w:r>
      <w:r>
        <w:t>ría del diputado Héctor Pérez, por el que solicita la modificación de la Ley Nº 496-L, para que sea girado a las Comisiones de Legislación y Asuntos Constit</w:t>
      </w:r>
      <w:r>
        <w:t>u</w:t>
      </w:r>
      <w:r>
        <w:t>cionales, y de Salud y Deporte.</w:t>
      </w:r>
    </w:p>
    <w:p w:rsidR="00F41059" w:rsidRDefault="00F41059" w:rsidP="00F41059">
      <w:pPr>
        <w:spacing w:line="312" w:lineRule="auto"/>
        <w:jc w:val="both"/>
      </w:pPr>
      <w:r w:rsidRPr="006C0796">
        <w:rPr>
          <w:b/>
          <w:sz w:val="22"/>
        </w:rPr>
        <w:t xml:space="preserve">Sr. </w:t>
      </w:r>
      <w:proofErr w:type="spellStart"/>
      <w:r w:rsidRPr="006C0796">
        <w:rPr>
          <w:b/>
          <w:sz w:val="22"/>
        </w:rPr>
        <w:t>Miodowsky</w:t>
      </w:r>
      <w:proofErr w:type="spellEnd"/>
      <w:r w:rsidRPr="006C0796">
        <w:rPr>
          <w:b/>
          <w:sz w:val="22"/>
        </w:rPr>
        <w:t xml:space="preserve">.- </w:t>
      </w:r>
      <w:r>
        <w:t>Pido la palabra.</w:t>
      </w:r>
    </w:p>
    <w:p w:rsidR="00F41059" w:rsidRDefault="00F41059" w:rsidP="00F41059">
      <w:pPr>
        <w:spacing w:line="312" w:lineRule="auto"/>
        <w:jc w:val="both"/>
      </w:pPr>
      <w:r>
        <w:tab/>
        <w:t>Señor Presidente, en el mismo sentido, sol</w:t>
      </w:r>
      <w:r>
        <w:t>i</w:t>
      </w:r>
      <w:r>
        <w:t>cito se incorpore el Expediente 2794, de autoría de quien les habla, que declara de interés legislativo, cultural, social y educativo la celebración del 110 Aniversario del departamento Rivadavia, de la Pr</w:t>
      </w:r>
      <w:r>
        <w:t>o</w:t>
      </w:r>
      <w:r>
        <w:t>vincia de San Juan, que se llevara a cabo el día 25 de agosto del corriente año.</w:t>
      </w:r>
    </w:p>
    <w:p w:rsidR="00F41059" w:rsidRDefault="00F41059" w:rsidP="00F41059">
      <w:pPr>
        <w:spacing w:line="312" w:lineRule="auto"/>
        <w:jc w:val="both"/>
      </w:pPr>
      <w:r>
        <w:tab/>
        <w:t>Solicito, por la premura de los tiempos, el tratamiento sobre tablas.</w:t>
      </w:r>
    </w:p>
    <w:p w:rsidR="00F41059" w:rsidRDefault="00F41059" w:rsidP="00F41059">
      <w:pPr>
        <w:spacing w:line="312" w:lineRule="auto"/>
        <w:jc w:val="both"/>
      </w:pPr>
      <w:r>
        <w:tab/>
        <w:t>Es moción, señor Presidente.</w:t>
      </w:r>
    </w:p>
    <w:p w:rsidR="00F41059" w:rsidRPr="002409B2" w:rsidRDefault="00F41059" w:rsidP="00F41059">
      <w:pPr>
        <w:spacing w:line="312" w:lineRule="auto"/>
        <w:jc w:val="both"/>
      </w:pPr>
      <w:r w:rsidRPr="006C0796">
        <w:rPr>
          <w:b/>
          <w:sz w:val="22"/>
        </w:rPr>
        <w:t xml:space="preserve">Sr. Presidente (Cabello).- </w:t>
      </w:r>
      <w:r>
        <w:t>Está en consideración, el Orden del Día con las  modificaciones introduc</w:t>
      </w:r>
      <w:r>
        <w:t>i</w:t>
      </w:r>
      <w:r>
        <w:t>das.</w:t>
      </w:r>
    </w:p>
    <w:p w:rsidR="00F41059" w:rsidRDefault="00F41059" w:rsidP="00F41059">
      <w:pPr>
        <w:spacing w:line="312" w:lineRule="auto"/>
        <w:jc w:val="both"/>
      </w:pPr>
      <w:r>
        <w:tab/>
        <w:t>Se va a votar.</w:t>
      </w:r>
    </w:p>
    <w:p w:rsidR="00F41059" w:rsidRDefault="00F41059" w:rsidP="00F41059">
      <w:pPr>
        <w:spacing w:line="312" w:lineRule="auto"/>
        <w:jc w:val="both"/>
      </w:pPr>
      <w:r>
        <w:t xml:space="preserve"> </w:t>
      </w:r>
    </w:p>
    <w:p w:rsidR="00F41059" w:rsidRDefault="00F41059" w:rsidP="00F41059">
      <w:pPr>
        <w:spacing w:line="312" w:lineRule="auto"/>
        <w:jc w:val="center"/>
      </w:pPr>
      <w:r>
        <w:t>-Se vota y es aprobado-</w:t>
      </w:r>
    </w:p>
    <w:p w:rsidR="00F41059" w:rsidRDefault="00F41059" w:rsidP="00F41059">
      <w:pPr>
        <w:spacing w:line="312" w:lineRule="auto"/>
        <w:jc w:val="both"/>
      </w:pPr>
    </w:p>
    <w:p w:rsidR="00F41059" w:rsidRDefault="00F41059" w:rsidP="00F41059">
      <w:pPr>
        <w:spacing w:line="312" w:lineRule="auto"/>
        <w:jc w:val="both"/>
      </w:pPr>
      <w:r>
        <w:tab/>
        <w:t>Pasamos a considerar el Asunto I, de Desp</w:t>
      </w:r>
      <w:r>
        <w:t>a</w:t>
      </w:r>
      <w:r>
        <w:t>chos de Comisión.</w:t>
      </w:r>
    </w:p>
    <w:p w:rsidR="00F41059" w:rsidRDefault="00F41059" w:rsidP="00F41059">
      <w:pPr>
        <w:spacing w:line="312" w:lineRule="auto"/>
        <w:jc w:val="both"/>
      </w:pPr>
      <w:r w:rsidRPr="006C0796">
        <w:rPr>
          <w:b/>
          <w:sz w:val="22"/>
        </w:rPr>
        <w:t xml:space="preserve">Sra. Días.- </w:t>
      </w:r>
      <w:r>
        <w:t>Pido la palabra.</w:t>
      </w:r>
    </w:p>
    <w:p w:rsidR="00F41059" w:rsidRDefault="00F41059" w:rsidP="00F41059">
      <w:pPr>
        <w:spacing w:line="312" w:lineRule="auto"/>
        <w:jc w:val="both"/>
      </w:pPr>
      <w:r>
        <w:tab/>
        <w:t>Señor Presidente, voy a hacer moción para que se omita la lectura de todos los Despachos de Comisión, ya que todos tenemos copia en nuestras bancas.</w:t>
      </w:r>
    </w:p>
    <w:p w:rsidR="00F41059" w:rsidRPr="00351005" w:rsidRDefault="00F41059" w:rsidP="00F41059">
      <w:pPr>
        <w:spacing w:line="312" w:lineRule="auto"/>
        <w:jc w:val="both"/>
      </w:pPr>
      <w:r w:rsidRPr="006C0796">
        <w:rPr>
          <w:b/>
          <w:sz w:val="22"/>
        </w:rPr>
        <w:lastRenderedPageBreak/>
        <w:t xml:space="preserve">Sr. Presidente (Cabello).- </w:t>
      </w:r>
      <w:r>
        <w:t>Está en consideración la moción de la señora diputada Días.</w:t>
      </w:r>
    </w:p>
    <w:p w:rsidR="00F41059" w:rsidRDefault="00F41059" w:rsidP="00F41059">
      <w:pPr>
        <w:spacing w:line="312" w:lineRule="auto"/>
        <w:jc w:val="both"/>
      </w:pPr>
      <w:r>
        <w:tab/>
        <w:t>Se va a votar.</w:t>
      </w:r>
    </w:p>
    <w:p w:rsidR="00F41059" w:rsidRDefault="00F41059" w:rsidP="00F41059">
      <w:pPr>
        <w:spacing w:line="312" w:lineRule="auto"/>
        <w:jc w:val="both"/>
      </w:pPr>
    </w:p>
    <w:p w:rsidR="00F41059" w:rsidRDefault="00F41059" w:rsidP="00F41059">
      <w:pPr>
        <w:spacing w:line="312" w:lineRule="auto"/>
        <w:jc w:val="center"/>
      </w:pPr>
      <w:r>
        <w:t>-Se vota y es aprobada-</w:t>
      </w:r>
    </w:p>
    <w:p w:rsidR="00F41059" w:rsidRDefault="00F41059" w:rsidP="00F41059">
      <w:pPr>
        <w:spacing w:line="312" w:lineRule="auto"/>
        <w:jc w:val="both"/>
      </w:pPr>
    </w:p>
    <w:p w:rsidR="00F41059" w:rsidRDefault="00F41059" w:rsidP="00F41059">
      <w:pPr>
        <w:spacing w:line="312" w:lineRule="auto"/>
        <w:jc w:val="both"/>
      </w:pPr>
      <w:r w:rsidRPr="006C0796">
        <w:rPr>
          <w:b/>
          <w:sz w:val="22"/>
        </w:rPr>
        <w:t xml:space="preserve">Sra. Días.- </w:t>
      </w:r>
      <w:r>
        <w:t>Pido la palabra.</w:t>
      </w:r>
    </w:p>
    <w:p w:rsidR="00F41059" w:rsidRPr="00351005" w:rsidRDefault="00F41059" w:rsidP="00F41059">
      <w:pPr>
        <w:spacing w:line="312" w:lineRule="auto"/>
        <w:jc w:val="both"/>
      </w:pPr>
      <w:r>
        <w:tab/>
        <w:t>Señor Presidente, como miembro informante de las Comisiones de Legislación y Asuntos Const</w:t>
      </w:r>
      <w:r>
        <w:t>i</w:t>
      </w:r>
      <w:r>
        <w:t>tucionales, y de Justicia y Seguridad, donde se trató, se estudió y se debatió el Proyecto de Ley, girado bajo Mensaje Nº 25 del Poder Ejecutivo, con registro de Expediente 774 de esta Cámara, que viene para dar cumplimiento al artículo 150º de la Constitución Provincial, solicito que sean aprobados o rechazados estos convenios que firma el Poder Ejecutivo.</w:t>
      </w:r>
    </w:p>
    <w:p w:rsidR="00F41059" w:rsidRDefault="00F41059" w:rsidP="00F41059">
      <w:pPr>
        <w:spacing w:line="312" w:lineRule="auto"/>
        <w:jc w:val="both"/>
      </w:pPr>
      <w:r>
        <w:tab/>
        <w:t>Como todos sabemos, uno de las obligaci</w:t>
      </w:r>
      <w:r>
        <w:t>o</w:t>
      </w:r>
      <w:r>
        <w:t>nes fundamentales que tiene el Estado, es justamente la seguridad. Y en tal sentido, se viene trabajando desde hace más de una década en mejorar las estru</w:t>
      </w:r>
      <w:r>
        <w:t>c</w:t>
      </w:r>
      <w:r>
        <w:t>turas en la política criminal en su conjunto.</w:t>
      </w:r>
    </w:p>
    <w:p w:rsidR="00F41059" w:rsidRDefault="00F41059" w:rsidP="00F41059">
      <w:pPr>
        <w:spacing w:line="312" w:lineRule="auto"/>
        <w:jc w:val="both"/>
      </w:pPr>
      <w:r>
        <w:tab/>
        <w:t>Hoy el Estado, está preocupado en lograr el bien común, y como meta fundamental de crecimie</w:t>
      </w:r>
      <w:r>
        <w:t>n</w:t>
      </w:r>
      <w:r>
        <w:t>to, se plantea como objetivo el de brindar la mayor seguridad posible a nuestros ciudadanos, tanto desde el Poder Judicial, como desde el Poder Ejecutivo, como lo estamos haciendo hoy desde el Poder Legi</w:t>
      </w:r>
      <w:r>
        <w:t>s</w:t>
      </w:r>
      <w:r>
        <w:t>lativo.</w:t>
      </w:r>
    </w:p>
    <w:p w:rsidR="00F41059" w:rsidRDefault="00F41059" w:rsidP="00F41059">
      <w:pPr>
        <w:spacing w:line="312" w:lineRule="auto"/>
        <w:jc w:val="both"/>
      </w:pPr>
      <w:r>
        <w:tab/>
        <w:t>Desde el Poder Ejecutivo se viene trabaja</w:t>
      </w:r>
      <w:r>
        <w:t>n</w:t>
      </w:r>
      <w:r>
        <w:t>do, señor Presidente, se viene dotando a la fuerza de seguridad de más equipamiento, más patrulleros, colocando cámaras en lugares estratégicos, abriendo más comisarías, haciendo convenios con los munic</w:t>
      </w:r>
      <w:r>
        <w:t>i</w:t>
      </w:r>
      <w:r>
        <w:t>pios, para que a través de movilidades puedan lograr el recorrido que desde el municipio se suministra con un funcionario de la fuerza policial, recorriendo nue</w:t>
      </w:r>
      <w:r>
        <w:t>s</w:t>
      </w:r>
      <w:r>
        <w:t>tros barrios.</w:t>
      </w:r>
    </w:p>
    <w:p w:rsidR="00F41059" w:rsidRDefault="00F41059" w:rsidP="00F41059">
      <w:pPr>
        <w:spacing w:line="312" w:lineRule="auto"/>
        <w:jc w:val="both"/>
      </w:pPr>
      <w:r>
        <w:tab/>
        <w:t>También se trabaja mucho en la preparación de quienes van a ingresar en la fuerza de seguridad, esa formación se dicta y se viene realizando también desde hace varios años atrás, en la Universidad Cat</w:t>
      </w:r>
      <w:r>
        <w:t>ó</w:t>
      </w:r>
      <w:r>
        <w:t>lica, donde se preparan para formar técnicos, lice</w:t>
      </w:r>
      <w:r>
        <w:t>n</w:t>
      </w:r>
      <w:r>
        <w:t>ciados y diplomados en Seguridad Ciudadana.</w:t>
      </w:r>
    </w:p>
    <w:p w:rsidR="00F41059" w:rsidRDefault="00F41059" w:rsidP="00F41059">
      <w:pPr>
        <w:spacing w:line="312" w:lineRule="auto"/>
        <w:jc w:val="both"/>
      </w:pPr>
      <w:r>
        <w:tab/>
        <w:t xml:space="preserve">Todo ello, con el propósito de introducir en la fuerza policial un personal que se desempeñe con un alto grado de profesionalismo, con alto sentido de </w:t>
      </w:r>
      <w:r>
        <w:lastRenderedPageBreak/>
        <w:t>responsabilidad y de la ética, fundamentalmente en este servicio para todos los sanjuaninos.</w:t>
      </w:r>
    </w:p>
    <w:p w:rsidR="00F41059" w:rsidRDefault="00F41059" w:rsidP="00F41059">
      <w:pPr>
        <w:spacing w:line="312" w:lineRule="auto"/>
        <w:jc w:val="both"/>
      </w:pPr>
      <w:r>
        <w:tab/>
        <w:t>Fruto de la experiencia de lo que ha ocurrido en los últimos días, en lo que ha sido protagonista miembros de la fuerza policial, es que se ha reestru</w:t>
      </w:r>
      <w:r>
        <w:t>c</w:t>
      </w:r>
      <w:r>
        <w:t>turado la preparación de quienes van a ingresar y así se ha modificado por ejemplo, la edad requerida para el ingreso, en lugar de dieciocho años, ahora es de diecinueve años, entendiendo que con esa edad ya han culminado los estudios secundarios, que no te</w:t>
      </w:r>
      <w:r>
        <w:t>n</w:t>
      </w:r>
      <w:r>
        <w:t>gan materias pendientes.</w:t>
      </w:r>
    </w:p>
    <w:p w:rsidR="00F41059" w:rsidRDefault="00F41059" w:rsidP="00F41059">
      <w:pPr>
        <w:spacing w:line="312" w:lineRule="auto"/>
        <w:jc w:val="both"/>
      </w:pPr>
      <w:r>
        <w:tab/>
        <w:t>Y el cursado que actualmente es de un año, ahora va a ser por un año y medio, el promedio que es de seis actualmente, va a ser con un promedio de siete.</w:t>
      </w:r>
    </w:p>
    <w:p w:rsidR="00F41059" w:rsidRDefault="00F41059" w:rsidP="00F41059">
      <w:pPr>
        <w:spacing w:line="312" w:lineRule="auto"/>
        <w:jc w:val="both"/>
      </w:pPr>
      <w:r>
        <w:tab/>
        <w:t>El asunto que hoy nos compete tratar, es buscar la mayor seguridad para nuestros ciudadanos, el Poder Ejecutivo sigue avanzando, y en este caso, lo hace a través de un convenio que firma el Ministerio de Gobierno, con el Ministerio Público Fiscal.</w:t>
      </w:r>
    </w:p>
    <w:p w:rsidR="00F41059" w:rsidRDefault="00F41059" w:rsidP="00F41059">
      <w:pPr>
        <w:spacing w:line="312" w:lineRule="auto"/>
        <w:jc w:val="both"/>
      </w:pPr>
      <w:r>
        <w:tab/>
        <w:t>Que una de las partes firmantes de este co</w:t>
      </w:r>
      <w:r>
        <w:t>n</w:t>
      </w:r>
      <w:r>
        <w:t xml:space="preserve">venio, sea el Ministerio Público Fiscal, no es una casualidad señor Presidente. </w:t>
      </w:r>
    </w:p>
    <w:p w:rsidR="00F41059" w:rsidRDefault="00F41059" w:rsidP="00F41059">
      <w:pPr>
        <w:spacing w:line="312" w:lineRule="auto"/>
        <w:jc w:val="both"/>
      </w:pPr>
      <w:r>
        <w:tab/>
        <w:t>Digo que no es casualidad, porque el nuevo sistema penal, que está implementado a través de la Ley de Flagrancia que ha sido sancionada por esta Cámara de Diputados hace muy poco tiempo, pone en cabeza del Ministerio Público Fiscal, la acción penal, es el responsable de impulsar la acción penal.</w:t>
      </w:r>
    </w:p>
    <w:p w:rsidR="00F41059" w:rsidRDefault="00F41059" w:rsidP="00F41059">
      <w:pPr>
        <w:spacing w:line="312" w:lineRule="auto"/>
        <w:jc w:val="both"/>
      </w:pPr>
      <w:r>
        <w:tab/>
        <w:t>Asimismo en ese sentido está también el Código de Procedimiento Penal, que ya tiene estado parlamentario y que está siendo estudiado en las Comisiones de Legislación y Asuntos Constitucion</w:t>
      </w:r>
      <w:r>
        <w:t>a</w:t>
      </w:r>
      <w:r>
        <w:t>les, y de  Justicia y Seguridad, y que tiene nada más ni nada menos la responsabilidad de transformar o de cambiar absolutamente el procedimiento que tenemos actualmente a que sea un procedimiento acusatorio.</w:t>
      </w:r>
    </w:p>
    <w:p w:rsidR="00F41059" w:rsidRPr="00CD72CE" w:rsidRDefault="00F41059" w:rsidP="00F41059">
      <w:pPr>
        <w:spacing w:line="312" w:lineRule="auto"/>
        <w:jc w:val="both"/>
      </w:pPr>
      <w:r>
        <w:tab/>
        <w:t>Por eso es que es tan importante la impl</w:t>
      </w:r>
      <w:r>
        <w:t>e</w:t>
      </w:r>
      <w:r>
        <w:t>mentación del sistema de flagrancia.</w:t>
      </w:r>
    </w:p>
    <w:p w:rsidR="00F41059" w:rsidRDefault="00F41059" w:rsidP="00F41059">
      <w:pPr>
        <w:spacing w:line="312" w:lineRule="auto"/>
        <w:jc w:val="both"/>
      </w:pPr>
      <w:r>
        <w:tab/>
        <w:t>Por eso es tan importante, porque, a partir de la implementación de este procedimiento, es neces</w:t>
      </w:r>
      <w:r>
        <w:t>a</w:t>
      </w:r>
      <w:r>
        <w:t>rio que el agente fiscal actúe coordinadamente con el agente policial, articulando relaciones y acciones que son necesarias para esclarecer el hecho delictivo.</w:t>
      </w:r>
    </w:p>
    <w:p w:rsidR="00F41059" w:rsidRDefault="00F41059" w:rsidP="00F41059">
      <w:pPr>
        <w:spacing w:line="312" w:lineRule="auto"/>
        <w:jc w:val="both"/>
      </w:pPr>
      <w:r>
        <w:tab/>
        <w:t xml:space="preserve">También debemos hablar del análisis social. Nadie puede negar que la sociedad es cambiante, y es cambiante porque el hombre es cambiante, y ello </w:t>
      </w:r>
      <w:r>
        <w:lastRenderedPageBreak/>
        <w:t>lleva a que también se trasforme el derecho penal. Entonces hablamos de una modificación de fondo y de forma.</w:t>
      </w:r>
    </w:p>
    <w:p w:rsidR="00F41059" w:rsidRDefault="00F41059" w:rsidP="00F41059">
      <w:pPr>
        <w:spacing w:line="312" w:lineRule="auto"/>
        <w:jc w:val="both"/>
      </w:pPr>
      <w:r>
        <w:tab/>
        <w:t xml:space="preserve"> Digo esto porque, tiempo atrás, hubo co</w:t>
      </w:r>
      <w:r>
        <w:t>n</w:t>
      </w:r>
      <w:r>
        <w:t>ductas que no se consideraban delito, y hoy pueden serlo. Como también, hay conductas que antes eran impensadas que sucediesen, y sin embargo hoy, l</w:t>
      </w:r>
      <w:r>
        <w:t>a</w:t>
      </w:r>
      <w:r>
        <w:t>mentablemente, tenemos ese tipo de conductas deli</w:t>
      </w:r>
      <w:r>
        <w:t>c</w:t>
      </w:r>
      <w:r>
        <w:t>tuosas.</w:t>
      </w:r>
    </w:p>
    <w:p w:rsidR="00F41059" w:rsidRDefault="00F41059" w:rsidP="00F41059">
      <w:pPr>
        <w:spacing w:line="312" w:lineRule="auto"/>
        <w:jc w:val="both"/>
      </w:pPr>
      <w:r>
        <w:tab/>
        <w:t>Sin ir más lejos, hace unos días ocurrió un hecho aberrante, donde un malviviente que no sólo entra a robar a la casa de una anciana, sino que ta</w:t>
      </w:r>
      <w:r>
        <w:t>m</w:t>
      </w:r>
      <w:r>
        <w:t>bién sufre el manoseo, y hasta la obliga a practicarle sexo oral.</w:t>
      </w:r>
    </w:p>
    <w:p w:rsidR="00F41059" w:rsidRDefault="00F41059" w:rsidP="00F41059">
      <w:pPr>
        <w:spacing w:line="312" w:lineRule="auto"/>
        <w:jc w:val="both"/>
      </w:pPr>
      <w:r>
        <w:tab/>
        <w:t>Ante tales cambios sociales, que fuerzan la transformación del sistema penal, es necesaria ta</w:t>
      </w:r>
      <w:r>
        <w:t>m</w:t>
      </w:r>
      <w:r>
        <w:t>bién la actualización de sus operadores. Siendo tanto los funcionarios y agentes del Ministerio Público Fiscal, como son los funcionarios y agentes de la Policía.</w:t>
      </w:r>
    </w:p>
    <w:p w:rsidR="00F41059" w:rsidRDefault="00F41059" w:rsidP="00F41059">
      <w:pPr>
        <w:spacing w:line="312" w:lineRule="auto"/>
        <w:ind w:firstLine="708"/>
        <w:jc w:val="both"/>
      </w:pPr>
      <w:r>
        <w:t>Por tal motivo, es necesario, tanto unos c</w:t>
      </w:r>
      <w:r>
        <w:t>o</w:t>
      </w:r>
      <w:r>
        <w:t>mo otros, trabajen de manera coordinada, buscando el fortalecimiento de aspectos que logren la coordin</w:t>
      </w:r>
      <w:r>
        <w:t>a</w:t>
      </w:r>
      <w:r>
        <w:t>ción de estrategias, acciones, mecanismos comunic</w:t>
      </w:r>
      <w:r>
        <w:t>a</w:t>
      </w:r>
      <w:r>
        <w:t>cionales, a través de la formación y la capacitación de los recursos humanos.</w:t>
      </w:r>
    </w:p>
    <w:p w:rsidR="00F41059" w:rsidRDefault="00F41059" w:rsidP="00F41059">
      <w:pPr>
        <w:spacing w:line="312" w:lineRule="auto"/>
        <w:ind w:firstLine="708"/>
        <w:jc w:val="both"/>
      </w:pPr>
      <w:r>
        <w:t xml:space="preserve"> Dando cuenta de esa capacidad, cabe me</w:t>
      </w:r>
      <w:r>
        <w:t>n</w:t>
      </w:r>
      <w:r>
        <w:t>cionar la importancia que tiene los recursos tecnol</w:t>
      </w:r>
      <w:r>
        <w:t>ó</w:t>
      </w:r>
      <w:r>
        <w:t>gicos e informáticos, que se vienen implementando desde el sistema de flagrancia.</w:t>
      </w:r>
    </w:p>
    <w:p w:rsidR="00F41059" w:rsidRDefault="00F41059" w:rsidP="00F41059">
      <w:pPr>
        <w:spacing w:line="312" w:lineRule="auto"/>
        <w:ind w:firstLine="708"/>
        <w:jc w:val="both"/>
      </w:pPr>
      <w:r>
        <w:t>Recursos que han podido llevar adelante y aplicar uno de los principios fundamentales que tiene el proceso de flagrancia y que Dios mediante, lo va a tener con la aplicación del Código de Procedimiento nuevo, que es la celeridad, que es uno de los pilares fundamentales en que se basa el nuevo sistema acus</w:t>
      </w:r>
      <w:r>
        <w:t>a</w:t>
      </w:r>
      <w:r>
        <w:t>torio.</w:t>
      </w:r>
    </w:p>
    <w:p w:rsidR="00F41059" w:rsidRDefault="00F41059" w:rsidP="00F41059">
      <w:pPr>
        <w:spacing w:line="312" w:lineRule="auto"/>
        <w:ind w:firstLine="708"/>
        <w:jc w:val="both"/>
      </w:pPr>
      <w:r>
        <w:t>Dicho esto, creemos que es oportuna y ben</w:t>
      </w:r>
      <w:r>
        <w:t>e</w:t>
      </w:r>
      <w:r>
        <w:t>ficiosa la aprobación del presente convenio. Por eso voy a hacer moción, señor Presidente, para que los señores diputados, acompañen con el voto afirmativo, el presente Proyecto de Ley.</w:t>
      </w:r>
    </w:p>
    <w:p w:rsidR="00F41059" w:rsidRDefault="00F41059" w:rsidP="00F41059">
      <w:pPr>
        <w:spacing w:line="312" w:lineRule="auto"/>
        <w:ind w:firstLine="708"/>
        <w:jc w:val="both"/>
      </w:pPr>
      <w:r>
        <w:t>Muchas gracias, señor Presidente.</w:t>
      </w:r>
    </w:p>
    <w:p w:rsidR="00F41059" w:rsidRDefault="00F41059" w:rsidP="00F41059">
      <w:pPr>
        <w:spacing w:line="312" w:lineRule="auto"/>
        <w:jc w:val="both"/>
      </w:pPr>
      <w:r w:rsidRPr="006C0796">
        <w:rPr>
          <w:b/>
          <w:sz w:val="22"/>
        </w:rPr>
        <w:t>Sr. Presidente (Cabello).-</w:t>
      </w:r>
      <w:r>
        <w:rPr>
          <w:b/>
        </w:rPr>
        <w:t xml:space="preserve"> </w:t>
      </w:r>
      <w:r>
        <w:t>Está en consideración en general y en particular el Proyecto.</w:t>
      </w:r>
    </w:p>
    <w:p w:rsidR="00F41059" w:rsidRDefault="00F41059" w:rsidP="00F41059">
      <w:pPr>
        <w:spacing w:line="312" w:lineRule="auto"/>
        <w:jc w:val="both"/>
      </w:pPr>
      <w:r>
        <w:tab/>
        <w:t>Se va a votar.</w:t>
      </w:r>
    </w:p>
    <w:p w:rsidR="00F41059" w:rsidRDefault="00F41059" w:rsidP="00F41059">
      <w:pPr>
        <w:spacing w:line="312" w:lineRule="auto"/>
        <w:jc w:val="center"/>
      </w:pPr>
      <w:r>
        <w:lastRenderedPageBreak/>
        <w:t>-Se vota y es aprobado-</w:t>
      </w:r>
    </w:p>
    <w:p w:rsidR="00F41059" w:rsidRDefault="00F41059" w:rsidP="00F41059">
      <w:pPr>
        <w:spacing w:line="312" w:lineRule="auto"/>
        <w:jc w:val="center"/>
      </w:pPr>
    </w:p>
    <w:p w:rsidR="00F41059" w:rsidRDefault="00F41059" w:rsidP="00F41059">
      <w:pPr>
        <w:spacing w:line="312" w:lineRule="auto"/>
        <w:ind w:firstLine="708"/>
        <w:jc w:val="both"/>
      </w:pPr>
      <w:r>
        <w:t>Queda sancionado con fuerza de Ley.</w:t>
      </w:r>
    </w:p>
    <w:p w:rsidR="00F41059" w:rsidRPr="004135DA" w:rsidRDefault="00F41059" w:rsidP="00F41059">
      <w:pPr>
        <w:spacing w:line="312" w:lineRule="auto"/>
        <w:ind w:firstLine="708"/>
        <w:jc w:val="both"/>
      </w:pPr>
      <w:r>
        <w:t>Pasamos al tratamiento del Asunto II, de Despachos de Comisión.</w:t>
      </w:r>
    </w:p>
    <w:p w:rsidR="00F41059" w:rsidRPr="00AC7A8E" w:rsidRDefault="00F41059" w:rsidP="00F41059">
      <w:pPr>
        <w:spacing w:line="312" w:lineRule="auto"/>
      </w:pPr>
      <w:r w:rsidRPr="001A0F50">
        <w:rPr>
          <w:b/>
          <w:sz w:val="22"/>
        </w:rPr>
        <w:t xml:space="preserve">Sr. </w:t>
      </w:r>
      <w:proofErr w:type="spellStart"/>
      <w:r w:rsidRPr="001A0F50">
        <w:rPr>
          <w:b/>
          <w:sz w:val="22"/>
        </w:rPr>
        <w:t>Banega</w:t>
      </w:r>
      <w:proofErr w:type="spellEnd"/>
      <w:r w:rsidRPr="00AC7A8E">
        <w:rPr>
          <w:b/>
        </w:rPr>
        <w:t>.-</w:t>
      </w:r>
      <w:r w:rsidRPr="00AC7A8E">
        <w:t xml:space="preserve"> Pido la palabra.</w:t>
      </w:r>
    </w:p>
    <w:p w:rsidR="00F41059" w:rsidRPr="00AC7A8E" w:rsidRDefault="00F41059" w:rsidP="00F41059">
      <w:pPr>
        <w:spacing w:line="312" w:lineRule="auto"/>
        <w:jc w:val="both"/>
      </w:pPr>
      <w:r>
        <w:tab/>
        <w:t>Señor Presidente,</w:t>
      </w:r>
      <w:r w:rsidRPr="00AC7A8E">
        <w:t xml:space="preserve"> como miembro informante de las Comisiones de Legislación y Asuntos Const</w:t>
      </w:r>
      <w:r w:rsidRPr="00AC7A8E">
        <w:t>i</w:t>
      </w:r>
      <w:r w:rsidRPr="00AC7A8E">
        <w:t>tucionales</w:t>
      </w:r>
      <w:r>
        <w:t>;</w:t>
      </w:r>
      <w:r w:rsidRPr="00AC7A8E">
        <w:t xml:space="preserve"> de Peticiones  y  Poderes, como así ta</w:t>
      </w:r>
      <w:r w:rsidRPr="00AC7A8E">
        <w:t>m</w:t>
      </w:r>
      <w:r w:rsidRPr="00AC7A8E">
        <w:t>bién de Educación, Cultura, Ciencia y Técnica</w:t>
      </w:r>
      <w:r>
        <w:t>,</w:t>
      </w:r>
      <w:r w:rsidRPr="00AC7A8E">
        <w:t xml:space="preserve"> qui</w:t>
      </w:r>
      <w:r w:rsidRPr="00AC7A8E">
        <w:t>e</w:t>
      </w:r>
      <w:r w:rsidRPr="00AC7A8E">
        <w:t xml:space="preserve">ro informarles que ha sido estudiado el presente </w:t>
      </w:r>
      <w:r>
        <w:t>P</w:t>
      </w:r>
      <w:r w:rsidRPr="00AC7A8E">
        <w:t>r</w:t>
      </w:r>
      <w:r w:rsidRPr="00AC7A8E">
        <w:t>o</w:t>
      </w:r>
      <w:r w:rsidRPr="00AC7A8E">
        <w:t xml:space="preserve">yecto de </w:t>
      </w:r>
      <w:r>
        <w:t>L</w:t>
      </w:r>
      <w:r w:rsidRPr="00AC7A8E">
        <w:t>ey remitido por el Poder Ejecutivo,</w:t>
      </w:r>
      <w:r>
        <w:t xml:space="preserve"> Mens</w:t>
      </w:r>
      <w:r>
        <w:t>a</w:t>
      </w:r>
      <w:r>
        <w:t>je Nº 55, Expediente 2276, p</w:t>
      </w:r>
      <w:r w:rsidRPr="00AC7A8E">
        <w:t xml:space="preserve">or el que se impone el nombre de Oscar Humberto </w:t>
      </w:r>
      <w:proofErr w:type="spellStart"/>
      <w:r w:rsidRPr="00AC7A8E">
        <w:t>Otiñano</w:t>
      </w:r>
      <w:proofErr w:type="spellEnd"/>
      <w:r w:rsidRPr="00AC7A8E">
        <w:t xml:space="preserve"> al Centro Ed</w:t>
      </w:r>
      <w:r w:rsidRPr="00AC7A8E">
        <w:t>u</w:t>
      </w:r>
      <w:r w:rsidRPr="00AC7A8E">
        <w:t>cativo de Nivel Secundario de Adultos</w:t>
      </w:r>
      <w:r>
        <w:t>,</w:t>
      </w:r>
      <w:r w:rsidRPr="00AC7A8E">
        <w:t xml:space="preserve"> ubicado en la localidad de Villa Santa Rosa del departamento 25 de Mayo.</w:t>
      </w:r>
    </w:p>
    <w:p w:rsidR="00F41059" w:rsidRPr="00AC7A8E" w:rsidRDefault="00F41059" w:rsidP="00F41059">
      <w:pPr>
        <w:spacing w:line="312" w:lineRule="auto"/>
        <w:jc w:val="both"/>
      </w:pPr>
      <w:r w:rsidRPr="00AC7A8E">
        <w:tab/>
      </w:r>
      <w:r>
        <w:t>Fue c</w:t>
      </w:r>
      <w:r w:rsidRPr="00AC7A8E">
        <w:t>read</w:t>
      </w:r>
      <w:r>
        <w:t>o</w:t>
      </w:r>
      <w:r w:rsidRPr="00AC7A8E">
        <w:t xml:space="preserve"> por Resolución Ministerial Nº 3053 del Ministerio de Educación del año 2016, d</w:t>
      </w:r>
      <w:r w:rsidRPr="00AC7A8E">
        <w:t>e</w:t>
      </w:r>
      <w:r w:rsidRPr="00AC7A8E">
        <w:t>pendiente de la Dirección de Educación de Adultos del Ministerio de Educación de la Provincia de San Juan.</w:t>
      </w:r>
    </w:p>
    <w:p w:rsidR="00F41059" w:rsidRPr="00AC7A8E" w:rsidRDefault="00F41059" w:rsidP="00F41059">
      <w:pPr>
        <w:spacing w:line="312" w:lineRule="auto"/>
        <w:jc w:val="both"/>
      </w:pPr>
      <w:r w:rsidRPr="00AC7A8E">
        <w:tab/>
        <w:t>El expediente que llegó a cada una de las comisiones</w:t>
      </w:r>
      <w:r>
        <w:t>,</w:t>
      </w:r>
      <w:r w:rsidRPr="00AC7A8E">
        <w:t xml:space="preserve"> reúne todos los requisitos que establece la legislación vigente, es decir</w:t>
      </w:r>
      <w:r>
        <w:t>,</w:t>
      </w:r>
      <w:r w:rsidRPr="00AC7A8E">
        <w:t xml:space="preserve"> el nombre ha sido elegido en forma unánime por toda la comunidad educativa del CENS 25 de Mayo y anexo La Chimb</w:t>
      </w:r>
      <w:r w:rsidRPr="00AC7A8E">
        <w:t>e</w:t>
      </w:r>
      <w:r w:rsidRPr="00AC7A8E">
        <w:t>ra.</w:t>
      </w:r>
    </w:p>
    <w:p w:rsidR="00F41059" w:rsidRPr="00AC7A8E" w:rsidRDefault="00F41059" w:rsidP="00F41059">
      <w:pPr>
        <w:spacing w:line="312" w:lineRule="auto"/>
        <w:jc w:val="both"/>
      </w:pPr>
      <w:r w:rsidRPr="00AC7A8E">
        <w:tab/>
        <w:t>Se prestó sanción favorable al presente pr</w:t>
      </w:r>
      <w:r w:rsidRPr="00AC7A8E">
        <w:t>o</w:t>
      </w:r>
      <w:r w:rsidRPr="00AC7A8E">
        <w:t>yecto considerando la relevancia e importancia del nombre que llevará esta escuela Oscar Humber</w:t>
      </w:r>
      <w:r w:rsidR="009B5F38">
        <w:t>t</w:t>
      </w:r>
      <w:r w:rsidRPr="00AC7A8E">
        <w:t xml:space="preserve">o </w:t>
      </w:r>
      <w:proofErr w:type="spellStart"/>
      <w:r w:rsidRPr="00AC7A8E">
        <w:t>Otiñano</w:t>
      </w:r>
      <w:proofErr w:type="spellEnd"/>
      <w:r w:rsidRPr="00AC7A8E">
        <w:t>, un destacado vecino de 25 de Mayo</w:t>
      </w:r>
      <w:r>
        <w:t>,</w:t>
      </w:r>
      <w:r w:rsidRPr="00AC7A8E">
        <w:t xml:space="preserve"> al que se reconoce por su gran labor y trayectoria, fue escr</w:t>
      </w:r>
      <w:r w:rsidRPr="00AC7A8E">
        <w:t>i</w:t>
      </w:r>
      <w:r w:rsidRPr="00AC7A8E">
        <w:t>tor, historiador y poeta.</w:t>
      </w:r>
    </w:p>
    <w:p w:rsidR="00F41059" w:rsidRPr="00AC7A8E" w:rsidRDefault="00F41059" w:rsidP="00F41059">
      <w:pPr>
        <w:spacing w:line="312" w:lineRule="auto"/>
        <w:jc w:val="both"/>
      </w:pPr>
      <w:r w:rsidRPr="00AC7A8E">
        <w:tab/>
        <w:t xml:space="preserve">Por lo expuesto, hago moción de aprobación al presente </w:t>
      </w:r>
      <w:r>
        <w:t>P</w:t>
      </w:r>
      <w:r w:rsidRPr="00AC7A8E">
        <w:t xml:space="preserve">royecto de </w:t>
      </w:r>
      <w:r>
        <w:t>L</w:t>
      </w:r>
      <w:r w:rsidRPr="00AC7A8E">
        <w:t>ey.</w:t>
      </w:r>
    </w:p>
    <w:p w:rsidR="00F41059" w:rsidRPr="00AC7A8E" w:rsidRDefault="00F41059" w:rsidP="00F41059">
      <w:pPr>
        <w:spacing w:line="312" w:lineRule="auto"/>
        <w:jc w:val="both"/>
      </w:pPr>
      <w:r w:rsidRPr="00AC7A8E">
        <w:tab/>
        <w:t>Gracias, señor Presidente.</w:t>
      </w:r>
    </w:p>
    <w:p w:rsidR="00F41059" w:rsidRPr="00AC7A8E" w:rsidRDefault="00F41059" w:rsidP="00F41059">
      <w:pPr>
        <w:spacing w:line="312" w:lineRule="auto"/>
        <w:jc w:val="both"/>
      </w:pPr>
      <w:r w:rsidRPr="001A0F50">
        <w:rPr>
          <w:b/>
          <w:sz w:val="22"/>
        </w:rPr>
        <w:t xml:space="preserve">Sr. </w:t>
      </w:r>
      <w:proofErr w:type="spellStart"/>
      <w:r w:rsidRPr="001A0F50">
        <w:rPr>
          <w:b/>
          <w:sz w:val="22"/>
        </w:rPr>
        <w:t>Jaliffe</w:t>
      </w:r>
      <w:proofErr w:type="spellEnd"/>
      <w:r w:rsidRPr="001A0F50">
        <w:rPr>
          <w:b/>
          <w:sz w:val="22"/>
        </w:rPr>
        <w:t>.-</w:t>
      </w:r>
      <w:r w:rsidRPr="001A0F50">
        <w:rPr>
          <w:sz w:val="22"/>
        </w:rPr>
        <w:t xml:space="preserve"> </w:t>
      </w:r>
      <w:r w:rsidRPr="00AC7A8E">
        <w:t>Pido la palabra.</w:t>
      </w:r>
    </w:p>
    <w:p w:rsidR="00F41059" w:rsidRPr="00AC7A8E" w:rsidRDefault="00F41059" w:rsidP="00F41059">
      <w:pPr>
        <w:spacing w:line="312" w:lineRule="auto"/>
        <w:jc w:val="both"/>
      </w:pPr>
      <w:r w:rsidRPr="00AC7A8E">
        <w:tab/>
        <w:t>Señor Presidente, para continuar con la fu</w:t>
      </w:r>
      <w:r w:rsidRPr="00AC7A8E">
        <w:t>n</w:t>
      </w:r>
      <w:r w:rsidRPr="00AC7A8E">
        <w:t>damentación del Mensaje</w:t>
      </w:r>
      <w:r>
        <w:t xml:space="preserve"> Nº 55</w:t>
      </w:r>
      <w:r w:rsidRPr="00AC7A8E">
        <w:t xml:space="preserve"> del Poder Ejecutivo</w:t>
      </w:r>
      <w:r>
        <w:t>,</w:t>
      </w:r>
      <w:r w:rsidRPr="00AC7A8E">
        <w:t xml:space="preserve"> Expediente 2276,  es un proyecto muy especial para nosotros para todos los </w:t>
      </w:r>
      <w:proofErr w:type="spellStart"/>
      <w:r w:rsidRPr="00AC7A8E">
        <w:t>veinticinqueños</w:t>
      </w:r>
      <w:proofErr w:type="spellEnd"/>
      <w:r w:rsidRPr="00AC7A8E">
        <w:t xml:space="preserve">. Por eso en primer lugar si me permite, señor Presidente, quiero agradecer la presencia en este recinto de los hijos de don Humberto </w:t>
      </w:r>
      <w:proofErr w:type="spellStart"/>
      <w:r w:rsidRPr="00AC7A8E">
        <w:t>Otiñano</w:t>
      </w:r>
      <w:proofErr w:type="spellEnd"/>
      <w:r w:rsidRPr="00AC7A8E">
        <w:t xml:space="preserve">, la señora Gladys del Valle </w:t>
      </w:r>
      <w:proofErr w:type="spellStart"/>
      <w:r w:rsidRPr="00AC7A8E">
        <w:t>Otiñano</w:t>
      </w:r>
      <w:proofErr w:type="spellEnd"/>
      <w:r w:rsidRPr="00AC7A8E">
        <w:t xml:space="preserve"> y Jorge </w:t>
      </w:r>
      <w:proofErr w:type="spellStart"/>
      <w:r w:rsidRPr="00AC7A8E">
        <w:t>Otiñano</w:t>
      </w:r>
      <w:proofErr w:type="spellEnd"/>
      <w:r w:rsidRPr="00AC7A8E">
        <w:t xml:space="preserve"> que están acá presentes.</w:t>
      </w:r>
    </w:p>
    <w:p w:rsidR="00F41059" w:rsidRPr="00AC7A8E" w:rsidRDefault="00F41059" w:rsidP="00F41059">
      <w:pPr>
        <w:spacing w:line="312" w:lineRule="auto"/>
        <w:jc w:val="both"/>
      </w:pPr>
      <w:r w:rsidRPr="00AC7A8E">
        <w:lastRenderedPageBreak/>
        <w:tab/>
        <w:t>También a sus familiares que hoy día nos acompañan</w:t>
      </w:r>
      <w:r>
        <w:t>,</w:t>
      </w:r>
      <w:r w:rsidRPr="00AC7A8E">
        <w:t xml:space="preserve"> especialmente familiares que han venido de la vecina provincia de Mendoza y de la provincia de Entre Ríos.</w:t>
      </w:r>
    </w:p>
    <w:p w:rsidR="00F41059" w:rsidRPr="00AC7A8E" w:rsidRDefault="00F41059" w:rsidP="00F41059">
      <w:pPr>
        <w:spacing w:line="312" w:lineRule="auto"/>
        <w:jc w:val="both"/>
      </w:pPr>
      <w:r w:rsidRPr="00AC7A8E">
        <w:tab/>
        <w:t>Agradecemos también la presencia de la comunidad educativa del CENS, a su señor director profesor Alfredo González</w:t>
      </w:r>
      <w:r>
        <w:t xml:space="preserve">; </w:t>
      </w:r>
      <w:r w:rsidRPr="00AC7A8E">
        <w:t>a los señores secretarios</w:t>
      </w:r>
      <w:r>
        <w:t>;</w:t>
      </w:r>
      <w:r w:rsidRPr="00AC7A8E">
        <w:t xml:space="preserve"> a los señores docentes</w:t>
      </w:r>
      <w:r>
        <w:t>;</w:t>
      </w:r>
      <w:r w:rsidRPr="00AC7A8E">
        <w:t xml:space="preserve"> alumnos, todos </w:t>
      </w:r>
      <w:r>
        <w:t>los</w:t>
      </w:r>
      <w:r w:rsidRPr="00AC7A8E">
        <w:t xml:space="preserve"> que están acompañándonos en este momento tan especial.</w:t>
      </w:r>
    </w:p>
    <w:p w:rsidR="00F41059" w:rsidRPr="00AC7A8E" w:rsidRDefault="00F41059" w:rsidP="00F41059">
      <w:pPr>
        <w:spacing w:line="312" w:lineRule="auto"/>
        <w:jc w:val="both"/>
      </w:pPr>
      <w:r w:rsidRPr="00AC7A8E">
        <w:tab/>
        <w:t>Agradezco por supuesto a los presidentes de comisión que han otorgado tratamiento y despacho favorable a este proyecto.</w:t>
      </w:r>
    </w:p>
    <w:p w:rsidR="00F41059" w:rsidRPr="00AC7A8E" w:rsidRDefault="00F41059" w:rsidP="00F41059">
      <w:pPr>
        <w:spacing w:line="312" w:lineRule="auto"/>
        <w:jc w:val="both"/>
      </w:pPr>
      <w:r w:rsidRPr="00AC7A8E">
        <w:tab/>
        <w:t xml:space="preserve">Este centro educativo creado en el año 2016 en Villa Santa Rosa y luego en el año 2017 el anexo a La Chimbera, es un orgullo para los </w:t>
      </w:r>
      <w:proofErr w:type="spellStart"/>
      <w:r w:rsidRPr="00AC7A8E">
        <w:t>veinticinqueños</w:t>
      </w:r>
      <w:proofErr w:type="spellEnd"/>
      <w:r w:rsidRPr="00AC7A8E">
        <w:t>, es una institución escolar fundamental destinada a adultos que quieren iniciar o finalizar los estudios secundarios.</w:t>
      </w:r>
    </w:p>
    <w:p w:rsidR="00F41059" w:rsidRPr="00AC7A8E" w:rsidRDefault="00F41059" w:rsidP="00F41059">
      <w:pPr>
        <w:spacing w:line="312" w:lineRule="auto"/>
        <w:jc w:val="both"/>
      </w:pPr>
      <w:r w:rsidRPr="00AC7A8E">
        <w:tab/>
        <w:t>Actualmente el CENS cuenta con una matr</w:t>
      </w:r>
      <w:r w:rsidRPr="00AC7A8E">
        <w:t>í</w:t>
      </w:r>
      <w:r w:rsidRPr="00AC7A8E">
        <w:t xml:space="preserve">cula de 208 alumnos en Santa Rosa y 145 alumnos en el anexo La Chimbera, con orientación </w:t>
      </w:r>
      <w:r>
        <w:t>en</w:t>
      </w:r>
      <w:r w:rsidRPr="00AC7A8E">
        <w:t xml:space="preserve"> Perito Agroindustrial y Perito en Recursos Humanos respe</w:t>
      </w:r>
      <w:r w:rsidRPr="00AC7A8E">
        <w:t>c</w:t>
      </w:r>
      <w:r w:rsidRPr="00AC7A8E">
        <w:t>tivamente.</w:t>
      </w:r>
    </w:p>
    <w:p w:rsidR="00F41059" w:rsidRPr="00AC7A8E" w:rsidRDefault="00F41059" w:rsidP="00F41059">
      <w:pPr>
        <w:spacing w:line="312" w:lineRule="auto"/>
        <w:jc w:val="both"/>
      </w:pPr>
      <w:r w:rsidRPr="00AC7A8E">
        <w:tab/>
        <w:t>La comunidad educativa del establecimiento en forma unánime</w:t>
      </w:r>
      <w:r>
        <w:t>,</w:t>
      </w:r>
      <w:r w:rsidRPr="00AC7A8E">
        <w:t xml:space="preserve"> solicita que se imponga el nombre de Oscar Humberto </w:t>
      </w:r>
      <w:proofErr w:type="spellStart"/>
      <w:r w:rsidRPr="00AC7A8E">
        <w:t>Otiñano</w:t>
      </w:r>
      <w:proofErr w:type="spellEnd"/>
      <w:r>
        <w:t>,</w:t>
      </w:r>
      <w:r w:rsidRPr="00AC7A8E">
        <w:t xml:space="preserve"> en un gran acto de rec</w:t>
      </w:r>
      <w:r w:rsidRPr="00AC7A8E">
        <w:t>o</w:t>
      </w:r>
      <w:r w:rsidRPr="00AC7A8E">
        <w:t>nocimiento y merecido homenaje.</w:t>
      </w:r>
    </w:p>
    <w:p w:rsidR="00F41059" w:rsidRPr="008B63F6" w:rsidRDefault="00F41059" w:rsidP="00F41059">
      <w:pPr>
        <w:spacing w:line="312" w:lineRule="auto"/>
        <w:jc w:val="both"/>
        <w:rPr>
          <w:i/>
        </w:rPr>
      </w:pPr>
      <w:r w:rsidRPr="00AC7A8E">
        <w:tab/>
        <w:t xml:space="preserve">Si me permite, </w:t>
      </w:r>
      <w:r>
        <w:t>s</w:t>
      </w:r>
      <w:r w:rsidRPr="00AC7A8E">
        <w:t>eñor Presidente, leer a co</w:t>
      </w:r>
      <w:r w:rsidRPr="00AC7A8E">
        <w:t>n</w:t>
      </w:r>
      <w:r w:rsidRPr="00AC7A8E">
        <w:t xml:space="preserve">tinuación una breve reseña de su biografía. </w:t>
      </w:r>
      <w:r w:rsidRPr="008B63F6">
        <w:rPr>
          <w:i/>
        </w:rPr>
        <w:t xml:space="preserve">“Oscar Humberto </w:t>
      </w:r>
      <w:proofErr w:type="spellStart"/>
      <w:r w:rsidRPr="008B63F6">
        <w:rPr>
          <w:i/>
        </w:rPr>
        <w:t>Otiñano</w:t>
      </w:r>
      <w:proofErr w:type="spellEnd"/>
      <w:r w:rsidRPr="008B63F6">
        <w:rPr>
          <w:i/>
        </w:rPr>
        <w:t xml:space="preserve"> </w:t>
      </w:r>
      <w:proofErr w:type="spellStart"/>
      <w:r w:rsidRPr="008B63F6">
        <w:rPr>
          <w:i/>
        </w:rPr>
        <w:t>Bianchini</w:t>
      </w:r>
      <w:proofErr w:type="spellEnd"/>
      <w:r w:rsidRPr="008B63F6">
        <w:rPr>
          <w:i/>
        </w:rPr>
        <w:t xml:space="preserve">, nació en Villa Santa Rosa, el 5 de octubre de 1930, hijo de Julio Cesar </w:t>
      </w:r>
      <w:proofErr w:type="spellStart"/>
      <w:r w:rsidRPr="008B63F6">
        <w:rPr>
          <w:i/>
        </w:rPr>
        <w:t>Otiñano</w:t>
      </w:r>
      <w:proofErr w:type="spellEnd"/>
      <w:r w:rsidRPr="008B63F6">
        <w:rPr>
          <w:i/>
        </w:rPr>
        <w:t xml:space="preserve"> y de Isabel </w:t>
      </w:r>
      <w:proofErr w:type="spellStart"/>
      <w:r w:rsidRPr="008B63F6">
        <w:rPr>
          <w:i/>
        </w:rPr>
        <w:t>Bianchini</w:t>
      </w:r>
      <w:proofErr w:type="spellEnd"/>
      <w:r w:rsidRPr="008B63F6">
        <w:rPr>
          <w:i/>
        </w:rPr>
        <w:t>, fue el menor de 8 hermanos.</w:t>
      </w:r>
    </w:p>
    <w:p w:rsidR="00F41059" w:rsidRPr="008B63F6" w:rsidRDefault="00F41059" w:rsidP="00F41059">
      <w:pPr>
        <w:spacing w:line="312" w:lineRule="auto"/>
        <w:jc w:val="both"/>
        <w:rPr>
          <w:i/>
        </w:rPr>
      </w:pPr>
      <w:r w:rsidRPr="008B63F6">
        <w:rPr>
          <w:i/>
        </w:rPr>
        <w:tab/>
        <w:t xml:space="preserve">Realizo sus estudios primarios en la Escuela Nacional Nº 140 y en la Escuela </w:t>
      </w:r>
      <w:proofErr w:type="spellStart"/>
      <w:r w:rsidRPr="008B63F6">
        <w:rPr>
          <w:i/>
        </w:rPr>
        <w:t>Antequeda</w:t>
      </w:r>
      <w:proofErr w:type="spellEnd"/>
      <w:r w:rsidRPr="008B63F6">
        <w:rPr>
          <w:i/>
        </w:rPr>
        <w:t>, luego de cumplir con el servicio militar obligatorio en Aer</w:t>
      </w:r>
      <w:r w:rsidRPr="008B63F6">
        <w:rPr>
          <w:i/>
        </w:rPr>
        <w:t>o</w:t>
      </w:r>
      <w:r w:rsidRPr="008B63F6">
        <w:rPr>
          <w:i/>
        </w:rPr>
        <w:t>náutica Argentina realizó el curso de piloto privado, logrando su concreción el día 15 de diciembre de 1948, por causas de un lamentable accidente ve fru</w:t>
      </w:r>
      <w:r w:rsidRPr="008B63F6">
        <w:rPr>
          <w:i/>
        </w:rPr>
        <w:t>s</w:t>
      </w:r>
      <w:r w:rsidRPr="008B63F6">
        <w:rPr>
          <w:i/>
        </w:rPr>
        <w:t>trada su carrera abandonando su objetivo anhelado en el año 1952.</w:t>
      </w:r>
    </w:p>
    <w:p w:rsidR="00F41059" w:rsidRPr="008B63F6" w:rsidRDefault="00F41059" w:rsidP="00F41059">
      <w:pPr>
        <w:spacing w:line="312" w:lineRule="auto"/>
        <w:jc w:val="both"/>
        <w:rPr>
          <w:i/>
        </w:rPr>
      </w:pPr>
      <w:r w:rsidRPr="008B63F6">
        <w:rPr>
          <w:i/>
        </w:rPr>
        <w:tab/>
        <w:t xml:space="preserve">El 22 de setiembre del año 1956, contrae matrimonio con doña Gladys de los Santos y de esa unión nacen Jorge, Betty y </w:t>
      </w:r>
      <w:proofErr w:type="spellStart"/>
      <w:r w:rsidRPr="008B63F6">
        <w:rPr>
          <w:i/>
        </w:rPr>
        <w:t>Lulina</w:t>
      </w:r>
      <w:proofErr w:type="spellEnd"/>
      <w:r w:rsidRPr="008B63F6">
        <w:rPr>
          <w:i/>
        </w:rPr>
        <w:t xml:space="preserve">. Ya había formado conjunto folclórico Los </w:t>
      </w:r>
      <w:proofErr w:type="spellStart"/>
      <w:r w:rsidRPr="008B63F6">
        <w:rPr>
          <w:i/>
        </w:rPr>
        <w:t>Troventos</w:t>
      </w:r>
      <w:proofErr w:type="spellEnd"/>
      <w:r w:rsidRPr="008B63F6">
        <w:rPr>
          <w:i/>
        </w:rPr>
        <w:t xml:space="preserve"> Sanjuaninos, est</w:t>
      </w:r>
      <w:r w:rsidRPr="008B63F6">
        <w:rPr>
          <w:i/>
        </w:rPr>
        <w:t>a</w:t>
      </w:r>
      <w:r w:rsidRPr="008B63F6">
        <w:rPr>
          <w:i/>
        </w:rPr>
        <w:t>bleciendo una estrecha relación con la música, el folclore y la difusión de lo nuestro.</w:t>
      </w:r>
    </w:p>
    <w:p w:rsidR="00F41059" w:rsidRPr="005717E8" w:rsidRDefault="00F41059" w:rsidP="00F41059">
      <w:pPr>
        <w:spacing w:line="312" w:lineRule="auto"/>
        <w:ind w:firstLine="708"/>
        <w:jc w:val="both"/>
        <w:rPr>
          <w:i/>
          <w:lang w:val="es-AR"/>
        </w:rPr>
      </w:pPr>
      <w:r w:rsidRPr="005717E8">
        <w:rPr>
          <w:i/>
          <w:lang w:val="es-AR"/>
        </w:rPr>
        <w:lastRenderedPageBreak/>
        <w:t xml:space="preserve">Con Otros </w:t>
      </w:r>
      <w:proofErr w:type="spellStart"/>
      <w:r w:rsidRPr="005717E8">
        <w:rPr>
          <w:i/>
          <w:lang w:val="es-AR"/>
        </w:rPr>
        <w:t>veinticinqueños</w:t>
      </w:r>
      <w:proofErr w:type="spellEnd"/>
      <w:r w:rsidRPr="005717E8">
        <w:rPr>
          <w:i/>
          <w:lang w:val="es-AR"/>
        </w:rPr>
        <w:t>, muy entusiastas se agrupan y forman el Centro Tradicionalista “Ca</w:t>
      </w:r>
      <w:r w:rsidRPr="005717E8">
        <w:rPr>
          <w:i/>
          <w:lang w:val="es-AR"/>
        </w:rPr>
        <w:t>r</w:t>
      </w:r>
      <w:r w:rsidRPr="005717E8">
        <w:rPr>
          <w:i/>
          <w:lang w:val="es-AR"/>
        </w:rPr>
        <w:t xml:space="preserve">los </w:t>
      </w:r>
      <w:proofErr w:type="spellStart"/>
      <w:r w:rsidRPr="005717E8">
        <w:rPr>
          <w:i/>
          <w:lang w:val="es-AR"/>
        </w:rPr>
        <w:t>Mombruno</w:t>
      </w:r>
      <w:proofErr w:type="spellEnd"/>
      <w:r w:rsidRPr="005717E8">
        <w:rPr>
          <w:i/>
          <w:lang w:val="es-AR"/>
        </w:rPr>
        <w:t xml:space="preserve"> Ocampo”, el 6 de setiembre de 1964.</w:t>
      </w:r>
    </w:p>
    <w:p w:rsidR="00F41059" w:rsidRPr="005717E8" w:rsidRDefault="00F41059" w:rsidP="00F41059">
      <w:pPr>
        <w:spacing w:line="312" w:lineRule="auto"/>
        <w:ind w:firstLine="708"/>
        <w:jc w:val="both"/>
        <w:rPr>
          <w:i/>
          <w:lang w:val="es-AR"/>
        </w:rPr>
      </w:pPr>
      <w:r w:rsidRPr="005717E8">
        <w:rPr>
          <w:i/>
          <w:lang w:val="es-AR"/>
        </w:rPr>
        <w:t>Desde esta institución se defienden los val</w:t>
      </w:r>
      <w:r w:rsidRPr="005717E8">
        <w:rPr>
          <w:i/>
          <w:lang w:val="es-AR"/>
        </w:rPr>
        <w:t>o</w:t>
      </w:r>
      <w:r w:rsidRPr="005717E8">
        <w:rPr>
          <w:i/>
          <w:lang w:val="es-AR"/>
        </w:rPr>
        <w:t>res e historia de nuestro departamento, aquí nace la idea de realizar un gran festival folklórico que todos ustedes conocen y denomina el “Carrerito Sanju</w:t>
      </w:r>
      <w:r w:rsidRPr="005717E8">
        <w:rPr>
          <w:i/>
          <w:lang w:val="es-AR"/>
        </w:rPr>
        <w:t>a</w:t>
      </w:r>
      <w:r w:rsidRPr="005717E8">
        <w:rPr>
          <w:i/>
          <w:lang w:val="es-AR"/>
        </w:rPr>
        <w:t>nino” el 19 de noviembre del año 1967.</w:t>
      </w:r>
    </w:p>
    <w:p w:rsidR="00F41059" w:rsidRPr="005717E8" w:rsidRDefault="00F41059" w:rsidP="00F41059">
      <w:pPr>
        <w:spacing w:line="312" w:lineRule="auto"/>
        <w:ind w:firstLine="708"/>
        <w:jc w:val="both"/>
        <w:rPr>
          <w:i/>
          <w:lang w:val="es-AR"/>
        </w:rPr>
      </w:pPr>
      <w:r w:rsidRPr="005717E8">
        <w:rPr>
          <w:i/>
          <w:lang w:val="es-AR"/>
        </w:rPr>
        <w:t>Don Humberto, siempre atento a su pueblo escribe su primer libro denominado 25 de Mayo, aspecto histórico, económico, cultural y comunitario, presentándolo en el Auditorio Juan Victoria</w:t>
      </w:r>
      <w:r>
        <w:rPr>
          <w:i/>
          <w:lang w:val="es-AR"/>
        </w:rPr>
        <w:t>,</w:t>
      </w:r>
      <w:r w:rsidRPr="005717E8">
        <w:rPr>
          <w:i/>
          <w:lang w:val="es-AR"/>
        </w:rPr>
        <w:t xml:space="preserve"> en d</w:t>
      </w:r>
      <w:r w:rsidRPr="005717E8">
        <w:rPr>
          <w:i/>
          <w:lang w:val="es-AR"/>
        </w:rPr>
        <w:t>i</w:t>
      </w:r>
      <w:r w:rsidRPr="005717E8">
        <w:rPr>
          <w:i/>
          <w:lang w:val="es-AR"/>
        </w:rPr>
        <w:t>ciembre del año 1986.</w:t>
      </w:r>
    </w:p>
    <w:p w:rsidR="00F41059" w:rsidRPr="005717E8" w:rsidRDefault="00F41059" w:rsidP="00F41059">
      <w:pPr>
        <w:spacing w:line="312" w:lineRule="auto"/>
        <w:ind w:firstLine="708"/>
        <w:jc w:val="both"/>
        <w:rPr>
          <w:i/>
          <w:lang w:val="es-AR"/>
        </w:rPr>
      </w:pPr>
      <w:r w:rsidRPr="005717E8">
        <w:rPr>
          <w:i/>
          <w:lang w:val="es-AR"/>
        </w:rPr>
        <w:t>Un resumen de ese libro fue entregado gr</w:t>
      </w:r>
      <w:r w:rsidRPr="005717E8">
        <w:rPr>
          <w:i/>
          <w:lang w:val="es-AR"/>
        </w:rPr>
        <w:t>a</w:t>
      </w:r>
      <w:r w:rsidRPr="005717E8">
        <w:rPr>
          <w:i/>
          <w:lang w:val="es-AR"/>
        </w:rPr>
        <w:t>tuitamente a instituciones escolares a bibliotecas, parroquias, clubes etcétera.</w:t>
      </w:r>
    </w:p>
    <w:p w:rsidR="00F41059" w:rsidRPr="005717E8" w:rsidRDefault="00F41059" w:rsidP="00F41059">
      <w:pPr>
        <w:spacing w:line="312" w:lineRule="auto"/>
        <w:ind w:firstLine="708"/>
        <w:jc w:val="both"/>
        <w:rPr>
          <w:i/>
          <w:lang w:val="es-AR"/>
        </w:rPr>
      </w:pPr>
      <w:r>
        <w:rPr>
          <w:i/>
          <w:lang w:val="es-AR"/>
        </w:rPr>
        <w:t>“</w:t>
      </w:r>
      <w:r w:rsidRPr="005717E8">
        <w:rPr>
          <w:i/>
          <w:lang w:val="es-AR"/>
        </w:rPr>
        <w:t>Raíces y Remembranzas de mi Tierra</w:t>
      </w:r>
      <w:r>
        <w:rPr>
          <w:i/>
          <w:lang w:val="es-AR"/>
        </w:rPr>
        <w:t xml:space="preserve">”, </w:t>
      </w:r>
      <w:r w:rsidRPr="005717E8">
        <w:rPr>
          <w:i/>
          <w:lang w:val="es-AR"/>
        </w:rPr>
        <w:t>fue escrito con la intención de contar la historia del Festival del Carrerito Sanjuanino presentando el mismo en el año 1998.</w:t>
      </w:r>
    </w:p>
    <w:p w:rsidR="00F41059" w:rsidRPr="005717E8" w:rsidRDefault="00F41059" w:rsidP="00F41059">
      <w:pPr>
        <w:spacing w:line="312" w:lineRule="auto"/>
        <w:ind w:firstLine="708"/>
        <w:jc w:val="both"/>
        <w:rPr>
          <w:i/>
          <w:lang w:val="es-AR"/>
        </w:rPr>
      </w:pPr>
      <w:r>
        <w:rPr>
          <w:i/>
          <w:lang w:val="es-AR"/>
        </w:rPr>
        <w:t>“</w:t>
      </w:r>
      <w:r w:rsidRPr="005717E8">
        <w:rPr>
          <w:i/>
          <w:lang w:val="es-AR"/>
        </w:rPr>
        <w:t>Arboles con Historia</w:t>
      </w:r>
      <w:r>
        <w:rPr>
          <w:i/>
          <w:lang w:val="es-AR"/>
        </w:rPr>
        <w:t>”,</w:t>
      </w:r>
      <w:r w:rsidRPr="005717E8">
        <w:rPr>
          <w:i/>
          <w:lang w:val="es-AR"/>
        </w:rPr>
        <w:t xml:space="preserve"> fue un pequeño cuadernillo que acompañaba a una muestra fotogr</w:t>
      </w:r>
      <w:r w:rsidRPr="005717E8">
        <w:rPr>
          <w:i/>
          <w:lang w:val="es-AR"/>
        </w:rPr>
        <w:t>á</w:t>
      </w:r>
      <w:r w:rsidRPr="005717E8">
        <w:rPr>
          <w:i/>
          <w:lang w:val="es-AR"/>
        </w:rPr>
        <w:t>fica preparada y expuesta</w:t>
      </w:r>
      <w:r>
        <w:rPr>
          <w:i/>
          <w:lang w:val="es-AR"/>
        </w:rPr>
        <w:t>,</w:t>
      </w:r>
      <w:r w:rsidRPr="005717E8">
        <w:rPr>
          <w:i/>
          <w:lang w:val="es-AR"/>
        </w:rPr>
        <w:t xml:space="preserve"> dando a conocer los ejemplares arbóreos del departamento y sus hist</w:t>
      </w:r>
      <w:r w:rsidRPr="005717E8">
        <w:rPr>
          <w:i/>
          <w:lang w:val="es-AR"/>
        </w:rPr>
        <w:t>o</w:t>
      </w:r>
      <w:r w:rsidRPr="005717E8">
        <w:rPr>
          <w:i/>
          <w:lang w:val="es-AR"/>
        </w:rPr>
        <w:t>rias, desde siempre don Humberto ideo y soñó con fundar un museo que lo denomino “Museo del Carro y el Apero” donde se pudiera ver y valorizar una época pasada, siempre pedía piezas en finca</w:t>
      </w:r>
      <w:r>
        <w:rPr>
          <w:i/>
          <w:lang w:val="es-AR"/>
        </w:rPr>
        <w:t>s</w:t>
      </w:r>
      <w:r w:rsidRPr="005717E8">
        <w:rPr>
          <w:i/>
          <w:lang w:val="es-AR"/>
        </w:rPr>
        <w:t xml:space="preserve"> y pr</w:t>
      </w:r>
      <w:r w:rsidRPr="005717E8">
        <w:rPr>
          <w:i/>
          <w:lang w:val="es-AR"/>
        </w:rPr>
        <w:t>o</w:t>
      </w:r>
      <w:r w:rsidRPr="005717E8">
        <w:rPr>
          <w:i/>
          <w:lang w:val="es-AR"/>
        </w:rPr>
        <w:t>piedades privadas de gran valor cultural, fue así que la tropilla de carro del señor Ramón Barrera, cons</w:t>
      </w:r>
      <w:r w:rsidRPr="005717E8">
        <w:rPr>
          <w:i/>
          <w:lang w:val="es-AR"/>
        </w:rPr>
        <w:t>i</w:t>
      </w:r>
      <w:r w:rsidRPr="005717E8">
        <w:rPr>
          <w:i/>
          <w:lang w:val="es-AR"/>
        </w:rPr>
        <w:t>guió un ejemplar cultural y lo hizo donar a la escuela que lleva el nombre como pieza patrimonial.</w:t>
      </w:r>
    </w:p>
    <w:p w:rsidR="00F41059" w:rsidRPr="005717E8" w:rsidRDefault="00F41059" w:rsidP="00F41059">
      <w:pPr>
        <w:spacing w:line="312" w:lineRule="auto"/>
        <w:ind w:firstLine="708"/>
        <w:jc w:val="both"/>
        <w:rPr>
          <w:i/>
          <w:lang w:val="es-AR"/>
        </w:rPr>
      </w:pPr>
      <w:r w:rsidRPr="005717E8">
        <w:rPr>
          <w:i/>
          <w:lang w:val="es-AR"/>
        </w:rPr>
        <w:t>Don Humberto fue un gran visionario, s</w:t>
      </w:r>
      <w:r w:rsidRPr="005717E8">
        <w:rPr>
          <w:i/>
          <w:lang w:val="es-AR"/>
        </w:rPr>
        <w:t>o</w:t>
      </w:r>
      <w:r w:rsidRPr="005717E8">
        <w:rPr>
          <w:i/>
          <w:lang w:val="es-AR"/>
        </w:rPr>
        <w:t>ñaba con un pueblo lleno de bibliotecas chicos ca</w:t>
      </w:r>
      <w:r w:rsidRPr="005717E8">
        <w:rPr>
          <w:i/>
          <w:lang w:val="es-AR"/>
        </w:rPr>
        <w:t>n</w:t>
      </w:r>
      <w:r w:rsidRPr="005717E8">
        <w:rPr>
          <w:i/>
          <w:lang w:val="es-AR"/>
        </w:rPr>
        <w:t>tores, escritores, pintores, dedic</w:t>
      </w:r>
      <w:r>
        <w:rPr>
          <w:i/>
          <w:lang w:val="es-AR"/>
        </w:rPr>
        <w:t>ó</w:t>
      </w:r>
      <w:r w:rsidRPr="005717E8">
        <w:rPr>
          <w:i/>
          <w:lang w:val="es-AR"/>
        </w:rPr>
        <w:t xml:space="preserve"> mucho tiempo a la difusión del trabajo artesanal, murió el 2 de junio del 2003, al mes de su partida colocaron un carro en una placa en su honor, dando inicio a un merecido m</w:t>
      </w:r>
      <w:r w:rsidRPr="005717E8">
        <w:rPr>
          <w:i/>
          <w:lang w:val="es-AR"/>
        </w:rPr>
        <w:t>o</w:t>
      </w:r>
      <w:r w:rsidRPr="005717E8">
        <w:rPr>
          <w:i/>
          <w:lang w:val="es-AR"/>
        </w:rPr>
        <w:t>numento.</w:t>
      </w:r>
    </w:p>
    <w:p w:rsidR="00F41059" w:rsidRPr="005717E8" w:rsidRDefault="00F41059" w:rsidP="00F41059">
      <w:pPr>
        <w:spacing w:line="312" w:lineRule="auto"/>
        <w:ind w:firstLine="708"/>
        <w:jc w:val="both"/>
        <w:rPr>
          <w:i/>
          <w:lang w:val="es-AR"/>
        </w:rPr>
      </w:pPr>
      <w:r w:rsidRPr="005717E8">
        <w:rPr>
          <w:i/>
          <w:lang w:val="es-AR"/>
        </w:rPr>
        <w:t xml:space="preserve">En el año 2010, por iniciativa del señor Walter Quiroga y aprobación del Honorable Concejo Deliberante de la Municipalidad de 25 de Mayo, se da el nombre de Oscar Humberto </w:t>
      </w:r>
      <w:proofErr w:type="spellStart"/>
      <w:r w:rsidRPr="005717E8">
        <w:rPr>
          <w:i/>
          <w:lang w:val="es-AR"/>
        </w:rPr>
        <w:t>Otiñano</w:t>
      </w:r>
      <w:proofErr w:type="spellEnd"/>
      <w:r w:rsidRPr="005717E8">
        <w:rPr>
          <w:i/>
          <w:lang w:val="es-AR"/>
        </w:rPr>
        <w:t xml:space="preserve"> al escen</w:t>
      </w:r>
      <w:r w:rsidRPr="005717E8">
        <w:rPr>
          <w:i/>
          <w:lang w:val="es-AR"/>
        </w:rPr>
        <w:t>a</w:t>
      </w:r>
      <w:r w:rsidRPr="005717E8">
        <w:rPr>
          <w:i/>
          <w:lang w:val="es-AR"/>
        </w:rPr>
        <w:t>rio que cada año se levanta para celebrar el Festival del Carrerito Sanjuanino</w:t>
      </w:r>
      <w:r>
        <w:rPr>
          <w:i/>
          <w:lang w:val="es-AR"/>
        </w:rPr>
        <w:t>”</w:t>
      </w:r>
      <w:r w:rsidRPr="005717E8">
        <w:rPr>
          <w:i/>
          <w:lang w:val="es-AR"/>
        </w:rPr>
        <w:t>.</w:t>
      </w:r>
    </w:p>
    <w:p w:rsidR="00F41059" w:rsidRDefault="00F41059" w:rsidP="00F41059">
      <w:pPr>
        <w:spacing w:line="312" w:lineRule="auto"/>
        <w:ind w:firstLine="708"/>
        <w:jc w:val="both"/>
        <w:rPr>
          <w:lang w:val="es-AR"/>
        </w:rPr>
      </w:pPr>
      <w:r>
        <w:rPr>
          <w:lang w:val="es-AR"/>
        </w:rPr>
        <w:t xml:space="preserve">Señor Presidente, por todo lo expuesto y por todo lo que podríamos seguir exponiendo ha sido y es </w:t>
      </w:r>
      <w:r>
        <w:rPr>
          <w:lang w:val="es-AR"/>
        </w:rPr>
        <w:lastRenderedPageBreak/>
        <w:t>un gran honor para mí, poder expresar esta biografía y estas palabras en esta fundamentación tan impo</w:t>
      </w:r>
      <w:r>
        <w:rPr>
          <w:lang w:val="es-AR"/>
        </w:rPr>
        <w:t>r</w:t>
      </w:r>
      <w:r>
        <w:rPr>
          <w:lang w:val="es-AR"/>
        </w:rPr>
        <w:t xml:space="preserve">tante para para los </w:t>
      </w:r>
      <w:proofErr w:type="spellStart"/>
      <w:r>
        <w:rPr>
          <w:lang w:val="es-AR"/>
        </w:rPr>
        <w:t>venticinqueños</w:t>
      </w:r>
      <w:proofErr w:type="spellEnd"/>
      <w:r>
        <w:rPr>
          <w:lang w:val="es-AR"/>
        </w:rPr>
        <w:t xml:space="preserve"> y familiares que hoy día nos acompañan.</w:t>
      </w:r>
    </w:p>
    <w:p w:rsidR="00F41059" w:rsidRDefault="00F41059" w:rsidP="00F41059">
      <w:pPr>
        <w:spacing w:line="312" w:lineRule="auto"/>
        <w:ind w:firstLine="708"/>
        <w:jc w:val="both"/>
        <w:rPr>
          <w:lang w:val="es-AR"/>
        </w:rPr>
      </w:pPr>
      <w:r>
        <w:rPr>
          <w:lang w:val="es-AR"/>
        </w:rPr>
        <w:t xml:space="preserve">Un gran honor por la persona que fue don Humberto, por sus hijos </w:t>
      </w:r>
      <w:proofErr w:type="spellStart"/>
      <w:r>
        <w:rPr>
          <w:lang w:val="es-AR"/>
        </w:rPr>
        <w:t>Lulina</w:t>
      </w:r>
      <w:proofErr w:type="spellEnd"/>
      <w:r>
        <w:rPr>
          <w:lang w:val="es-AR"/>
        </w:rPr>
        <w:t xml:space="preserve"> y Jorge acá presentes por su hija </w:t>
      </w:r>
      <w:proofErr w:type="spellStart"/>
      <w:r>
        <w:rPr>
          <w:lang w:val="es-AR"/>
        </w:rPr>
        <w:t>Bety</w:t>
      </w:r>
      <w:proofErr w:type="spellEnd"/>
      <w:r>
        <w:rPr>
          <w:lang w:val="es-AR"/>
        </w:rPr>
        <w:t>, y por doña Gladis, su gran compañ</w:t>
      </w:r>
      <w:r>
        <w:rPr>
          <w:lang w:val="es-AR"/>
        </w:rPr>
        <w:t>e</w:t>
      </w:r>
      <w:r>
        <w:rPr>
          <w:lang w:val="es-AR"/>
        </w:rPr>
        <w:t>ra de toda la vida que seguramente desde el cielo junto a don Humberto hoy están festejando este m</w:t>
      </w:r>
      <w:r>
        <w:rPr>
          <w:lang w:val="es-AR"/>
        </w:rPr>
        <w:t>o</w:t>
      </w:r>
      <w:r>
        <w:rPr>
          <w:lang w:val="es-AR"/>
        </w:rPr>
        <w:t>mento.</w:t>
      </w:r>
    </w:p>
    <w:p w:rsidR="00F41059" w:rsidRDefault="00F41059" w:rsidP="00F41059">
      <w:pPr>
        <w:spacing w:line="312" w:lineRule="auto"/>
        <w:ind w:firstLine="708"/>
        <w:jc w:val="both"/>
        <w:rPr>
          <w:lang w:val="es-AR"/>
        </w:rPr>
      </w:pPr>
      <w:r>
        <w:rPr>
          <w:lang w:val="es-AR"/>
        </w:rPr>
        <w:t xml:space="preserve">Un gran honor por la comunidad educativa del CENS, un gran honor por 25 de Mayo por todo ha sido un gran honor realmente haber fundamentado este proyecto junto al diputado Eduardo </w:t>
      </w:r>
      <w:proofErr w:type="spellStart"/>
      <w:r>
        <w:rPr>
          <w:lang w:val="es-AR"/>
        </w:rPr>
        <w:t>Banega</w:t>
      </w:r>
      <w:proofErr w:type="spellEnd"/>
      <w:r>
        <w:rPr>
          <w:lang w:val="es-AR"/>
        </w:rPr>
        <w:t>, que seguramente en minutos más será Ley.</w:t>
      </w:r>
    </w:p>
    <w:p w:rsidR="00F41059" w:rsidRDefault="00F41059" w:rsidP="00F41059">
      <w:pPr>
        <w:spacing w:line="312" w:lineRule="auto"/>
        <w:ind w:firstLine="708"/>
        <w:jc w:val="both"/>
        <w:rPr>
          <w:lang w:val="es-AR"/>
        </w:rPr>
      </w:pPr>
      <w:r>
        <w:rPr>
          <w:lang w:val="es-AR"/>
        </w:rPr>
        <w:t xml:space="preserve">Hoy será un día histórico seguramente por la emoción, los recuerdos y por las lágrimas que hoy día van a derramar sus familiares, amigos y a todos los </w:t>
      </w:r>
      <w:proofErr w:type="spellStart"/>
      <w:r>
        <w:rPr>
          <w:lang w:val="es-AR"/>
        </w:rPr>
        <w:t>veinticinqueños</w:t>
      </w:r>
      <w:proofErr w:type="spellEnd"/>
      <w:r>
        <w:rPr>
          <w:lang w:val="es-AR"/>
        </w:rPr>
        <w:t xml:space="preserve"> que llevamos en el corazón a un hombre que dejo su huella y su ejemplo.</w:t>
      </w:r>
    </w:p>
    <w:p w:rsidR="00F41059" w:rsidRDefault="00F41059" w:rsidP="00F41059">
      <w:pPr>
        <w:spacing w:line="312" w:lineRule="auto"/>
        <w:ind w:firstLine="708"/>
        <w:jc w:val="both"/>
        <w:rPr>
          <w:lang w:val="es-AR"/>
        </w:rPr>
      </w:pPr>
      <w:r>
        <w:rPr>
          <w:lang w:val="es-AR"/>
        </w:rPr>
        <w:t>Estoy muy emocionado y felicito de corazón a toda la comunidad educativa y familiares acá pr</w:t>
      </w:r>
      <w:r>
        <w:rPr>
          <w:lang w:val="es-AR"/>
        </w:rPr>
        <w:t>e</w:t>
      </w:r>
      <w:r>
        <w:rPr>
          <w:lang w:val="es-AR"/>
        </w:rPr>
        <w:t xml:space="preserve">sente, señor Presidente, por supuesto acompaño la moción del diputado Eduardo </w:t>
      </w:r>
      <w:proofErr w:type="spellStart"/>
      <w:r>
        <w:rPr>
          <w:lang w:val="es-AR"/>
        </w:rPr>
        <w:t>Banega</w:t>
      </w:r>
      <w:proofErr w:type="spellEnd"/>
      <w:r>
        <w:rPr>
          <w:lang w:val="es-AR"/>
        </w:rPr>
        <w:t xml:space="preserve"> para que hoy día, el CENS de 25 de Mayo tenga el nombre de don Oscar Humberto </w:t>
      </w:r>
      <w:proofErr w:type="spellStart"/>
      <w:r>
        <w:rPr>
          <w:lang w:val="es-AR"/>
        </w:rPr>
        <w:t>Otiñano</w:t>
      </w:r>
      <w:proofErr w:type="spellEnd"/>
      <w:r>
        <w:rPr>
          <w:lang w:val="es-AR"/>
        </w:rPr>
        <w:t>.</w:t>
      </w:r>
    </w:p>
    <w:p w:rsidR="001A0F50" w:rsidRDefault="00F41059" w:rsidP="001A0F50">
      <w:pPr>
        <w:spacing w:line="312" w:lineRule="auto"/>
        <w:ind w:firstLine="709"/>
        <w:jc w:val="both"/>
        <w:rPr>
          <w:lang w:val="es-AR"/>
        </w:rPr>
      </w:pPr>
      <w:r w:rsidRPr="00EF14AD">
        <w:t xml:space="preserve">Gracias, </w:t>
      </w:r>
      <w:r>
        <w:t>s</w:t>
      </w:r>
      <w:r w:rsidRPr="00EF14AD">
        <w:t>eñor Presidente.</w:t>
      </w:r>
    </w:p>
    <w:p w:rsidR="00F41059" w:rsidRPr="001A0F50" w:rsidRDefault="00F41059" w:rsidP="001A0F50">
      <w:pPr>
        <w:spacing w:line="312" w:lineRule="auto"/>
        <w:jc w:val="both"/>
        <w:rPr>
          <w:lang w:val="es-AR"/>
        </w:rPr>
      </w:pPr>
      <w:r w:rsidRPr="001A0F50">
        <w:rPr>
          <w:b/>
          <w:sz w:val="22"/>
        </w:rPr>
        <w:t xml:space="preserve">Sr. Presidente (Cabello).- </w:t>
      </w:r>
      <w:r>
        <w:t>Señores diputados, está en consideración en general y en particular el Proye</w:t>
      </w:r>
      <w:r>
        <w:t>c</w:t>
      </w:r>
      <w:r>
        <w:t>to.</w:t>
      </w:r>
    </w:p>
    <w:p w:rsidR="00F41059" w:rsidRDefault="00F41059" w:rsidP="00F41059">
      <w:pPr>
        <w:spacing w:line="312" w:lineRule="auto"/>
        <w:jc w:val="both"/>
      </w:pPr>
      <w:r>
        <w:tab/>
        <w:t>Se va a votar.</w:t>
      </w:r>
    </w:p>
    <w:p w:rsidR="00F41059" w:rsidRDefault="00F41059" w:rsidP="00F41059">
      <w:pPr>
        <w:spacing w:line="312" w:lineRule="auto"/>
        <w:jc w:val="both"/>
      </w:pPr>
    </w:p>
    <w:p w:rsidR="00F41059" w:rsidRDefault="00F41059" w:rsidP="00F41059">
      <w:pPr>
        <w:spacing w:line="312" w:lineRule="auto"/>
        <w:jc w:val="center"/>
      </w:pPr>
      <w:r>
        <w:t>-Se vota y es aprobado-</w:t>
      </w:r>
    </w:p>
    <w:p w:rsidR="00F41059" w:rsidRDefault="00F41059" w:rsidP="00F41059">
      <w:pPr>
        <w:spacing w:line="312" w:lineRule="auto"/>
        <w:jc w:val="both"/>
      </w:pPr>
    </w:p>
    <w:p w:rsidR="00F41059" w:rsidRDefault="00F41059" w:rsidP="00F41059">
      <w:pPr>
        <w:spacing w:line="312" w:lineRule="auto"/>
        <w:jc w:val="both"/>
      </w:pPr>
      <w:r>
        <w:tab/>
        <w:t>Queda sancionado con fuerza de Ley.</w:t>
      </w:r>
    </w:p>
    <w:p w:rsidR="00F41059" w:rsidRDefault="00F41059" w:rsidP="00F41059">
      <w:pPr>
        <w:spacing w:line="312" w:lineRule="auto"/>
        <w:jc w:val="both"/>
      </w:pPr>
    </w:p>
    <w:p w:rsidR="00F41059" w:rsidRDefault="00F41059" w:rsidP="00F41059">
      <w:pPr>
        <w:spacing w:line="312" w:lineRule="auto"/>
        <w:jc w:val="center"/>
      </w:pPr>
      <w:r>
        <w:t>-Aplausos-</w:t>
      </w:r>
    </w:p>
    <w:p w:rsidR="00F41059" w:rsidRDefault="00F41059" w:rsidP="00F41059">
      <w:pPr>
        <w:spacing w:line="312" w:lineRule="auto"/>
      </w:pPr>
    </w:p>
    <w:p w:rsidR="00F41059" w:rsidRDefault="00F41059" w:rsidP="00F41059">
      <w:pPr>
        <w:spacing w:line="312" w:lineRule="auto"/>
      </w:pPr>
      <w:r>
        <w:tab/>
        <w:t>Corresponde el tratamiento del Asunto III, de Despachos de Comisión.</w:t>
      </w:r>
    </w:p>
    <w:p w:rsidR="00F41059" w:rsidRDefault="00F41059" w:rsidP="00F41059">
      <w:pPr>
        <w:spacing w:line="312" w:lineRule="auto"/>
      </w:pPr>
      <w:r w:rsidRPr="001A0F50">
        <w:rPr>
          <w:b/>
          <w:sz w:val="22"/>
        </w:rPr>
        <w:t>Sr. Tello.-</w:t>
      </w:r>
      <w:r w:rsidRPr="001A0F50">
        <w:rPr>
          <w:sz w:val="22"/>
        </w:rPr>
        <w:t xml:space="preserve"> </w:t>
      </w:r>
      <w:r>
        <w:t>Pido la palabra.</w:t>
      </w:r>
    </w:p>
    <w:p w:rsidR="00F41059" w:rsidRDefault="00F41059" w:rsidP="00F41059">
      <w:pPr>
        <w:spacing w:line="312" w:lineRule="auto"/>
        <w:jc w:val="both"/>
      </w:pPr>
      <w:r>
        <w:tab/>
        <w:t>Señor Presidente, me toca actuar, en este caso, como miembro informante del despacho emit</w:t>
      </w:r>
      <w:r>
        <w:t>i</w:t>
      </w:r>
      <w:r>
        <w:t xml:space="preserve">do por las Comisiones de Legislación y Asuntos Constitucionales, y de Obras y Servicios Públicos, en el Mensaje Nº 58 enviado por el Poder Ejecutivo, </w:t>
      </w:r>
      <w:r>
        <w:lastRenderedPageBreak/>
        <w:t>Proyecto de Ley, que  en razón del artículo 150º de la Constitución de la Provincia, nos hace partícipes a efectos de aprobar un Convenio, fundamentado en la firma del mismo por distintas partes, celebrado el 21 de diciembre del año 2017.</w:t>
      </w:r>
    </w:p>
    <w:p w:rsidR="00F41059" w:rsidRDefault="00F41059" w:rsidP="00F41059">
      <w:pPr>
        <w:spacing w:line="312" w:lineRule="auto"/>
        <w:jc w:val="both"/>
      </w:pPr>
      <w:r>
        <w:tab/>
        <w:t>En este caso, señor Presidente, el Gobierno provincial, encomienda al Ministerio de Infraestru</w:t>
      </w:r>
      <w:r>
        <w:t>c</w:t>
      </w:r>
      <w:r>
        <w:t>tura y Obras y Servicios Públicos, llevar a cabo la manifestación en cuanto a la capacidad del empre</w:t>
      </w:r>
      <w:r>
        <w:t>n</w:t>
      </w:r>
      <w:r>
        <w:t>dimiento de este Convenio. Otorga la representación al Ministerio de Infraestructura y Obras y Servicios Públicos, como así también a la Secretaría de Estado de Ciencia y Técnica de la Provincia de San Juan; el Ministerio de Educación también participa y, por la otra parte principal, participan las autoridades de la Biblioteca Franklin.</w:t>
      </w:r>
    </w:p>
    <w:p w:rsidR="00F41059" w:rsidRDefault="00F41059" w:rsidP="00F41059">
      <w:pPr>
        <w:spacing w:line="312" w:lineRule="auto"/>
        <w:jc w:val="both"/>
      </w:pPr>
      <w:r>
        <w:tab/>
        <w:t>Dicho Convenio, señor Presidente, tiene como objeto principal, la preservación edilicia que alberga y que ha tenido su protagonismo a lo largo de la historia, desde el año 1866, en cuanto a la vida de un edificio que ha albergado distintos volúmenes y ejemplares de libros que han permitido la instrucción y la lectura de miles de sanjuaninos.</w:t>
      </w:r>
    </w:p>
    <w:p w:rsidR="00F41059" w:rsidRDefault="00F41059" w:rsidP="00F41059">
      <w:pPr>
        <w:spacing w:line="312" w:lineRule="auto"/>
        <w:jc w:val="both"/>
      </w:pPr>
      <w:r>
        <w:tab/>
        <w:t xml:space="preserve">Se trata de la Sociedad Franklin, Biblioteca Popular, Asociación Civil con Personería Jurídica, que la representa la señora Rita </w:t>
      </w:r>
      <w:proofErr w:type="spellStart"/>
      <w:r>
        <w:t>Avelín</w:t>
      </w:r>
      <w:proofErr w:type="spellEnd"/>
      <w:r>
        <w:t xml:space="preserve">, en su carácter de Presidente; el señor Gobernador de la Provincia de San Juan, Sergio </w:t>
      </w:r>
      <w:proofErr w:type="spellStart"/>
      <w:r>
        <w:t>Uñac</w:t>
      </w:r>
      <w:proofErr w:type="spellEnd"/>
      <w:r>
        <w:t>; el señor Ministro de Infrae</w:t>
      </w:r>
      <w:r>
        <w:t>s</w:t>
      </w:r>
      <w:r>
        <w:t>tructura, Julio Ortiz Andino; y también una importa</w:t>
      </w:r>
      <w:r>
        <w:t>n</w:t>
      </w:r>
      <w:r>
        <w:t>te participación de la Municipalidad de la Capital, a través de su Intendente, licenciado Franco Aranda.</w:t>
      </w:r>
    </w:p>
    <w:p w:rsidR="00F41059" w:rsidRDefault="00F41059" w:rsidP="00F41059">
      <w:pPr>
        <w:spacing w:line="312" w:lineRule="auto"/>
        <w:jc w:val="both"/>
      </w:pPr>
      <w:r>
        <w:tab/>
        <w:t>Recordar que la Sociedad Franklin, Bibliot</w:t>
      </w:r>
      <w:r>
        <w:t>e</w:t>
      </w:r>
      <w:r>
        <w:t>ca Popular, Asociación Civil, ya tuvo un reconoc</w:t>
      </w:r>
      <w:r>
        <w:t>i</w:t>
      </w:r>
      <w:r>
        <w:t>miento de esta Cámara de Diputados, en la Resol</w:t>
      </w:r>
      <w:r>
        <w:t>u</w:t>
      </w:r>
      <w:r>
        <w:t>ción Nº 46, que en su artículo 1º, Resuelve: “</w:t>
      </w:r>
      <w:r w:rsidRPr="00642F20">
        <w:rPr>
          <w:i/>
        </w:rPr>
        <w:t>Decl</w:t>
      </w:r>
      <w:r w:rsidRPr="00642F20">
        <w:rPr>
          <w:i/>
        </w:rPr>
        <w:t>a</w:t>
      </w:r>
      <w:r w:rsidRPr="00642F20">
        <w:rPr>
          <w:i/>
        </w:rPr>
        <w:t>rar a la Sociedad Franklin, Biblioteca Popular, como ilustre institución benefactora de la cultura y de la educación de la Provincia</w:t>
      </w:r>
      <w:r>
        <w:t>”.</w:t>
      </w:r>
    </w:p>
    <w:p w:rsidR="00F41059" w:rsidRDefault="00F41059" w:rsidP="00F41059">
      <w:pPr>
        <w:spacing w:line="312" w:lineRule="auto"/>
        <w:jc w:val="both"/>
      </w:pPr>
      <w:r>
        <w:tab/>
        <w:t>Esto fue con motivo de su 136º Aniversario, cuando en esta Cámara se aprobó dicha Resolución 46, en el mes de junio del año 2002, con la present</w:t>
      </w:r>
      <w:r>
        <w:t>a</w:t>
      </w:r>
      <w:r>
        <w:t>ción y autoría del entonces diputado, Raúl Tello.</w:t>
      </w:r>
    </w:p>
    <w:p w:rsidR="00F41059" w:rsidRPr="002A38E0" w:rsidRDefault="00F41059" w:rsidP="00F41059">
      <w:pPr>
        <w:spacing w:line="312" w:lineRule="auto"/>
        <w:jc w:val="both"/>
      </w:pPr>
      <w:r>
        <w:tab/>
        <w:t>Dicha Resolución, señor Presidente, también motivó un reconocimiento por parte de la Cámara de Diputados de la Nación Argentina, a esta noble inst</w:t>
      </w:r>
      <w:r>
        <w:t>i</w:t>
      </w:r>
      <w:r>
        <w:t>tución.</w:t>
      </w:r>
    </w:p>
    <w:p w:rsidR="00F41059" w:rsidRDefault="00F41059" w:rsidP="00F41059">
      <w:pPr>
        <w:spacing w:line="312" w:lineRule="auto"/>
        <w:ind w:firstLine="708"/>
        <w:jc w:val="both"/>
      </w:pPr>
      <w:r>
        <w:lastRenderedPageBreak/>
        <w:t>Esto surge como iniciativa en la oportun</w:t>
      </w:r>
      <w:r>
        <w:t>i</w:t>
      </w:r>
      <w:r>
        <w:t>dad, en que deja de ser Gobernador de la Provincia, Domingo Faustino Sarmiento, y es trasladado y d</w:t>
      </w:r>
      <w:r>
        <w:t>e</w:t>
      </w:r>
      <w:r>
        <w:t>signado Embajador en Estados Unidos. Ahí toma contacto, conocimiento y relación con el señor Be</w:t>
      </w:r>
      <w:r>
        <w:t>n</w:t>
      </w:r>
      <w:r>
        <w:t>jamín Franklin, el cual, bajo un proyecto en aquel Estado, realizan y motivan lo que se denomina el trabajo y proyecto en las bibliotecas populares.</w:t>
      </w:r>
    </w:p>
    <w:p w:rsidR="00F41059" w:rsidRDefault="00F41059" w:rsidP="00F41059">
      <w:pPr>
        <w:spacing w:line="312" w:lineRule="auto"/>
        <w:jc w:val="both"/>
      </w:pPr>
      <w:r>
        <w:tab/>
        <w:t>Bajo ese mismo modelo, y adaptándolo a nuestra circunstancia, en aquel momento Domingo Faustino Sarmiento envía tres mil ejemplares a la Provincia de San Juan para fundar. Y la encomienda es otorgada en ese instante a quien estaba a cargo de la Provincia de San Juan, el Gobernador Camilo Rojo -hay un barrio en Santa Lucia, que se llama Camilo Rojo- que en aquel momento tomó ese emprend</w:t>
      </w:r>
      <w:r>
        <w:t>i</w:t>
      </w:r>
      <w:r>
        <w:t>miento con mucha fuerza, siguió actuando y empez</w:t>
      </w:r>
      <w:r>
        <w:t>a</w:t>
      </w:r>
      <w:r>
        <w:t>ron a trabajar acá en la Provincia de San Juan, en la búsqueda de ejemplares que así lo permitieran.</w:t>
      </w:r>
    </w:p>
    <w:p w:rsidR="00F41059" w:rsidRDefault="00F41059" w:rsidP="00F41059">
      <w:pPr>
        <w:spacing w:line="312" w:lineRule="auto"/>
        <w:jc w:val="both"/>
      </w:pPr>
      <w:r>
        <w:tab/>
        <w:t>A posteriori, se constituyó en la Provincia de Buenos Aires, un grupo de intelectuales interesados en fundar esta biblioteca popular, y empezaron a generar a través de reuniones y distintas cosas, en conjunto con una asociación, por la cual, en el año 1866, en la Provincia de San Juan se funda el establ</w:t>
      </w:r>
      <w:r>
        <w:t>e</w:t>
      </w:r>
      <w:r>
        <w:t>cimiento propio, en este caso, de la Sociedad Sanju</w:t>
      </w:r>
      <w:r>
        <w:t>a</w:t>
      </w:r>
      <w:r>
        <w:t>nina Intelectual, después denominada Biblioteca Franklin.</w:t>
      </w:r>
    </w:p>
    <w:p w:rsidR="00F41059" w:rsidRDefault="00F41059" w:rsidP="00F41059">
      <w:pPr>
        <w:spacing w:line="312" w:lineRule="auto"/>
        <w:jc w:val="both"/>
      </w:pPr>
      <w:r>
        <w:tab/>
        <w:t>En aquel momento, se constituyó, se hizo el edificio y empezó a funcionar.</w:t>
      </w:r>
    </w:p>
    <w:p w:rsidR="00F41059" w:rsidRDefault="00F41059" w:rsidP="00F41059">
      <w:pPr>
        <w:spacing w:line="312" w:lineRule="auto"/>
        <w:ind w:firstLine="708"/>
        <w:jc w:val="both"/>
      </w:pPr>
      <w:r>
        <w:t>Lamentablemente todo lo que ha sido, la B</w:t>
      </w:r>
      <w:r>
        <w:t>i</w:t>
      </w:r>
      <w:r>
        <w:t>blioteca Franklin y su disposición física para albergar y contener toda la cantidad de ejemplares que han servido para la formación intelectual de muchos sa</w:t>
      </w:r>
      <w:r>
        <w:t>n</w:t>
      </w:r>
      <w:r>
        <w:t>juaninos, ha sufrido avatares en el tiempo.</w:t>
      </w:r>
    </w:p>
    <w:p w:rsidR="00F41059" w:rsidRDefault="00F41059" w:rsidP="00F41059">
      <w:pPr>
        <w:spacing w:line="312" w:lineRule="auto"/>
        <w:ind w:firstLine="708"/>
        <w:jc w:val="both"/>
      </w:pPr>
      <w:r>
        <w:t>En el año 1892, sufre un incendio muy i</w:t>
      </w:r>
      <w:r>
        <w:t>m</w:t>
      </w:r>
      <w:r>
        <w:t>portante, en el cual se destruyen muchos ejemplares y por la cual, la Sociedad Franklin, en aquel momento, hizo que la biblioteca con lo que había quedado, más los ejemplares nuevos se conservaran en los distintos hogares de los distintos lectores.</w:t>
      </w:r>
    </w:p>
    <w:p w:rsidR="00F41059" w:rsidRDefault="00F41059" w:rsidP="00F41059">
      <w:pPr>
        <w:spacing w:line="312" w:lineRule="auto"/>
        <w:ind w:firstLine="708"/>
        <w:jc w:val="both"/>
      </w:pPr>
      <w:r>
        <w:t>Pero al cabo de un año, tal era el entusiasmo, que volvió a fundar su propio edificio, y empezó a funcionar nuevamente la Biblioteca Franklin.</w:t>
      </w:r>
    </w:p>
    <w:p w:rsidR="00F41059" w:rsidRDefault="00F41059" w:rsidP="00F41059">
      <w:pPr>
        <w:spacing w:line="312" w:lineRule="auto"/>
        <w:ind w:firstLine="708"/>
        <w:jc w:val="both"/>
      </w:pPr>
      <w:r>
        <w:t>Y en esto que hablaba de los avatares pr</w:t>
      </w:r>
      <w:r>
        <w:t>o</w:t>
      </w:r>
      <w:r>
        <w:t>pios de la historia, en el año 1944 cuando se sufre el terremoto en San Juan, el techo principal donde est</w:t>
      </w:r>
      <w:r>
        <w:t>a</w:t>
      </w:r>
      <w:r>
        <w:lastRenderedPageBreak/>
        <w:t>ba la sala de lectores y todo lo demás, sufrió un hu</w:t>
      </w:r>
      <w:r>
        <w:t>n</w:t>
      </w:r>
      <w:r>
        <w:t>dimiento, producto del terremoto de aquel momento. Pero no tardó mucho tiempo, nuevamente en funci</w:t>
      </w:r>
      <w:r>
        <w:t>o</w:t>
      </w:r>
      <w:r>
        <w:t>nar.</w:t>
      </w:r>
    </w:p>
    <w:p w:rsidR="00F41059" w:rsidRDefault="00F41059" w:rsidP="00F41059">
      <w:pPr>
        <w:spacing w:line="312" w:lineRule="auto"/>
        <w:ind w:firstLine="708"/>
        <w:jc w:val="both"/>
      </w:pPr>
      <w:r>
        <w:t>A partir de ahí, ha sido objeto de distintos reconocimientos, y el edificio ha ido creciendo. En este momento estamos hablando de casi mil metros cuadrados de la planta, pero distribuidos en distintas plantas interiores.</w:t>
      </w:r>
    </w:p>
    <w:p w:rsidR="00F41059" w:rsidRDefault="00F41059" w:rsidP="00F41059">
      <w:pPr>
        <w:spacing w:line="312" w:lineRule="auto"/>
        <w:ind w:firstLine="708"/>
        <w:jc w:val="both"/>
      </w:pPr>
      <w:r>
        <w:t>Hoy, con el transcurrir del tiempo, aparte de todos los progresos que ha habido para tener distintas salas, el tiempo ha marcado algo serio que lo afecta y es en este caso que conocemos quienes estamos un poquito en las obras, el avejentarse de la constru</w:t>
      </w:r>
      <w:r>
        <w:t>c</w:t>
      </w:r>
      <w:r>
        <w:t>ción. Sufre también infiltraciones y sufre también la subpresión del agua en la cual en los distintos subsu</w:t>
      </w:r>
      <w:r>
        <w:t>e</w:t>
      </w:r>
      <w:r>
        <w:t>los está sufriendo y está afectando el material bibli</w:t>
      </w:r>
      <w:r>
        <w:t>o</w:t>
      </w:r>
      <w:r>
        <w:t>gráfico en el lugar.</w:t>
      </w:r>
    </w:p>
    <w:p w:rsidR="00F41059" w:rsidRDefault="00F41059" w:rsidP="00F41059">
      <w:pPr>
        <w:spacing w:line="312" w:lineRule="auto"/>
        <w:ind w:firstLine="708"/>
        <w:jc w:val="both"/>
      </w:pPr>
      <w:r>
        <w:t xml:space="preserve">Razón por la cual, y ya en conocimiento de esta circunstancia, el Gobierno de la Provincia de San Juan, decide consultar a sus áreas, en este caso, el Ministerio de Infraestructura, para ver si existe la posibilidad de efectuar una obra de remediación que acompañe a todo esto. </w:t>
      </w:r>
    </w:p>
    <w:p w:rsidR="00F41059" w:rsidRPr="00746EAB" w:rsidRDefault="00F41059" w:rsidP="00F41059">
      <w:pPr>
        <w:spacing w:line="312" w:lineRule="auto"/>
        <w:ind w:firstLine="708"/>
        <w:jc w:val="both"/>
      </w:pPr>
      <w:r>
        <w:t>De ahí surge este convenio, que es de ejec</w:t>
      </w:r>
      <w:r>
        <w:t>u</w:t>
      </w:r>
      <w:r>
        <w:t xml:space="preserve">ción para conservación de un edificio en el cual hace falta que sean tareas muy particulares, las cuales hemos analizado en la Comisión de Obras y Servicios Públicos, y en esto, agradezco a los ingenieros civiles que también me acompañan en la misma. </w:t>
      </w:r>
    </w:p>
    <w:p w:rsidR="005D36FE" w:rsidRDefault="005D36FE" w:rsidP="008134C5">
      <w:pPr>
        <w:spacing w:line="312" w:lineRule="auto"/>
        <w:ind w:firstLine="708"/>
        <w:jc w:val="both"/>
      </w:pPr>
      <w:r>
        <w:t>Hemos analizado todas las obras, a ejecutar en el mismo. Por describirle algunas: sobre la vereda que da a la vía pública, se hace una excavación, que llega hasta la base de los cimientos, en los subsuelos, arrancando con un ancho de un metro y medio sobre la superficie de la calle y llegando a un metro de ancho sobre la profundidad.</w:t>
      </w:r>
    </w:p>
    <w:p w:rsidR="005D36FE" w:rsidRDefault="005D36FE" w:rsidP="008134C5">
      <w:pPr>
        <w:spacing w:line="312" w:lineRule="auto"/>
        <w:ind w:firstLine="708"/>
        <w:jc w:val="both"/>
      </w:pPr>
      <w:r>
        <w:t xml:space="preserve">A eso se acompaña también, el </w:t>
      </w:r>
      <w:proofErr w:type="spellStart"/>
      <w:r>
        <w:t>entibamiento</w:t>
      </w:r>
      <w:proofErr w:type="spellEnd"/>
      <w:r>
        <w:t xml:space="preserve"> de los taludes que sostienen, como así también la pared, la limpieza de la pared, el descascarado, y la recuperación a través de la impermeabilización y raspado de esto.</w:t>
      </w:r>
    </w:p>
    <w:p w:rsidR="005D36FE" w:rsidRDefault="005D36FE" w:rsidP="008134C5">
      <w:pPr>
        <w:spacing w:line="312" w:lineRule="auto"/>
        <w:ind w:firstLine="708"/>
        <w:jc w:val="both"/>
      </w:pPr>
      <w:r>
        <w:t>Después, el relleno con material clasificado, compactación y la ejecución nuevamente de la vereda que hoy transitamos por la calle Laprida.</w:t>
      </w:r>
    </w:p>
    <w:p w:rsidR="005D36FE" w:rsidRDefault="005D36FE" w:rsidP="008134C5">
      <w:pPr>
        <w:spacing w:line="312" w:lineRule="auto"/>
        <w:ind w:firstLine="708"/>
        <w:jc w:val="both"/>
      </w:pPr>
      <w:r>
        <w:t xml:space="preserve">En la parte interior de la misma, lo que se hace es una serie de perforaciones para que drene y se </w:t>
      </w:r>
      <w:r>
        <w:lastRenderedPageBreak/>
        <w:t>le da un tiempo para que drene, absolutamente toda la humedad contenida que está afectando en este caso el material, o puede llegar afectar el material.</w:t>
      </w:r>
    </w:p>
    <w:p w:rsidR="005D36FE" w:rsidRDefault="005D36FE" w:rsidP="008134C5">
      <w:pPr>
        <w:spacing w:line="312" w:lineRule="auto"/>
        <w:ind w:firstLine="708"/>
        <w:jc w:val="both"/>
      </w:pPr>
      <w:r>
        <w:t xml:space="preserve">A esto se acompaña después, con pintado, con reparaciones distintas en este caso. </w:t>
      </w:r>
    </w:p>
    <w:p w:rsidR="005D36FE" w:rsidRDefault="005D36FE" w:rsidP="008134C5">
      <w:pPr>
        <w:spacing w:line="312" w:lineRule="auto"/>
        <w:ind w:firstLine="708"/>
        <w:jc w:val="both"/>
      </w:pPr>
      <w:r>
        <w:t>Y también, en este Proyecto se acompaña que, en las partes de cubiertas del techo a nivel de azotea, 910 metros cuadrados, también se haga toda una reparación para que no haya infiltración del agua.</w:t>
      </w:r>
    </w:p>
    <w:p w:rsidR="005D36FE" w:rsidRDefault="005D36FE" w:rsidP="008134C5">
      <w:pPr>
        <w:spacing w:line="312" w:lineRule="auto"/>
        <w:ind w:firstLine="708"/>
        <w:jc w:val="both"/>
      </w:pPr>
      <w:r>
        <w:t>El compromiso tomado en este Convenio, cuenta, en este caso, con la descripción de todos y cada uno de los ítems, con los cómputos, precios unitarios y todo lo necesario para poder ejecutar una Obra.</w:t>
      </w:r>
    </w:p>
    <w:p w:rsidR="005D36FE" w:rsidRDefault="005D36FE" w:rsidP="008134C5">
      <w:pPr>
        <w:spacing w:line="312" w:lineRule="auto"/>
        <w:ind w:firstLine="708"/>
        <w:jc w:val="both"/>
      </w:pPr>
      <w:r>
        <w:t>Está contenido también esto con la corre</w:t>
      </w:r>
      <w:r>
        <w:t>s</w:t>
      </w:r>
      <w:r>
        <w:t>pondiente valoración de lo que hay que ejecutar y también de los costos que tiene, e incluye desde los gastos generales hasta los beneficios si tiene que actuar un tercero.</w:t>
      </w:r>
    </w:p>
    <w:p w:rsidR="005D36FE" w:rsidRDefault="005D36FE" w:rsidP="008134C5">
      <w:pPr>
        <w:spacing w:line="312" w:lineRule="auto"/>
        <w:ind w:firstLine="708"/>
        <w:jc w:val="both"/>
      </w:pPr>
      <w:r>
        <w:t>Esto ha llevado, a que en este momento, se esté muy próximo a efectuar la pertinente compulsa del precio en el marco de la Ley de Obras Públicas, a los efectos de cubrir lo que originalmente era, apr</w:t>
      </w:r>
      <w:r>
        <w:t>o</w:t>
      </w:r>
      <w:r>
        <w:t>ximadamente 2.300.000 pesos y que en este momento ya tiene principio de ejecución, y por ello 2.333.287,24 es el valor.</w:t>
      </w:r>
    </w:p>
    <w:p w:rsidR="005D36FE" w:rsidRDefault="005D36FE" w:rsidP="008134C5">
      <w:pPr>
        <w:spacing w:line="312" w:lineRule="auto"/>
        <w:ind w:firstLine="708"/>
        <w:jc w:val="both"/>
      </w:pPr>
      <w:r>
        <w:t>Esta es una de las partes de este Convenio. La otra parte del Convenio hace que, en este caso, la Biblioteca Franklin, biblioteca popular, a través de un programa que se llama “Biblioteca Popular en la Escuela”, brinde como contraprestación en este caso, para 300 chicos, durante un periodo, la participación en calidad de socio gratuito de todas y cada una de las instalaciones que posee la biblioteca, todos los ejemplares y todo el servicio que brinda.</w:t>
      </w:r>
    </w:p>
    <w:p w:rsidR="005D36FE" w:rsidRDefault="005D36FE" w:rsidP="008134C5">
      <w:pPr>
        <w:spacing w:line="312" w:lineRule="auto"/>
        <w:ind w:firstLine="708"/>
        <w:jc w:val="both"/>
      </w:pPr>
      <w:r>
        <w:t>Estos chicos, son seleccionados a través de la Secretaría de Estado, Ciencia, Tecnología e Inn</w:t>
      </w:r>
      <w:r>
        <w:t>o</w:t>
      </w:r>
      <w:r>
        <w:t xml:space="preserve">vación que interviene como Anexo II del Convenio, y el Ministerio de Educación, en la selección de los 300 mejores alumnos de todas las escuelas de la provincia de San Juan, y de ellos, los 150 chicos que son los mejores alumnos que van a participar y van a ampliar su integración a la Biblioteca Franklin. </w:t>
      </w:r>
    </w:p>
    <w:p w:rsidR="005D36FE" w:rsidRDefault="005D36FE" w:rsidP="008134C5">
      <w:pPr>
        <w:spacing w:line="312" w:lineRule="auto"/>
        <w:ind w:firstLine="708"/>
        <w:jc w:val="both"/>
      </w:pPr>
      <w:r>
        <w:t>Esto permite promover muchas cosas, des</w:t>
      </w:r>
      <w:r>
        <w:t>a</w:t>
      </w:r>
      <w:r>
        <w:t>rrollo tecnológico, el conocimiento, fomentar la le</w:t>
      </w:r>
      <w:r>
        <w:t>c</w:t>
      </w:r>
      <w:r>
        <w:t xml:space="preserve">tura y también algo que es una innovación, que es muy importante, y fundamentalmente para mí, fue </w:t>
      </w:r>
      <w:r>
        <w:lastRenderedPageBreak/>
        <w:t>algo nuevo, he sido socio de la Biblioteca Franklin, que es el conocimiento a lo que se denomina los E-</w:t>
      </w:r>
      <w:proofErr w:type="spellStart"/>
      <w:r>
        <w:t>Readers</w:t>
      </w:r>
      <w:proofErr w:type="spellEnd"/>
      <w:r>
        <w:t>. Son lectores electrónicos de libros, actual</w:t>
      </w:r>
      <w:r>
        <w:t>i</w:t>
      </w:r>
      <w:r>
        <w:t>zados al momento. Un libro escrito en un papel, para su edición tiene un tiempo pronunciado para lo que es hoy la velocidad del conocimiento, para tener la a</w:t>
      </w:r>
      <w:r>
        <w:t>c</w:t>
      </w:r>
      <w:r>
        <w:t>tualización total.</w:t>
      </w:r>
    </w:p>
    <w:p w:rsidR="005D36FE" w:rsidRDefault="005D36FE" w:rsidP="008134C5">
      <w:pPr>
        <w:spacing w:line="312" w:lineRule="auto"/>
        <w:ind w:firstLine="708"/>
        <w:jc w:val="both"/>
      </w:pPr>
      <w:r>
        <w:t>De esta forma, todos los libros digitales ti</w:t>
      </w:r>
      <w:r>
        <w:t>e</w:t>
      </w:r>
      <w:r>
        <w:t>nen una actualización permanente. Los tiempos, para una edición de un libro escrito en papel, de mínima se establecen en tres años hasta que se produce el pr</w:t>
      </w:r>
      <w:r>
        <w:t>o</w:t>
      </w:r>
      <w:r>
        <w:t xml:space="preserve">ducto final.  En este caso, prácticamente es en forma inmediata. </w:t>
      </w:r>
    </w:p>
    <w:p w:rsidR="005D36FE" w:rsidRPr="00607EAA" w:rsidRDefault="005D36FE" w:rsidP="008134C5">
      <w:pPr>
        <w:spacing w:line="312" w:lineRule="auto"/>
        <w:ind w:firstLine="708"/>
        <w:jc w:val="both"/>
      </w:pPr>
      <w:r>
        <w:t>Para ser franco, esta innovación es la que más me ha sorprendido y está al alcance de la gente, que esta protección, también se la va a brindar a todo esto.</w:t>
      </w:r>
    </w:p>
    <w:p w:rsidR="005D36FE" w:rsidRDefault="005D36FE" w:rsidP="008134C5">
      <w:pPr>
        <w:spacing w:line="312" w:lineRule="auto"/>
        <w:jc w:val="both"/>
      </w:pPr>
      <w:r>
        <w:tab/>
        <w:t xml:space="preserve">Hay muchos aspectos contemplados en el Programa. </w:t>
      </w:r>
    </w:p>
    <w:p w:rsidR="005D36FE" w:rsidRDefault="005D36FE" w:rsidP="008134C5">
      <w:pPr>
        <w:spacing w:line="312" w:lineRule="auto"/>
        <w:ind w:firstLine="708"/>
        <w:jc w:val="both"/>
      </w:pPr>
      <w:r>
        <w:t>Tengo que decir que hay una fuerte inte</w:t>
      </w:r>
      <w:r>
        <w:t>r</w:t>
      </w:r>
      <w:r>
        <w:t>vención, no solamente de la parte edilicia, sino ta</w:t>
      </w:r>
      <w:r>
        <w:t>m</w:t>
      </w:r>
      <w:r>
        <w:t>bién de la Secretaría de Estado de Ciencia y Técnica, que tiene mucho que ver en todos los programas que se han hecho.</w:t>
      </w:r>
    </w:p>
    <w:p w:rsidR="005D36FE" w:rsidRDefault="005D36FE" w:rsidP="008134C5">
      <w:pPr>
        <w:spacing w:line="312" w:lineRule="auto"/>
        <w:ind w:firstLine="708"/>
        <w:jc w:val="both"/>
      </w:pPr>
      <w:r>
        <w:t>Y a su vez, tienen coordinadores, gente en revisión y rendiciones, todos y cada uno de estos programas.</w:t>
      </w:r>
    </w:p>
    <w:p w:rsidR="005D36FE" w:rsidRDefault="005D36FE" w:rsidP="008134C5">
      <w:pPr>
        <w:spacing w:line="312" w:lineRule="auto"/>
        <w:ind w:firstLine="708"/>
        <w:jc w:val="both"/>
      </w:pPr>
      <w:r>
        <w:t>Realmente también, tengo que aclarar que, se ha cumplido con todos los requisitos constituci</w:t>
      </w:r>
      <w:r>
        <w:t>o</w:t>
      </w:r>
      <w:r>
        <w:t>nales, por los cuales, en base al artículo 189º, inciso 9), de la Constitución, se ha emitido el Decreto ratif</w:t>
      </w:r>
      <w:r>
        <w:t>i</w:t>
      </w:r>
      <w:r>
        <w:t>catorio del Convenio firmado el 27 de diciembre del año 2017; lo cual permite, a partir de ahí,  al Ejecut</w:t>
      </w:r>
      <w:r>
        <w:t>i</w:t>
      </w:r>
      <w:r>
        <w:t xml:space="preserve">vo Provincial ir implementando todas las medidas.  </w:t>
      </w:r>
    </w:p>
    <w:p w:rsidR="005D36FE" w:rsidRDefault="005D36FE" w:rsidP="008134C5">
      <w:pPr>
        <w:spacing w:line="312" w:lineRule="auto"/>
        <w:ind w:firstLine="708"/>
        <w:jc w:val="both"/>
      </w:pPr>
      <w:r>
        <w:t>Pero no todo termina ahí, sino que tiene el complemento de nuestra intervención respecto a la Cámara, por el artículo 150º, por la cual a mí me está tocando exponer este Proyecto.</w:t>
      </w:r>
    </w:p>
    <w:p w:rsidR="005D36FE" w:rsidRDefault="005D36FE" w:rsidP="008134C5">
      <w:pPr>
        <w:spacing w:line="312" w:lineRule="auto"/>
        <w:ind w:firstLine="708"/>
        <w:jc w:val="both"/>
      </w:pPr>
      <w:r>
        <w:t xml:space="preserve">Por eso, señor Presidente, quiero mocionar que se apruebe este Proyecto de Ley, de acuerdo al artículo 150º, Convenio oportunamente firmado. </w:t>
      </w:r>
    </w:p>
    <w:p w:rsidR="005D36FE" w:rsidRDefault="005D36FE" w:rsidP="008134C5">
      <w:pPr>
        <w:spacing w:line="312" w:lineRule="auto"/>
        <w:ind w:firstLine="708"/>
        <w:jc w:val="both"/>
      </w:pPr>
      <w:r>
        <w:t>Opino que va a significar un amplio progr</w:t>
      </w:r>
      <w:r>
        <w:t>e</w:t>
      </w:r>
      <w:r>
        <w:t>so intelectual para la provincia de San Juan, pero también, un gran respeto a las personas que lo pr</w:t>
      </w:r>
      <w:r>
        <w:t>o</w:t>
      </w:r>
      <w:r>
        <w:t xml:space="preserve">movieron, y me estoy refiriendo a hace más de un siglo, a Domingo Faustino Sarmiento, Camilo Rojo y </w:t>
      </w:r>
      <w:r>
        <w:lastRenderedPageBreak/>
        <w:t xml:space="preserve">muchas personas anónimas que han intervenido a lo largo de la historia sanjuanina. </w:t>
      </w:r>
    </w:p>
    <w:p w:rsidR="005D36FE" w:rsidRDefault="005D36FE" w:rsidP="008134C5">
      <w:pPr>
        <w:spacing w:line="312" w:lineRule="auto"/>
        <w:ind w:firstLine="708"/>
        <w:jc w:val="both"/>
      </w:pPr>
      <w:r>
        <w:t>Señor Presidente, hago moción para la pert</w:t>
      </w:r>
      <w:r>
        <w:t>i</w:t>
      </w:r>
      <w:r>
        <w:t>nente aprobación de este Proyecto.</w:t>
      </w:r>
    </w:p>
    <w:p w:rsidR="005D36FE" w:rsidRDefault="005D36FE" w:rsidP="008134C5">
      <w:pPr>
        <w:spacing w:line="312" w:lineRule="auto"/>
        <w:ind w:firstLine="708"/>
        <w:jc w:val="both"/>
      </w:pPr>
      <w:r>
        <w:t>Muchas gracias.</w:t>
      </w:r>
    </w:p>
    <w:p w:rsidR="005D36FE" w:rsidRPr="00BE36B4" w:rsidRDefault="005D36FE" w:rsidP="008134C5">
      <w:pPr>
        <w:spacing w:line="312" w:lineRule="auto"/>
        <w:jc w:val="both"/>
        <w:rPr>
          <w:b/>
        </w:rPr>
      </w:pPr>
      <w:r w:rsidRPr="000C5042">
        <w:rPr>
          <w:b/>
          <w:sz w:val="22"/>
        </w:rPr>
        <w:t xml:space="preserve">Sr. Gioja.- </w:t>
      </w:r>
      <w:r w:rsidRPr="00510290">
        <w:t>Pido la palabra</w:t>
      </w:r>
      <w:r w:rsidRPr="00BE36B4">
        <w:t>.</w:t>
      </w:r>
    </w:p>
    <w:p w:rsidR="005D36FE" w:rsidRDefault="005D36FE" w:rsidP="008134C5">
      <w:pPr>
        <w:spacing w:line="312" w:lineRule="auto"/>
        <w:jc w:val="both"/>
      </w:pPr>
      <w:r w:rsidRPr="00BE36B4">
        <w:tab/>
        <w:t>S</w:t>
      </w:r>
      <w:r>
        <w:t>eñor</w:t>
      </w:r>
      <w:r w:rsidRPr="00BE36B4">
        <w:t xml:space="preserve"> Presidente</w:t>
      </w:r>
      <w:r>
        <w:t>, simplemente, como dip</w:t>
      </w:r>
      <w:r>
        <w:t>u</w:t>
      </w:r>
      <w:r>
        <w:t>tado por Capital, agradezco la exposición del dip</w:t>
      </w:r>
      <w:r>
        <w:t>u</w:t>
      </w:r>
      <w:r>
        <w:t>tado Mario Tello que, como Presidente de la Com</w:t>
      </w:r>
      <w:r>
        <w:t>i</w:t>
      </w:r>
      <w:r>
        <w:t>sión y miembro informante, creo que ha sido muy explícito y detallado respecto del Convenio.</w:t>
      </w:r>
    </w:p>
    <w:p w:rsidR="005D36FE" w:rsidRDefault="005D36FE" w:rsidP="008134C5">
      <w:pPr>
        <w:spacing w:line="312" w:lineRule="auto"/>
        <w:jc w:val="both"/>
      </w:pPr>
      <w:r>
        <w:tab/>
        <w:t>Pero, desde el punto de vista desde la Cap</w:t>
      </w:r>
      <w:r>
        <w:t>i</w:t>
      </w:r>
      <w:r>
        <w:t>tal, simplemente para reforzar la idea o el concepto de la importancia que tiene la Biblioteca Franklin dentro de lo que es la cultura capitalina, y creo que de la cultura de toda la Provincia, porque si bien es cie</w:t>
      </w:r>
      <w:r>
        <w:t>r</w:t>
      </w:r>
      <w:r>
        <w:t xml:space="preserve">to -y lo expresaba el diputado Tello- que la biblioteca tiene ya ciento cincuenta y dos años de vida, es una de las bibliotecas más antiguas de Sudamérica. </w:t>
      </w:r>
    </w:p>
    <w:p w:rsidR="005D36FE" w:rsidRDefault="005D36FE" w:rsidP="008134C5">
      <w:pPr>
        <w:spacing w:line="312" w:lineRule="auto"/>
        <w:ind w:firstLine="708"/>
        <w:jc w:val="both"/>
      </w:pPr>
      <w:r>
        <w:t xml:space="preserve">Fue creada a instancias de Sarmiento en el año 1866, como complemento del sistema educativo en aquel momento. </w:t>
      </w:r>
    </w:p>
    <w:p w:rsidR="005D36FE" w:rsidRDefault="005D36FE" w:rsidP="008134C5">
      <w:pPr>
        <w:spacing w:line="312" w:lineRule="auto"/>
        <w:ind w:firstLine="708"/>
        <w:jc w:val="both"/>
      </w:pPr>
      <w:r>
        <w:t>Y a veces, pareciera que las bibliotecas p</w:t>
      </w:r>
      <w:r>
        <w:t>o</w:t>
      </w:r>
      <w:r>
        <w:t>pulares van perdiendo una cierta vigencia conforme va avanzando la digitalización, la globalización, distintos sistemas o formas de educar.</w:t>
      </w:r>
    </w:p>
    <w:p w:rsidR="005D36FE" w:rsidRPr="00BE36B4" w:rsidRDefault="005D36FE" w:rsidP="008134C5">
      <w:pPr>
        <w:spacing w:line="312" w:lineRule="auto"/>
        <w:ind w:firstLine="708"/>
        <w:jc w:val="both"/>
      </w:pPr>
      <w:r>
        <w:t>Pero en realidad, creo que la Biblioteca Franklin es señera y simbólica en esta idea de una permanente transformación, no solamente como una institución para albergar libros de consulta o fome</w:t>
      </w:r>
      <w:r>
        <w:t>n</w:t>
      </w:r>
      <w:r>
        <w:t>tar la lectura, sino también por toda una serie de act</w:t>
      </w:r>
      <w:r>
        <w:t>i</w:t>
      </w:r>
      <w:r>
        <w:t>vidades culturales que giran alrededor de la bibliot</w:t>
      </w:r>
      <w:r>
        <w:t>e</w:t>
      </w:r>
      <w:r>
        <w:t xml:space="preserve">ca. </w:t>
      </w:r>
    </w:p>
    <w:p w:rsidR="005D36FE" w:rsidRPr="002410A9" w:rsidRDefault="005D36FE" w:rsidP="008134C5">
      <w:pPr>
        <w:spacing w:line="312" w:lineRule="auto"/>
        <w:jc w:val="both"/>
      </w:pPr>
      <w:r>
        <w:tab/>
        <w:t>Algunos elementos para rescatar de la B</w:t>
      </w:r>
      <w:r>
        <w:t>i</w:t>
      </w:r>
      <w:r>
        <w:t>blioteca Franklin, es que ha sido el organismo que propuso la creación del Primer Monumento Histórico Nacional que tiene la Argentina, que es la Casa de Sarmiento en el año 1910. Como también, de la mi</w:t>
      </w:r>
      <w:r>
        <w:t>s</w:t>
      </w:r>
      <w:r>
        <w:t xml:space="preserve">ma manera, ha sido una institución pionera en la digitalización o la adquisición de libros electrónicos y su puesta a disposición de la sociedad. </w:t>
      </w:r>
    </w:p>
    <w:p w:rsidR="005D36FE" w:rsidRDefault="005D36FE" w:rsidP="000C5042">
      <w:pPr>
        <w:spacing w:line="312" w:lineRule="auto"/>
        <w:jc w:val="both"/>
      </w:pPr>
      <w:r>
        <w:tab/>
        <w:t>La Biblioteca en definitiva tiene más de setenta mil volúmenes físicos, pero tiene más de cien mil libros electrónicos.</w:t>
      </w:r>
    </w:p>
    <w:p w:rsidR="005D36FE" w:rsidRDefault="005D36FE" w:rsidP="000C5042">
      <w:pPr>
        <w:spacing w:line="312" w:lineRule="auto"/>
        <w:jc w:val="both"/>
      </w:pPr>
      <w:r>
        <w:tab/>
        <w:t>Tiene un sistema de préstamo a los asoci</w:t>
      </w:r>
      <w:r>
        <w:t>a</w:t>
      </w:r>
      <w:r>
        <w:t xml:space="preserve">dos, no solamente libros físicos o de  la suscripción </w:t>
      </w:r>
      <w:r>
        <w:lastRenderedPageBreak/>
        <w:t>de  libros electrónicos,  sino también  de dispositivos, Tablet o lectores electrónicos, se los presta a  los socios de manera que puedan acceder a los libros electrónicos.</w:t>
      </w:r>
    </w:p>
    <w:p w:rsidR="005D36FE" w:rsidRDefault="00C456F0" w:rsidP="000C5042">
      <w:pPr>
        <w:spacing w:line="312" w:lineRule="auto"/>
        <w:jc w:val="both"/>
      </w:pPr>
      <w:r>
        <w:tab/>
      </w:r>
      <w:r w:rsidR="005D36FE">
        <w:t>Generan toda una serie de talleres infantiles de  lectura, de idiomas como inglés o francés, de  ajedrez, teatro.</w:t>
      </w:r>
    </w:p>
    <w:p w:rsidR="005D36FE" w:rsidRDefault="00C456F0" w:rsidP="000C5042">
      <w:pPr>
        <w:spacing w:line="312" w:lineRule="auto"/>
        <w:jc w:val="both"/>
      </w:pPr>
      <w:r>
        <w:tab/>
      </w:r>
      <w:r w:rsidR="005D36FE">
        <w:t>Para adulto lo mismo, suma   yoga, suma folclore, suma violín.</w:t>
      </w:r>
    </w:p>
    <w:p w:rsidR="005D36FE" w:rsidRDefault="00C456F0" w:rsidP="000C5042">
      <w:pPr>
        <w:spacing w:line="312" w:lineRule="auto"/>
        <w:jc w:val="both"/>
      </w:pPr>
      <w:r>
        <w:tab/>
      </w:r>
      <w:r w:rsidR="005D36FE">
        <w:t>Tiene dos salas  que presta, y en ciertas ocasiones  alquilas, y son muy utilizadas  por la c</w:t>
      </w:r>
      <w:r w:rsidR="005D36FE">
        <w:t>o</w:t>
      </w:r>
      <w:r w:rsidR="005D36FE">
        <w:t>munidad, para distintas  obras, obras de teatro, pr</w:t>
      </w:r>
      <w:r w:rsidR="005D36FE">
        <w:t>e</w:t>
      </w:r>
      <w:r w:rsidR="005D36FE">
        <w:t>sentaciones de academias de música o de danza.</w:t>
      </w:r>
    </w:p>
    <w:p w:rsidR="005D36FE" w:rsidRDefault="00C456F0" w:rsidP="000C5042">
      <w:pPr>
        <w:spacing w:line="312" w:lineRule="auto"/>
        <w:jc w:val="both"/>
      </w:pPr>
      <w:r>
        <w:tab/>
      </w:r>
      <w:r w:rsidR="005D36FE">
        <w:t>En definitiva es una institución que ha sab</w:t>
      </w:r>
      <w:r w:rsidR="005D36FE">
        <w:t>i</w:t>
      </w:r>
      <w:r w:rsidR="005D36FE">
        <w:t>do mantenerse en el tiempo, ha sabido  adaptarse a las necesidades de la cultura sanjuanina.</w:t>
      </w:r>
    </w:p>
    <w:p w:rsidR="005D36FE" w:rsidRDefault="005D36FE" w:rsidP="000C5042">
      <w:pPr>
        <w:spacing w:line="312" w:lineRule="auto"/>
        <w:jc w:val="both"/>
      </w:pPr>
      <w:r>
        <w:t xml:space="preserve"> </w:t>
      </w:r>
      <w:r w:rsidR="00C456F0">
        <w:tab/>
      </w:r>
      <w:r>
        <w:t>Por tal motivo creemos que es necesario  aprobar este Convenio, porque en definitiva implica que el Estado Provincial reconoce a la Biblioteca  y reconoce el papel importantísimo  que tiene la Bibli</w:t>
      </w:r>
      <w:r>
        <w:t>o</w:t>
      </w:r>
      <w:r>
        <w:t>teca en la Ciudad de San Juan.</w:t>
      </w:r>
    </w:p>
    <w:p w:rsidR="005D36FE" w:rsidRDefault="00C456F0" w:rsidP="000C5042">
      <w:pPr>
        <w:spacing w:line="312" w:lineRule="auto"/>
        <w:jc w:val="both"/>
      </w:pPr>
      <w:r>
        <w:tab/>
      </w:r>
      <w:r w:rsidR="005D36FE">
        <w:t xml:space="preserve"> Solamente eso, y apoyando la moción del diputado Tello, en el sentido de  aprobación de este Proyecto.</w:t>
      </w:r>
    </w:p>
    <w:p w:rsidR="005D36FE" w:rsidRDefault="00C456F0" w:rsidP="000C5042">
      <w:pPr>
        <w:spacing w:line="312" w:lineRule="auto"/>
        <w:jc w:val="both"/>
      </w:pPr>
      <w:r>
        <w:tab/>
      </w:r>
      <w:r w:rsidR="005D36FE">
        <w:t>Gracias, señor Presidente.</w:t>
      </w:r>
    </w:p>
    <w:p w:rsidR="005D36FE" w:rsidRDefault="005D36FE" w:rsidP="000C5042">
      <w:pPr>
        <w:spacing w:line="312" w:lineRule="auto"/>
        <w:jc w:val="both"/>
      </w:pPr>
      <w:r w:rsidRPr="000C5042">
        <w:rPr>
          <w:b/>
          <w:sz w:val="22"/>
        </w:rPr>
        <w:t>Sr. Presidente (Cabello).-</w:t>
      </w:r>
      <w:r w:rsidRPr="000C5042">
        <w:rPr>
          <w:sz w:val="22"/>
        </w:rPr>
        <w:t xml:space="preserve"> </w:t>
      </w:r>
      <w:r>
        <w:t>Está en consideración la moción del diputado Tello.</w:t>
      </w:r>
    </w:p>
    <w:p w:rsidR="005D36FE" w:rsidRDefault="005D36FE" w:rsidP="000C5042">
      <w:pPr>
        <w:spacing w:line="312" w:lineRule="auto"/>
        <w:jc w:val="both"/>
      </w:pPr>
      <w:r>
        <w:tab/>
        <w:t>Se va a votar.</w:t>
      </w:r>
    </w:p>
    <w:p w:rsidR="005D36FE" w:rsidRDefault="005D36FE" w:rsidP="000C5042">
      <w:pPr>
        <w:spacing w:line="312" w:lineRule="auto"/>
        <w:jc w:val="both"/>
      </w:pPr>
    </w:p>
    <w:p w:rsidR="005D36FE" w:rsidRDefault="005D36FE" w:rsidP="000C5042">
      <w:pPr>
        <w:spacing w:line="312" w:lineRule="auto"/>
        <w:jc w:val="center"/>
      </w:pPr>
      <w:r>
        <w:t>-Se vota y es aprobado-</w:t>
      </w:r>
    </w:p>
    <w:p w:rsidR="005D36FE" w:rsidRDefault="005D36FE" w:rsidP="000C5042">
      <w:pPr>
        <w:spacing w:line="312" w:lineRule="auto"/>
        <w:jc w:val="both"/>
      </w:pPr>
    </w:p>
    <w:p w:rsidR="005D36FE" w:rsidRDefault="000C5042" w:rsidP="000C5042">
      <w:pPr>
        <w:spacing w:line="312" w:lineRule="auto"/>
        <w:jc w:val="both"/>
      </w:pPr>
      <w:r>
        <w:tab/>
      </w:r>
      <w:r w:rsidR="005D36FE">
        <w:t>Queda sancionado con fuerza de Ley.</w:t>
      </w:r>
    </w:p>
    <w:p w:rsidR="005D36FE" w:rsidRDefault="000C5042" w:rsidP="000C5042">
      <w:pPr>
        <w:spacing w:line="312" w:lineRule="auto"/>
        <w:jc w:val="both"/>
      </w:pPr>
      <w:r>
        <w:tab/>
      </w:r>
      <w:r w:rsidR="005D36FE">
        <w:t>Pasamos al tratamiento del Asunto IV,  De</w:t>
      </w:r>
      <w:r w:rsidR="005D36FE">
        <w:t>s</w:t>
      </w:r>
      <w:r w:rsidR="005D36FE">
        <w:t>pacho de Comisión.</w:t>
      </w:r>
    </w:p>
    <w:p w:rsidR="005D36FE" w:rsidRDefault="005D36FE" w:rsidP="000C5042">
      <w:pPr>
        <w:spacing w:line="312" w:lineRule="auto"/>
        <w:jc w:val="both"/>
      </w:pPr>
      <w:r w:rsidRPr="000C5042">
        <w:rPr>
          <w:b/>
          <w:sz w:val="22"/>
        </w:rPr>
        <w:t>Sra. Monti</w:t>
      </w:r>
      <w:r w:rsidRPr="00B926AA">
        <w:rPr>
          <w:b/>
        </w:rPr>
        <w:t>.-</w:t>
      </w:r>
      <w:r w:rsidRPr="00B926AA">
        <w:t xml:space="preserve"> </w:t>
      </w:r>
      <w:r>
        <w:t>Pido la palabra.</w:t>
      </w:r>
    </w:p>
    <w:p w:rsidR="005D36FE" w:rsidRDefault="005D36FE" w:rsidP="000C5042">
      <w:pPr>
        <w:spacing w:line="312" w:lineRule="auto"/>
        <w:jc w:val="both"/>
      </w:pPr>
      <w:r>
        <w:tab/>
        <w:t>Señor Presidente, como miembro informante de la Comisión de Legislación y Asuntos Constit</w:t>
      </w:r>
      <w:r>
        <w:t>u</w:t>
      </w:r>
      <w:r>
        <w:t>cionales, se le dio tratamiento  al Proyecto de  Ley, Mensaje 59 enviado por el Poder Ejecutivo Provi</w:t>
      </w:r>
      <w:r>
        <w:t>n</w:t>
      </w:r>
      <w:r>
        <w:t>cial, Expediente 2325, cuyo objeto es la creación  en el ámbito de  la Secretaría de Estado  de  Ambiente y Desarrollo Sustentable, del  Observatorio Ambiental.</w:t>
      </w:r>
    </w:p>
    <w:p w:rsidR="005D36FE" w:rsidRDefault="006F54E6" w:rsidP="000C5042">
      <w:pPr>
        <w:spacing w:line="312" w:lineRule="auto"/>
        <w:jc w:val="both"/>
      </w:pPr>
      <w:r>
        <w:tab/>
      </w:r>
      <w:r w:rsidR="005D36FE">
        <w:t>Haciendo  un análisis de algunos antecede</w:t>
      </w:r>
      <w:r w:rsidR="005D36FE">
        <w:t>n</w:t>
      </w:r>
      <w:r w:rsidR="005D36FE">
        <w:t xml:space="preserve">tes  que  enmarca este Mensaje,  la  Secretaría de Estado  de  Ambiente y Desarrollo Sustentable, está establecida en la Ley 1.101- A, Ley de  Ministerios, </w:t>
      </w:r>
      <w:r w:rsidR="005D36FE">
        <w:lastRenderedPageBreak/>
        <w:t>donde se especifica que tiene las competencias  en  materia ambiental.</w:t>
      </w:r>
    </w:p>
    <w:p w:rsidR="005D36FE" w:rsidRDefault="006F54E6" w:rsidP="000C5042">
      <w:pPr>
        <w:spacing w:line="312" w:lineRule="auto"/>
        <w:jc w:val="both"/>
      </w:pPr>
      <w:r>
        <w:tab/>
      </w:r>
      <w:r w:rsidR="005D36FE">
        <w:t>Como así también encontramos otras leyes  que son normas específicas de la actividad que realiza esta Secretaría, como por ejemplo para citar algunas: Ley 504- L,  sobre le Evaluación de Impacto A</w:t>
      </w:r>
      <w:r w:rsidR="005D36FE">
        <w:t>m</w:t>
      </w:r>
      <w:r w:rsidR="005D36FE">
        <w:t>biental; o la Ley 513- L, Ley General de Ambiente.</w:t>
      </w:r>
    </w:p>
    <w:p w:rsidR="005D36FE" w:rsidRDefault="005D36FE" w:rsidP="000C5042">
      <w:pPr>
        <w:spacing w:line="312" w:lineRule="auto"/>
        <w:jc w:val="both"/>
      </w:pPr>
      <w:r>
        <w:t xml:space="preserve"> También tenemos leyes referidas a flora y fauna, áreas protegidas y  la gestión  de los residuos sólidos  urbanos.</w:t>
      </w:r>
    </w:p>
    <w:p w:rsidR="005D36FE" w:rsidRDefault="006F54E6" w:rsidP="000C5042">
      <w:pPr>
        <w:spacing w:line="312" w:lineRule="auto"/>
        <w:jc w:val="both"/>
      </w:pPr>
      <w:r>
        <w:tab/>
      </w:r>
      <w:r w:rsidR="005D36FE">
        <w:t>Del análisis de toda esta normativa provi</w:t>
      </w:r>
      <w:r w:rsidR="005D36FE">
        <w:t>n</w:t>
      </w:r>
      <w:r w:rsidR="005D36FE">
        <w:t>cial, se observa que hay competencias  ambientales específicas en otros organismos del Estado, como por ejemplo, por la Ley 13- A se crea  el Departamento de Hidráulica.</w:t>
      </w:r>
    </w:p>
    <w:p w:rsidR="005D36FE" w:rsidRDefault="006F54E6" w:rsidP="000C5042">
      <w:pPr>
        <w:spacing w:line="312" w:lineRule="auto"/>
        <w:jc w:val="both"/>
      </w:pPr>
      <w:r>
        <w:tab/>
      </w:r>
      <w:r w:rsidR="005D36FE">
        <w:t>En la Ley 190- L, se crea el Código de  Aguas, que regula  todo el sistema de aprovech</w:t>
      </w:r>
      <w:r w:rsidR="005D36FE">
        <w:t>a</w:t>
      </w:r>
      <w:r w:rsidR="005D36FE">
        <w:t>miento, conservación y preservación de  los recursos hídricos.</w:t>
      </w:r>
    </w:p>
    <w:p w:rsidR="005D36FE" w:rsidRDefault="006F54E6" w:rsidP="000C5042">
      <w:pPr>
        <w:spacing w:line="312" w:lineRule="auto"/>
        <w:jc w:val="both"/>
      </w:pPr>
      <w:r>
        <w:tab/>
      </w:r>
      <w:r w:rsidR="005D36FE">
        <w:t>También tenemos el Código Sanitario, y podríamos seguir enumerando otras leyes específicas que otros organismos tienen en el aspecto ambiental.</w:t>
      </w:r>
    </w:p>
    <w:p w:rsidR="005D36FE" w:rsidRDefault="005D36FE" w:rsidP="000C5042">
      <w:pPr>
        <w:spacing w:line="312" w:lineRule="auto"/>
        <w:jc w:val="both"/>
      </w:pPr>
      <w:r>
        <w:t>Esta superposición entre en diferentes organismos del Estado, son competencias exclusivas y excluyentes en cada materia o comparten la temática.</w:t>
      </w:r>
    </w:p>
    <w:p w:rsidR="005D36FE" w:rsidRPr="00505908" w:rsidRDefault="006F54E6" w:rsidP="000C5042">
      <w:pPr>
        <w:spacing w:line="312" w:lineRule="auto"/>
        <w:jc w:val="both"/>
      </w:pPr>
      <w:r>
        <w:tab/>
      </w:r>
      <w:r w:rsidR="005D36FE">
        <w:t>Entonces, esto produce una debilidad  al momento  de obtener datos de  aprovechamiento de todos los recursos humanos tecnológicos  y materi</w:t>
      </w:r>
      <w:r w:rsidR="005D36FE">
        <w:t>a</w:t>
      </w:r>
      <w:r w:rsidR="005D36FE">
        <w:t>les.</w:t>
      </w:r>
    </w:p>
    <w:p w:rsidR="005D36FE" w:rsidRDefault="005D36FE" w:rsidP="008134C5">
      <w:pPr>
        <w:spacing w:line="312" w:lineRule="auto"/>
        <w:jc w:val="both"/>
        <w:rPr>
          <w:lang w:val="es-AR"/>
        </w:rPr>
      </w:pPr>
      <w:r>
        <w:rPr>
          <w:lang w:val="es-AR"/>
        </w:rPr>
        <w:tab/>
        <w:t>Por lo cual, lo que se busca con este Mensaje y con la creación del Observatorio Ambiental, quizás, es concentrar en un solo organismo todo lo que está diseminado en diferentes leyes provinciales.</w:t>
      </w:r>
    </w:p>
    <w:p w:rsidR="005D36FE" w:rsidRDefault="005D36FE" w:rsidP="008134C5">
      <w:pPr>
        <w:spacing w:line="312" w:lineRule="auto"/>
        <w:jc w:val="both"/>
        <w:rPr>
          <w:lang w:val="es-AR"/>
        </w:rPr>
      </w:pPr>
      <w:r>
        <w:rPr>
          <w:lang w:val="es-AR"/>
        </w:rPr>
        <w:tab/>
        <w:t>El Observatorio Ambiental lo que pretende es articular los recursos, como bien dije recién, con que cuenta el Estado, para optimizarlos, tanto sea también la fiscalización y control.</w:t>
      </w:r>
    </w:p>
    <w:p w:rsidR="005D36FE" w:rsidRDefault="005D36FE" w:rsidP="008134C5">
      <w:pPr>
        <w:spacing w:line="312" w:lineRule="auto"/>
        <w:jc w:val="both"/>
        <w:rPr>
          <w:lang w:val="es-AR"/>
        </w:rPr>
      </w:pPr>
      <w:r>
        <w:rPr>
          <w:lang w:val="es-AR"/>
        </w:rPr>
        <w:tab/>
        <w:t>Este Observatorio Ambiental va a contar de un centro de monitoreo ambiental, una agencia de cambio climático y un observatorio de residuos sól</w:t>
      </w:r>
      <w:r>
        <w:rPr>
          <w:lang w:val="es-AR"/>
        </w:rPr>
        <w:t>i</w:t>
      </w:r>
      <w:r>
        <w:rPr>
          <w:lang w:val="es-AR"/>
        </w:rPr>
        <w:t>dos urbanos.</w:t>
      </w:r>
    </w:p>
    <w:p w:rsidR="005D36FE" w:rsidRDefault="005D36FE" w:rsidP="008134C5">
      <w:pPr>
        <w:spacing w:line="312" w:lineRule="auto"/>
        <w:jc w:val="both"/>
        <w:rPr>
          <w:lang w:val="es-AR"/>
        </w:rPr>
      </w:pPr>
      <w:r>
        <w:rPr>
          <w:lang w:val="es-AR"/>
        </w:rPr>
        <w:tab/>
        <w:t>Algunos de los objetivos que tendrá este observatorio, es articular e integrar la vigilancia, el control, el monitoreo, la fiscalización, la actualiz</w:t>
      </w:r>
      <w:r>
        <w:rPr>
          <w:lang w:val="es-AR"/>
        </w:rPr>
        <w:t>a</w:t>
      </w:r>
      <w:r>
        <w:rPr>
          <w:lang w:val="es-AR"/>
        </w:rPr>
        <w:t xml:space="preserve">ción del aire, agua suelo y bio-diversidad. </w:t>
      </w:r>
    </w:p>
    <w:p w:rsidR="005D36FE" w:rsidRDefault="005D36FE" w:rsidP="008134C5">
      <w:pPr>
        <w:spacing w:line="312" w:lineRule="auto"/>
        <w:jc w:val="both"/>
        <w:rPr>
          <w:lang w:val="es-AR"/>
        </w:rPr>
      </w:pPr>
      <w:r>
        <w:rPr>
          <w:lang w:val="es-AR"/>
        </w:rPr>
        <w:tab/>
        <w:t>Y también que esta articulación, esta int</w:t>
      </w:r>
      <w:r>
        <w:rPr>
          <w:lang w:val="es-AR"/>
        </w:rPr>
        <w:t>e</w:t>
      </w:r>
      <w:r>
        <w:rPr>
          <w:lang w:val="es-AR"/>
        </w:rPr>
        <w:t xml:space="preserve">gración, esté fortalecida por algunas instituciones </w:t>
      </w:r>
      <w:r>
        <w:rPr>
          <w:lang w:val="es-AR"/>
        </w:rPr>
        <w:lastRenderedPageBreak/>
        <w:t>como son la Universidad Nacional de San Juan, la Universidad Católica de Cuyo y algunos institutos nacionales que tengan asiento en la Provincia, como lo es el INTA.</w:t>
      </w:r>
    </w:p>
    <w:p w:rsidR="005D36FE" w:rsidRDefault="005D36FE" w:rsidP="008134C5">
      <w:pPr>
        <w:spacing w:line="312" w:lineRule="auto"/>
        <w:jc w:val="both"/>
        <w:rPr>
          <w:lang w:val="es-AR"/>
        </w:rPr>
      </w:pPr>
      <w:r>
        <w:rPr>
          <w:lang w:val="es-AR"/>
        </w:rPr>
        <w:tab/>
        <w:t>Para dar algunas especificaciones de cada una de estas partes que contiene esta Ley de Observ</w:t>
      </w:r>
      <w:r>
        <w:rPr>
          <w:lang w:val="es-AR"/>
        </w:rPr>
        <w:t>a</w:t>
      </w:r>
      <w:r>
        <w:rPr>
          <w:lang w:val="es-AR"/>
        </w:rPr>
        <w:t>torio Ambiental, como dije recién, que es el centro de monitoreo ambiental, que es el control de los recursos naturales, la fiscalización a través de articular, con los diferentes organismos, todo lo que es la competencia ambiental.</w:t>
      </w:r>
    </w:p>
    <w:p w:rsidR="005D36FE" w:rsidRDefault="005D36FE" w:rsidP="008134C5">
      <w:pPr>
        <w:spacing w:line="312" w:lineRule="auto"/>
        <w:jc w:val="both"/>
        <w:rPr>
          <w:lang w:val="es-AR"/>
        </w:rPr>
      </w:pPr>
      <w:r>
        <w:rPr>
          <w:lang w:val="es-AR"/>
        </w:rPr>
        <w:tab/>
        <w:t>Poder tener un banco de datos que esté co</w:t>
      </w:r>
      <w:r>
        <w:rPr>
          <w:lang w:val="es-AR"/>
        </w:rPr>
        <w:t>n</w:t>
      </w:r>
      <w:r>
        <w:rPr>
          <w:lang w:val="es-AR"/>
        </w:rPr>
        <w:t>centrado en un solo organismo y desarticular, en la medida de lo posible, esa diseminación de inform</w:t>
      </w:r>
      <w:r>
        <w:rPr>
          <w:lang w:val="es-AR"/>
        </w:rPr>
        <w:t>a</w:t>
      </w:r>
      <w:r>
        <w:rPr>
          <w:lang w:val="es-AR"/>
        </w:rPr>
        <w:t>ción que actualmente se produce por esta cantidad de leyes que acabo de mencionar recién.</w:t>
      </w:r>
    </w:p>
    <w:p w:rsidR="005D36FE" w:rsidRDefault="005D36FE" w:rsidP="008134C5">
      <w:pPr>
        <w:spacing w:line="312" w:lineRule="auto"/>
        <w:jc w:val="both"/>
        <w:rPr>
          <w:lang w:val="es-AR"/>
        </w:rPr>
      </w:pPr>
      <w:r>
        <w:rPr>
          <w:lang w:val="es-AR"/>
        </w:rPr>
        <w:tab/>
        <w:t>También va a haber una agencia de cambio climático, donde se van a hacer inventarios climát</w:t>
      </w:r>
      <w:r>
        <w:rPr>
          <w:lang w:val="es-AR"/>
        </w:rPr>
        <w:t>i</w:t>
      </w:r>
      <w:r>
        <w:rPr>
          <w:lang w:val="es-AR"/>
        </w:rPr>
        <w:t>cos, se van a diseñar estrategias de mitigación y ada</w:t>
      </w:r>
      <w:r>
        <w:rPr>
          <w:lang w:val="es-AR"/>
        </w:rPr>
        <w:t>p</w:t>
      </w:r>
      <w:r>
        <w:rPr>
          <w:lang w:val="es-AR"/>
        </w:rPr>
        <w:t>tación, y también se va a estudiar lo que es la pr</w:t>
      </w:r>
      <w:r>
        <w:rPr>
          <w:lang w:val="es-AR"/>
        </w:rPr>
        <w:t>o</w:t>
      </w:r>
      <w:r>
        <w:rPr>
          <w:lang w:val="es-AR"/>
        </w:rPr>
        <w:t>blemática climática, y que sea prioritario para el desarrollo de la Provincia.</w:t>
      </w:r>
    </w:p>
    <w:p w:rsidR="005D36FE" w:rsidRDefault="005D36FE" w:rsidP="008134C5">
      <w:pPr>
        <w:spacing w:line="312" w:lineRule="auto"/>
        <w:jc w:val="both"/>
        <w:rPr>
          <w:lang w:val="es-AR"/>
        </w:rPr>
      </w:pPr>
      <w:r>
        <w:rPr>
          <w:lang w:val="es-AR"/>
        </w:rPr>
        <w:tab/>
        <w:t>Por último, el Observatorio de Residuos Sólidos Urbanos, lo que pretende gestionar, vincular o fiscalizar  todo lo que es el sistema de residuos sólidos-urbanos y también, va a brindar asesoramie</w:t>
      </w:r>
      <w:r>
        <w:rPr>
          <w:lang w:val="es-AR"/>
        </w:rPr>
        <w:t>n</w:t>
      </w:r>
      <w:r>
        <w:rPr>
          <w:lang w:val="es-AR"/>
        </w:rPr>
        <w:t>to a todas aquellas instituciones que lo requieran, o también a otras provincias que están trabajando sobre el tema.</w:t>
      </w:r>
    </w:p>
    <w:p w:rsidR="005D36FE" w:rsidRDefault="005D36FE" w:rsidP="008134C5">
      <w:pPr>
        <w:spacing w:line="312" w:lineRule="auto"/>
        <w:jc w:val="both"/>
        <w:rPr>
          <w:lang w:val="es-AR"/>
        </w:rPr>
      </w:pPr>
      <w:r>
        <w:rPr>
          <w:lang w:val="es-AR"/>
        </w:rPr>
        <w:tab/>
        <w:t>De alguna manera, he tratado de resumir, en pocas palabras, en qué consiste este Proyecto de Ley, por lo cual, señor Presidente, voy a hacer moción para que sea aprobado.</w:t>
      </w:r>
    </w:p>
    <w:p w:rsidR="005D36FE" w:rsidRDefault="005D36FE" w:rsidP="008134C5">
      <w:pPr>
        <w:spacing w:line="312" w:lineRule="auto"/>
        <w:jc w:val="both"/>
        <w:rPr>
          <w:lang w:val="es-AR"/>
        </w:rPr>
      </w:pPr>
      <w:r>
        <w:rPr>
          <w:lang w:val="es-AR"/>
        </w:rPr>
        <w:tab/>
        <w:t>Gracias, señor Presidente.</w:t>
      </w:r>
    </w:p>
    <w:p w:rsidR="005D36FE" w:rsidRDefault="005D36FE" w:rsidP="008134C5">
      <w:pPr>
        <w:spacing w:line="312" w:lineRule="auto"/>
        <w:jc w:val="both"/>
        <w:rPr>
          <w:lang w:val="es-AR"/>
        </w:rPr>
      </w:pPr>
      <w:r w:rsidRPr="00F95E4D">
        <w:rPr>
          <w:b/>
          <w:sz w:val="22"/>
          <w:szCs w:val="22"/>
          <w:lang w:val="es-AR"/>
        </w:rPr>
        <w:t>Sr. Presidente (Cabello).-</w:t>
      </w:r>
      <w:r>
        <w:rPr>
          <w:lang w:val="es-AR"/>
        </w:rPr>
        <w:t xml:space="preserve"> Está en consideración en general el Proyecto.</w:t>
      </w:r>
    </w:p>
    <w:p w:rsidR="005D36FE" w:rsidRDefault="005D36FE" w:rsidP="008134C5">
      <w:pPr>
        <w:spacing w:line="312" w:lineRule="auto"/>
        <w:jc w:val="both"/>
        <w:rPr>
          <w:lang w:val="es-AR"/>
        </w:rPr>
      </w:pPr>
      <w:r>
        <w:rPr>
          <w:lang w:val="es-AR"/>
        </w:rPr>
        <w:tab/>
        <w:t>Se va a votar.</w:t>
      </w:r>
    </w:p>
    <w:p w:rsidR="005D36FE" w:rsidRDefault="005D36FE" w:rsidP="008134C5">
      <w:pPr>
        <w:spacing w:line="312" w:lineRule="auto"/>
        <w:jc w:val="both"/>
        <w:rPr>
          <w:lang w:val="es-AR"/>
        </w:rPr>
      </w:pPr>
    </w:p>
    <w:p w:rsidR="005D36FE" w:rsidRDefault="005D36FE" w:rsidP="008134C5">
      <w:pPr>
        <w:spacing w:line="312" w:lineRule="auto"/>
        <w:jc w:val="center"/>
        <w:rPr>
          <w:lang w:val="es-AR"/>
        </w:rPr>
      </w:pPr>
      <w:r>
        <w:rPr>
          <w:lang w:val="es-AR"/>
        </w:rPr>
        <w:t>-Se vota y es aprobado-</w:t>
      </w:r>
    </w:p>
    <w:p w:rsidR="005D36FE" w:rsidRDefault="005D36FE" w:rsidP="008134C5">
      <w:pPr>
        <w:spacing w:line="312" w:lineRule="auto"/>
        <w:rPr>
          <w:lang w:val="es-AR"/>
        </w:rPr>
      </w:pPr>
    </w:p>
    <w:p w:rsidR="005D36FE" w:rsidRDefault="005D36FE" w:rsidP="008134C5">
      <w:pPr>
        <w:spacing w:line="312" w:lineRule="auto"/>
        <w:ind w:firstLine="708"/>
        <w:rPr>
          <w:lang w:val="es-AR"/>
        </w:rPr>
      </w:pPr>
      <w:r>
        <w:rPr>
          <w:lang w:val="es-AR"/>
        </w:rPr>
        <w:t>Está en consideración en particular el Pr</w:t>
      </w:r>
      <w:r>
        <w:rPr>
          <w:lang w:val="es-AR"/>
        </w:rPr>
        <w:t>o</w:t>
      </w:r>
      <w:r>
        <w:rPr>
          <w:lang w:val="es-AR"/>
        </w:rPr>
        <w:t>yecto.</w:t>
      </w:r>
    </w:p>
    <w:p w:rsidR="005D36FE" w:rsidRDefault="005D36FE" w:rsidP="008134C5">
      <w:pPr>
        <w:spacing w:line="312" w:lineRule="auto"/>
        <w:rPr>
          <w:lang w:val="es-AR"/>
        </w:rPr>
      </w:pPr>
      <w:r>
        <w:rPr>
          <w:lang w:val="es-AR"/>
        </w:rPr>
        <w:tab/>
        <w:t>Se enunciarán los artículos.</w:t>
      </w:r>
    </w:p>
    <w:p w:rsidR="005D36FE" w:rsidRDefault="005D36FE" w:rsidP="008134C5">
      <w:pPr>
        <w:spacing w:line="312" w:lineRule="auto"/>
        <w:rPr>
          <w:lang w:val="es-AR"/>
        </w:rPr>
      </w:pPr>
    </w:p>
    <w:p w:rsidR="005D36FE" w:rsidRDefault="005D36FE" w:rsidP="008134C5">
      <w:pPr>
        <w:jc w:val="center"/>
        <w:rPr>
          <w:lang w:val="es-AR"/>
        </w:rPr>
      </w:pPr>
      <w:r>
        <w:rPr>
          <w:lang w:val="es-AR"/>
        </w:rPr>
        <w:t>-Se enuncian, votan y aprueban</w:t>
      </w:r>
    </w:p>
    <w:p w:rsidR="005D36FE" w:rsidRDefault="005D36FE" w:rsidP="008134C5">
      <w:pPr>
        <w:jc w:val="center"/>
        <w:rPr>
          <w:lang w:val="es-AR"/>
        </w:rPr>
      </w:pPr>
      <w:r>
        <w:rPr>
          <w:lang w:val="es-AR"/>
        </w:rPr>
        <w:t>los artículos 1º y 2º, inclusive-</w:t>
      </w:r>
    </w:p>
    <w:p w:rsidR="005D36FE" w:rsidRDefault="005D36FE" w:rsidP="008134C5">
      <w:pPr>
        <w:rPr>
          <w:lang w:val="es-AR"/>
        </w:rPr>
      </w:pPr>
    </w:p>
    <w:p w:rsidR="005D36FE" w:rsidRDefault="005D36FE" w:rsidP="008134C5">
      <w:pPr>
        <w:jc w:val="center"/>
        <w:rPr>
          <w:lang w:val="es-AR"/>
        </w:rPr>
      </w:pPr>
      <w:r>
        <w:rPr>
          <w:lang w:val="es-AR"/>
        </w:rPr>
        <w:lastRenderedPageBreak/>
        <w:t>-Se enuncia el artículo 3º-</w:t>
      </w:r>
    </w:p>
    <w:p w:rsidR="005D36FE" w:rsidRDefault="005D36FE" w:rsidP="008134C5">
      <w:pPr>
        <w:rPr>
          <w:lang w:val="es-AR"/>
        </w:rPr>
      </w:pPr>
    </w:p>
    <w:p w:rsidR="005D36FE" w:rsidRDefault="005D36FE" w:rsidP="008134C5">
      <w:pPr>
        <w:spacing w:line="312" w:lineRule="auto"/>
        <w:jc w:val="both"/>
        <w:rPr>
          <w:lang w:val="es-AR"/>
        </w:rPr>
      </w:pPr>
      <w:r w:rsidRPr="00F95E4D">
        <w:rPr>
          <w:b/>
          <w:sz w:val="22"/>
          <w:szCs w:val="22"/>
          <w:lang w:val="es-AR"/>
        </w:rPr>
        <w:t>Sra. Monti.-</w:t>
      </w:r>
      <w:r>
        <w:rPr>
          <w:lang w:val="es-AR"/>
        </w:rPr>
        <w:t xml:space="preserve"> Pido la palabra.</w:t>
      </w:r>
    </w:p>
    <w:p w:rsidR="005D36FE" w:rsidRDefault="005D36FE" w:rsidP="008134C5">
      <w:pPr>
        <w:spacing w:line="312" w:lineRule="auto"/>
        <w:jc w:val="both"/>
        <w:rPr>
          <w:lang w:val="es-AR"/>
        </w:rPr>
      </w:pPr>
      <w:r>
        <w:rPr>
          <w:lang w:val="es-AR"/>
        </w:rPr>
        <w:tab/>
        <w:t xml:space="preserve">Señor Presidente, en el artículo 3º, inciso a), dice: “representatividad de los temas ambientales de interés provincial”. </w:t>
      </w:r>
    </w:p>
    <w:p w:rsidR="005D36FE" w:rsidRDefault="005D36FE" w:rsidP="008134C5">
      <w:pPr>
        <w:spacing w:line="312" w:lineRule="auto"/>
        <w:ind w:firstLine="708"/>
        <w:jc w:val="both"/>
        <w:rPr>
          <w:lang w:val="es-AR"/>
        </w:rPr>
      </w:pPr>
      <w:r>
        <w:rPr>
          <w:lang w:val="es-AR"/>
        </w:rPr>
        <w:t>Ahí sería coma, “nacional y de preocupación internacional”. Había una “y” de más.</w:t>
      </w:r>
    </w:p>
    <w:p w:rsidR="005D36FE" w:rsidRDefault="005D36FE" w:rsidP="008134C5">
      <w:pPr>
        <w:spacing w:line="312" w:lineRule="auto"/>
        <w:jc w:val="both"/>
        <w:rPr>
          <w:lang w:val="es-AR"/>
        </w:rPr>
      </w:pPr>
      <w:r>
        <w:rPr>
          <w:lang w:val="es-AR"/>
        </w:rPr>
        <w:tab/>
        <w:t>Hago moción para que se cambie, señor Presidente.</w:t>
      </w:r>
    </w:p>
    <w:p w:rsidR="005D36FE" w:rsidRDefault="005D36FE" w:rsidP="008134C5">
      <w:pPr>
        <w:spacing w:line="312" w:lineRule="auto"/>
        <w:jc w:val="both"/>
        <w:rPr>
          <w:lang w:val="es-AR"/>
        </w:rPr>
      </w:pPr>
      <w:r w:rsidRPr="00F95E4D">
        <w:rPr>
          <w:b/>
          <w:sz w:val="22"/>
          <w:szCs w:val="22"/>
          <w:lang w:val="es-AR"/>
        </w:rPr>
        <w:t>Sr. Presidente (Cabello).-</w:t>
      </w:r>
      <w:r>
        <w:rPr>
          <w:lang w:val="es-AR"/>
        </w:rPr>
        <w:t xml:space="preserve"> Se toma nota.</w:t>
      </w:r>
    </w:p>
    <w:p w:rsidR="005D36FE" w:rsidRDefault="005D36FE" w:rsidP="008134C5">
      <w:pPr>
        <w:spacing w:line="312" w:lineRule="auto"/>
        <w:jc w:val="both"/>
        <w:rPr>
          <w:lang w:val="es-AR"/>
        </w:rPr>
      </w:pPr>
      <w:r w:rsidRPr="00F95E4D">
        <w:rPr>
          <w:b/>
          <w:sz w:val="22"/>
          <w:szCs w:val="22"/>
          <w:lang w:val="es-AR"/>
        </w:rPr>
        <w:t>Sr. García.-</w:t>
      </w:r>
      <w:r>
        <w:rPr>
          <w:lang w:val="es-AR"/>
        </w:rPr>
        <w:t xml:space="preserve"> Pido la palabra.</w:t>
      </w:r>
    </w:p>
    <w:p w:rsidR="005D36FE" w:rsidRDefault="005D36FE" w:rsidP="008134C5">
      <w:pPr>
        <w:spacing w:line="312" w:lineRule="auto"/>
        <w:jc w:val="both"/>
        <w:rPr>
          <w:lang w:val="es-AR"/>
        </w:rPr>
      </w:pPr>
      <w:r>
        <w:rPr>
          <w:lang w:val="es-AR"/>
        </w:rPr>
        <w:tab/>
        <w:t>Señor Presidente, el mismo artículo debería quedar redactado de la siguiente manera: “Indicad</w:t>
      </w:r>
      <w:r>
        <w:rPr>
          <w:lang w:val="es-AR"/>
        </w:rPr>
        <w:t>o</w:t>
      </w:r>
      <w:r>
        <w:rPr>
          <w:lang w:val="es-AR"/>
        </w:rPr>
        <w:t>res e índices. El centro de monitoreo registrará y actualizará la información del estado del ambiente en la Provincia de San Juan, conforme a los indicadores, índices y criterios que establezca la reglamentación, entre las que podrá contemplar los siguientes:” y allí sigue con cada uno de los incisos.</w:t>
      </w:r>
    </w:p>
    <w:p w:rsidR="005D36FE" w:rsidRDefault="005D36FE" w:rsidP="008134C5">
      <w:pPr>
        <w:spacing w:line="312" w:lineRule="auto"/>
        <w:jc w:val="both"/>
        <w:rPr>
          <w:lang w:val="es-AR"/>
        </w:rPr>
      </w:pPr>
      <w:r>
        <w:rPr>
          <w:lang w:val="es-AR"/>
        </w:rPr>
        <w:tab/>
        <w:t>Es moción, señor Presidente.</w:t>
      </w:r>
    </w:p>
    <w:p w:rsidR="005D36FE" w:rsidRDefault="005D36FE" w:rsidP="008134C5">
      <w:pPr>
        <w:spacing w:line="312" w:lineRule="auto"/>
        <w:jc w:val="both"/>
        <w:rPr>
          <w:lang w:val="es-AR"/>
        </w:rPr>
      </w:pPr>
      <w:r w:rsidRPr="00F95E4D">
        <w:rPr>
          <w:b/>
          <w:sz w:val="22"/>
          <w:szCs w:val="22"/>
          <w:lang w:val="es-AR"/>
        </w:rPr>
        <w:t>Sr. Presidente (Cabello).-</w:t>
      </w:r>
      <w:r>
        <w:rPr>
          <w:lang w:val="es-AR"/>
        </w:rPr>
        <w:t xml:space="preserve"> Se toma nota.</w:t>
      </w:r>
    </w:p>
    <w:p w:rsidR="005D36FE" w:rsidRDefault="005D36FE" w:rsidP="008134C5">
      <w:pPr>
        <w:spacing w:line="312" w:lineRule="auto"/>
        <w:rPr>
          <w:lang w:val="es-AR"/>
        </w:rPr>
      </w:pPr>
    </w:p>
    <w:p w:rsidR="005D36FE" w:rsidRDefault="005D36FE" w:rsidP="008134C5">
      <w:pPr>
        <w:spacing w:line="312" w:lineRule="auto"/>
        <w:jc w:val="center"/>
        <w:rPr>
          <w:lang w:val="es-AR"/>
        </w:rPr>
      </w:pPr>
      <w:r>
        <w:rPr>
          <w:lang w:val="es-AR"/>
        </w:rPr>
        <w:t>-Se enuncia y aprueba el artículo 4º-</w:t>
      </w:r>
    </w:p>
    <w:p w:rsidR="005D36FE" w:rsidRDefault="005D36FE" w:rsidP="008134C5">
      <w:pPr>
        <w:spacing w:line="312" w:lineRule="auto"/>
        <w:rPr>
          <w:lang w:val="es-AR"/>
        </w:rPr>
      </w:pPr>
    </w:p>
    <w:p w:rsidR="005D36FE" w:rsidRDefault="005D36FE" w:rsidP="004C46D1">
      <w:pPr>
        <w:spacing w:line="312" w:lineRule="auto"/>
        <w:jc w:val="center"/>
        <w:rPr>
          <w:lang w:val="es-AR"/>
        </w:rPr>
      </w:pPr>
      <w:r>
        <w:rPr>
          <w:lang w:val="es-AR"/>
        </w:rPr>
        <w:t>-Se enuncia el artículo 5º-</w:t>
      </w:r>
    </w:p>
    <w:p w:rsidR="004C46D1" w:rsidRDefault="004C46D1" w:rsidP="006F54E6">
      <w:pPr>
        <w:spacing w:line="312" w:lineRule="auto"/>
        <w:jc w:val="both"/>
        <w:rPr>
          <w:lang w:val="es-AR"/>
        </w:rPr>
      </w:pPr>
    </w:p>
    <w:p w:rsidR="005D36FE" w:rsidRDefault="005D36FE" w:rsidP="006F54E6">
      <w:pPr>
        <w:spacing w:line="312" w:lineRule="auto"/>
        <w:jc w:val="both"/>
      </w:pPr>
      <w:r>
        <w:rPr>
          <w:b/>
          <w:sz w:val="22"/>
        </w:rPr>
        <w:t xml:space="preserve">Sr. García. - </w:t>
      </w:r>
      <w:r>
        <w:t>Pido la palabra.</w:t>
      </w:r>
    </w:p>
    <w:p w:rsidR="005D36FE" w:rsidRDefault="005D36FE" w:rsidP="006F54E6">
      <w:pPr>
        <w:spacing w:line="312" w:lineRule="auto"/>
        <w:jc w:val="both"/>
      </w:pPr>
      <w:r>
        <w:tab/>
        <w:t xml:space="preserve">Señor Presidente, en el Artículo 5º, donde dice </w:t>
      </w:r>
      <w:r w:rsidRPr="00551A06">
        <w:rPr>
          <w:i/>
        </w:rPr>
        <w:t>“el Centro de Monitoreo debe invitar”</w:t>
      </w:r>
      <w:r>
        <w:t xml:space="preserve">, que diga </w:t>
      </w:r>
      <w:r w:rsidRPr="00551A06">
        <w:rPr>
          <w:i/>
        </w:rPr>
        <w:t>“el Centro de Monitoreo puede invitar a los org</w:t>
      </w:r>
      <w:r w:rsidRPr="00551A06">
        <w:rPr>
          <w:i/>
        </w:rPr>
        <w:t>a</w:t>
      </w:r>
      <w:r w:rsidRPr="00551A06">
        <w:rPr>
          <w:i/>
        </w:rPr>
        <w:t>nismos nacionales”</w:t>
      </w:r>
      <w:r>
        <w:t>.</w:t>
      </w:r>
    </w:p>
    <w:p w:rsidR="005D36FE" w:rsidRDefault="005D36FE" w:rsidP="006F54E6">
      <w:pPr>
        <w:spacing w:line="312" w:lineRule="auto"/>
        <w:jc w:val="both"/>
      </w:pPr>
      <w:r>
        <w:tab/>
        <w:t>Gracias Señor Presidente.</w:t>
      </w:r>
    </w:p>
    <w:p w:rsidR="005D36FE" w:rsidRDefault="005D36FE" w:rsidP="006F54E6">
      <w:pPr>
        <w:spacing w:line="312" w:lineRule="auto"/>
        <w:jc w:val="both"/>
        <w:rPr>
          <w:b/>
          <w:sz w:val="22"/>
        </w:rPr>
      </w:pPr>
      <w:r w:rsidRPr="00DC0846">
        <w:rPr>
          <w:b/>
          <w:sz w:val="22"/>
        </w:rPr>
        <w:t>Sr. Presidente (</w:t>
      </w:r>
      <w:r>
        <w:rPr>
          <w:b/>
          <w:sz w:val="22"/>
        </w:rPr>
        <w:t>Cabello</w:t>
      </w:r>
      <w:r w:rsidRPr="00DC0846">
        <w:rPr>
          <w:b/>
          <w:sz w:val="22"/>
        </w:rPr>
        <w:t xml:space="preserve">).- </w:t>
      </w:r>
      <w:r>
        <w:t>Está en consideración la moción del diputado García.</w:t>
      </w:r>
    </w:p>
    <w:p w:rsidR="005D36FE" w:rsidRDefault="005D36FE" w:rsidP="006F54E6">
      <w:pPr>
        <w:spacing w:line="312" w:lineRule="auto"/>
        <w:ind w:firstLine="720"/>
        <w:jc w:val="both"/>
      </w:pPr>
      <w:r>
        <w:t>Los señores diputados que estén por la afi</w:t>
      </w:r>
      <w:r>
        <w:t>r</w:t>
      </w:r>
      <w:r>
        <w:t>mativa, sírvanse marcar su voto.</w:t>
      </w:r>
    </w:p>
    <w:p w:rsidR="006F54E6" w:rsidRDefault="006F54E6" w:rsidP="006F54E6">
      <w:pPr>
        <w:spacing w:line="312" w:lineRule="auto"/>
        <w:ind w:firstLine="720"/>
        <w:jc w:val="both"/>
      </w:pPr>
    </w:p>
    <w:p w:rsidR="005D36FE" w:rsidRDefault="005D36FE" w:rsidP="006F54E6">
      <w:pPr>
        <w:spacing w:line="312" w:lineRule="auto"/>
        <w:jc w:val="center"/>
      </w:pPr>
      <w:r>
        <w:t>– Se vota y es aprobada –</w:t>
      </w:r>
    </w:p>
    <w:p w:rsidR="006F54E6" w:rsidRDefault="006F54E6" w:rsidP="006F54E6">
      <w:pPr>
        <w:spacing w:line="312" w:lineRule="auto"/>
        <w:jc w:val="both"/>
      </w:pPr>
    </w:p>
    <w:p w:rsidR="005D36FE" w:rsidRPr="00EC5C37" w:rsidRDefault="005D36FE" w:rsidP="006F54E6">
      <w:pPr>
        <w:spacing w:line="312" w:lineRule="auto"/>
        <w:ind w:firstLine="708"/>
        <w:jc w:val="both"/>
      </w:pPr>
      <w:r w:rsidRPr="00EC5C37">
        <w:t>-Se enuncian, votan y aprueban</w:t>
      </w:r>
    </w:p>
    <w:p w:rsidR="005D36FE" w:rsidRDefault="005D36FE" w:rsidP="006F54E6">
      <w:pPr>
        <w:spacing w:line="312" w:lineRule="auto"/>
        <w:jc w:val="both"/>
      </w:pPr>
      <w:r w:rsidRPr="00EC5C37">
        <w:t xml:space="preserve">  </w:t>
      </w:r>
      <w:r>
        <w:tab/>
        <w:t xml:space="preserve">  l</w:t>
      </w:r>
      <w:r w:rsidRPr="00EC5C37">
        <w:t xml:space="preserve">os artículos </w:t>
      </w:r>
      <w:r>
        <w:t>6</w:t>
      </w:r>
      <w:r w:rsidRPr="00EC5C37">
        <w:t xml:space="preserve">º al </w:t>
      </w:r>
      <w:r>
        <w:t>8</w:t>
      </w:r>
      <w:r w:rsidRPr="00EC5C37">
        <w:t>º inclusive-</w:t>
      </w:r>
    </w:p>
    <w:p w:rsidR="005D36FE" w:rsidRDefault="005D36FE" w:rsidP="006F54E6">
      <w:pPr>
        <w:spacing w:line="312" w:lineRule="auto"/>
        <w:jc w:val="both"/>
      </w:pPr>
    </w:p>
    <w:p w:rsidR="005D36FE" w:rsidRPr="00BE722D" w:rsidRDefault="005D36FE" w:rsidP="006F54E6">
      <w:pPr>
        <w:spacing w:line="312" w:lineRule="auto"/>
        <w:ind w:firstLine="708"/>
        <w:jc w:val="both"/>
      </w:pPr>
      <w:r>
        <w:t>Se enuncia el a</w:t>
      </w:r>
      <w:r w:rsidRPr="00E8174E">
        <w:t xml:space="preserve">rtículo </w:t>
      </w:r>
      <w:r>
        <w:t>9</w:t>
      </w:r>
      <w:r w:rsidRPr="00E8174E">
        <w:t>º</w:t>
      </w:r>
      <w:r>
        <w:t>.</w:t>
      </w:r>
    </w:p>
    <w:p w:rsidR="005D36FE" w:rsidRDefault="005D36FE" w:rsidP="006F54E6">
      <w:pPr>
        <w:spacing w:line="312" w:lineRule="auto"/>
        <w:jc w:val="both"/>
      </w:pPr>
      <w:r w:rsidRPr="0095609B">
        <w:rPr>
          <w:b/>
          <w:sz w:val="22"/>
        </w:rPr>
        <w:t xml:space="preserve">Sra. Monti. - </w:t>
      </w:r>
      <w:r>
        <w:t>Pido la palabra.</w:t>
      </w:r>
    </w:p>
    <w:p w:rsidR="005D36FE" w:rsidRDefault="005D36FE" w:rsidP="006F54E6">
      <w:pPr>
        <w:spacing w:line="312" w:lineRule="auto"/>
        <w:jc w:val="both"/>
      </w:pPr>
      <w:r>
        <w:lastRenderedPageBreak/>
        <w:tab/>
        <w:t xml:space="preserve">Señor Presidente, en el primer párrafo del artículo se encuentra una palabra en inglés, donde dice “operadora de residuos sólidos y urbanos y </w:t>
      </w:r>
      <w:proofErr w:type="spellStart"/>
      <w:r>
        <w:t>scraps</w:t>
      </w:r>
      <w:proofErr w:type="spellEnd"/>
      <w:r>
        <w:t xml:space="preserve">” la palabra </w:t>
      </w:r>
      <w:proofErr w:type="spellStart"/>
      <w:r>
        <w:rPr>
          <w:i/>
        </w:rPr>
        <w:t>scraps</w:t>
      </w:r>
      <w:proofErr w:type="spellEnd"/>
      <w:r>
        <w:t xml:space="preserve"> significa residuos.</w:t>
      </w:r>
    </w:p>
    <w:p w:rsidR="005D36FE" w:rsidRDefault="005D36FE" w:rsidP="006F54E6">
      <w:pPr>
        <w:spacing w:line="312" w:lineRule="auto"/>
        <w:ind w:firstLine="708"/>
        <w:jc w:val="both"/>
      </w:pPr>
      <w:r>
        <w:t>Si lo consideran oportuno, sería colocar la palabra “residuos” en vez de esa en inglés.</w:t>
      </w:r>
    </w:p>
    <w:p w:rsidR="005D36FE" w:rsidRDefault="005D36FE" w:rsidP="006F54E6">
      <w:pPr>
        <w:spacing w:line="312" w:lineRule="auto"/>
        <w:ind w:firstLine="708"/>
        <w:jc w:val="both"/>
      </w:pPr>
      <w:r>
        <w:t>Es moción, señor Presidente.</w:t>
      </w:r>
    </w:p>
    <w:p w:rsidR="005D36FE" w:rsidRDefault="005D36FE" w:rsidP="006F54E6">
      <w:pPr>
        <w:spacing w:line="312" w:lineRule="auto"/>
        <w:jc w:val="both"/>
      </w:pPr>
      <w:r w:rsidRPr="00DC0846">
        <w:rPr>
          <w:b/>
          <w:sz w:val="22"/>
        </w:rPr>
        <w:t>Sr. Presidente (</w:t>
      </w:r>
      <w:r>
        <w:rPr>
          <w:b/>
          <w:sz w:val="22"/>
        </w:rPr>
        <w:t>Cabello</w:t>
      </w:r>
      <w:r w:rsidRPr="00DC0846">
        <w:rPr>
          <w:b/>
          <w:sz w:val="22"/>
        </w:rPr>
        <w:t>).</w:t>
      </w:r>
      <w:r>
        <w:rPr>
          <w:b/>
          <w:sz w:val="22"/>
        </w:rPr>
        <w:t xml:space="preserve"> </w:t>
      </w:r>
      <w:r w:rsidRPr="00DC0846">
        <w:rPr>
          <w:b/>
          <w:sz w:val="22"/>
        </w:rPr>
        <w:t>-</w:t>
      </w:r>
      <w:r>
        <w:t xml:space="preserve"> Está en consideración la moción de la diputada Monti.</w:t>
      </w:r>
    </w:p>
    <w:p w:rsidR="005D36FE" w:rsidRDefault="005D36FE" w:rsidP="006F54E6">
      <w:pPr>
        <w:spacing w:line="312" w:lineRule="auto"/>
        <w:ind w:firstLine="708"/>
        <w:jc w:val="both"/>
      </w:pPr>
      <w:r>
        <w:t>Se va a votar.</w:t>
      </w:r>
    </w:p>
    <w:p w:rsidR="005D36FE" w:rsidRDefault="005D36FE" w:rsidP="006F54E6">
      <w:pPr>
        <w:spacing w:line="312" w:lineRule="auto"/>
        <w:ind w:firstLine="708"/>
        <w:jc w:val="both"/>
      </w:pPr>
    </w:p>
    <w:p w:rsidR="005D36FE" w:rsidRDefault="006F54E6" w:rsidP="006F54E6">
      <w:pPr>
        <w:spacing w:line="312" w:lineRule="auto"/>
        <w:jc w:val="both"/>
      </w:pPr>
      <w:r>
        <w:tab/>
      </w:r>
      <w:r w:rsidR="005D36FE">
        <w:t>– Se vota y es aprobada –</w:t>
      </w:r>
    </w:p>
    <w:p w:rsidR="005D36FE" w:rsidRDefault="005D36FE" w:rsidP="006F54E6">
      <w:pPr>
        <w:spacing w:line="312" w:lineRule="auto"/>
        <w:ind w:firstLine="708"/>
        <w:jc w:val="both"/>
      </w:pPr>
    </w:p>
    <w:p w:rsidR="005D36FE" w:rsidRPr="00EC5C37" w:rsidRDefault="005D36FE" w:rsidP="006F54E6">
      <w:pPr>
        <w:spacing w:line="312" w:lineRule="auto"/>
        <w:ind w:firstLine="708"/>
        <w:jc w:val="both"/>
      </w:pPr>
      <w:r w:rsidRPr="00EC5C37">
        <w:t>-Se enuncian, votan y aprueban</w:t>
      </w:r>
    </w:p>
    <w:p w:rsidR="005D36FE" w:rsidRDefault="005D36FE" w:rsidP="006F54E6">
      <w:pPr>
        <w:spacing w:line="312" w:lineRule="auto"/>
        <w:jc w:val="both"/>
      </w:pPr>
      <w:r w:rsidRPr="00EC5C37">
        <w:t xml:space="preserve">  </w:t>
      </w:r>
      <w:r>
        <w:tab/>
        <w:t xml:space="preserve">  l</w:t>
      </w:r>
      <w:r w:rsidRPr="00EC5C37">
        <w:t xml:space="preserve">os artículos </w:t>
      </w:r>
      <w:r>
        <w:t>10</w:t>
      </w:r>
      <w:r w:rsidRPr="00EC5C37">
        <w:t xml:space="preserve">º al </w:t>
      </w:r>
      <w:r>
        <w:t>11</w:t>
      </w:r>
      <w:r w:rsidRPr="00EC5C37">
        <w:t>º inclusive-</w:t>
      </w:r>
    </w:p>
    <w:p w:rsidR="005D36FE" w:rsidRDefault="005D36FE" w:rsidP="006F54E6">
      <w:pPr>
        <w:spacing w:line="312" w:lineRule="auto"/>
        <w:jc w:val="both"/>
        <w:rPr>
          <w:b/>
        </w:rPr>
      </w:pPr>
    </w:p>
    <w:p w:rsidR="005D36FE" w:rsidRPr="00BE722D" w:rsidRDefault="005D36FE" w:rsidP="006F54E6">
      <w:pPr>
        <w:spacing w:line="312" w:lineRule="auto"/>
        <w:jc w:val="both"/>
      </w:pPr>
      <w:r w:rsidRPr="00BE722D">
        <w:rPr>
          <w:b/>
          <w:sz w:val="22"/>
        </w:rPr>
        <w:t xml:space="preserve">Sr. Secretario Legislativo (Herrero).- </w:t>
      </w:r>
      <w:r w:rsidRPr="00BE722D">
        <w:rPr>
          <w:b/>
        </w:rPr>
        <w:t xml:space="preserve"> </w:t>
      </w:r>
      <w:r>
        <w:t>El a</w:t>
      </w:r>
      <w:r>
        <w:t>r</w:t>
      </w:r>
      <w:r>
        <w:t>tículo 12º es de forma.</w:t>
      </w:r>
    </w:p>
    <w:p w:rsidR="005D36FE" w:rsidRDefault="005D36FE" w:rsidP="006F54E6">
      <w:pPr>
        <w:spacing w:line="312" w:lineRule="auto"/>
        <w:jc w:val="both"/>
      </w:pPr>
      <w:r w:rsidRPr="009B64DE">
        <w:rPr>
          <w:b/>
          <w:sz w:val="22"/>
        </w:rPr>
        <w:t>Sr. Presidente (Lima).-</w:t>
      </w:r>
      <w:r w:rsidRPr="009B64DE">
        <w:rPr>
          <w:sz w:val="22"/>
        </w:rPr>
        <w:t xml:space="preserve"> </w:t>
      </w:r>
      <w:r>
        <w:t>Queda sancionado con fuerza de Ley.</w:t>
      </w:r>
    </w:p>
    <w:p w:rsidR="005D36FE" w:rsidRDefault="005D36FE" w:rsidP="006F54E6">
      <w:pPr>
        <w:spacing w:line="312" w:lineRule="auto"/>
        <w:jc w:val="both"/>
      </w:pPr>
      <w:r>
        <w:tab/>
        <w:t>Corresponde el tratamiento del Asunto V, de Despacho de Comisión.</w:t>
      </w:r>
    </w:p>
    <w:p w:rsidR="005D36FE" w:rsidRDefault="005D36FE" w:rsidP="006F54E6">
      <w:pPr>
        <w:spacing w:line="312" w:lineRule="auto"/>
        <w:jc w:val="both"/>
      </w:pPr>
      <w:r w:rsidRPr="0095609B">
        <w:rPr>
          <w:b/>
          <w:sz w:val="22"/>
        </w:rPr>
        <w:t xml:space="preserve">Sr. García.- </w:t>
      </w:r>
      <w:r>
        <w:t>Pido la palabra.</w:t>
      </w:r>
    </w:p>
    <w:p w:rsidR="005D36FE" w:rsidRDefault="005D36FE" w:rsidP="006F54E6">
      <w:pPr>
        <w:spacing w:line="312" w:lineRule="auto"/>
        <w:jc w:val="both"/>
      </w:pPr>
      <w:r>
        <w:tab/>
        <w:t>Señor Presidente, es para hablar respecto del Convenio de Colaboración celebrado entre el G</w:t>
      </w:r>
      <w:r>
        <w:t>o</w:t>
      </w:r>
      <w:r>
        <w:t>bierno de la Provincia de San Juan y la “</w:t>
      </w:r>
      <w:proofErr w:type="spellStart"/>
      <w:r>
        <w:t>Advanced</w:t>
      </w:r>
      <w:proofErr w:type="spellEnd"/>
      <w:r>
        <w:t xml:space="preserve"> </w:t>
      </w:r>
      <w:proofErr w:type="spellStart"/>
      <w:r>
        <w:t>Leadership</w:t>
      </w:r>
      <w:proofErr w:type="spellEnd"/>
      <w:r>
        <w:t xml:space="preserve"> </w:t>
      </w:r>
      <w:proofErr w:type="spellStart"/>
      <w:r>
        <w:t>Foundation</w:t>
      </w:r>
      <w:proofErr w:type="spellEnd"/>
      <w:r>
        <w:t>”, representado por Jorge Brown, suscripto en la Ciudad de Washington en el 2017.</w:t>
      </w:r>
    </w:p>
    <w:p w:rsidR="005D36FE" w:rsidRDefault="005D36FE" w:rsidP="006F54E6">
      <w:pPr>
        <w:spacing w:line="312" w:lineRule="auto"/>
        <w:ind w:firstLine="708"/>
        <w:jc w:val="both"/>
      </w:pPr>
      <w:r>
        <w:t>Seguramente los veinte becados sanjuaninos tienen una fluidez de léxico en inglés mucho mejor que el informante de este Convenio y agradecido por el esfuerzo.</w:t>
      </w:r>
    </w:p>
    <w:p w:rsidR="005D36FE" w:rsidRDefault="005D36FE" w:rsidP="006F54E6">
      <w:pPr>
        <w:spacing w:line="312" w:lineRule="auto"/>
        <w:jc w:val="both"/>
      </w:pPr>
      <w:r>
        <w:tab/>
        <w:t>Tiene que ver sobre todo con el fomento del desarrollo de capacidad de liderazgo en la ciudadanía. Algo que permanentemente estamos preocupados y ocupados, porque sabemos lo difícil que es ser dir</w:t>
      </w:r>
      <w:r>
        <w:t>i</w:t>
      </w:r>
      <w:r>
        <w:t>gente en cualquiera de las áreas. Dirigentes políticos, dirigente social, dirigente empresarial.</w:t>
      </w:r>
    </w:p>
    <w:p w:rsidR="005D36FE" w:rsidRDefault="005D36FE" w:rsidP="006F54E6">
      <w:pPr>
        <w:spacing w:line="312" w:lineRule="auto"/>
        <w:ind w:firstLine="708"/>
        <w:jc w:val="both"/>
      </w:pPr>
      <w:r>
        <w:t>Y que podamos lograr estos vínculos a tr</w:t>
      </w:r>
      <w:r>
        <w:t>a</w:t>
      </w:r>
      <w:r>
        <w:t xml:space="preserve">vés de la fundación, a través del Gobierno de San Juan, donde durante tres años, con esfuerzo personal de estos jóvenes, con el esfuerzo del Gobierno de la Provincia, puedan tener estas prácticas en empresas, puedan tener este seminario de liderazgo, puedan tener la oportunidad de </w:t>
      </w:r>
      <w:proofErr w:type="spellStart"/>
      <w:r>
        <w:rPr>
          <w:i/>
        </w:rPr>
        <w:t>Networking</w:t>
      </w:r>
      <w:proofErr w:type="spellEnd"/>
      <w:r>
        <w:t xml:space="preserve"> en Estados Un</w:t>
      </w:r>
      <w:r>
        <w:t>i</w:t>
      </w:r>
      <w:r>
        <w:lastRenderedPageBreak/>
        <w:t>dos. Y que puedan democratizar estas capacidades que logren, nos parece que no sólo va a favorecer a ellos, sino también va a ser insignia para nuestros jóvenes, en cuanto a la cantidad y calidad de comp</w:t>
      </w:r>
      <w:r>
        <w:t>e</w:t>
      </w:r>
      <w:r>
        <w:t>tencia que se puedan adquirir.</w:t>
      </w:r>
    </w:p>
    <w:p w:rsidR="005D36FE" w:rsidRDefault="005D36FE" w:rsidP="006F54E6">
      <w:pPr>
        <w:spacing w:line="312" w:lineRule="auto"/>
        <w:jc w:val="both"/>
      </w:pPr>
      <w:r>
        <w:tab/>
        <w:t>Por ello, señor Presidente, creo que esto es un valioso aporte.</w:t>
      </w:r>
    </w:p>
    <w:p w:rsidR="005D36FE" w:rsidRDefault="005D36FE" w:rsidP="006F54E6">
      <w:pPr>
        <w:spacing w:line="312" w:lineRule="auto"/>
        <w:ind w:firstLine="708"/>
        <w:jc w:val="both"/>
      </w:pPr>
      <w:r>
        <w:t>Saludar y felicitar a quienes han sido cap</w:t>
      </w:r>
      <w:r>
        <w:t>a</w:t>
      </w:r>
      <w:r>
        <w:t>ces de lograr esta posibilidad y desearles el mayor de los éxitos a estos veinte sanjuaninos que se van a capacitar.</w:t>
      </w:r>
    </w:p>
    <w:p w:rsidR="005D36FE" w:rsidRDefault="005D36FE" w:rsidP="006F54E6">
      <w:pPr>
        <w:spacing w:line="312" w:lineRule="auto"/>
        <w:ind w:firstLine="708"/>
        <w:jc w:val="both"/>
      </w:pPr>
      <w:r>
        <w:t>Por ello, voy a hacer moción para que este Convenio de Colaboración de la Provincia de San Juan y la Fundación sea aprobada.</w:t>
      </w:r>
    </w:p>
    <w:p w:rsidR="005D36FE" w:rsidRDefault="005D36FE" w:rsidP="006F54E6">
      <w:pPr>
        <w:spacing w:line="312" w:lineRule="auto"/>
        <w:jc w:val="both"/>
      </w:pPr>
      <w:r>
        <w:tab/>
        <w:t>Es moción, señor Presidente.</w:t>
      </w:r>
    </w:p>
    <w:p w:rsidR="005D36FE" w:rsidRDefault="005D36FE" w:rsidP="006F54E6">
      <w:pPr>
        <w:spacing w:line="312" w:lineRule="auto"/>
        <w:jc w:val="both"/>
      </w:pPr>
      <w:r w:rsidRPr="006356AA">
        <w:rPr>
          <w:b/>
          <w:sz w:val="22"/>
        </w:rPr>
        <w:t xml:space="preserve">Sr. Presidente (Cabello).-  </w:t>
      </w:r>
      <w:r>
        <w:t>Está en consideración la moción del señor diputado García.</w:t>
      </w:r>
    </w:p>
    <w:p w:rsidR="005D36FE" w:rsidRDefault="005D36FE" w:rsidP="006F54E6">
      <w:pPr>
        <w:spacing w:line="312" w:lineRule="auto"/>
        <w:jc w:val="both"/>
      </w:pPr>
      <w:r>
        <w:tab/>
        <w:t>Se va a votar.</w:t>
      </w:r>
    </w:p>
    <w:p w:rsidR="005D36FE" w:rsidRDefault="005D36FE" w:rsidP="006F54E6">
      <w:pPr>
        <w:spacing w:line="312" w:lineRule="auto"/>
        <w:jc w:val="both"/>
      </w:pPr>
    </w:p>
    <w:p w:rsidR="005D36FE" w:rsidRDefault="005D36FE" w:rsidP="006F54E6">
      <w:pPr>
        <w:spacing w:line="312" w:lineRule="auto"/>
        <w:jc w:val="center"/>
      </w:pPr>
      <w:r>
        <w:t>-Se vota y es aprobada-</w:t>
      </w:r>
    </w:p>
    <w:p w:rsidR="006F54E6" w:rsidRDefault="006F54E6" w:rsidP="006F54E6">
      <w:pPr>
        <w:spacing w:line="312" w:lineRule="auto"/>
        <w:jc w:val="both"/>
      </w:pPr>
    </w:p>
    <w:p w:rsidR="005D36FE" w:rsidRDefault="005D36FE" w:rsidP="006F54E6">
      <w:pPr>
        <w:spacing w:line="312" w:lineRule="auto"/>
        <w:jc w:val="both"/>
      </w:pPr>
      <w:r>
        <w:tab/>
        <w:t>Queda sancionado con fuerza de Ley.</w:t>
      </w:r>
    </w:p>
    <w:p w:rsidR="005D36FE" w:rsidRPr="006B23E1" w:rsidRDefault="005D36FE" w:rsidP="006F54E6">
      <w:pPr>
        <w:spacing w:line="312" w:lineRule="auto"/>
        <w:ind w:firstLine="708"/>
        <w:jc w:val="both"/>
      </w:pPr>
      <w:r>
        <w:t>Corresponde el tratamiento del Asunto VI, de Despacho de Comisión.</w:t>
      </w:r>
    </w:p>
    <w:p w:rsidR="005D36FE" w:rsidRDefault="005D36FE" w:rsidP="008134C5">
      <w:pPr>
        <w:spacing w:line="312" w:lineRule="auto"/>
        <w:jc w:val="both"/>
      </w:pPr>
      <w:r w:rsidRPr="003519A9">
        <w:rPr>
          <w:b/>
          <w:sz w:val="22"/>
        </w:rPr>
        <w:t>Sra. V</w:t>
      </w:r>
      <w:r w:rsidR="003519A9" w:rsidRPr="003519A9">
        <w:rPr>
          <w:b/>
          <w:sz w:val="22"/>
        </w:rPr>
        <w:t>a</w:t>
      </w:r>
      <w:r w:rsidRPr="003519A9">
        <w:rPr>
          <w:b/>
          <w:sz w:val="22"/>
        </w:rPr>
        <w:t xml:space="preserve">ldez.- </w:t>
      </w:r>
      <w:r>
        <w:t>Pido la palabra.</w:t>
      </w:r>
    </w:p>
    <w:p w:rsidR="005D36FE" w:rsidRDefault="005D36FE" w:rsidP="008134C5">
      <w:pPr>
        <w:spacing w:line="312" w:lineRule="auto"/>
        <w:jc w:val="both"/>
      </w:pPr>
      <w:r>
        <w:tab/>
        <w:t>Señor Presidente, como miembro informante de las Comisiones de Legislación y Asuntos Const</w:t>
      </w:r>
      <w:r>
        <w:t>i</w:t>
      </w:r>
      <w:r>
        <w:t>tucionales, de Minería; y de Hacienda y Presupuesto según Expediente  2278 en el Mensaje Nº 57 que trata el Proyecto de Ley remitido por el Poder Ejec</w:t>
      </w:r>
      <w:r>
        <w:t>u</w:t>
      </w:r>
      <w:r>
        <w:t>tivo, por el que se ratifica el contrato de promoción de fortalecimiento a la innovación tecnológica en aglomerados productivos FIT-AP y Anexo I y II.</w:t>
      </w:r>
    </w:p>
    <w:p w:rsidR="005D36FE" w:rsidRDefault="005D36FE" w:rsidP="008134C5">
      <w:pPr>
        <w:spacing w:line="312" w:lineRule="auto"/>
        <w:jc w:val="both"/>
      </w:pPr>
      <w:r>
        <w:tab/>
        <w:t>Este contrato consta de veinte cláusulas y fue suscripto el 12 de marzo de 2018 entre el G</w:t>
      </w:r>
      <w:r>
        <w:t>o</w:t>
      </w:r>
      <w:r>
        <w:t>bierno de la Provincia de San Juan a través del Mini</w:t>
      </w:r>
      <w:r>
        <w:t>s</w:t>
      </w:r>
      <w:r>
        <w:t>terio de Minería y la Asociación ad hoc Aglomerado Minero no Metalífero, Agencia Nacional de Prom</w:t>
      </w:r>
      <w:r>
        <w:t>o</w:t>
      </w:r>
      <w:r>
        <w:t>ción Científica y Tecnológica del Ministerio de Cie</w:t>
      </w:r>
      <w:r>
        <w:t>n</w:t>
      </w:r>
      <w:r>
        <w:t>cias, Tecnología e Innovación Productiva, Univers</w:t>
      </w:r>
      <w:r>
        <w:t>i</w:t>
      </w:r>
      <w:r>
        <w:t>dad Nacional de San Juan, y las empresas JLM Indu</w:t>
      </w:r>
      <w:r>
        <w:t>s</w:t>
      </w:r>
      <w:r>
        <w:t>trias S.A, CALCITEC S.R.L., CERAS SAN JUAN S.A., LAIMA S.R.L. Y G.P.I. CONSULTORES S.R.L.</w:t>
      </w:r>
    </w:p>
    <w:p w:rsidR="005D36FE" w:rsidRDefault="005D36FE" w:rsidP="008134C5">
      <w:pPr>
        <w:spacing w:line="312" w:lineRule="auto"/>
        <w:jc w:val="both"/>
      </w:pPr>
      <w:r>
        <w:lastRenderedPageBreak/>
        <w:tab/>
        <w:t>Dicho Convenio, tiene como objeto ejecutar acciones que permitan tecnificar, mejorar el rend</w:t>
      </w:r>
      <w:r>
        <w:t>i</w:t>
      </w:r>
      <w:r>
        <w:t>miento y la competitividad del sector minero.</w:t>
      </w:r>
    </w:p>
    <w:p w:rsidR="005D36FE" w:rsidRDefault="005D36FE" w:rsidP="008134C5">
      <w:pPr>
        <w:spacing w:line="312" w:lineRule="auto"/>
        <w:jc w:val="both"/>
      </w:pPr>
      <w:r>
        <w:tab/>
        <w:t>La Agencia acuerda con los beneficiarios, llevar adelante el Proyecto mediante la adjudicación de financiamiento por un monto global de hasta pesos 40. 522.534, 25, para el cumplimiento de los objet</w:t>
      </w:r>
      <w:r>
        <w:t>i</w:t>
      </w:r>
      <w:r>
        <w:t>vos previstos y cuyo presupuesto único, flexible y plan de ejecución física, se detallan en los Anexos I y II que forman parte del Contrato.</w:t>
      </w:r>
    </w:p>
    <w:p w:rsidR="005D36FE" w:rsidRDefault="005D36FE" w:rsidP="008134C5">
      <w:pPr>
        <w:spacing w:line="312" w:lineRule="auto"/>
        <w:jc w:val="both"/>
      </w:pPr>
      <w:r>
        <w:tab/>
        <w:t>Los beneficiarios deben realizar o se obligan a realizar aportes con destino al Proyecto, por un monto global de hasta pesos 18.762.501, 60 cuya distribución será de acuerdo al aportante y a los c</w:t>
      </w:r>
      <w:r>
        <w:t>o</w:t>
      </w:r>
      <w:r>
        <w:t>bros que se imputarán y que se consignan en el Anexo I.</w:t>
      </w:r>
    </w:p>
    <w:p w:rsidR="005D36FE" w:rsidRDefault="005D36FE" w:rsidP="008134C5">
      <w:pPr>
        <w:spacing w:line="312" w:lineRule="auto"/>
        <w:jc w:val="both"/>
      </w:pPr>
      <w:r>
        <w:tab/>
        <w:t>El mencionado aporte en conjunto constit</w:t>
      </w:r>
      <w:r>
        <w:t>u</w:t>
      </w:r>
      <w:r>
        <w:t>ye un monto total del Proyecto de pesos 59.285.035, 85 que serán aplicados a ejecución del Proyecto me</w:t>
      </w:r>
      <w:r>
        <w:t>n</w:t>
      </w:r>
      <w:r>
        <w:t>cionado.</w:t>
      </w:r>
    </w:p>
    <w:p w:rsidR="005D36FE" w:rsidRDefault="005D36FE" w:rsidP="008134C5">
      <w:pPr>
        <w:spacing w:line="312" w:lineRule="auto"/>
        <w:jc w:val="both"/>
      </w:pPr>
      <w:r>
        <w:tab/>
        <w:t>En su cláusula décima del contrato refere</w:t>
      </w:r>
      <w:r>
        <w:t>n</w:t>
      </w:r>
      <w:r>
        <w:t>ciado se establece que la Asociación ad hoc Aglom</w:t>
      </w:r>
      <w:r>
        <w:t>e</w:t>
      </w:r>
      <w:r>
        <w:t>rado Minero no Metalífero será la encargada de llevar adelante la administración y coordinación del Proye</w:t>
      </w:r>
      <w:r>
        <w:t>c</w:t>
      </w:r>
      <w:r>
        <w:t>to a través de la entidad de gestión y administración del Proyecto, la empresa GPI CONSULTORES S.R.L.</w:t>
      </w:r>
    </w:p>
    <w:p w:rsidR="005D36FE" w:rsidRDefault="005D36FE" w:rsidP="008134C5">
      <w:pPr>
        <w:spacing w:line="312" w:lineRule="auto"/>
        <w:jc w:val="both"/>
      </w:pPr>
      <w:r>
        <w:tab/>
        <w:t>Por lo cual se dispondrán de un subsidio previsto en el Anexo I, de la Resolución Nº 2018, un monto de pesos 4.052.253,43 y la suma de pesos 50.000  correspondiente a gastos de formulación con cargo al Fondo Tecnológico Argentino.</w:t>
      </w:r>
    </w:p>
    <w:p w:rsidR="005D36FE" w:rsidRDefault="005D36FE" w:rsidP="008134C5">
      <w:pPr>
        <w:spacing w:line="312" w:lineRule="auto"/>
        <w:jc w:val="both"/>
      </w:pPr>
      <w:r>
        <w:tab/>
        <w:t>Asimismo la entidad de gestión y admini</w:t>
      </w:r>
      <w:r>
        <w:t>s</w:t>
      </w:r>
      <w:r>
        <w:t>tración del Proyecto, recibirá un anticipo financiero de pesos 405.225, 34 que corresponde al adelanto del 10% de los gastos de gestión y administración. Y una suma de pesos  50.000 correspondiente a gastos de formulación.</w:t>
      </w:r>
    </w:p>
    <w:p w:rsidR="005D36FE" w:rsidRDefault="005D36FE" w:rsidP="008134C5">
      <w:pPr>
        <w:spacing w:line="312" w:lineRule="auto"/>
        <w:jc w:val="both"/>
      </w:pPr>
      <w:r>
        <w:tab/>
        <w:t>El plazo de ejecución de las acciones deriv</w:t>
      </w:r>
      <w:r>
        <w:t>a</w:t>
      </w:r>
      <w:r>
        <w:t>das será de hasta un máximo de veinticuatro meses, que comenzará a correr conjuntamente con todos los beneficiarios, a partir del día que uno de ellos reciba el primer desembolso efectivizado por la agencia.</w:t>
      </w:r>
    </w:p>
    <w:p w:rsidR="005D36FE" w:rsidRDefault="005D36FE" w:rsidP="008134C5">
      <w:pPr>
        <w:spacing w:line="312" w:lineRule="auto"/>
        <w:jc w:val="both"/>
      </w:pPr>
      <w:r>
        <w:tab/>
        <w:t>La moneda de pago de las obligaciones de este Convenio se establece en Pesos Argentinos.</w:t>
      </w:r>
    </w:p>
    <w:p w:rsidR="005D36FE" w:rsidRDefault="005D36FE" w:rsidP="008134C5">
      <w:pPr>
        <w:spacing w:line="312" w:lineRule="auto"/>
        <w:jc w:val="both"/>
      </w:pPr>
      <w:r>
        <w:tab/>
        <w:t xml:space="preserve">El desembolso de recursos se realizará a través del Fondo Tecnológico Argentino y del Banco </w:t>
      </w:r>
      <w:r>
        <w:lastRenderedPageBreak/>
        <w:t>Interamericano de Desarrollo, y el Fondo Minero para el Desarrollo de las Comunidades, según la Ley 1469/J.</w:t>
      </w:r>
    </w:p>
    <w:p w:rsidR="005D36FE" w:rsidRDefault="005D36FE" w:rsidP="008134C5">
      <w:pPr>
        <w:spacing w:line="312" w:lineRule="auto"/>
        <w:jc w:val="both"/>
      </w:pPr>
      <w:r>
        <w:tab/>
        <w:t>A fin de materializar las Políticas de Estado, resulta necesario contar con una herramienta operat</w:t>
      </w:r>
      <w:r>
        <w:t>i</w:t>
      </w:r>
      <w:r>
        <w:t>va y contundente, para que contemple el presente Proyecto de Ley, atento a las razones expuestas, conforme lo establece la Constitución Provincial, artículo 150º, inciso 2.</w:t>
      </w:r>
    </w:p>
    <w:p w:rsidR="005D36FE" w:rsidRDefault="005D36FE" w:rsidP="008134C5">
      <w:pPr>
        <w:spacing w:line="312" w:lineRule="auto"/>
        <w:ind w:firstLine="708"/>
        <w:jc w:val="both"/>
      </w:pPr>
      <w:r>
        <w:t>Solicito a los señores diputados, acompañen con su voto favorable el Proyecto de Ley que ratifica dicho contrato.</w:t>
      </w:r>
    </w:p>
    <w:p w:rsidR="005D36FE" w:rsidRDefault="005D36FE" w:rsidP="008134C5">
      <w:pPr>
        <w:spacing w:line="312" w:lineRule="auto"/>
        <w:jc w:val="both"/>
      </w:pPr>
      <w:r>
        <w:tab/>
        <w:t>Es moción, señor Presidente.</w:t>
      </w:r>
    </w:p>
    <w:p w:rsidR="005D36FE" w:rsidRDefault="005D36FE" w:rsidP="008134C5">
      <w:pPr>
        <w:spacing w:line="312" w:lineRule="auto"/>
        <w:jc w:val="both"/>
      </w:pPr>
      <w:r w:rsidRPr="003519A9">
        <w:rPr>
          <w:b/>
          <w:sz w:val="22"/>
        </w:rPr>
        <w:t xml:space="preserve">Sr. Castro.- </w:t>
      </w:r>
      <w:r>
        <w:t>Pido la palabra.</w:t>
      </w:r>
    </w:p>
    <w:p w:rsidR="005D36FE" w:rsidRDefault="005D36FE" w:rsidP="008134C5">
      <w:pPr>
        <w:spacing w:line="312" w:lineRule="auto"/>
        <w:jc w:val="both"/>
      </w:pPr>
      <w:r>
        <w:tab/>
        <w:t>Señor Presidente, me parece oportuno real</w:t>
      </w:r>
      <w:r>
        <w:t>i</w:t>
      </w:r>
      <w:r>
        <w:t>zar algunas precisiones respecto a las características del Convenio puesto a consideración por el Poder Ejecutivo, y al mismo tiempo hacer algunas observ</w:t>
      </w:r>
      <w:r>
        <w:t>a</w:t>
      </w:r>
      <w:r>
        <w:t xml:space="preserve">ciones. </w:t>
      </w:r>
    </w:p>
    <w:p w:rsidR="005D36FE" w:rsidRDefault="005D36FE" w:rsidP="008134C5">
      <w:pPr>
        <w:spacing w:line="312" w:lineRule="auto"/>
        <w:ind w:firstLine="708"/>
        <w:jc w:val="both"/>
      </w:pPr>
      <w:r>
        <w:t>El Ministerio de Ciencia y Tecnología de la Nación, a través de la Agencia Nacional de Innov</w:t>
      </w:r>
      <w:r>
        <w:t>a</w:t>
      </w:r>
      <w:r>
        <w:t>ción Productiva y Tecnológica, ha dispuesto y tiene distintas herramientas para financiar la innovación tecnológica puesta al servicio de la competitividad del sector productivo, y en este caso específicamente, la competitividad del sector minero no metalífero, en la Provincia de San Juan.</w:t>
      </w:r>
    </w:p>
    <w:p w:rsidR="005D36FE" w:rsidRDefault="005D36FE" w:rsidP="008134C5">
      <w:pPr>
        <w:spacing w:line="312" w:lineRule="auto"/>
        <w:ind w:firstLine="708"/>
        <w:jc w:val="both"/>
      </w:pPr>
      <w:r>
        <w:t>Debo destacar que acá también hay esfuerzo de la Universidad Nacional de San Juan, del G</w:t>
      </w:r>
      <w:r>
        <w:t>o</w:t>
      </w:r>
      <w:r>
        <w:t>bierno de la Provincia, pues todos son, de alguna manera, partícipes, y hacen aportes financieros para desarrollar distintos proyectos muy importantes.</w:t>
      </w:r>
    </w:p>
    <w:p w:rsidR="005D36FE" w:rsidRDefault="005D36FE" w:rsidP="008134C5">
      <w:pPr>
        <w:spacing w:line="312" w:lineRule="auto"/>
        <w:ind w:firstLine="708"/>
        <w:jc w:val="both"/>
      </w:pPr>
      <w:r>
        <w:t>Decir, por ejemplo, que en el caso de la Universidad Nacional de San Juan, desarrollar o plantearse el desarrollo de un proyecto que trabaje y estudie el tema de los pasivos mineros ambientales, o plantearse el desarrollo de la industria del cuarzo y de la mica en Valle Fértil, es muy importante.</w:t>
      </w:r>
    </w:p>
    <w:p w:rsidR="005D36FE" w:rsidRDefault="005D36FE" w:rsidP="008134C5">
      <w:pPr>
        <w:spacing w:line="312" w:lineRule="auto"/>
        <w:ind w:firstLine="708"/>
        <w:jc w:val="both"/>
      </w:pPr>
      <w:r>
        <w:t>Y en ese sentido, destacar que hay once m</w:t>
      </w:r>
      <w:r>
        <w:t>i</w:t>
      </w:r>
      <w:r>
        <w:t>llones de aportes no reembolsables, es decir subs</w:t>
      </w:r>
      <w:r>
        <w:t>i</w:t>
      </w:r>
      <w:r>
        <w:t>dios, que  en este caso aplica el Ministerio de Ciencia y Tecnología de la Nación.</w:t>
      </w:r>
    </w:p>
    <w:p w:rsidR="005D36FE" w:rsidRDefault="005D36FE" w:rsidP="008134C5">
      <w:pPr>
        <w:spacing w:line="312" w:lineRule="auto"/>
        <w:ind w:firstLine="708"/>
        <w:jc w:val="both"/>
      </w:pPr>
      <w:r>
        <w:t>Como contraparte, hay que decir que la Un</w:t>
      </w:r>
      <w:r>
        <w:t>i</w:t>
      </w:r>
      <w:r>
        <w:t>versidad Nacional de San Juan pone un monto muy importante, que prácticamente alcanza a una cifra superior a los dieciocho millones de pesos.</w:t>
      </w:r>
    </w:p>
    <w:p w:rsidR="005D36FE" w:rsidRDefault="005D36FE" w:rsidP="008134C5">
      <w:pPr>
        <w:spacing w:line="312" w:lineRule="auto"/>
        <w:ind w:firstLine="708"/>
        <w:jc w:val="both"/>
      </w:pPr>
      <w:r>
        <w:lastRenderedPageBreak/>
        <w:t>En cuanto a la Provincia de San Juan, pla</w:t>
      </w:r>
      <w:r>
        <w:t>n</w:t>
      </w:r>
      <w:r>
        <w:t>tearse el objetivo de constituir un observatorio min</w:t>
      </w:r>
      <w:r>
        <w:t>e</w:t>
      </w:r>
      <w:r>
        <w:t>ro, plantearse el objetivo de constituir un centro de servicios tecnológicos para la industria minera, ta</w:t>
      </w:r>
      <w:r>
        <w:t>m</w:t>
      </w:r>
      <w:r>
        <w:t>bién es un objetivo loable.</w:t>
      </w:r>
    </w:p>
    <w:p w:rsidR="005D36FE" w:rsidRDefault="005D36FE" w:rsidP="008134C5">
      <w:pPr>
        <w:spacing w:line="312" w:lineRule="auto"/>
        <w:ind w:firstLine="708"/>
        <w:jc w:val="both"/>
      </w:pPr>
      <w:r>
        <w:t>Y en ese sentido el Gobierno de la nación, a través del Ministerio de Ciencia y Tecnología, está disponiendo de subsidios por más de diecisiete mill</w:t>
      </w:r>
      <w:r>
        <w:t>o</w:t>
      </w:r>
      <w:r>
        <w:t>nes de pesos, con un aporte equivalente o significat</w:t>
      </w:r>
      <w:r>
        <w:t>i</w:t>
      </w:r>
      <w:r>
        <w:t>vo del Gobierno de la Provincia, y en sintonía con garantizar que la innovación tecnológica garantice, en este caso, a partir del observatorio minero y de este centro de desarrollo tecnológico, la competitividad del sector.</w:t>
      </w:r>
    </w:p>
    <w:p w:rsidR="005D36FE" w:rsidRDefault="005D36FE" w:rsidP="008134C5">
      <w:pPr>
        <w:spacing w:line="312" w:lineRule="auto"/>
        <w:ind w:firstLine="708"/>
        <w:jc w:val="both"/>
      </w:pPr>
      <w:r>
        <w:t>Hay empresas privadas, señor Presidente, que en este caso hay que destacar, reciben aportes reembolsables. Es decir, que no son subsidios, los tienen que devolver.</w:t>
      </w:r>
    </w:p>
    <w:p w:rsidR="005D36FE" w:rsidRDefault="005D36FE" w:rsidP="008134C5">
      <w:pPr>
        <w:spacing w:line="312" w:lineRule="auto"/>
        <w:ind w:firstLine="708"/>
        <w:jc w:val="both"/>
      </w:pPr>
      <w:r>
        <w:t>Las empresas privadas beneficiarias, en este caso, de procesos de reconversión productiva, tienen que devolver los aportes.</w:t>
      </w:r>
    </w:p>
    <w:p w:rsidR="005D36FE" w:rsidRPr="00E643AE" w:rsidRDefault="005D36FE" w:rsidP="008134C5">
      <w:pPr>
        <w:spacing w:line="312" w:lineRule="auto"/>
        <w:ind w:firstLine="708"/>
        <w:jc w:val="both"/>
      </w:pPr>
      <w:r>
        <w:t>Es decir, que son préstamos blandos, pero que finalmente tienen que ser devueltos al Ministerio de Ciencia y Tecnología de la Nación.</w:t>
      </w:r>
    </w:p>
    <w:p w:rsidR="005D36FE" w:rsidRDefault="005D36FE" w:rsidP="008134C5">
      <w:pPr>
        <w:spacing w:line="312" w:lineRule="auto"/>
        <w:jc w:val="both"/>
      </w:pPr>
      <w:r>
        <w:tab/>
        <w:t>Hablamos de JLM Industrias, de CALC</w:t>
      </w:r>
      <w:r>
        <w:t>I</w:t>
      </w:r>
      <w:r>
        <w:t>TEC, de CERAS San Juan y de LAIMAS S.R.L.</w:t>
      </w:r>
    </w:p>
    <w:p w:rsidR="005D36FE" w:rsidRDefault="005D36FE" w:rsidP="008134C5">
      <w:pPr>
        <w:spacing w:line="312" w:lineRule="auto"/>
        <w:jc w:val="both"/>
      </w:pPr>
      <w:r>
        <w:tab/>
        <w:t>Acá, por supuesto, destacar que el Estado promotor que auspicia el desarrollo tecnológico aún con préstamos blandos, es una herramienta necesaria imprescindible en ese sentido.</w:t>
      </w:r>
    </w:p>
    <w:p w:rsidR="005D36FE" w:rsidRDefault="005D36FE" w:rsidP="008134C5">
      <w:pPr>
        <w:spacing w:line="312" w:lineRule="auto"/>
        <w:jc w:val="both"/>
      </w:pPr>
      <w:r>
        <w:tab/>
        <w:t>Y sí tengo que destacar que hay algo en todo este contexto que personalmente a me hubiese gust</w:t>
      </w:r>
      <w:r>
        <w:t>a</w:t>
      </w:r>
      <w:r>
        <w:t>do que estuviese planteado y desarrollado desde otro lugar.</w:t>
      </w:r>
    </w:p>
    <w:p w:rsidR="005D36FE" w:rsidRDefault="005D36FE" w:rsidP="008134C5">
      <w:pPr>
        <w:spacing w:line="312" w:lineRule="auto"/>
        <w:jc w:val="both"/>
      </w:pPr>
      <w:r>
        <w:tab/>
        <w:t xml:space="preserve">El aglomerado no metalífero, es decir las empresas asociadas específicamente a este proyecto, y tal vez alguna otra, que son las responsables de alguna manera, del control del desarrollo está </w:t>
      </w:r>
      <w:proofErr w:type="gramStart"/>
      <w:r>
        <w:t>previ</w:t>
      </w:r>
      <w:r>
        <w:t>s</w:t>
      </w:r>
      <w:r>
        <w:t>to</w:t>
      </w:r>
      <w:proofErr w:type="gramEnd"/>
      <w:r>
        <w:t xml:space="preserve"> en el convenio, que la represente una consultora que se lleva más de cuatro millones en subsidio para controlar la ejecución del proyecto.</w:t>
      </w:r>
    </w:p>
    <w:p w:rsidR="005D36FE" w:rsidRDefault="005D36FE" w:rsidP="008134C5">
      <w:pPr>
        <w:spacing w:line="312" w:lineRule="auto"/>
        <w:jc w:val="both"/>
      </w:pPr>
      <w:r>
        <w:tab/>
        <w:t xml:space="preserve">Sinceramente me hubiese gustado que la participación no de esa consultora, la que no tengo ningún concepto peyorativo sobre ella, me hubiese gustado que hubiese habido una herramienta más transparente para garantizar que distintas consultoras, en tema minero pudieran intervenir y participar. Es </w:t>
      </w:r>
      <w:r>
        <w:lastRenderedPageBreak/>
        <w:t>más, que se hubiese podido también hasta posibilitar que organismos institucionales públicos o la misma Universidad Nacional, desarrollara esta tarea, porque en el contexto de las empresas privadas, es la única que tiene una ganancia, puesto que es un subsidio lo que va a recibir, mientras que el resto de las empresas privadas que participan del proyecto, reciben aportes reembolsables, es decir, los tienen que devolver.</w:t>
      </w:r>
    </w:p>
    <w:p w:rsidR="005D36FE" w:rsidRDefault="005D36FE" w:rsidP="008134C5">
      <w:pPr>
        <w:spacing w:line="312" w:lineRule="auto"/>
        <w:jc w:val="both"/>
      </w:pPr>
      <w:r>
        <w:tab/>
        <w:t>Dicho esto, y puesto que nosotros estamos para aprobar o desaprobar, no cabe más que haciendo estas observaciones que me hubiese gustado que sea de otra manera.</w:t>
      </w:r>
    </w:p>
    <w:p w:rsidR="005D36FE" w:rsidRDefault="005D36FE" w:rsidP="008134C5">
      <w:pPr>
        <w:spacing w:line="312" w:lineRule="auto"/>
        <w:jc w:val="both"/>
      </w:pPr>
      <w:r>
        <w:tab/>
        <w:t>Anticipamos nuestro voto positivo en la moción realizada para la aprobación del proyecto.</w:t>
      </w:r>
    </w:p>
    <w:p w:rsidR="005D36FE" w:rsidRDefault="005D36FE" w:rsidP="008134C5">
      <w:pPr>
        <w:spacing w:line="312" w:lineRule="auto"/>
        <w:jc w:val="both"/>
      </w:pPr>
      <w:r>
        <w:tab/>
        <w:t>Nada más, señor Presidente.</w:t>
      </w:r>
    </w:p>
    <w:p w:rsidR="005D36FE" w:rsidRDefault="005D36FE" w:rsidP="008134C5">
      <w:pPr>
        <w:spacing w:line="312" w:lineRule="auto"/>
        <w:jc w:val="both"/>
      </w:pPr>
      <w:r w:rsidRPr="003519A9">
        <w:rPr>
          <w:b/>
          <w:sz w:val="22"/>
        </w:rPr>
        <w:t xml:space="preserve">Sr. Aguilar.- </w:t>
      </w:r>
      <w:r w:rsidRPr="003519A9">
        <w:rPr>
          <w:sz w:val="22"/>
        </w:rPr>
        <w:t xml:space="preserve">  </w:t>
      </w:r>
      <w:r>
        <w:t>Pido la palabra.</w:t>
      </w:r>
    </w:p>
    <w:p w:rsidR="005D36FE" w:rsidRDefault="005D36FE" w:rsidP="008134C5">
      <w:pPr>
        <w:spacing w:line="312" w:lineRule="auto"/>
        <w:jc w:val="both"/>
      </w:pPr>
      <w:r>
        <w:tab/>
        <w:t>Señor Presidente, prácticamente pueden ser mías las palabras del diputado Castro, porque en realidad soy alguien que siempre trabajó en la min</w:t>
      </w:r>
      <w:r>
        <w:t>e</w:t>
      </w:r>
      <w:r>
        <w:t>ría. Sobre todo creo que es importante el objeto de este proyecto en apoyar a la Minería no metalífera y darle de esta manera, la posibilidad de poder fina</w:t>
      </w:r>
      <w:r>
        <w:t>n</w:t>
      </w:r>
      <w:r>
        <w:t>ciarse en sus proyectos de aquí en adelante.</w:t>
      </w:r>
    </w:p>
    <w:p w:rsidR="005D36FE" w:rsidRDefault="005D36FE" w:rsidP="008134C5">
      <w:pPr>
        <w:spacing w:line="312" w:lineRule="auto"/>
        <w:jc w:val="both"/>
      </w:pPr>
      <w:r>
        <w:tab/>
        <w:t>Aquí hay empresas, como dijo el diputado Castro, que van a recibir subsidios y otros que tienen aportes reintegrables, pero el objetivo, en definitiva, es loable y creo que es importante el proyecto para que sea aprobado.</w:t>
      </w:r>
    </w:p>
    <w:p w:rsidR="005D36FE" w:rsidRDefault="005D36FE" w:rsidP="008134C5">
      <w:pPr>
        <w:spacing w:line="312" w:lineRule="auto"/>
        <w:jc w:val="both"/>
      </w:pPr>
      <w:r>
        <w:tab/>
        <w:t>Pero ya el diputado fue bastante claro en estos aspectos, pero voy hacer hincapié en el tema de la consultora, si bien no tengo nada personal contra la Consultora GPI, por el contrario, pero me hubiera gustado un poco más de claridad en la elección. Y cuál ha sido el criterio de legibilidad de esta Consu</w:t>
      </w:r>
      <w:r>
        <w:t>l</w:t>
      </w:r>
      <w:r>
        <w:t>tora.</w:t>
      </w:r>
    </w:p>
    <w:p w:rsidR="005D36FE" w:rsidRDefault="005D36FE" w:rsidP="008134C5">
      <w:pPr>
        <w:spacing w:line="312" w:lineRule="auto"/>
        <w:ind w:firstLine="708"/>
        <w:jc w:val="both"/>
      </w:pPr>
      <w:r>
        <w:t xml:space="preserve">¿Cómo ha sido elegida la Consultora? </w:t>
      </w:r>
    </w:p>
    <w:p w:rsidR="005D36FE" w:rsidRDefault="005D36FE" w:rsidP="008134C5">
      <w:pPr>
        <w:spacing w:line="312" w:lineRule="auto"/>
        <w:ind w:firstLine="708"/>
        <w:jc w:val="both"/>
      </w:pPr>
      <w:r>
        <w:t>Si ha habido al menos un concurso de ant</w:t>
      </w:r>
      <w:r>
        <w:t>e</w:t>
      </w:r>
      <w:r>
        <w:t>cedentes con otras consultoras que se dedican a este tema. Porque no estamos hablando de cien mil pesos, de doscientos mil pesos, estamos hablando de cuatro millones de pesos.</w:t>
      </w:r>
    </w:p>
    <w:p w:rsidR="005D36FE" w:rsidRPr="007C4DB4" w:rsidRDefault="005D36FE" w:rsidP="008134C5">
      <w:pPr>
        <w:spacing w:line="312" w:lineRule="auto"/>
        <w:jc w:val="both"/>
      </w:pPr>
      <w:r>
        <w:tab/>
        <w:t>Me parece que hubiera sido un poco más claro, si hubiéramos tenido en nuestras manos a tr</w:t>
      </w:r>
      <w:r>
        <w:t>a</w:t>
      </w:r>
      <w:r>
        <w:t xml:space="preserve">vés de la Comisión, la posibilidad de haber tenido claro cómo ha sido el criterio de legibilidad de la </w:t>
      </w:r>
      <w:r>
        <w:lastRenderedPageBreak/>
        <w:t>consultora, para que más adelante este proyecto tenga todos sus puntos claros para la ciudadanía.</w:t>
      </w:r>
    </w:p>
    <w:p w:rsidR="005D36FE" w:rsidRDefault="005D36FE" w:rsidP="008134C5">
      <w:pPr>
        <w:spacing w:line="312" w:lineRule="auto"/>
        <w:jc w:val="both"/>
      </w:pPr>
      <w:r>
        <w:tab/>
        <w:t>Pero lo dije en un principio, es un Proyecto importante; como alguien que siempre ha sido pro-minero, y ayudar a la Minería no Metalífera, me parece lo más importante en el objeto de este proye</w:t>
      </w:r>
      <w:r>
        <w:t>c</w:t>
      </w:r>
      <w:r>
        <w:t xml:space="preserve">to. </w:t>
      </w:r>
    </w:p>
    <w:p w:rsidR="005D36FE" w:rsidRDefault="005D36FE" w:rsidP="008134C5">
      <w:pPr>
        <w:spacing w:line="312" w:lineRule="auto"/>
        <w:jc w:val="both"/>
      </w:pPr>
      <w:r>
        <w:tab/>
        <w:t>Por eso, vamos a acompañar este Proyecto, desde el Bloque y desde el Interbloque, haciendo esta observación en  cuanto al criterio de elegibilidad de la consultora.</w:t>
      </w:r>
    </w:p>
    <w:p w:rsidR="005D36FE" w:rsidRDefault="005D36FE" w:rsidP="008134C5">
      <w:pPr>
        <w:spacing w:line="312" w:lineRule="auto"/>
        <w:jc w:val="both"/>
      </w:pPr>
      <w:r>
        <w:tab/>
        <w:t>Muchas gracias, señor Presidente.</w:t>
      </w:r>
    </w:p>
    <w:p w:rsidR="005D36FE" w:rsidRDefault="005D36FE" w:rsidP="008134C5">
      <w:pPr>
        <w:spacing w:line="312" w:lineRule="auto"/>
        <w:jc w:val="both"/>
      </w:pPr>
      <w:r w:rsidRPr="00CB74E4">
        <w:rPr>
          <w:b/>
          <w:sz w:val="22"/>
        </w:rPr>
        <w:t xml:space="preserve">Sr. </w:t>
      </w:r>
      <w:proofErr w:type="spellStart"/>
      <w:r w:rsidRPr="00CB74E4">
        <w:rPr>
          <w:b/>
          <w:sz w:val="22"/>
        </w:rPr>
        <w:t>Hensel</w:t>
      </w:r>
      <w:proofErr w:type="spellEnd"/>
      <w:r w:rsidRPr="00CB74E4">
        <w:rPr>
          <w:b/>
          <w:sz w:val="22"/>
        </w:rPr>
        <w:t xml:space="preserve">.- </w:t>
      </w:r>
      <w:r>
        <w:t>Pido la palabra.</w:t>
      </w:r>
    </w:p>
    <w:p w:rsidR="005D36FE" w:rsidRDefault="005D36FE" w:rsidP="008134C5">
      <w:pPr>
        <w:spacing w:line="312" w:lineRule="auto"/>
        <w:jc w:val="both"/>
      </w:pPr>
      <w:r>
        <w:tab/>
        <w:t>Señor Presidente, en primer lugar quiero felicitar a la miembro informante, por haber sido muy clara con respecto a las pautas del contrato.</w:t>
      </w:r>
    </w:p>
    <w:p w:rsidR="005D36FE" w:rsidRDefault="005D36FE" w:rsidP="008134C5">
      <w:pPr>
        <w:spacing w:line="312" w:lineRule="auto"/>
        <w:jc w:val="both"/>
      </w:pPr>
      <w:r>
        <w:tab/>
        <w:t>En segundo lugar, creo que la minería no metalífera en San Juan, necesita de muchos aportes. No sólo desde lo tecnológico, sino también, desde la contención y el ayudar a invertir,</w:t>
      </w:r>
      <w:r w:rsidRPr="003B742B">
        <w:t xml:space="preserve"> también el ayudar</w:t>
      </w:r>
      <w:r>
        <w:t xml:space="preserve"> a fomentar empleo. Porque, la verdad es que nosotros estamos atravesando por un momento malo. Sarmie</w:t>
      </w:r>
      <w:r>
        <w:t>n</w:t>
      </w:r>
      <w:r>
        <w:t xml:space="preserve">to, hoy es el propulsor y el motor en lo que tiene que ver con la cal, en el mercado interno del País, con un alto porcentaje. </w:t>
      </w:r>
    </w:p>
    <w:p w:rsidR="005D36FE" w:rsidRDefault="005D36FE" w:rsidP="008134C5">
      <w:pPr>
        <w:spacing w:line="312" w:lineRule="auto"/>
        <w:ind w:firstLine="708"/>
        <w:jc w:val="both"/>
      </w:pPr>
      <w:r>
        <w:t>Creo que, hablar de esta puesta que hace no sólo el Gobierno Nacional, sino también que hace el Gobierno Provincial a través del Ministerio de Min</w:t>
      </w:r>
      <w:r>
        <w:t>e</w:t>
      </w:r>
      <w:r>
        <w:t>ría, es muy importante. Porque no sólo estamos h</w:t>
      </w:r>
      <w:r>
        <w:t>a</w:t>
      </w:r>
      <w:r>
        <w:t>blando de lo público, sino también estamos hablando de lo privado, aquellas empresas privadas tengan la posibilidad de llegar a aportes reembolsables. Tener esa posibilidad, ya que, hoy por hoy, las tasas de interés están tan altas, que cuando uno va a pedir un préstamo no les permite hacer la inversión que c</w:t>
      </w:r>
      <w:r>
        <w:t>o</w:t>
      </w:r>
      <w:r>
        <w:t>rresponde. Porque si no, no podrían alcanzar el cap</w:t>
      </w:r>
      <w:r>
        <w:t>i</w:t>
      </w:r>
      <w:r>
        <w:t xml:space="preserve">tal invertido. </w:t>
      </w:r>
    </w:p>
    <w:p w:rsidR="005D36FE" w:rsidRDefault="005D36FE" w:rsidP="008134C5">
      <w:pPr>
        <w:spacing w:line="312" w:lineRule="auto"/>
        <w:ind w:firstLine="708"/>
        <w:jc w:val="both"/>
      </w:pPr>
      <w:r>
        <w:t>También, se han planteado por ahí, algunas cuestiones que tienen que ver con la consultora. S</w:t>
      </w:r>
      <w:r>
        <w:t>e</w:t>
      </w:r>
      <w:r>
        <w:t>gún dice el Proyecto que estuve leyendo, la consult</w:t>
      </w:r>
      <w:r>
        <w:t>o</w:t>
      </w:r>
      <w:r>
        <w:t>ra es designada por la Comisión ad hoc, que está conformada por todas las empresas privadas, que van a ser parte de los aportes no reembolsables y también de los aportes reembolsables. Donde está la Univers</w:t>
      </w:r>
      <w:r>
        <w:t>i</w:t>
      </w:r>
      <w:r>
        <w:t xml:space="preserve">dad Nacional de San Juan, donde están las demás </w:t>
      </w:r>
      <w:r>
        <w:lastRenderedPageBreak/>
        <w:t>empresas y donde también está el Ministerio de M</w:t>
      </w:r>
      <w:r>
        <w:t>i</w:t>
      </w:r>
      <w:r>
        <w:t>nería.</w:t>
      </w:r>
    </w:p>
    <w:p w:rsidR="005D36FE" w:rsidRDefault="005D36FE" w:rsidP="008134C5">
      <w:pPr>
        <w:spacing w:line="312" w:lineRule="auto"/>
        <w:ind w:firstLine="708"/>
        <w:jc w:val="both"/>
      </w:pPr>
      <w:r>
        <w:t>Hay que destacar algo, FONTAR siempre ha sido muy serio con respecto al tema de los subsidios. Y la verdad es que, esta es la primera vez que el G</w:t>
      </w:r>
      <w:r>
        <w:t>o</w:t>
      </w:r>
      <w:r>
        <w:t>bierno de la Provincia consigue dinero para la inve</w:t>
      </w:r>
      <w:r>
        <w:t>r</w:t>
      </w:r>
      <w:r>
        <w:t xml:space="preserve">sión minera. </w:t>
      </w:r>
    </w:p>
    <w:p w:rsidR="005D36FE" w:rsidRDefault="005D36FE" w:rsidP="008134C5">
      <w:pPr>
        <w:spacing w:line="312" w:lineRule="auto"/>
        <w:ind w:firstLine="708"/>
        <w:jc w:val="both"/>
      </w:pPr>
      <w:r>
        <w:t>Entonces, saltemos las discusiones pequ</w:t>
      </w:r>
      <w:r>
        <w:t>e</w:t>
      </w:r>
      <w:r>
        <w:t>ñas, y veamos cuáles son los objetivos grandes. Y, de paso para aclarar, que esta consultora GPI, es una de las pocas autorizadas por el FONTAR. Ya ha trabaj</w:t>
      </w:r>
      <w:r>
        <w:t>a</w:t>
      </w:r>
      <w:r>
        <w:t>do con el FONTAR y tiene experiencia en San Juan, no solamente lo que tiene que ver con la minería, sino también la vitivinicultura.</w:t>
      </w:r>
    </w:p>
    <w:p w:rsidR="005D36FE" w:rsidRDefault="005D36FE" w:rsidP="008134C5">
      <w:pPr>
        <w:spacing w:line="312" w:lineRule="auto"/>
        <w:ind w:firstLine="708"/>
        <w:jc w:val="both"/>
      </w:pPr>
      <w:r>
        <w:t>Creo que este es muy buen Proyecto. Que trae muy buen financiamiento y que va a tener un impacto positivo, no sólo en la generación de los proyectos, sino también en la generación de empleo.</w:t>
      </w:r>
    </w:p>
    <w:p w:rsidR="005D36FE" w:rsidRDefault="005D36FE" w:rsidP="008134C5">
      <w:pPr>
        <w:spacing w:line="312" w:lineRule="auto"/>
        <w:ind w:firstLine="708"/>
        <w:jc w:val="both"/>
      </w:pPr>
      <w:r>
        <w:t>Gracias, señor Presidente.</w:t>
      </w:r>
    </w:p>
    <w:p w:rsidR="005D36FE" w:rsidRDefault="005D36FE" w:rsidP="008134C5">
      <w:pPr>
        <w:spacing w:line="312" w:lineRule="auto"/>
        <w:jc w:val="both"/>
      </w:pPr>
      <w:r w:rsidRPr="00EE4735">
        <w:rPr>
          <w:b/>
          <w:sz w:val="22"/>
        </w:rPr>
        <w:t xml:space="preserve">Sr. Aguilar.- </w:t>
      </w:r>
      <w:r>
        <w:t>Pido la palabra.</w:t>
      </w:r>
    </w:p>
    <w:p w:rsidR="005D36FE" w:rsidRDefault="005D36FE" w:rsidP="008134C5">
      <w:pPr>
        <w:spacing w:line="312" w:lineRule="auto"/>
        <w:jc w:val="both"/>
      </w:pPr>
      <w:r>
        <w:tab/>
        <w:t>Señor Presidente, simplemente quiero hace</w:t>
      </w:r>
      <w:r>
        <w:t>r</w:t>
      </w:r>
      <w:r>
        <w:t xml:space="preserve">le una aclaración al diputado preopinante. </w:t>
      </w:r>
    </w:p>
    <w:p w:rsidR="005D36FE" w:rsidRDefault="005D36FE" w:rsidP="008134C5">
      <w:pPr>
        <w:spacing w:line="312" w:lineRule="auto"/>
        <w:jc w:val="both"/>
      </w:pPr>
      <w:r>
        <w:tab/>
        <w:t>Si para él cuatro millones de pesos es poca cosa, para mí no es así, es como un aporte, es un subsidio que se le hace en este Proyecto a una consu</w:t>
      </w:r>
      <w:r>
        <w:t>l</w:t>
      </w:r>
      <w:r>
        <w:t>tora. Que es casi el 10% del monto de los sesenta millones de pesos, que se están poniendo a dispos</w:t>
      </w:r>
      <w:r>
        <w:t>i</w:t>
      </w:r>
      <w:r>
        <w:t>ción de las empresas para incentivar el trabajo en estas empresas de la Minería no Metalífera.</w:t>
      </w:r>
    </w:p>
    <w:p w:rsidR="005D36FE" w:rsidRDefault="005D36FE" w:rsidP="008134C5">
      <w:pPr>
        <w:spacing w:line="312" w:lineRule="auto"/>
        <w:jc w:val="both"/>
      </w:pPr>
      <w:r>
        <w:tab/>
        <w:t xml:space="preserve">¿Sabe cuántas empresas quisieran tener ese capital para poder trabajar, diputado? </w:t>
      </w:r>
    </w:p>
    <w:p w:rsidR="005D36FE" w:rsidRDefault="005D36FE" w:rsidP="008134C5">
      <w:pPr>
        <w:spacing w:line="312" w:lineRule="auto"/>
        <w:ind w:firstLine="708"/>
        <w:jc w:val="both"/>
      </w:pPr>
      <w:r>
        <w:t>Son muchas. No es tan poca cosa cuatro m</w:t>
      </w:r>
      <w:r>
        <w:t>i</w:t>
      </w:r>
      <w:r>
        <w:t>llones de pesos. Nada más.</w:t>
      </w:r>
    </w:p>
    <w:p w:rsidR="005D36FE" w:rsidRPr="009F4ED2" w:rsidRDefault="005D36FE" w:rsidP="008134C5">
      <w:pPr>
        <w:spacing w:line="312" w:lineRule="auto"/>
        <w:jc w:val="both"/>
      </w:pPr>
      <w:r>
        <w:tab/>
        <w:t>Gracias, señor Presidente</w:t>
      </w:r>
    </w:p>
    <w:p w:rsidR="005D36FE" w:rsidRPr="00915733" w:rsidRDefault="005D36FE" w:rsidP="008134C5">
      <w:pPr>
        <w:spacing w:line="312" w:lineRule="auto"/>
        <w:jc w:val="both"/>
      </w:pPr>
      <w:r w:rsidRPr="00EE4735">
        <w:rPr>
          <w:b/>
          <w:sz w:val="22"/>
        </w:rPr>
        <w:t>Sr. Presidente (Cabello).-</w:t>
      </w:r>
      <w:r w:rsidRPr="00EE4735">
        <w:rPr>
          <w:sz w:val="22"/>
        </w:rPr>
        <w:t xml:space="preserve"> </w:t>
      </w:r>
      <w:r>
        <w:t>E</w:t>
      </w:r>
      <w:r w:rsidRPr="00915733">
        <w:t>stá en consideración en general y en particular el presente proyecto.</w:t>
      </w:r>
    </w:p>
    <w:p w:rsidR="005D36FE" w:rsidRPr="00915733" w:rsidRDefault="005D36FE" w:rsidP="008134C5">
      <w:pPr>
        <w:spacing w:line="312" w:lineRule="auto"/>
        <w:jc w:val="both"/>
      </w:pPr>
      <w:r w:rsidRPr="00915733">
        <w:tab/>
        <w:t>Los señores diputados que estén por la afi</w:t>
      </w:r>
      <w:r w:rsidRPr="00915733">
        <w:t>r</w:t>
      </w:r>
      <w:r w:rsidRPr="00915733">
        <w:t xml:space="preserve">mativa, sírvanse marcar su voto. </w:t>
      </w:r>
    </w:p>
    <w:p w:rsidR="005D36FE" w:rsidRPr="00915733" w:rsidRDefault="005D36FE" w:rsidP="008134C5">
      <w:pPr>
        <w:spacing w:line="312" w:lineRule="auto"/>
        <w:jc w:val="both"/>
      </w:pPr>
    </w:p>
    <w:p w:rsidR="005D36FE" w:rsidRPr="00915733" w:rsidRDefault="005D36FE" w:rsidP="008134C5">
      <w:pPr>
        <w:spacing w:line="312" w:lineRule="auto"/>
        <w:ind w:firstLine="708"/>
        <w:jc w:val="both"/>
      </w:pPr>
      <w:r w:rsidRPr="00915733">
        <w:t>-Se vota y es aprobado-</w:t>
      </w:r>
    </w:p>
    <w:p w:rsidR="005D36FE" w:rsidRPr="00915733" w:rsidRDefault="005D36FE" w:rsidP="008134C5">
      <w:pPr>
        <w:spacing w:line="312" w:lineRule="auto"/>
        <w:jc w:val="both"/>
      </w:pPr>
    </w:p>
    <w:p w:rsidR="005D36FE" w:rsidRPr="00915733" w:rsidRDefault="005D36FE" w:rsidP="008134C5">
      <w:pPr>
        <w:spacing w:line="312" w:lineRule="auto"/>
        <w:jc w:val="both"/>
      </w:pPr>
      <w:r w:rsidRPr="00915733">
        <w:tab/>
        <w:t>Queda sancionado con fuerza de Ley.</w:t>
      </w:r>
    </w:p>
    <w:p w:rsidR="005D36FE" w:rsidRPr="00915733" w:rsidRDefault="005D36FE" w:rsidP="008134C5">
      <w:pPr>
        <w:spacing w:line="312" w:lineRule="auto"/>
        <w:jc w:val="both"/>
      </w:pPr>
      <w:r w:rsidRPr="00915733">
        <w:tab/>
        <w:t>Continuamos con el tratamiento del Asunto VII.</w:t>
      </w:r>
    </w:p>
    <w:p w:rsidR="005D36FE" w:rsidRPr="00915733" w:rsidRDefault="005D36FE" w:rsidP="008134C5">
      <w:pPr>
        <w:spacing w:line="312" w:lineRule="auto"/>
        <w:jc w:val="both"/>
      </w:pPr>
      <w:r w:rsidRPr="00EE4735">
        <w:rPr>
          <w:b/>
          <w:sz w:val="22"/>
        </w:rPr>
        <w:t xml:space="preserve">Sr. </w:t>
      </w:r>
      <w:proofErr w:type="spellStart"/>
      <w:r w:rsidRPr="00EE4735">
        <w:rPr>
          <w:b/>
          <w:sz w:val="22"/>
        </w:rPr>
        <w:t>Cámpora</w:t>
      </w:r>
      <w:proofErr w:type="spellEnd"/>
      <w:r w:rsidRPr="00EE4735">
        <w:rPr>
          <w:b/>
          <w:sz w:val="22"/>
        </w:rPr>
        <w:t>.-</w:t>
      </w:r>
      <w:r w:rsidRPr="00EE4735">
        <w:rPr>
          <w:sz w:val="22"/>
        </w:rPr>
        <w:t xml:space="preserve"> </w:t>
      </w:r>
      <w:r w:rsidRPr="00915733">
        <w:t>Pido la palabra.</w:t>
      </w:r>
    </w:p>
    <w:p w:rsidR="005D36FE" w:rsidRPr="00915733" w:rsidRDefault="005D36FE" w:rsidP="008134C5">
      <w:pPr>
        <w:spacing w:line="312" w:lineRule="auto"/>
        <w:jc w:val="both"/>
      </w:pPr>
      <w:r w:rsidRPr="00915733">
        <w:lastRenderedPageBreak/>
        <w:tab/>
        <w:t xml:space="preserve">Señor Presidente, como miembro informante de la </w:t>
      </w:r>
      <w:r>
        <w:t>C</w:t>
      </w:r>
      <w:r w:rsidRPr="00915733">
        <w:t>omisión de Peticiones y Poderes</w:t>
      </w:r>
      <w:r>
        <w:t xml:space="preserve">, después de haberlo </w:t>
      </w:r>
      <w:r w:rsidRPr="00915733">
        <w:t>estudiado ha dado despacho favorable al Expediente 2280</w:t>
      </w:r>
      <w:r>
        <w:t xml:space="preserve">, presentado por la diputada </w:t>
      </w:r>
      <w:proofErr w:type="spellStart"/>
      <w:r>
        <w:t>Dai</w:t>
      </w:r>
      <w:r w:rsidRPr="00915733">
        <w:t>ana</w:t>
      </w:r>
      <w:proofErr w:type="spellEnd"/>
      <w:r w:rsidRPr="00915733">
        <w:t xml:space="preserve"> Luna proyecto de ley referido a la Punta de Espalda</w:t>
      </w:r>
      <w:r>
        <w:t>,</w:t>
      </w:r>
      <w:r w:rsidRPr="00915733">
        <w:t xml:space="preserve"> que es un corte bastante </w:t>
      </w:r>
      <w:r>
        <w:t>emblemático en la provincia de Sa</w:t>
      </w:r>
      <w:r w:rsidRPr="00915733">
        <w:t xml:space="preserve">n </w:t>
      </w:r>
      <w:r>
        <w:t>J</w:t>
      </w:r>
      <w:r w:rsidRPr="00915733">
        <w:t>uan.</w:t>
      </w:r>
    </w:p>
    <w:p w:rsidR="005D36FE" w:rsidRPr="00915733" w:rsidRDefault="005D36FE" w:rsidP="008134C5">
      <w:pPr>
        <w:spacing w:line="312" w:lineRule="auto"/>
        <w:jc w:val="both"/>
      </w:pPr>
      <w:r w:rsidRPr="00915733">
        <w:tab/>
        <w:t>Es tradición en todos los asados sanjuaninos, en familia, con amigos y encuentros deportivos e instituciones.</w:t>
      </w:r>
    </w:p>
    <w:p w:rsidR="005D36FE" w:rsidRPr="00915733" w:rsidRDefault="005D36FE" w:rsidP="008134C5">
      <w:pPr>
        <w:spacing w:line="312" w:lineRule="auto"/>
        <w:jc w:val="both"/>
      </w:pPr>
      <w:r w:rsidRPr="00915733">
        <w:tab/>
        <w:t>Por cuanto es un corte vacuno exquisito y tierno con un sabor muy particular y muy especial si es acomp</w:t>
      </w:r>
      <w:r>
        <w:t>añado con ricas ensaladas y por</w:t>
      </w:r>
      <w:r w:rsidRPr="00915733">
        <w:t xml:space="preserve"> supuesto con un buen vino sanjuanino.</w:t>
      </w:r>
    </w:p>
    <w:p w:rsidR="005D36FE" w:rsidRPr="00915733" w:rsidRDefault="005D36FE" w:rsidP="008134C5">
      <w:pPr>
        <w:spacing w:line="312" w:lineRule="auto"/>
        <w:jc w:val="both"/>
      </w:pPr>
      <w:r w:rsidRPr="00915733">
        <w:tab/>
        <w:t xml:space="preserve">Es por eso que solicitamos a los señores diputados acompañen con su voto favorable a este proyecto de la diputada </w:t>
      </w:r>
      <w:proofErr w:type="spellStart"/>
      <w:r w:rsidRPr="00915733">
        <w:t>Da</w:t>
      </w:r>
      <w:r>
        <w:t>i</w:t>
      </w:r>
      <w:r w:rsidRPr="00915733">
        <w:t>ana</w:t>
      </w:r>
      <w:proofErr w:type="spellEnd"/>
      <w:r w:rsidRPr="00915733">
        <w:t xml:space="preserve"> Luna, que es declarar como plato tradicional sanjuanino a la Punta de E</w:t>
      </w:r>
      <w:r w:rsidRPr="00915733">
        <w:t>s</w:t>
      </w:r>
      <w:r w:rsidRPr="00915733">
        <w:t>palda Vacuna.</w:t>
      </w:r>
    </w:p>
    <w:p w:rsidR="005D36FE" w:rsidRPr="00915733" w:rsidRDefault="005D36FE" w:rsidP="008134C5">
      <w:pPr>
        <w:spacing w:line="312" w:lineRule="auto"/>
        <w:jc w:val="both"/>
      </w:pPr>
      <w:r w:rsidRPr="00915733">
        <w:tab/>
        <w:t>Gracias, señor Presidente.</w:t>
      </w:r>
    </w:p>
    <w:p w:rsidR="005D36FE" w:rsidRPr="00915733" w:rsidRDefault="005D36FE" w:rsidP="008134C5">
      <w:pPr>
        <w:spacing w:line="312" w:lineRule="auto"/>
        <w:jc w:val="both"/>
      </w:pPr>
    </w:p>
    <w:p w:rsidR="005D36FE" w:rsidRPr="00915733" w:rsidRDefault="005D36FE" w:rsidP="008134C5">
      <w:pPr>
        <w:spacing w:line="312" w:lineRule="auto"/>
        <w:jc w:val="both"/>
      </w:pPr>
      <w:r w:rsidRPr="00915733">
        <w:tab/>
        <w:t>-Acto seguido ocupa el sitial de</w:t>
      </w:r>
    </w:p>
    <w:p w:rsidR="005D36FE" w:rsidRDefault="005D36FE" w:rsidP="008134C5">
      <w:pPr>
        <w:spacing w:line="312" w:lineRule="auto"/>
        <w:jc w:val="both"/>
      </w:pPr>
      <w:r w:rsidRPr="00915733">
        <w:t xml:space="preserve">                Presidencia, el diputado Juan </w:t>
      </w:r>
    </w:p>
    <w:p w:rsidR="005D36FE" w:rsidRPr="00915733" w:rsidRDefault="005D36FE" w:rsidP="008134C5">
      <w:pPr>
        <w:spacing w:line="312" w:lineRule="auto"/>
        <w:ind w:left="708"/>
        <w:jc w:val="both"/>
      </w:pPr>
      <w:r>
        <w:t xml:space="preserve">  </w:t>
      </w:r>
      <w:r w:rsidRPr="00915733">
        <w:t>Orrego</w:t>
      </w:r>
      <w:r>
        <w:t xml:space="preserve">, </w:t>
      </w:r>
      <w:r w:rsidRPr="00915733">
        <w:t>Vicepresidente Segundo-</w:t>
      </w:r>
    </w:p>
    <w:p w:rsidR="005D36FE" w:rsidRPr="00915733" w:rsidRDefault="005D36FE" w:rsidP="008134C5">
      <w:pPr>
        <w:spacing w:line="312" w:lineRule="auto"/>
        <w:jc w:val="both"/>
      </w:pPr>
    </w:p>
    <w:p w:rsidR="005D36FE" w:rsidRPr="00915733" w:rsidRDefault="005D36FE" w:rsidP="008134C5">
      <w:pPr>
        <w:spacing w:line="312" w:lineRule="auto"/>
        <w:jc w:val="both"/>
      </w:pPr>
      <w:r w:rsidRPr="00EE4735">
        <w:rPr>
          <w:b/>
          <w:sz w:val="22"/>
        </w:rPr>
        <w:t>Sra. Luna.-</w:t>
      </w:r>
      <w:r w:rsidRPr="00EE4735">
        <w:rPr>
          <w:sz w:val="22"/>
        </w:rPr>
        <w:t xml:space="preserve"> </w:t>
      </w:r>
      <w:r w:rsidRPr="00915733">
        <w:t>Pido la palabra.</w:t>
      </w:r>
    </w:p>
    <w:p w:rsidR="005D36FE" w:rsidRPr="00915733" w:rsidRDefault="005D36FE" w:rsidP="008134C5">
      <w:pPr>
        <w:spacing w:line="312" w:lineRule="auto"/>
        <w:ind w:firstLine="708"/>
        <w:jc w:val="both"/>
      </w:pPr>
      <w:r w:rsidRPr="00915733">
        <w:t>Señor Presidente, es para dar cuenta del e</w:t>
      </w:r>
      <w:r w:rsidRPr="00915733">
        <w:t>x</w:t>
      </w:r>
      <w:r w:rsidRPr="00915733">
        <w:t xml:space="preserve">pedienten 2280, previo agradecimiento por supuesto a la Comisión de Peticiones y Poderes, en su orador al diputado </w:t>
      </w:r>
      <w:proofErr w:type="spellStart"/>
      <w:r w:rsidRPr="00915733">
        <w:t>Cámpora</w:t>
      </w:r>
      <w:proofErr w:type="spellEnd"/>
      <w:r w:rsidRPr="00915733">
        <w:t xml:space="preserve"> y por lo vertido anteriormente en relación al proyecto.</w:t>
      </w:r>
    </w:p>
    <w:p w:rsidR="005D36FE" w:rsidRPr="00915733" w:rsidRDefault="005D36FE" w:rsidP="008134C5">
      <w:pPr>
        <w:spacing w:line="312" w:lineRule="auto"/>
        <w:ind w:firstLine="708"/>
        <w:jc w:val="both"/>
      </w:pPr>
      <w:r w:rsidRPr="00915733">
        <w:t>Que pretende instaurar en la provincia de San Juan el corte vacuno de Punta de Esp</w:t>
      </w:r>
      <w:r>
        <w:t>alda como Plato Tradicional San</w:t>
      </w:r>
      <w:r w:rsidRPr="00915733">
        <w:t xml:space="preserve">juanino en el marco del </w:t>
      </w:r>
      <w:r>
        <w:t>P</w:t>
      </w:r>
      <w:r w:rsidRPr="00915733">
        <w:t>r</w:t>
      </w:r>
      <w:r w:rsidRPr="00915733">
        <w:t>o</w:t>
      </w:r>
      <w:r w:rsidRPr="00915733">
        <w:t>grama Provincial San Juan a la Mesa, facultando por lo tanto al Poder Ejecutivo para disponer en distintos ámbitos de su competencia la planificación e impl</w:t>
      </w:r>
      <w:r w:rsidRPr="00915733">
        <w:t>e</w:t>
      </w:r>
      <w:r w:rsidRPr="00915733">
        <w:t>mentación de actividades específicas en relación al plato tradicional.</w:t>
      </w:r>
    </w:p>
    <w:p w:rsidR="005D36FE" w:rsidRPr="00915733" w:rsidRDefault="005D36FE" w:rsidP="008134C5">
      <w:pPr>
        <w:spacing w:line="312" w:lineRule="auto"/>
        <w:ind w:firstLine="708"/>
        <w:jc w:val="both"/>
      </w:pPr>
      <w:r w:rsidRPr="00915733">
        <w:t xml:space="preserve">Como bien hacía referencia el diputado </w:t>
      </w:r>
      <w:proofErr w:type="spellStart"/>
      <w:r w:rsidRPr="00915733">
        <w:t>Cámpora</w:t>
      </w:r>
      <w:proofErr w:type="spellEnd"/>
      <w:r>
        <w:t>,</w:t>
      </w:r>
      <w:r w:rsidRPr="00915733">
        <w:t xml:space="preserve"> es un corte característico y tradicional sanjuanino, característico por lo que nos represen</w:t>
      </w:r>
      <w:r>
        <w:t>ta,</w:t>
      </w:r>
      <w:r w:rsidRPr="00915733">
        <w:t xml:space="preserve"> además por su similitud también en relación a su forma en cuanto al mapa de San Juan</w:t>
      </w:r>
      <w:r>
        <w:t>,</w:t>
      </w:r>
      <w:r w:rsidRPr="00915733">
        <w:t xml:space="preserve"> y tradicional por que se realiza en la provincia.</w:t>
      </w:r>
    </w:p>
    <w:p w:rsidR="005D36FE" w:rsidRPr="00915733" w:rsidRDefault="005D36FE" w:rsidP="008134C5">
      <w:pPr>
        <w:spacing w:line="312" w:lineRule="auto"/>
        <w:ind w:firstLine="708"/>
        <w:jc w:val="both"/>
      </w:pPr>
      <w:r w:rsidRPr="00915733">
        <w:lastRenderedPageBreak/>
        <w:t>Su origen data de los años 70</w:t>
      </w:r>
      <w:r>
        <w:t>,</w:t>
      </w:r>
      <w:r w:rsidRPr="00915733">
        <w:t xml:space="preserve"> en que se e</w:t>
      </w:r>
      <w:r w:rsidRPr="00915733">
        <w:t>m</w:t>
      </w:r>
      <w:r w:rsidRPr="00915733">
        <w:t>pezó a realizar el corte, a preparar de diferentes fo</w:t>
      </w:r>
      <w:r w:rsidRPr="00915733">
        <w:t>r</w:t>
      </w:r>
      <w:r w:rsidRPr="00915733">
        <w:t>mas. Quiero destacar en esto en particular a un sa</w:t>
      </w:r>
      <w:r w:rsidRPr="00915733">
        <w:t>n</w:t>
      </w:r>
      <w:r w:rsidRPr="00915733">
        <w:t>juanino que es muy reconocido y al que se le hace referencia en cuanto a la historia del corte de la punta de espalda</w:t>
      </w:r>
      <w:r>
        <w:t>,</w:t>
      </w:r>
      <w:r w:rsidRPr="00915733">
        <w:t xml:space="preserve"> que es don Felipe Eduardo Flores, más conocido como </w:t>
      </w:r>
      <w:r>
        <w:t>“</w:t>
      </w:r>
      <w:r w:rsidRPr="00915733">
        <w:t>Don Pipo</w:t>
      </w:r>
      <w:r>
        <w:t>”</w:t>
      </w:r>
      <w:r w:rsidRPr="00915733">
        <w:t xml:space="preserve"> que ha te</w:t>
      </w:r>
      <w:r>
        <w:t>nido un gran aporte en cuanto a</w:t>
      </w:r>
      <w:r w:rsidRPr="00915733">
        <w:t>l paso de esta tradición de la punta de espalda por los sanjuaninos.</w:t>
      </w:r>
    </w:p>
    <w:p w:rsidR="005D36FE" w:rsidRPr="00915733" w:rsidRDefault="005D36FE" w:rsidP="008134C5">
      <w:pPr>
        <w:spacing w:line="312" w:lineRule="auto"/>
        <w:ind w:firstLine="708"/>
        <w:jc w:val="both"/>
      </w:pPr>
      <w:r w:rsidRPr="00915733">
        <w:t>También destacar la iniciativa que en princ</w:t>
      </w:r>
      <w:r w:rsidRPr="00915733">
        <w:t>i</w:t>
      </w:r>
      <w:r w:rsidRPr="00915733">
        <w:t>pio comienza a revalorizar el corte de punta de espa</w:t>
      </w:r>
      <w:r w:rsidRPr="00915733">
        <w:t>l</w:t>
      </w:r>
      <w:r w:rsidRPr="00915733">
        <w:t xml:space="preserve">da como tradicional, como parte nuestra, como parte bien sanjuanina, surge de gastronómicos nuestros sanjuaninos, chefs nuestro como Pepe Cano, Matías </w:t>
      </w:r>
      <w:proofErr w:type="spellStart"/>
      <w:r w:rsidRPr="00915733">
        <w:t>Sigalat</w:t>
      </w:r>
      <w:proofErr w:type="spellEnd"/>
      <w:r w:rsidRPr="00915733">
        <w:t xml:space="preserve">, German </w:t>
      </w:r>
      <w:proofErr w:type="spellStart"/>
      <w:r w:rsidRPr="00915733">
        <w:t>Leuzi</w:t>
      </w:r>
      <w:proofErr w:type="spellEnd"/>
      <w:r w:rsidRPr="00915733">
        <w:t>, Marcelo González y Alberto López.</w:t>
      </w:r>
    </w:p>
    <w:p w:rsidR="005D36FE" w:rsidRPr="00915733" w:rsidRDefault="005D36FE" w:rsidP="008134C5">
      <w:pPr>
        <w:spacing w:line="312" w:lineRule="auto"/>
        <w:ind w:firstLine="708"/>
        <w:jc w:val="both"/>
      </w:pPr>
      <w:r w:rsidRPr="00915733">
        <w:t>Quienes comienzan con lo que se denominó la Fiesta de la Punta de Espalda y también nos traj</w:t>
      </w:r>
      <w:r w:rsidRPr="00915733">
        <w:t>e</w:t>
      </w:r>
      <w:r w:rsidRPr="00915733">
        <w:t>ron la iniciativa acá a la Cámara de Diputados y co</w:t>
      </w:r>
      <w:r w:rsidRPr="00915733">
        <w:t>n</w:t>
      </w:r>
      <w:r w:rsidRPr="00915733">
        <w:t>cretamos finalmente</w:t>
      </w:r>
      <w:r>
        <w:t>,</w:t>
      </w:r>
      <w:r w:rsidRPr="00915733">
        <w:t xml:space="preserve"> volviendo agradecer el acomp</w:t>
      </w:r>
      <w:r w:rsidRPr="00915733">
        <w:t>a</w:t>
      </w:r>
      <w:r w:rsidRPr="00915733">
        <w:t>ñamiento, el análisis, estudio y demás de la comisión hoy por poder tratarlo.</w:t>
      </w:r>
    </w:p>
    <w:p w:rsidR="005D36FE" w:rsidRDefault="005D36FE" w:rsidP="008134C5">
      <w:pPr>
        <w:spacing w:line="312" w:lineRule="auto"/>
        <w:ind w:firstLine="708"/>
        <w:jc w:val="both"/>
        <w:rPr>
          <w:lang w:val="es-AR"/>
        </w:rPr>
      </w:pPr>
      <w:r>
        <w:rPr>
          <w:lang w:val="es-AR"/>
        </w:rPr>
        <w:t>Fue fundamental el apoyo del Ministerio de Turismo y Cultura de la Provincia y en esto me d</w:t>
      </w:r>
      <w:r>
        <w:rPr>
          <w:lang w:val="es-AR"/>
        </w:rPr>
        <w:t>e</w:t>
      </w:r>
      <w:r>
        <w:rPr>
          <w:lang w:val="es-AR"/>
        </w:rPr>
        <w:t>tengo para felicitar y agradecer también el trabajo en conjunto, para finalmente concretar con la incorpor</w:t>
      </w:r>
      <w:r>
        <w:rPr>
          <w:lang w:val="es-AR"/>
        </w:rPr>
        <w:t>a</w:t>
      </w:r>
      <w:r>
        <w:rPr>
          <w:lang w:val="es-AR"/>
        </w:rPr>
        <w:t>ción como plato tradicional de la Punta Espalda, al programa San Juan a la Mesa, ya que el mismo viene trabajando en sentido de una protección de nuestros agentes y patrimonio gastronómico como son los cocineros, productores en pequeñas escalas, los esp</w:t>
      </w:r>
      <w:r>
        <w:rPr>
          <w:lang w:val="es-AR"/>
        </w:rPr>
        <w:t>a</w:t>
      </w:r>
      <w:r>
        <w:rPr>
          <w:lang w:val="es-AR"/>
        </w:rPr>
        <w:t>cio de venta y la difusión tradicional, tanto en la provincia como en el país.</w:t>
      </w:r>
    </w:p>
    <w:p w:rsidR="005D36FE" w:rsidRDefault="005D36FE" w:rsidP="008134C5">
      <w:pPr>
        <w:spacing w:line="312" w:lineRule="auto"/>
        <w:ind w:firstLine="708"/>
        <w:jc w:val="both"/>
        <w:rPr>
          <w:lang w:val="es-AR"/>
        </w:rPr>
      </w:pPr>
      <w:r>
        <w:rPr>
          <w:lang w:val="es-AR"/>
        </w:rPr>
        <w:t>También proponiendo acciones de diferente orden turístico, cultural, educativo y financiero y fundamentalmente rescatando y conservando nuestra gastronomía sanjuanina.</w:t>
      </w:r>
    </w:p>
    <w:p w:rsidR="005D36FE" w:rsidRDefault="005D36FE" w:rsidP="008134C5">
      <w:pPr>
        <w:spacing w:line="312" w:lineRule="auto"/>
        <w:ind w:firstLine="708"/>
        <w:jc w:val="both"/>
        <w:rPr>
          <w:lang w:val="es-AR"/>
        </w:rPr>
      </w:pPr>
      <w:r>
        <w:rPr>
          <w:lang w:val="es-AR"/>
        </w:rPr>
        <w:t>Fundamentalmente entendiendo que insta</w:t>
      </w:r>
      <w:r>
        <w:rPr>
          <w:lang w:val="es-AR"/>
        </w:rPr>
        <w:t>u</w:t>
      </w:r>
      <w:r>
        <w:rPr>
          <w:lang w:val="es-AR"/>
        </w:rPr>
        <w:t>rar el corte de la Punta de Espalda como plato trad</w:t>
      </w:r>
      <w:r>
        <w:rPr>
          <w:lang w:val="es-AR"/>
        </w:rPr>
        <w:t>i</w:t>
      </w:r>
      <w:r>
        <w:rPr>
          <w:lang w:val="es-AR"/>
        </w:rPr>
        <w:t>cional y enmarcarlo en los esfuerzos de este progr</w:t>
      </w:r>
      <w:r>
        <w:rPr>
          <w:lang w:val="es-AR"/>
        </w:rPr>
        <w:t>a</w:t>
      </w:r>
      <w:r>
        <w:rPr>
          <w:lang w:val="es-AR"/>
        </w:rPr>
        <w:t>ma San Juan a la Mesa que viene llevando adelante el Ministerio de Turismo y Cultura de la Provincia, viene a completar lo que es nuestro polo, porque somos realmente hoy un polo sanjuanino de turismo, cultura y también de gastronomía.</w:t>
      </w:r>
    </w:p>
    <w:p w:rsidR="005D36FE" w:rsidRDefault="005D36FE" w:rsidP="008134C5">
      <w:pPr>
        <w:spacing w:line="312" w:lineRule="auto"/>
        <w:ind w:firstLine="708"/>
        <w:jc w:val="both"/>
        <w:rPr>
          <w:lang w:val="es-AR"/>
        </w:rPr>
      </w:pPr>
      <w:r>
        <w:rPr>
          <w:lang w:val="es-AR"/>
        </w:rPr>
        <w:t>Esto tiene que ver también con el producto turístico que se empezó a denominar Vino y Gastr</w:t>
      </w:r>
      <w:r>
        <w:rPr>
          <w:lang w:val="es-AR"/>
        </w:rPr>
        <w:t>o</w:t>
      </w:r>
      <w:r>
        <w:rPr>
          <w:lang w:val="es-AR"/>
        </w:rPr>
        <w:lastRenderedPageBreak/>
        <w:t>nomía en la actualidad y con este aporte de esta C</w:t>
      </w:r>
      <w:r>
        <w:rPr>
          <w:lang w:val="es-AR"/>
        </w:rPr>
        <w:t>á</w:t>
      </w:r>
      <w:r>
        <w:rPr>
          <w:lang w:val="es-AR"/>
        </w:rPr>
        <w:t>mara en el día de hoy, logrando esta unión lo que es la Punta de Espalda, La Ruta del Vino y la Ruta del Olivo, que son lo que conforman este producto turí</w:t>
      </w:r>
      <w:r>
        <w:rPr>
          <w:lang w:val="es-AR"/>
        </w:rPr>
        <w:t>s</w:t>
      </w:r>
      <w:r>
        <w:rPr>
          <w:lang w:val="es-AR"/>
        </w:rPr>
        <w:t>tico y fortalecen a San Juan y entendiendo que el turismo también es un aporte a la provincia.</w:t>
      </w:r>
    </w:p>
    <w:p w:rsidR="005D36FE" w:rsidRDefault="005D36FE" w:rsidP="008134C5">
      <w:pPr>
        <w:spacing w:line="312" w:lineRule="auto"/>
        <w:ind w:firstLine="708"/>
        <w:jc w:val="both"/>
        <w:rPr>
          <w:lang w:val="es-AR"/>
        </w:rPr>
      </w:pPr>
      <w:r>
        <w:rPr>
          <w:lang w:val="es-AR"/>
        </w:rPr>
        <w:t>Por tanto, resaltando y destacando la impo</w:t>
      </w:r>
      <w:r>
        <w:rPr>
          <w:lang w:val="es-AR"/>
        </w:rPr>
        <w:t>r</w:t>
      </w:r>
      <w:r>
        <w:rPr>
          <w:lang w:val="es-AR"/>
        </w:rPr>
        <w:t xml:space="preserve">tancia que nuestra gastronomía fortalece el turismo, que tenemos gran cantidad de chef, y gastronómicos, y aprovecho para saludad al chef Mauricio </w:t>
      </w:r>
      <w:proofErr w:type="spellStart"/>
      <w:r>
        <w:rPr>
          <w:lang w:val="es-AR"/>
        </w:rPr>
        <w:t>Baron</w:t>
      </w:r>
      <w:proofErr w:type="spellEnd"/>
      <w:r>
        <w:rPr>
          <w:lang w:val="es-AR"/>
        </w:rPr>
        <w:t>, reconocido por su aporte en cuanto a la cocina y el desempeño con la punta de espalda.</w:t>
      </w:r>
    </w:p>
    <w:p w:rsidR="005D36FE" w:rsidRDefault="005D36FE" w:rsidP="008134C5">
      <w:pPr>
        <w:spacing w:line="312" w:lineRule="auto"/>
        <w:ind w:firstLine="708"/>
        <w:jc w:val="both"/>
        <w:rPr>
          <w:lang w:val="es-AR"/>
        </w:rPr>
      </w:pPr>
      <w:r>
        <w:rPr>
          <w:lang w:val="es-AR"/>
        </w:rPr>
        <w:t>Por todo lo expuesto les solicito a los señ</w:t>
      </w:r>
      <w:r>
        <w:rPr>
          <w:lang w:val="es-AR"/>
        </w:rPr>
        <w:t>o</w:t>
      </w:r>
      <w:r>
        <w:rPr>
          <w:lang w:val="es-AR"/>
        </w:rPr>
        <w:t>res diputados que el presente Proyecto de Ley sea aprobado.</w:t>
      </w:r>
    </w:p>
    <w:p w:rsidR="005D36FE" w:rsidRDefault="005D36FE" w:rsidP="008134C5">
      <w:pPr>
        <w:spacing w:line="312" w:lineRule="auto"/>
        <w:ind w:firstLine="709"/>
        <w:jc w:val="both"/>
      </w:pPr>
      <w:r w:rsidRPr="00EF14AD">
        <w:t xml:space="preserve">Gracias, </w:t>
      </w:r>
      <w:r>
        <w:t>s</w:t>
      </w:r>
      <w:r w:rsidRPr="00EF14AD">
        <w:t>eñor Presidente.</w:t>
      </w:r>
    </w:p>
    <w:p w:rsidR="005D36FE" w:rsidRDefault="005D36FE" w:rsidP="008134C5">
      <w:pPr>
        <w:spacing w:line="312" w:lineRule="auto"/>
        <w:jc w:val="both"/>
      </w:pPr>
      <w:r w:rsidRPr="001E0FCF">
        <w:rPr>
          <w:b/>
          <w:sz w:val="22"/>
          <w:szCs w:val="22"/>
        </w:rPr>
        <w:t>Sr. Presidente (</w:t>
      </w:r>
      <w:r>
        <w:rPr>
          <w:b/>
          <w:sz w:val="22"/>
          <w:szCs w:val="22"/>
        </w:rPr>
        <w:t>Orrego</w:t>
      </w:r>
      <w:r w:rsidRPr="001E0FCF">
        <w:rPr>
          <w:b/>
          <w:sz w:val="22"/>
          <w:szCs w:val="22"/>
        </w:rPr>
        <w:t>).-</w:t>
      </w:r>
      <w:r w:rsidRPr="001E0FCF">
        <w:t xml:space="preserve"> </w:t>
      </w:r>
      <w:r w:rsidRPr="00B06A86">
        <w:t>Está en consideración en general el Proyecto.</w:t>
      </w:r>
    </w:p>
    <w:p w:rsidR="005D36FE" w:rsidRPr="004F291E" w:rsidRDefault="005D36FE" w:rsidP="008134C5">
      <w:pPr>
        <w:spacing w:line="312" w:lineRule="auto"/>
        <w:ind w:firstLine="709"/>
        <w:jc w:val="both"/>
      </w:pPr>
      <w:r w:rsidRPr="004F291E">
        <w:t>Se va a votar</w:t>
      </w:r>
    </w:p>
    <w:p w:rsidR="005D36FE" w:rsidRPr="004F291E" w:rsidRDefault="005D36FE" w:rsidP="008134C5">
      <w:pPr>
        <w:spacing w:line="312" w:lineRule="auto"/>
      </w:pPr>
    </w:p>
    <w:p w:rsidR="005D36FE" w:rsidRDefault="005D36FE" w:rsidP="008134C5">
      <w:pPr>
        <w:spacing w:line="312" w:lineRule="auto"/>
      </w:pPr>
      <w:r w:rsidRPr="004F291E">
        <w:tab/>
      </w:r>
      <w:r w:rsidRPr="004F291E">
        <w:tab/>
        <w:t>-Se vota y es aprobad</w:t>
      </w:r>
      <w:r>
        <w:t>o</w:t>
      </w:r>
      <w:r w:rsidRPr="004F291E">
        <w:t>-</w:t>
      </w:r>
    </w:p>
    <w:p w:rsidR="005D36FE" w:rsidRDefault="005D36FE" w:rsidP="008134C5">
      <w:pPr>
        <w:spacing w:line="312" w:lineRule="auto"/>
      </w:pPr>
    </w:p>
    <w:p w:rsidR="005D36FE" w:rsidRDefault="005D36FE" w:rsidP="008134C5">
      <w:pPr>
        <w:spacing w:line="312" w:lineRule="auto"/>
      </w:pPr>
      <w:r>
        <w:tab/>
        <w:t>Pasamos al tratamiento en particular. Se enunciarán los artículos</w:t>
      </w:r>
    </w:p>
    <w:p w:rsidR="005D36FE" w:rsidRDefault="005D36FE" w:rsidP="008134C5">
      <w:pPr>
        <w:spacing w:line="312" w:lineRule="auto"/>
      </w:pPr>
    </w:p>
    <w:p w:rsidR="005D36FE" w:rsidRDefault="005D36FE" w:rsidP="008134C5">
      <w:pPr>
        <w:ind w:left="708" w:firstLine="12"/>
      </w:pPr>
      <w:r>
        <w:t xml:space="preserve">-Se enuncian, votan y aprueban </w:t>
      </w:r>
    </w:p>
    <w:p w:rsidR="005D36FE" w:rsidRDefault="005D36FE" w:rsidP="008134C5">
      <w:pPr>
        <w:spacing w:line="312" w:lineRule="auto"/>
        <w:jc w:val="both"/>
      </w:pPr>
      <w:r>
        <w:t xml:space="preserve"> </w:t>
      </w:r>
      <w:r>
        <w:tab/>
        <w:t xml:space="preserve">  </w:t>
      </w:r>
      <w:proofErr w:type="gramStart"/>
      <w:r>
        <w:t>los</w:t>
      </w:r>
      <w:proofErr w:type="gramEnd"/>
      <w:r>
        <w:t xml:space="preserve"> artículos 1º y 2º inclusive-</w:t>
      </w:r>
    </w:p>
    <w:p w:rsidR="005D36FE" w:rsidRDefault="005D36FE" w:rsidP="008134C5">
      <w:pPr>
        <w:spacing w:line="312" w:lineRule="auto"/>
        <w:jc w:val="both"/>
      </w:pPr>
    </w:p>
    <w:p w:rsidR="005D36FE" w:rsidRDefault="005D36FE" w:rsidP="008134C5">
      <w:pPr>
        <w:spacing w:line="312" w:lineRule="auto"/>
        <w:jc w:val="both"/>
      </w:pPr>
      <w:r w:rsidRPr="002B1D9A">
        <w:rPr>
          <w:b/>
          <w:sz w:val="22"/>
          <w:szCs w:val="22"/>
        </w:rPr>
        <w:t>Sr. Secretario Legislativo (Herrero).-</w:t>
      </w:r>
      <w:r w:rsidRPr="002B1D9A">
        <w:t xml:space="preserve"> </w:t>
      </w:r>
      <w:r>
        <w:t>El artíc</w:t>
      </w:r>
      <w:r>
        <w:t>u</w:t>
      </w:r>
      <w:r>
        <w:t>lo 3 de forma.</w:t>
      </w:r>
    </w:p>
    <w:p w:rsidR="005D36FE" w:rsidRDefault="005D36FE" w:rsidP="008134C5">
      <w:pPr>
        <w:spacing w:line="312" w:lineRule="auto"/>
        <w:jc w:val="both"/>
      </w:pPr>
      <w:r w:rsidRPr="001E0FCF">
        <w:rPr>
          <w:b/>
          <w:sz w:val="22"/>
          <w:szCs w:val="22"/>
        </w:rPr>
        <w:t>Sr. Presidente (</w:t>
      </w:r>
      <w:r>
        <w:rPr>
          <w:b/>
          <w:sz w:val="22"/>
          <w:szCs w:val="22"/>
        </w:rPr>
        <w:t>Orrego</w:t>
      </w:r>
      <w:r w:rsidRPr="001E0FCF">
        <w:rPr>
          <w:b/>
          <w:sz w:val="22"/>
          <w:szCs w:val="22"/>
        </w:rPr>
        <w:t>).-</w:t>
      </w:r>
      <w:r>
        <w:rPr>
          <w:b/>
          <w:sz w:val="22"/>
          <w:szCs w:val="22"/>
        </w:rPr>
        <w:t xml:space="preserve"> </w:t>
      </w:r>
      <w:r w:rsidRPr="00063EA3">
        <w:t xml:space="preserve">Queda sancionado con fuerza de Ley. </w:t>
      </w:r>
    </w:p>
    <w:p w:rsidR="005D36FE" w:rsidRPr="00063EA3" w:rsidRDefault="005D36FE" w:rsidP="008134C5">
      <w:pPr>
        <w:spacing w:line="312" w:lineRule="auto"/>
        <w:jc w:val="both"/>
      </w:pPr>
      <w:r>
        <w:tab/>
        <w:t>Pasamos al tratamiento del Asunto VIII, de Despachos de Comisión.</w:t>
      </w:r>
    </w:p>
    <w:p w:rsidR="005D36FE" w:rsidRDefault="005D36FE" w:rsidP="008134C5">
      <w:pPr>
        <w:spacing w:line="312" w:lineRule="auto"/>
        <w:jc w:val="both"/>
      </w:pPr>
      <w:r w:rsidRPr="00EE4735">
        <w:rPr>
          <w:sz w:val="22"/>
        </w:rPr>
        <w:t xml:space="preserve"> </w:t>
      </w:r>
      <w:r w:rsidRPr="00EE4735">
        <w:rPr>
          <w:b/>
          <w:sz w:val="22"/>
        </w:rPr>
        <w:t xml:space="preserve">Sra. Seva.- </w:t>
      </w:r>
      <w:r>
        <w:t>Pido la palabra.</w:t>
      </w:r>
    </w:p>
    <w:p w:rsidR="005D36FE" w:rsidRDefault="005D36FE" w:rsidP="008134C5">
      <w:pPr>
        <w:spacing w:line="312" w:lineRule="auto"/>
        <w:jc w:val="both"/>
      </w:pPr>
      <w:r>
        <w:tab/>
        <w:t>Señor Presidente, como miembro informante de la Comisión de Educación, Cultura, Ciencia y Técnica, voy a fundamentar este Expediente 2144, Proyecto de Ley, por el cual se instituye anualmente el premio al mejor compañero docente de la rama primaria.</w:t>
      </w:r>
    </w:p>
    <w:p w:rsidR="005D36FE" w:rsidRDefault="005D36FE" w:rsidP="008134C5">
      <w:pPr>
        <w:spacing w:line="312" w:lineRule="auto"/>
        <w:jc w:val="both"/>
      </w:pPr>
      <w:r>
        <w:tab/>
        <w:t>Este proyecto es de autoría del diputado García Nieto, y voy tratar de explicar en principio en qué consiste.</w:t>
      </w:r>
    </w:p>
    <w:p w:rsidR="005D36FE" w:rsidRDefault="005D36FE" w:rsidP="008134C5">
      <w:pPr>
        <w:spacing w:line="312" w:lineRule="auto"/>
        <w:jc w:val="both"/>
      </w:pPr>
      <w:r>
        <w:tab/>
        <w:t xml:space="preserve">En la Provincia del Maestro de América, señor Presidente, uno de sus lemas fue “Gobernar es </w:t>
      </w:r>
      <w:r>
        <w:lastRenderedPageBreak/>
        <w:t>Educar”, fundador del Sistema Educativo Argentino, que hasta los años 90, casi un siglo, estuvo en vige</w:t>
      </w:r>
      <w:r>
        <w:t>n</w:t>
      </w:r>
      <w:r>
        <w:t>cia en Argentina.</w:t>
      </w:r>
    </w:p>
    <w:p w:rsidR="005D36FE" w:rsidRDefault="005D36FE" w:rsidP="008134C5">
      <w:pPr>
        <w:spacing w:line="312" w:lineRule="auto"/>
        <w:jc w:val="both"/>
      </w:pPr>
      <w:r>
        <w:tab/>
        <w:t>Este premio, señor Presidente, al mejor compañero viene a dignificar en cada docente, el legado que nos dejó Domingo Faustino Sarmiento en la Provincia y en el País.</w:t>
      </w:r>
    </w:p>
    <w:p w:rsidR="005D36FE" w:rsidRDefault="005D36FE" w:rsidP="008134C5">
      <w:pPr>
        <w:spacing w:line="312" w:lineRule="auto"/>
        <w:jc w:val="both"/>
      </w:pPr>
      <w:r>
        <w:tab/>
        <w:t>¿Por qué se habla de la rama primaria?</w:t>
      </w:r>
    </w:p>
    <w:p w:rsidR="005D36FE" w:rsidRDefault="005D36FE" w:rsidP="008134C5">
      <w:pPr>
        <w:spacing w:line="312" w:lineRule="auto"/>
        <w:jc w:val="both"/>
      </w:pPr>
      <w:r>
        <w:tab/>
        <w:t>La Constitución Nacional en su artículo 5º, está plasmado asegurar la educación primaria.</w:t>
      </w:r>
    </w:p>
    <w:p w:rsidR="005D36FE" w:rsidRDefault="005D36FE" w:rsidP="008134C5">
      <w:pPr>
        <w:spacing w:line="312" w:lineRule="auto"/>
        <w:jc w:val="both"/>
      </w:pPr>
      <w:r>
        <w:tab/>
        <w:t>En principio, señor Presidente, es la puerta abierta que tienen los niños y las niñas para formarse. Es la herramienta que los acerca al mundo que los rodea. Es la manera de promover principios como la solidaridad, la cooperación, el compromiso social.</w:t>
      </w:r>
    </w:p>
    <w:p w:rsidR="005D36FE" w:rsidRDefault="005D36FE" w:rsidP="008134C5">
      <w:pPr>
        <w:spacing w:line="312" w:lineRule="auto"/>
        <w:jc w:val="both"/>
      </w:pPr>
      <w:r>
        <w:tab/>
        <w:t>Es el primer contacto que el niño y la niña tienen con el contexto social, se producen los prim</w:t>
      </w:r>
      <w:r>
        <w:t>e</w:t>
      </w:r>
      <w:r>
        <w:t>ros procesos de socialización.</w:t>
      </w:r>
    </w:p>
    <w:p w:rsidR="005D36FE" w:rsidRDefault="005D36FE" w:rsidP="008134C5">
      <w:pPr>
        <w:spacing w:line="312" w:lineRule="auto"/>
        <w:jc w:val="both"/>
      </w:pPr>
      <w:r>
        <w:tab/>
        <w:t>¿Quién hace esta tarea?</w:t>
      </w:r>
    </w:p>
    <w:p w:rsidR="005D36FE" w:rsidRDefault="005D36FE" w:rsidP="008134C5">
      <w:pPr>
        <w:spacing w:line="312" w:lineRule="auto"/>
        <w:jc w:val="both"/>
      </w:pPr>
      <w:r>
        <w:tab/>
        <w:t>¿Por qué la importancia?</w:t>
      </w:r>
    </w:p>
    <w:p w:rsidR="005D36FE" w:rsidRDefault="005D36FE" w:rsidP="008134C5">
      <w:pPr>
        <w:spacing w:line="312" w:lineRule="auto"/>
        <w:jc w:val="both"/>
      </w:pPr>
      <w:r>
        <w:tab/>
        <w:t>Porque lo hace el docente de la rama prim</w:t>
      </w:r>
      <w:r>
        <w:t>a</w:t>
      </w:r>
      <w:r>
        <w:t>ria, tal como lo instituye este premio.</w:t>
      </w:r>
    </w:p>
    <w:p w:rsidR="005D36FE" w:rsidRDefault="005D36FE" w:rsidP="008134C5">
      <w:pPr>
        <w:spacing w:line="312" w:lineRule="auto"/>
        <w:jc w:val="both"/>
      </w:pPr>
      <w:r>
        <w:tab/>
        <w:t>En San Juan, hoy podemos hablar de los premios a los docentes de la rama primaria; pero cabe la reflexión, señor Presidente, que mientras en San Juan premiamos a los docentes, tal vez en otras partes del País, están luchando por el más básico de los reconocimientos que es el salario.</w:t>
      </w:r>
    </w:p>
    <w:p w:rsidR="005D36FE" w:rsidRDefault="005D36FE" w:rsidP="008134C5">
      <w:pPr>
        <w:spacing w:line="312" w:lineRule="auto"/>
        <w:jc w:val="both"/>
      </w:pPr>
      <w:r>
        <w:tab/>
        <w:t>En realidad, esto hay que destacarlo. Esto habla bien del Gobierno de San Juan; hoy no estamos hablando del salario, ni del problema de impartir la educación en la escuela; estamos premiando a la docencia, al valor y la dedicación que tiene un doce</w:t>
      </w:r>
      <w:r>
        <w:t>n</w:t>
      </w:r>
      <w:r>
        <w:t>te primario.</w:t>
      </w:r>
    </w:p>
    <w:p w:rsidR="005D36FE" w:rsidRDefault="005D36FE" w:rsidP="008134C5">
      <w:pPr>
        <w:spacing w:line="312" w:lineRule="auto"/>
        <w:jc w:val="both"/>
      </w:pPr>
      <w:r>
        <w:tab/>
        <w:t xml:space="preserve">Me he referido a que hace más de un siglo que Sarmiento instauró la docencia primaria y el Sistema Educativo Argentino, y esa educación hoy </w:t>
      </w:r>
      <w:proofErr w:type="gramStart"/>
      <w:r>
        <w:t>a</w:t>
      </w:r>
      <w:proofErr w:type="gramEnd"/>
      <w:r>
        <w:t xml:space="preserve"> evolucionado.</w:t>
      </w:r>
    </w:p>
    <w:p w:rsidR="005D36FE" w:rsidRDefault="005D36FE" w:rsidP="008134C5">
      <w:pPr>
        <w:spacing w:line="312" w:lineRule="auto"/>
        <w:jc w:val="both"/>
      </w:pPr>
      <w:r>
        <w:tab/>
        <w:t>Si bien lo que se premia es al docente de rama primaria, es el trabajo, la dedicación, el trabajo en equipo y el concepto que hoy manejamos en la educación, como es el concepto de transversalidad, es decir, el poder trabajar en equipo, el poder integrar conocimientos, el poder tratar de trabajar no sólo en la escuela y en la comunidad educativa, sino también sacar la escuela al medio.</w:t>
      </w:r>
    </w:p>
    <w:p w:rsidR="005D36FE" w:rsidRDefault="005D36FE" w:rsidP="008134C5">
      <w:pPr>
        <w:spacing w:line="312" w:lineRule="auto"/>
        <w:jc w:val="both"/>
      </w:pPr>
      <w:r>
        <w:lastRenderedPageBreak/>
        <w:tab/>
        <w:t>Señor Presidente, seguramente va a explicar más en extenso este proyecto su autor, el diputado García, por ello solicito a los diputados acompañen la aprobación del presente proyecto.</w:t>
      </w:r>
    </w:p>
    <w:p w:rsidR="005D36FE" w:rsidRDefault="005D36FE" w:rsidP="008134C5">
      <w:pPr>
        <w:spacing w:line="312" w:lineRule="auto"/>
        <w:jc w:val="both"/>
      </w:pPr>
      <w:r>
        <w:tab/>
        <w:t>Gracias, señor Presidente.</w:t>
      </w:r>
    </w:p>
    <w:p w:rsidR="005D36FE" w:rsidRDefault="005D36FE" w:rsidP="008134C5">
      <w:pPr>
        <w:spacing w:line="312" w:lineRule="auto"/>
        <w:jc w:val="both"/>
      </w:pPr>
    </w:p>
    <w:p w:rsidR="005D36FE" w:rsidRDefault="005D36FE" w:rsidP="008134C5">
      <w:pPr>
        <w:spacing w:line="312" w:lineRule="auto"/>
        <w:jc w:val="center"/>
      </w:pPr>
      <w:r>
        <w:t xml:space="preserve">-Acto seguido, ocupa el sitial de </w:t>
      </w:r>
    </w:p>
    <w:p w:rsidR="005D36FE" w:rsidRDefault="005D36FE" w:rsidP="008134C5">
      <w:pPr>
        <w:spacing w:line="312" w:lineRule="auto"/>
        <w:jc w:val="center"/>
      </w:pPr>
      <w:r>
        <w:t xml:space="preserve">Presidencia el señor diputado </w:t>
      </w:r>
    </w:p>
    <w:p w:rsidR="005D36FE" w:rsidRDefault="005D36FE" w:rsidP="008134C5">
      <w:pPr>
        <w:spacing w:line="312" w:lineRule="auto"/>
        <w:jc w:val="center"/>
      </w:pPr>
      <w:r>
        <w:t>Eduardo Cabello, Vicepresidente Primero-</w:t>
      </w:r>
    </w:p>
    <w:p w:rsidR="005D36FE" w:rsidRPr="00937719" w:rsidRDefault="005D36FE" w:rsidP="008134C5">
      <w:pPr>
        <w:spacing w:line="312" w:lineRule="auto"/>
        <w:jc w:val="both"/>
      </w:pPr>
      <w:r>
        <w:tab/>
      </w:r>
    </w:p>
    <w:p w:rsidR="005D36FE" w:rsidRDefault="005D36FE" w:rsidP="008134C5">
      <w:pPr>
        <w:spacing w:line="312" w:lineRule="auto"/>
        <w:jc w:val="both"/>
      </w:pPr>
      <w:r w:rsidRPr="003B3029">
        <w:rPr>
          <w:b/>
          <w:sz w:val="22"/>
        </w:rPr>
        <w:t>Sr. García.-</w:t>
      </w:r>
      <w:r w:rsidRPr="003B3029">
        <w:rPr>
          <w:sz w:val="22"/>
        </w:rPr>
        <w:t xml:space="preserve"> </w:t>
      </w:r>
      <w:r>
        <w:t>Pido la palabra.</w:t>
      </w:r>
    </w:p>
    <w:p w:rsidR="005D36FE" w:rsidRDefault="005D36FE" w:rsidP="008134C5">
      <w:pPr>
        <w:spacing w:line="312" w:lineRule="auto"/>
        <w:jc w:val="both"/>
      </w:pPr>
      <w:r>
        <w:tab/>
        <w:t>Señor presidente, agradezco a la diputada Seva, como miembro informante y a los miembros de las Comisiones de Legislación y Asuntos Constit</w:t>
      </w:r>
      <w:r>
        <w:t>u</w:t>
      </w:r>
      <w:r>
        <w:t>cionales; y de Educación, por haberle dado despacho favorable a este Proyecto de Ley.</w:t>
      </w:r>
    </w:p>
    <w:p w:rsidR="005D36FE" w:rsidRDefault="005D36FE" w:rsidP="008134C5">
      <w:pPr>
        <w:spacing w:line="312" w:lineRule="auto"/>
        <w:jc w:val="both"/>
      </w:pPr>
      <w:r>
        <w:tab/>
        <w:t>Tiene que ver con algo que de hecho viene realizando esta Cámara, en reconocer al mejor co</w:t>
      </w:r>
      <w:r>
        <w:t>m</w:t>
      </w:r>
      <w:r>
        <w:t xml:space="preserve">pañero docente, como ya hemos participado, pero en cabeza del Presidente de esta Cámara. </w:t>
      </w:r>
    </w:p>
    <w:p w:rsidR="005D36FE" w:rsidRDefault="005D36FE" w:rsidP="008134C5">
      <w:pPr>
        <w:spacing w:line="312" w:lineRule="auto"/>
        <w:ind w:firstLine="708"/>
        <w:jc w:val="both"/>
      </w:pPr>
      <w:r>
        <w:t>Me honra a mí ser autor de este Proyecto por el cual institucionalizamos con la sanción de esta Ley, el “Premio al Mejor Compañero Docente Nivel Primario”, para que sin lugar a dudas, en el mes, en la semana, del Día del Maestro en honor a nuestro pr</w:t>
      </w:r>
      <w:r>
        <w:t>ó</w:t>
      </w:r>
      <w:r>
        <w:t>cer máximo sanjuanino, podamos distinguir a los docentes de cada establecimiento de educación de nivel primario, tanto de gestión pública como priv</w:t>
      </w:r>
      <w:r>
        <w:t>a</w:t>
      </w:r>
      <w:r>
        <w:t>da, que hayan resultado electos por sus compañeros y conforme a ciertos procedimientos, que luego se fijarán, a través de la actuación coordinada de la Cámara con el Ministerio de Educación, y puedan ser designados como mejor compañero docente de nivel primario.</w:t>
      </w:r>
    </w:p>
    <w:p w:rsidR="005D36FE" w:rsidRDefault="005D36FE" w:rsidP="008134C5">
      <w:pPr>
        <w:spacing w:line="312" w:lineRule="auto"/>
        <w:jc w:val="both"/>
      </w:pPr>
      <w:r>
        <w:tab/>
        <w:t>Sin lugar a dudas, es una caricia al alma, no tan sólo a los que vayan a tener este honor de ser electos mejores compañeros docentes de nivel prim</w:t>
      </w:r>
      <w:r>
        <w:t>a</w:t>
      </w:r>
      <w:r>
        <w:t>rio, sino que valga esta Ley para reconocer y poner en valor el trabajo que hace cada uno de nuestros docentes sanjuaninos.</w:t>
      </w:r>
    </w:p>
    <w:p w:rsidR="005D36FE" w:rsidRDefault="005D36FE" w:rsidP="008134C5">
      <w:pPr>
        <w:spacing w:line="312" w:lineRule="auto"/>
        <w:jc w:val="both"/>
      </w:pPr>
      <w:r>
        <w:tab/>
        <w:t>El hecho de establecer un premio como compañero, significa compartir un lugar, significa compartir el pan, tener el permanente contacto, las mismas inquietudes, los objetivos, la misma conce</w:t>
      </w:r>
      <w:r>
        <w:t>p</w:t>
      </w:r>
      <w:r>
        <w:t>ción de lo que se entiende o de lo que queremos c</w:t>
      </w:r>
      <w:r>
        <w:t>o</w:t>
      </w:r>
      <w:r>
        <w:t xml:space="preserve">mo educación. Esto hace que tenga un significado </w:t>
      </w:r>
      <w:r>
        <w:lastRenderedPageBreak/>
        <w:t>especial el hecho de elegir a un docente en cada uno de los establecimientos.</w:t>
      </w:r>
    </w:p>
    <w:p w:rsidR="005D36FE" w:rsidRDefault="005D36FE" w:rsidP="008134C5">
      <w:pPr>
        <w:spacing w:line="312" w:lineRule="auto"/>
        <w:jc w:val="both"/>
      </w:pPr>
      <w:r>
        <w:tab/>
        <w:t>Sin lugar a dudas, el hecho de ser docente, es una vocación y un honor por sí mismo, es poder ser custodio de lo que más queremos, que son nue</w:t>
      </w:r>
      <w:r>
        <w:t>s</w:t>
      </w:r>
      <w:r>
        <w:t>tros hijos. El hecho de poder proponer estos recon</w:t>
      </w:r>
      <w:r>
        <w:t>o</w:t>
      </w:r>
      <w:r>
        <w:t>cimientos, no es que uno vaya a estar por encima de los otros, sino que es gradualmente, como decía al principio de la locución, reconocerlos a todos en cada uno de los homenajeados, como cada uno de los que estamos acá, debe recordar a su Rita de Benavidez, María Delia Castro, Viviana Retamar; que fueron mis maestras de la querida Escuela Gabriela Mistral, de la rotonda de Rawson. Y cada uno donde haya hecho su primaria debe recordarlos con mucho cariño y em</w:t>
      </w:r>
      <w:r>
        <w:t>o</w:t>
      </w:r>
      <w:r>
        <w:t xml:space="preserve">ción. </w:t>
      </w:r>
    </w:p>
    <w:p w:rsidR="005D36FE" w:rsidRDefault="005D36FE" w:rsidP="008134C5">
      <w:pPr>
        <w:spacing w:line="312" w:lineRule="auto"/>
        <w:ind w:firstLine="708"/>
        <w:jc w:val="both"/>
      </w:pPr>
      <w:r>
        <w:t>Qué bueno que desde esta Cámara podamos hacer este reconocimiento. Que esta institución del “Mejor Compañero Docente de Nivel Primario” vaya más allá de nuestra gestión como diputado y que como decía al principio, sea una caricia al alma a quienes dan todo por lo que más queremos, que son nuestros hijos.</w:t>
      </w:r>
    </w:p>
    <w:p w:rsidR="005D36FE" w:rsidRPr="00E9328B" w:rsidRDefault="005D36FE" w:rsidP="008134C5">
      <w:pPr>
        <w:spacing w:line="312" w:lineRule="auto"/>
        <w:ind w:firstLine="708"/>
        <w:jc w:val="both"/>
      </w:pPr>
      <w:r>
        <w:t xml:space="preserve">Por eso ratifico que sea aprobado el presente Proyecto de Ley.   </w:t>
      </w:r>
    </w:p>
    <w:p w:rsidR="005D36FE" w:rsidRDefault="005D36FE" w:rsidP="008134C5">
      <w:pPr>
        <w:spacing w:line="312" w:lineRule="auto"/>
        <w:jc w:val="both"/>
      </w:pPr>
      <w:r w:rsidRPr="003B3029">
        <w:rPr>
          <w:b/>
          <w:sz w:val="22"/>
        </w:rPr>
        <w:t>Sr. Presidente (Cabello)-.</w:t>
      </w:r>
      <w:r w:rsidRPr="003B3029">
        <w:rPr>
          <w:sz w:val="22"/>
        </w:rPr>
        <w:t xml:space="preserve"> </w:t>
      </w:r>
      <w:r>
        <w:t>No habiendo más señ</w:t>
      </w:r>
      <w:r>
        <w:t>o</w:t>
      </w:r>
      <w:r>
        <w:t xml:space="preserve">res diputados que hagan uso de la palabra, vamos a poner en consideración en general el Proyecto. </w:t>
      </w:r>
    </w:p>
    <w:p w:rsidR="005D36FE" w:rsidRDefault="005D36FE" w:rsidP="008134C5">
      <w:pPr>
        <w:spacing w:line="312" w:lineRule="auto"/>
        <w:ind w:firstLine="708"/>
        <w:jc w:val="both"/>
      </w:pPr>
      <w:r>
        <w:t>Sírvanse marcar su voto.</w:t>
      </w:r>
    </w:p>
    <w:p w:rsidR="005D36FE" w:rsidRDefault="005D36FE" w:rsidP="008134C5">
      <w:pPr>
        <w:spacing w:line="312" w:lineRule="auto"/>
        <w:jc w:val="both"/>
      </w:pPr>
    </w:p>
    <w:p w:rsidR="005D36FE" w:rsidRDefault="005D36FE" w:rsidP="008134C5">
      <w:pPr>
        <w:spacing w:line="312" w:lineRule="auto"/>
        <w:jc w:val="center"/>
      </w:pPr>
      <w:r>
        <w:t>-Se vota y es aprobado. -</w:t>
      </w:r>
    </w:p>
    <w:p w:rsidR="005D36FE" w:rsidRDefault="005D36FE" w:rsidP="008134C5">
      <w:pPr>
        <w:spacing w:line="312" w:lineRule="auto"/>
        <w:jc w:val="both"/>
      </w:pPr>
    </w:p>
    <w:p w:rsidR="005D36FE" w:rsidRDefault="005D36FE" w:rsidP="008134C5">
      <w:pPr>
        <w:spacing w:line="312" w:lineRule="auto"/>
        <w:ind w:firstLine="708"/>
        <w:jc w:val="both"/>
      </w:pPr>
      <w:r>
        <w:t>Sírvanse marcar el voto en particular.</w:t>
      </w:r>
    </w:p>
    <w:p w:rsidR="005D36FE" w:rsidRDefault="005D36FE" w:rsidP="008134C5">
      <w:pPr>
        <w:spacing w:line="312" w:lineRule="auto"/>
        <w:jc w:val="both"/>
      </w:pPr>
    </w:p>
    <w:p w:rsidR="005D36FE" w:rsidRDefault="005D36FE" w:rsidP="008134C5">
      <w:pPr>
        <w:spacing w:line="312" w:lineRule="auto"/>
        <w:jc w:val="center"/>
      </w:pPr>
      <w:r>
        <w:t>-Se vota y es aprobado-</w:t>
      </w:r>
    </w:p>
    <w:p w:rsidR="005D36FE" w:rsidRDefault="005D36FE" w:rsidP="008134C5">
      <w:pPr>
        <w:spacing w:line="312" w:lineRule="auto"/>
        <w:jc w:val="both"/>
      </w:pPr>
    </w:p>
    <w:p w:rsidR="003B3029" w:rsidRDefault="005D36FE" w:rsidP="003B3029">
      <w:pPr>
        <w:spacing w:line="312" w:lineRule="auto"/>
        <w:ind w:firstLine="708"/>
        <w:jc w:val="both"/>
      </w:pPr>
      <w:r>
        <w:t>Qued</w:t>
      </w:r>
      <w:r w:rsidR="003B3029">
        <w:t>a sancionado con fuerza de Ley.</w:t>
      </w:r>
    </w:p>
    <w:p w:rsidR="003B3029" w:rsidRDefault="003B3029" w:rsidP="003B3029">
      <w:pPr>
        <w:spacing w:line="312" w:lineRule="auto"/>
        <w:ind w:firstLine="708"/>
        <w:jc w:val="both"/>
      </w:pPr>
    </w:p>
    <w:p w:rsidR="005D36FE" w:rsidRDefault="005D36FE" w:rsidP="003B3029">
      <w:pPr>
        <w:spacing w:line="312" w:lineRule="auto"/>
        <w:jc w:val="center"/>
      </w:pPr>
      <w:r>
        <w:t>-MANIFESTACIONES DE PRESIDENCIA-</w:t>
      </w:r>
    </w:p>
    <w:p w:rsidR="005D36FE" w:rsidRDefault="005D36FE" w:rsidP="008134C5">
      <w:pPr>
        <w:spacing w:line="312" w:lineRule="auto"/>
        <w:ind w:firstLine="708"/>
        <w:jc w:val="both"/>
      </w:pPr>
    </w:p>
    <w:p w:rsidR="005D36FE" w:rsidRDefault="005D36FE" w:rsidP="008134C5">
      <w:pPr>
        <w:spacing w:line="312" w:lineRule="auto"/>
        <w:ind w:firstLine="708"/>
        <w:jc w:val="both"/>
      </w:pPr>
      <w:r>
        <w:t>Quiero informar a los señores diputados que se encuentran presentes en la Bandeja, miembros de la Asociación de Emprendedores y Artesanos de Rivadavia. Bienvenidos.</w:t>
      </w:r>
    </w:p>
    <w:p w:rsidR="005D36FE" w:rsidRDefault="005D36FE" w:rsidP="008134C5">
      <w:pPr>
        <w:spacing w:line="312" w:lineRule="auto"/>
        <w:ind w:firstLine="708"/>
        <w:jc w:val="both"/>
      </w:pPr>
      <w:r>
        <w:t>Pasamos al Asunto IX de Despachos de Comisión.</w:t>
      </w:r>
    </w:p>
    <w:p w:rsidR="005D36FE" w:rsidRDefault="005D36FE" w:rsidP="008134C5">
      <w:pPr>
        <w:spacing w:line="312" w:lineRule="auto"/>
        <w:jc w:val="both"/>
      </w:pPr>
      <w:r w:rsidRPr="003B3029">
        <w:rPr>
          <w:b/>
          <w:sz w:val="22"/>
        </w:rPr>
        <w:lastRenderedPageBreak/>
        <w:t>Sra. Pérez.-</w:t>
      </w:r>
      <w:r w:rsidRPr="003B3029">
        <w:rPr>
          <w:sz w:val="22"/>
        </w:rPr>
        <w:t xml:space="preserve"> </w:t>
      </w:r>
      <w:r>
        <w:t>Pido la palabra.</w:t>
      </w:r>
    </w:p>
    <w:p w:rsidR="005D36FE" w:rsidRDefault="005D36FE" w:rsidP="008134C5">
      <w:pPr>
        <w:spacing w:line="312" w:lineRule="auto"/>
        <w:ind w:firstLine="708"/>
        <w:jc w:val="both"/>
      </w:pPr>
      <w:r>
        <w:t xml:space="preserve">Gracias, señor Presidente. </w:t>
      </w:r>
    </w:p>
    <w:p w:rsidR="005D36FE" w:rsidRDefault="005D36FE" w:rsidP="008134C5">
      <w:pPr>
        <w:spacing w:line="312" w:lineRule="auto"/>
        <w:ind w:firstLine="708"/>
        <w:jc w:val="both"/>
      </w:pPr>
      <w:r>
        <w:t>Nosotros, como integrantes de la Comisión de Hacienda y Presupuesto, hemos estudiado el E</w:t>
      </w:r>
      <w:r>
        <w:t>x</w:t>
      </w:r>
      <w:r>
        <w:t>pediente 2343, que es una nota presentada por el Consejo Profesional de Ciencias Económicas, por la que se eleva la terna para la designación del auditor, que estudiará la Cuenta General del Ejercicio 2017, del Tribunal de Cuentas en la Provincia.</w:t>
      </w:r>
    </w:p>
    <w:p w:rsidR="005D36FE" w:rsidRDefault="005D36FE" w:rsidP="008134C5">
      <w:pPr>
        <w:spacing w:line="312" w:lineRule="auto"/>
        <w:ind w:firstLine="708"/>
        <w:jc w:val="both"/>
      </w:pPr>
      <w:r>
        <w:t>Todo esto, en cumplimiento a la normativa legal vigente, establecida en la Ley Orgánica del Tribunal de Cuentas, Capítulo cuarto, en sus artículos 116 y 130, en relación a la obligación del Tribunal de rendir cuentas.</w:t>
      </w:r>
    </w:p>
    <w:p w:rsidR="005D36FE" w:rsidRDefault="005D36FE" w:rsidP="008134C5">
      <w:pPr>
        <w:spacing w:line="312" w:lineRule="auto"/>
        <w:ind w:firstLine="708"/>
        <w:jc w:val="both"/>
      </w:pPr>
      <w:r>
        <w:t>En este caso, el profesional propuesto en la Comisión de Hacienda, para la cual solicitamos que esta Cámara preste conformidad con su voto, es la contadora Castro, María Delia, documento nacional de identidad 21.357.615, matrícula profesional núm</w:t>
      </w:r>
      <w:r>
        <w:t>e</w:t>
      </w:r>
      <w:r>
        <w:t>ro 1236.</w:t>
      </w:r>
    </w:p>
    <w:p w:rsidR="005D36FE" w:rsidRDefault="005D36FE" w:rsidP="008134C5">
      <w:pPr>
        <w:spacing w:line="312" w:lineRule="auto"/>
        <w:ind w:firstLine="708"/>
        <w:jc w:val="both"/>
      </w:pPr>
      <w:r>
        <w:t>Por lo expuesto, hacemos moción para que sea aprobado por el Cuerpo.</w:t>
      </w:r>
    </w:p>
    <w:p w:rsidR="005D36FE" w:rsidRDefault="005D36FE" w:rsidP="008134C5">
      <w:pPr>
        <w:spacing w:line="312" w:lineRule="auto"/>
        <w:jc w:val="both"/>
      </w:pPr>
      <w:r w:rsidRPr="003B3029">
        <w:rPr>
          <w:b/>
          <w:sz w:val="22"/>
        </w:rPr>
        <w:t xml:space="preserve">Sr. </w:t>
      </w:r>
      <w:proofErr w:type="spellStart"/>
      <w:r w:rsidRPr="003B3029">
        <w:rPr>
          <w:b/>
          <w:sz w:val="22"/>
        </w:rPr>
        <w:t>Sanca</w:t>
      </w:r>
      <w:r w:rsidR="003B3029">
        <w:rPr>
          <w:b/>
          <w:sz w:val="22"/>
        </w:rPr>
        <w:t>s</w:t>
      </w:r>
      <w:r w:rsidRPr="003B3029">
        <w:rPr>
          <w:b/>
          <w:sz w:val="22"/>
        </w:rPr>
        <w:t>sani</w:t>
      </w:r>
      <w:proofErr w:type="spellEnd"/>
      <w:r w:rsidRPr="002C7A10">
        <w:rPr>
          <w:b/>
        </w:rPr>
        <w:t>.-</w:t>
      </w:r>
      <w:r>
        <w:rPr>
          <w:b/>
        </w:rPr>
        <w:t xml:space="preserve"> </w:t>
      </w:r>
      <w:r>
        <w:t>Pido la palabra.</w:t>
      </w:r>
    </w:p>
    <w:p w:rsidR="005D36FE" w:rsidRDefault="005D36FE" w:rsidP="008134C5">
      <w:pPr>
        <w:spacing w:line="312" w:lineRule="auto"/>
        <w:ind w:firstLine="708"/>
        <w:jc w:val="both"/>
      </w:pPr>
      <w:r>
        <w:t>Gracias señor Presidente, señores diputados.</w:t>
      </w:r>
    </w:p>
    <w:p w:rsidR="005D36FE" w:rsidRDefault="005D36FE" w:rsidP="008134C5">
      <w:pPr>
        <w:spacing w:line="312" w:lineRule="auto"/>
        <w:ind w:firstLine="708"/>
        <w:jc w:val="both"/>
      </w:pPr>
      <w:r>
        <w:t>Previo a la votación, que es lo que corre</w:t>
      </w:r>
      <w:r>
        <w:t>s</w:t>
      </w:r>
      <w:r>
        <w:t>ponde, señor Presidente, voy a solicitar al Cuerpo abstenerme de votar esta Resolución, teniendo en cuenta y siendo coherente con el Proyecto presentado hace dos años. Como coautor también me acompañó el diputado Aguilar, y este año lo hemos vuelto a presentar.</w:t>
      </w:r>
    </w:p>
    <w:p w:rsidR="005D36FE" w:rsidRDefault="005D36FE" w:rsidP="008134C5">
      <w:pPr>
        <w:spacing w:line="312" w:lineRule="auto"/>
        <w:ind w:firstLine="708"/>
        <w:jc w:val="both"/>
      </w:pPr>
      <w:r>
        <w:t>Esta es una cuestión que me tocó tratar ta</w:t>
      </w:r>
      <w:r>
        <w:t>m</w:t>
      </w:r>
      <w:r>
        <w:t xml:space="preserve">bién en su momento, la Ley del Tribunal de Cuentas de la Provincia. </w:t>
      </w:r>
    </w:p>
    <w:p w:rsidR="005D36FE" w:rsidRDefault="005D36FE" w:rsidP="008134C5">
      <w:pPr>
        <w:spacing w:line="312" w:lineRule="auto"/>
        <w:ind w:firstLine="708"/>
        <w:jc w:val="both"/>
      </w:pPr>
      <w:r>
        <w:t>En su tratamiento, hicimos una serie de o</w:t>
      </w:r>
      <w:r>
        <w:t>b</w:t>
      </w:r>
      <w:r>
        <w:t>jeciones y una era ésta, que es auditar la cuenta del propio Tribunal, es decir, en el Título Séptimo, Cap</w:t>
      </w:r>
      <w:r>
        <w:t>í</w:t>
      </w:r>
      <w:r>
        <w:t>tulo Cuarto, se establece el procedimiento de la aud</w:t>
      </w:r>
      <w:r>
        <w:t>i</w:t>
      </w:r>
      <w:r>
        <w:t xml:space="preserve">toría por parte de este Cuerpo, de esta Cámara de Diputados, hacia el Tribunal de Cuentas. </w:t>
      </w:r>
    </w:p>
    <w:p w:rsidR="005D36FE" w:rsidRDefault="005D36FE" w:rsidP="008134C5">
      <w:pPr>
        <w:spacing w:line="312" w:lineRule="auto"/>
        <w:ind w:firstLine="708"/>
        <w:jc w:val="both"/>
      </w:pPr>
      <w:r>
        <w:t>Teniendo en cuenta la atribución que tiene la Cámara de Diputados de la Provincia, en su Artículo 150, Inciso 5º,  es este Cuerpo el que debe efectuar el control, la conveniencia y la oportunidad de los fo</w:t>
      </w:r>
      <w:r>
        <w:t>n</w:t>
      </w:r>
      <w:r>
        <w:t>dos del poder administrador.</w:t>
      </w:r>
    </w:p>
    <w:p w:rsidR="005D36FE" w:rsidRDefault="005D36FE" w:rsidP="008134C5">
      <w:pPr>
        <w:spacing w:line="312" w:lineRule="auto"/>
        <w:ind w:firstLine="708"/>
        <w:jc w:val="both"/>
      </w:pPr>
      <w:r>
        <w:lastRenderedPageBreak/>
        <w:t xml:space="preserve"> Es la base que nosotros tomamos para el</w:t>
      </w:r>
      <w:r>
        <w:t>a</w:t>
      </w:r>
      <w:r>
        <w:t>borar la Ley Orgánica del Tribunal de Cuentas, y específicamente este Capítulo, donde en sus artículos nosotros estábamos y estamos totalmente de acuerdo con el nombramiento del auditor por parte de la C</w:t>
      </w:r>
      <w:r>
        <w:t>á</w:t>
      </w:r>
      <w:r>
        <w:t xml:space="preserve">mara de Diputados. </w:t>
      </w:r>
    </w:p>
    <w:p w:rsidR="005D36FE" w:rsidRDefault="005D36FE" w:rsidP="008134C5">
      <w:pPr>
        <w:spacing w:line="312" w:lineRule="auto"/>
        <w:ind w:firstLine="708"/>
        <w:jc w:val="both"/>
      </w:pPr>
      <w:r>
        <w:t>Pero no estamos de acuerdo con la interve</w:t>
      </w:r>
      <w:r>
        <w:t>n</w:t>
      </w:r>
      <w:r>
        <w:t>ción del vocal que nombramos nosotros, y que debe, en el momento el auditor que nosotros nombramos, revisar las cuentas del propio Tribunal de Cuentas y debe ser monitoreado en forma directa por la Cámara de Diputados y por la Comisión de Hacienda y Pr</w:t>
      </w:r>
      <w:r>
        <w:t>e</w:t>
      </w:r>
      <w:r>
        <w:t xml:space="preserve">supuesto, y no como actualmente dice  la Ley. </w:t>
      </w:r>
    </w:p>
    <w:p w:rsidR="005D36FE" w:rsidRDefault="005D36FE" w:rsidP="008134C5">
      <w:pPr>
        <w:spacing w:line="312" w:lineRule="auto"/>
        <w:ind w:firstLine="708"/>
        <w:jc w:val="both"/>
      </w:pPr>
      <w:r>
        <w:t xml:space="preserve"> Lo que nosotros proponemos es que se de</w:t>
      </w:r>
      <w:r>
        <w:t>s</w:t>
      </w:r>
      <w:r>
        <w:t>vincule a la vocalía que nombra la Cámara de Dip</w:t>
      </w:r>
      <w:r>
        <w:t>u</w:t>
      </w:r>
      <w:r>
        <w:t>tados, que efectúe, el control de la auditoría del pr</w:t>
      </w:r>
      <w:r>
        <w:t>o</w:t>
      </w:r>
      <w:r>
        <w:t>pio auditor que nosotros independientemente vamos a aprobar y que va a auditarnos</w:t>
      </w:r>
    </w:p>
    <w:p w:rsidR="005D36FE" w:rsidRDefault="005D36FE" w:rsidP="008134C5">
      <w:pPr>
        <w:spacing w:line="312" w:lineRule="auto"/>
        <w:ind w:firstLine="708"/>
        <w:jc w:val="both"/>
      </w:pPr>
      <w:r>
        <w:t xml:space="preserve">Es decir, por lo menos para nosotros y para quien les habla, hay una incompatibilidad, es decir que no puede el propio Tribunal de Cuentas, a través de la vocal, enviarnos o controlar la auditoría, es decir que el propio Tribunal estaría siendo juez y parte en este sentido. </w:t>
      </w:r>
    </w:p>
    <w:p w:rsidR="005D36FE" w:rsidRDefault="005D36FE" w:rsidP="008134C5">
      <w:pPr>
        <w:spacing w:line="312" w:lineRule="auto"/>
        <w:ind w:firstLine="708"/>
        <w:jc w:val="both"/>
      </w:pPr>
      <w:r>
        <w:t>Inclusive, al auditor que nosotros nombr</w:t>
      </w:r>
      <w:r>
        <w:t>a</w:t>
      </w:r>
      <w:r>
        <w:t>mos, en su momento nosotros propusimos que lo debía pagar la Cámara de Diputados. Actualmente este auditor es rentado y pago por el Tribunal de Cuentas, es decir que nosotros vemos que acá no existe una plena independencia con respecto a esta auditoría.</w:t>
      </w:r>
    </w:p>
    <w:p w:rsidR="005D36FE" w:rsidRDefault="005D36FE" w:rsidP="008134C5">
      <w:pPr>
        <w:spacing w:line="312" w:lineRule="auto"/>
        <w:jc w:val="both"/>
      </w:pPr>
      <w:r>
        <w:tab/>
      </w:r>
      <w:r w:rsidRPr="00483C55">
        <w:t xml:space="preserve">Entonces, </w:t>
      </w:r>
      <w:r>
        <w:t>bajo estos fundamentos, señor Presidente, es que les solicito a los señores diputados.</w:t>
      </w:r>
    </w:p>
    <w:p w:rsidR="005D36FE" w:rsidRDefault="005D36FE" w:rsidP="008134C5">
      <w:pPr>
        <w:spacing w:line="312" w:lineRule="auto"/>
        <w:jc w:val="both"/>
      </w:pPr>
      <w:r>
        <w:tab/>
        <w:t>Este proyecto está, lo vengo presentando y creo que debe ser modificado, no obstante a la volu</w:t>
      </w:r>
      <w:r>
        <w:t>n</w:t>
      </w:r>
      <w:r>
        <w:t xml:space="preserve">tad el tratamiento en cada una de las Comisiones. </w:t>
      </w:r>
    </w:p>
    <w:p w:rsidR="005D36FE" w:rsidRDefault="005D36FE" w:rsidP="008134C5">
      <w:pPr>
        <w:spacing w:line="312" w:lineRule="auto"/>
        <w:jc w:val="both"/>
      </w:pPr>
      <w:r>
        <w:tab/>
        <w:t>Ese es el fundamento que hago para poder obtener el permiso y abstenerme de votar, señor Pr</w:t>
      </w:r>
      <w:r>
        <w:t>e</w:t>
      </w:r>
      <w:r>
        <w:t>sidente.</w:t>
      </w:r>
    </w:p>
    <w:p w:rsidR="005D36FE" w:rsidRDefault="005D36FE" w:rsidP="008134C5">
      <w:pPr>
        <w:spacing w:line="312" w:lineRule="auto"/>
        <w:jc w:val="both"/>
      </w:pPr>
      <w:r>
        <w:tab/>
        <w:t>Gracias</w:t>
      </w:r>
      <w:r w:rsidR="00A77851">
        <w:t>, señor Presidente</w:t>
      </w:r>
      <w:r>
        <w:t>.</w:t>
      </w:r>
    </w:p>
    <w:p w:rsidR="005D36FE" w:rsidRDefault="005D36FE" w:rsidP="008134C5">
      <w:pPr>
        <w:spacing w:line="312" w:lineRule="auto"/>
        <w:jc w:val="both"/>
      </w:pPr>
      <w:r>
        <w:tab/>
        <w:t>Es moción.</w:t>
      </w:r>
    </w:p>
    <w:p w:rsidR="005D36FE" w:rsidRPr="00BE36B4" w:rsidRDefault="005D36FE" w:rsidP="008134C5">
      <w:pPr>
        <w:spacing w:line="312" w:lineRule="auto"/>
        <w:jc w:val="both"/>
        <w:rPr>
          <w:b/>
        </w:rPr>
      </w:pPr>
      <w:r w:rsidRPr="00A77851">
        <w:rPr>
          <w:b/>
          <w:sz w:val="22"/>
        </w:rPr>
        <w:t xml:space="preserve">Sr. Aguilar.- </w:t>
      </w:r>
      <w:r w:rsidRPr="00BE36B4">
        <w:t>Pido la palabra.</w:t>
      </w:r>
    </w:p>
    <w:p w:rsidR="005D36FE" w:rsidRDefault="005D36FE" w:rsidP="008134C5">
      <w:pPr>
        <w:spacing w:line="312" w:lineRule="auto"/>
        <w:jc w:val="both"/>
      </w:pPr>
      <w:r w:rsidRPr="00BE36B4">
        <w:tab/>
        <w:t>S</w:t>
      </w:r>
      <w:r>
        <w:t>eño</w:t>
      </w:r>
      <w:r w:rsidRPr="00BE36B4">
        <w:t>r Presidente</w:t>
      </w:r>
      <w:r>
        <w:t>, antes de someter a vot</w:t>
      </w:r>
      <w:r>
        <w:t>a</w:t>
      </w:r>
      <w:r>
        <w:t>ción la solicitud del diputado Sancassani, en el mi</w:t>
      </w:r>
      <w:r>
        <w:t>s</w:t>
      </w:r>
      <w:r>
        <w:t xml:space="preserve">mo sentido, yo también voy a pedir la autorización del Cuerpo para abstenerme, por las mismas razones </w:t>
      </w:r>
      <w:r>
        <w:lastRenderedPageBreak/>
        <w:t>que ha dado el diputado preopinante, ya que fui coa</w:t>
      </w:r>
      <w:r>
        <w:t>u</w:t>
      </w:r>
      <w:r>
        <w:t>tor de este proyecto en su momento.</w:t>
      </w:r>
    </w:p>
    <w:p w:rsidR="005D36FE" w:rsidRDefault="005D36FE" w:rsidP="008134C5">
      <w:pPr>
        <w:spacing w:line="312" w:lineRule="auto"/>
        <w:jc w:val="both"/>
      </w:pPr>
      <w:r>
        <w:tab/>
        <w:t>Uno no está acostumbrado a “borrar con el codo lo que escribió con la mano”.</w:t>
      </w:r>
    </w:p>
    <w:p w:rsidR="005D36FE" w:rsidRDefault="005D36FE" w:rsidP="008134C5">
      <w:pPr>
        <w:spacing w:line="312" w:lineRule="auto"/>
        <w:jc w:val="both"/>
      </w:pPr>
      <w:r>
        <w:tab/>
        <w:t>Entonces, por las razones que ha fundame</w:t>
      </w:r>
      <w:r>
        <w:t>n</w:t>
      </w:r>
      <w:r>
        <w:t>tado el diputado Sancassani le pido al Cuerpo ta</w:t>
      </w:r>
      <w:r>
        <w:t>m</w:t>
      </w:r>
      <w:r>
        <w:t>bién, la autorización para abstenerme en este Proye</w:t>
      </w:r>
      <w:r>
        <w:t>c</w:t>
      </w:r>
      <w:r>
        <w:t>to.</w:t>
      </w:r>
    </w:p>
    <w:p w:rsidR="005D36FE" w:rsidRDefault="005D36FE" w:rsidP="008134C5">
      <w:pPr>
        <w:spacing w:line="312" w:lineRule="auto"/>
        <w:jc w:val="both"/>
      </w:pPr>
      <w:r>
        <w:tab/>
        <w:t>Gracias, señor Presidente.</w:t>
      </w:r>
    </w:p>
    <w:p w:rsidR="005D36FE" w:rsidRDefault="005D36FE" w:rsidP="008134C5">
      <w:pPr>
        <w:spacing w:line="312" w:lineRule="auto"/>
        <w:jc w:val="both"/>
      </w:pPr>
      <w:r w:rsidRPr="00A77851">
        <w:rPr>
          <w:b/>
          <w:sz w:val="22"/>
        </w:rPr>
        <w:t>Sr. Presidente (Cabello).-</w:t>
      </w:r>
      <w:r w:rsidRPr="00A77851">
        <w:rPr>
          <w:sz w:val="22"/>
        </w:rPr>
        <w:t xml:space="preserve"> </w:t>
      </w:r>
      <w:r>
        <w:t>En consideración la abstención de los diputados Aguilar y Sancassani.</w:t>
      </w:r>
    </w:p>
    <w:p w:rsidR="00A77851" w:rsidRDefault="00A77851" w:rsidP="00A77851">
      <w:pPr>
        <w:spacing w:line="312" w:lineRule="auto"/>
        <w:jc w:val="both"/>
      </w:pPr>
      <w:r>
        <w:tab/>
        <w:t>Se va a votar.</w:t>
      </w:r>
    </w:p>
    <w:p w:rsidR="00A77851" w:rsidRDefault="00A77851" w:rsidP="00A77851">
      <w:pPr>
        <w:spacing w:line="312" w:lineRule="auto"/>
        <w:jc w:val="both"/>
      </w:pPr>
    </w:p>
    <w:p w:rsidR="005D36FE" w:rsidRDefault="005D36FE" w:rsidP="00A77851">
      <w:pPr>
        <w:spacing w:line="312" w:lineRule="auto"/>
        <w:jc w:val="center"/>
      </w:pPr>
      <w:r>
        <w:t>–Se vota y es aprobada –</w:t>
      </w:r>
    </w:p>
    <w:p w:rsidR="005D36FE" w:rsidRPr="00E91479" w:rsidRDefault="005D36FE" w:rsidP="008134C5">
      <w:pPr>
        <w:spacing w:line="312" w:lineRule="auto"/>
        <w:jc w:val="both"/>
      </w:pPr>
    </w:p>
    <w:p w:rsidR="005D36FE" w:rsidRDefault="005D36FE" w:rsidP="008134C5">
      <w:pPr>
        <w:spacing w:line="312" w:lineRule="auto"/>
        <w:jc w:val="both"/>
      </w:pPr>
      <w:r>
        <w:tab/>
        <w:t>Quedan liberados de la obligación de votar.</w:t>
      </w:r>
    </w:p>
    <w:p w:rsidR="005D36FE" w:rsidRDefault="005D36FE" w:rsidP="008134C5">
      <w:pPr>
        <w:spacing w:line="312" w:lineRule="auto"/>
        <w:jc w:val="both"/>
      </w:pPr>
      <w:r>
        <w:rPr>
          <w:b/>
        </w:rPr>
        <w:tab/>
      </w:r>
      <w:r>
        <w:t>En consideración la moción de la diputada Silvia Pérez.</w:t>
      </w:r>
    </w:p>
    <w:p w:rsidR="005D36FE" w:rsidRDefault="005D36FE" w:rsidP="008134C5">
      <w:pPr>
        <w:spacing w:line="312" w:lineRule="auto"/>
        <w:jc w:val="both"/>
      </w:pPr>
      <w:r>
        <w:tab/>
        <w:t>Se va a votar.</w:t>
      </w:r>
    </w:p>
    <w:p w:rsidR="005D36FE" w:rsidRDefault="005D36FE" w:rsidP="008134C5">
      <w:pPr>
        <w:spacing w:line="312" w:lineRule="auto"/>
        <w:jc w:val="both"/>
      </w:pPr>
    </w:p>
    <w:p w:rsidR="005D36FE" w:rsidRDefault="005D36FE" w:rsidP="00A77851">
      <w:pPr>
        <w:spacing w:line="312" w:lineRule="auto"/>
        <w:jc w:val="center"/>
      </w:pPr>
      <w:r>
        <w:t>– Se vota y es aprobada –</w:t>
      </w:r>
    </w:p>
    <w:p w:rsidR="005D36FE" w:rsidRDefault="005D36FE" w:rsidP="008134C5">
      <w:pPr>
        <w:spacing w:line="312" w:lineRule="auto"/>
        <w:jc w:val="both"/>
      </w:pPr>
    </w:p>
    <w:p w:rsidR="005D36FE" w:rsidRDefault="005D36FE" w:rsidP="008134C5">
      <w:pPr>
        <w:spacing w:line="312" w:lineRule="auto"/>
        <w:jc w:val="both"/>
      </w:pPr>
      <w:r>
        <w:tab/>
        <w:t xml:space="preserve">Queda aprobado el Proyecto de Resolución. </w:t>
      </w:r>
    </w:p>
    <w:p w:rsidR="005D36FE" w:rsidRDefault="005D36FE" w:rsidP="008134C5">
      <w:pPr>
        <w:spacing w:line="312" w:lineRule="auto"/>
        <w:jc w:val="both"/>
      </w:pPr>
      <w:r>
        <w:tab/>
        <w:t>Pasamos al tratamiento del Asunto X de Despachos de Comisión.</w:t>
      </w:r>
    </w:p>
    <w:p w:rsidR="005D36FE" w:rsidRPr="00BE36B4" w:rsidRDefault="005D36FE" w:rsidP="008134C5">
      <w:pPr>
        <w:spacing w:line="312" w:lineRule="auto"/>
        <w:jc w:val="both"/>
        <w:rPr>
          <w:b/>
        </w:rPr>
      </w:pPr>
      <w:r w:rsidRPr="00A77851">
        <w:rPr>
          <w:b/>
          <w:sz w:val="22"/>
        </w:rPr>
        <w:t xml:space="preserve">Sr. </w:t>
      </w:r>
      <w:proofErr w:type="spellStart"/>
      <w:r w:rsidRPr="00A77851">
        <w:rPr>
          <w:b/>
          <w:sz w:val="22"/>
        </w:rPr>
        <w:t>Jalife</w:t>
      </w:r>
      <w:proofErr w:type="spellEnd"/>
      <w:r w:rsidRPr="00A77851">
        <w:rPr>
          <w:b/>
          <w:sz w:val="22"/>
        </w:rPr>
        <w:t xml:space="preserve">.- </w:t>
      </w:r>
      <w:r w:rsidRPr="00BE36B4">
        <w:t>Pido la palabra.</w:t>
      </w:r>
    </w:p>
    <w:p w:rsidR="005D36FE" w:rsidRDefault="005D36FE" w:rsidP="008134C5">
      <w:pPr>
        <w:spacing w:line="312" w:lineRule="auto"/>
        <w:jc w:val="both"/>
      </w:pPr>
      <w:r w:rsidRPr="00BE36B4">
        <w:tab/>
      </w:r>
      <w:r>
        <w:t>Señor</w:t>
      </w:r>
      <w:r w:rsidRPr="00BE36B4">
        <w:t xml:space="preserve"> Presidente</w:t>
      </w:r>
      <w:r>
        <w:t xml:space="preserve">, la temática del presente </w:t>
      </w:r>
      <w:r w:rsidR="00A77851">
        <w:t>Expediente</w:t>
      </w:r>
      <w:r>
        <w:t xml:space="preserve"> es la aprobación de la Cuenta General del Ejercicio del Tribunal de Cuentas, período dos mil catorce, en donde el vocal no permanente, designado por esta Cámara al Tribunal de Cuentas, ha producido el dictamen correspondiente…</w:t>
      </w:r>
    </w:p>
    <w:p w:rsidR="005D36FE" w:rsidRDefault="005D36FE" w:rsidP="008134C5">
      <w:pPr>
        <w:spacing w:line="312" w:lineRule="auto"/>
        <w:jc w:val="both"/>
      </w:pPr>
      <w:r w:rsidRPr="00A77851">
        <w:rPr>
          <w:b/>
          <w:sz w:val="22"/>
        </w:rPr>
        <w:t xml:space="preserve">Sr. Aguilar.- </w:t>
      </w:r>
      <w:r w:rsidRPr="00BE36B4">
        <w:t>Pido la palabra.</w:t>
      </w:r>
    </w:p>
    <w:p w:rsidR="005D36FE" w:rsidRDefault="005D36FE" w:rsidP="008134C5">
      <w:pPr>
        <w:spacing w:line="312" w:lineRule="auto"/>
        <w:jc w:val="both"/>
      </w:pPr>
      <w:r w:rsidRPr="00BE36B4">
        <w:tab/>
        <w:t>S</w:t>
      </w:r>
      <w:r>
        <w:t>eñor</w:t>
      </w:r>
      <w:r w:rsidRPr="00BE36B4">
        <w:t xml:space="preserve"> Presidente</w:t>
      </w:r>
      <w:r>
        <w:t>, solicito una interrupción.</w:t>
      </w:r>
    </w:p>
    <w:p w:rsidR="005D36FE" w:rsidRDefault="005D36FE" w:rsidP="008134C5">
      <w:pPr>
        <w:spacing w:line="312" w:lineRule="auto"/>
        <w:jc w:val="both"/>
      </w:pPr>
      <w:r>
        <w:tab/>
        <w:t>En Labor Parlamentaria habíamos acordado que los Expedientes del Ejercicio 2014 y 2015 iban a ser tratados en conjunto, señor Presidente.</w:t>
      </w:r>
    </w:p>
    <w:p w:rsidR="005D36FE" w:rsidRDefault="005D36FE" w:rsidP="008134C5">
      <w:pPr>
        <w:spacing w:line="312" w:lineRule="auto"/>
        <w:jc w:val="both"/>
      </w:pPr>
      <w:r w:rsidRPr="00A77851">
        <w:rPr>
          <w:b/>
          <w:sz w:val="22"/>
        </w:rPr>
        <w:t>Sr. Presidente (Cabello).-</w:t>
      </w:r>
      <w:r w:rsidRPr="00A77851">
        <w:rPr>
          <w:sz w:val="22"/>
        </w:rPr>
        <w:t xml:space="preserve"> </w:t>
      </w:r>
      <w:r>
        <w:t>Sí, es real. Van a ser tratados en conjunto.</w:t>
      </w:r>
    </w:p>
    <w:p w:rsidR="005D36FE" w:rsidRPr="00BE36B4" w:rsidRDefault="005D36FE" w:rsidP="008134C5">
      <w:pPr>
        <w:spacing w:line="312" w:lineRule="auto"/>
        <w:jc w:val="both"/>
        <w:rPr>
          <w:b/>
        </w:rPr>
      </w:pPr>
      <w:r w:rsidRPr="00A77851">
        <w:rPr>
          <w:b/>
          <w:sz w:val="22"/>
        </w:rPr>
        <w:t xml:space="preserve">Sr. </w:t>
      </w:r>
      <w:proofErr w:type="spellStart"/>
      <w:r w:rsidRPr="00A77851">
        <w:rPr>
          <w:b/>
          <w:sz w:val="22"/>
        </w:rPr>
        <w:t>Jalife</w:t>
      </w:r>
      <w:proofErr w:type="spellEnd"/>
      <w:r w:rsidRPr="00A77851">
        <w:rPr>
          <w:b/>
          <w:sz w:val="22"/>
        </w:rPr>
        <w:t>.</w:t>
      </w:r>
      <w:r w:rsidRPr="00BE36B4">
        <w:rPr>
          <w:b/>
        </w:rPr>
        <w:t xml:space="preserve">- </w:t>
      </w:r>
      <w:r w:rsidRPr="00BE36B4">
        <w:t>Pido la palabra.</w:t>
      </w:r>
    </w:p>
    <w:p w:rsidR="005D36FE" w:rsidRDefault="005D36FE" w:rsidP="008134C5">
      <w:pPr>
        <w:spacing w:line="312" w:lineRule="auto"/>
        <w:jc w:val="both"/>
      </w:pPr>
      <w:r w:rsidRPr="00BE36B4">
        <w:tab/>
      </w:r>
      <w:r>
        <w:t>Hago moción, señor Presidente, para los Expediente 2266 y 2267 sean tratados en conjunto.</w:t>
      </w:r>
    </w:p>
    <w:p w:rsidR="005D36FE" w:rsidRDefault="005D36FE" w:rsidP="008134C5">
      <w:pPr>
        <w:spacing w:line="312" w:lineRule="auto"/>
        <w:jc w:val="both"/>
      </w:pPr>
      <w:r w:rsidRPr="00A77851">
        <w:rPr>
          <w:b/>
          <w:sz w:val="22"/>
        </w:rPr>
        <w:t>Sr. Presidente (Cabello).-</w:t>
      </w:r>
      <w:r w:rsidRPr="00A77851">
        <w:rPr>
          <w:sz w:val="22"/>
        </w:rPr>
        <w:t xml:space="preserve"> </w:t>
      </w:r>
      <w:r>
        <w:t>En consideración la moción.</w:t>
      </w:r>
    </w:p>
    <w:p w:rsidR="005D36FE" w:rsidRDefault="005D36FE" w:rsidP="008134C5">
      <w:pPr>
        <w:spacing w:line="312" w:lineRule="auto"/>
        <w:jc w:val="both"/>
      </w:pPr>
      <w:r>
        <w:tab/>
        <w:t>Se va a votar.</w:t>
      </w:r>
    </w:p>
    <w:p w:rsidR="005D36FE" w:rsidRDefault="005D36FE" w:rsidP="008134C5">
      <w:pPr>
        <w:spacing w:line="312" w:lineRule="auto"/>
        <w:jc w:val="both"/>
      </w:pPr>
    </w:p>
    <w:p w:rsidR="005D36FE" w:rsidRDefault="005D36FE" w:rsidP="008134C5">
      <w:pPr>
        <w:spacing w:line="312" w:lineRule="auto"/>
        <w:jc w:val="both"/>
      </w:pPr>
      <w:r>
        <w:lastRenderedPageBreak/>
        <w:tab/>
        <w:t>– Se vota y es aprobada –</w:t>
      </w:r>
    </w:p>
    <w:p w:rsidR="005D36FE" w:rsidRDefault="005D36FE" w:rsidP="008134C5">
      <w:pPr>
        <w:spacing w:line="312" w:lineRule="auto"/>
        <w:jc w:val="both"/>
      </w:pPr>
    </w:p>
    <w:p w:rsidR="005D36FE" w:rsidRPr="00BE36B4" w:rsidRDefault="005D36FE" w:rsidP="008134C5">
      <w:pPr>
        <w:spacing w:line="312" w:lineRule="auto"/>
        <w:jc w:val="both"/>
        <w:rPr>
          <w:b/>
        </w:rPr>
      </w:pPr>
      <w:r w:rsidRPr="00A77851">
        <w:rPr>
          <w:b/>
          <w:sz w:val="22"/>
        </w:rPr>
        <w:t xml:space="preserve">Sr. </w:t>
      </w:r>
      <w:proofErr w:type="spellStart"/>
      <w:r w:rsidRPr="00A77851">
        <w:rPr>
          <w:b/>
          <w:sz w:val="22"/>
        </w:rPr>
        <w:t>Jalife</w:t>
      </w:r>
      <w:proofErr w:type="spellEnd"/>
      <w:r w:rsidRPr="00A77851">
        <w:rPr>
          <w:b/>
          <w:sz w:val="22"/>
        </w:rPr>
        <w:t xml:space="preserve">.- </w:t>
      </w:r>
      <w:r w:rsidRPr="00BE36B4">
        <w:t>Pido la palabra.</w:t>
      </w:r>
    </w:p>
    <w:p w:rsidR="005D36FE" w:rsidRPr="00BE36B4" w:rsidRDefault="005D36FE" w:rsidP="008134C5">
      <w:pPr>
        <w:spacing w:line="312" w:lineRule="auto"/>
        <w:jc w:val="both"/>
      </w:pPr>
      <w:r w:rsidRPr="00BE36B4">
        <w:tab/>
      </w:r>
      <w:r>
        <w:t>Señor</w:t>
      </w:r>
      <w:r w:rsidRPr="00BE36B4">
        <w:t xml:space="preserve"> Presidente</w:t>
      </w:r>
      <w:r>
        <w:t>, los Expedientes 2266 y 2267, aprobación de la Cuenta General 2014 del Tribunal de Cuentas y 2015 respectivamente. En ambos, el vocal no permanente designado por esta Cámara al Tribunal de Cuentas, ha producido el di</w:t>
      </w:r>
      <w:r>
        <w:t>c</w:t>
      </w:r>
      <w:r>
        <w:t>tamen correspondiente y fundamentado, ha elaborado su informe; todo ello en base al informe  de Auditoría previo emitido por  el  Contador Público Indepe</w:t>
      </w:r>
      <w:r>
        <w:t>n</w:t>
      </w:r>
      <w:r>
        <w:t xml:space="preserve">diente. </w:t>
      </w:r>
    </w:p>
    <w:p w:rsidR="005D36FE" w:rsidRDefault="005D36FE" w:rsidP="00A77851">
      <w:pPr>
        <w:spacing w:line="312" w:lineRule="auto"/>
        <w:jc w:val="both"/>
      </w:pPr>
      <w:r>
        <w:t xml:space="preserve"> </w:t>
      </w:r>
      <w:r w:rsidR="00A77851">
        <w:tab/>
      </w:r>
      <w:r>
        <w:t xml:space="preserve"> Ha sido recepcionado por esta Comisión el informe de Auditoría y el dictamen correspondiente  de la Cuarta Vocal.</w:t>
      </w:r>
    </w:p>
    <w:p w:rsidR="005D36FE" w:rsidRDefault="005D36FE" w:rsidP="00A77851">
      <w:pPr>
        <w:spacing w:line="312" w:lineRule="auto"/>
        <w:ind w:firstLine="708"/>
        <w:jc w:val="both"/>
      </w:pPr>
      <w:r>
        <w:t>En su dictamen la Vocal  aconseja la apr</w:t>
      </w:r>
      <w:r>
        <w:t>o</w:t>
      </w:r>
      <w:r>
        <w:t>bación de las  Cuentas.</w:t>
      </w:r>
    </w:p>
    <w:p w:rsidR="005D36FE" w:rsidRDefault="005D36FE" w:rsidP="00A77851">
      <w:pPr>
        <w:spacing w:line="312" w:lineRule="auto"/>
        <w:ind w:firstLine="708"/>
        <w:jc w:val="both"/>
      </w:pPr>
      <w:r>
        <w:t>Es por ello que la Comisión de  Hacienda  ha emitido  despacho favorable,  teniendo en cuenta el informe de Auditoría y el  informe emitido por la Cuarta Vocalía  de ambas cuentas; por lo que hago moción de aprobación.</w:t>
      </w:r>
    </w:p>
    <w:p w:rsidR="005D36FE" w:rsidRDefault="00A82739" w:rsidP="00A77851">
      <w:pPr>
        <w:spacing w:line="312" w:lineRule="auto"/>
        <w:jc w:val="both"/>
      </w:pPr>
      <w:r w:rsidRPr="00A82739">
        <w:rPr>
          <w:b/>
          <w:sz w:val="22"/>
        </w:rPr>
        <w:t xml:space="preserve">Sr. </w:t>
      </w:r>
      <w:r w:rsidR="005D36FE" w:rsidRPr="00A82739">
        <w:rPr>
          <w:b/>
          <w:sz w:val="22"/>
        </w:rPr>
        <w:t xml:space="preserve"> </w:t>
      </w:r>
      <w:proofErr w:type="spellStart"/>
      <w:r w:rsidR="005D36FE" w:rsidRPr="00A82739">
        <w:rPr>
          <w:b/>
          <w:sz w:val="22"/>
        </w:rPr>
        <w:t>Sancassani</w:t>
      </w:r>
      <w:proofErr w:type="spellEnd"/>
      <w:r w:rsidR="005D36FE" w:rsidRPr="00A82739">
        <w:rPr>
          <w:b/>
          <w:sz w:val="22"/>
        </w:rPr>
        <w:t>.-</w:t>
      </w:r>
      <w:r w:rsidR="005D36FE" w:rsidRPr="00A82739">
        <w:rPr>
          <w:sz w:val="22"/>
        </w:rPr>
        <w:t xml:space="preserve">  </w:t>
      </w:r>
      <w:r w:rsidR="005D36FE">
        <w:t>Pido la palabra.</w:t>
      </w:r>
    </w:p>
    <w:p w:rsidR="005D36FE" w:rsidRDefault="005D36FE" w:rsidP="00A77851">
      <w:pPr>
        <w:spacing w:line="312" w:lineRule="auto"/>
        <w:jc w:val="both"/>
      </w:pPr>
      <w:r>
        <w:tab/>
        <w:t>Señor Presidente, solicito autorización al Cuerpo de abstención de votar, ya por argumentos vertidos.</w:t>
      </w:r>
    </w:p>
    <w:p w:rsidR="005D36FE" w:rsidRDefault="005D36FE" w:rsidP="00A77851">
      <w:pPr>
        <w:spacing w:line="312" w:lineRule="auto"/>
        <w:jc w:val="both"/>
      </w:pPr>
      <w:r w:rsidRPr="00A82739">
        <w:rPr>
          <w:b/>
          <w:sz w:val="22"/>
        </w:rPr>
        <w:t>Sr. Aguilar</w:t>
      </w:r>
      <w:r w:rsidRPr="001C6E19">
        <w:rPr>
          <w:b/>
        </w:rPr>
        <w:t>.-</w:t>
      </w:r>
      <w:r w:rsidRPr="001C6E19">
        <w:t xml:space="preserve"> </w:t>
      </w:r>
      <w:r>
        <w:t>Pido la palabra.</w:t>
      </w:r>
    </w:p>
    <w:p w:rsidR="005D36FE" w:rsidRDefault="005D36FE" w:rsidP="00A77851">
      <w:pPr>
        <w:spacing w:line="312" w:lineRule="auto"/>
        <w:jc w:val="both"/>
      </w:pPr>
      <w:r>
        <w:tab/>
        <w:t>Señor Presidente,  en el mismo sentido y por los fundamentos vertidos, solicito autorización de abstención de votar.</w:t>
      </w:r>
    </w:p>
    <w:p w:rsidR="005D36FE" w:rsidRDefault="005D36FE" w:rsidP="00A77851">
      <w:pPr>
        <w:spacing w:line="312" w:lineRule="auto"/>
        <w:jc w:val="both"/>
      </w:pPr>
      <w:r w:rsidRPr="00A82739">
        <w:rPr>
          <w:b/>
          <w:sz w:val="22"/>
        </w:rPr>
        <w:t>Sr. Presidente (Cabello).-</w:t>
      </w:r>
      <w:r w:rsidRPr="00A82739">
        <w:rPr>
          <w:sz w:val="22"/>
        </w:rPr>
        <w:t xml:space="preserve"> </w:t>
      </w:r>
      <w:r>
        <w:t xml:space="preserve">Está en consideración la solicitud de abstención por parte de  los señores diputados </w:t>
      </w:r>
      <w:proofErr w:type="spellStart"/>
      <w:r>
        <w:t>Sancassani</w:t>
      </w:r>
      <w:proofErr w:type="spellEnd"/>
      <w:r>
        <w:t xml:space="preserve"> y Aguilar.</w:t>
      </w:r>
    </w:p>
    <w:p w:rsidR="005D36FE" w:rsidRDefault="005D36FE" w:rsidP="00A77851">
      <w:pPr>
        <w:spacing w:line="312" w:lineRule="auto"/>
        <w:jc w:val="both"/>
      </w:pPr>
      <w:r>
        <w:tab/>
        <w:t>Se va  a votar.</w:t>
      </w:r>
    </w:p>
    <w:p w:rsidR="005D36FE" w:rsidRDefault="005D36FE" w:rsidP="00A77851">
      <w:pPr>
        <w:spacing w:line="312" w:lineRule="auto"/>
        <w:jc w:val="both"/>
      </w:pPr>
    </w:p>
    <w:p w:rsidR="005D36FE" w:rsidRDefault="005D36FE" w:rsidP="00A82739">
      <w:pPr>
        <w:spacing w:line="312" w:lineRule="auto"/>
        <w:jc w:val="center"/>
      </w:pPr>
      <w:r>
        <w:t>-Se vota y es aprobado-</w:t>
      </w:r>
    </w:p>
    <w:p w:rsidR="005D36FE" w:rsidRDefault="005D36FE" w:rsidP="00A77851">
      <w:pPr>
        <w:spacing w:line="312" w:lineRule="auto"/>
        <w:jc w:val="both"/>
      </w:pPr>
    </w:p>
    <w:p w:rsidR="005D36FE" w:rsidRDefault="005D36FE" w:rsidP="00A77851">
      <w:pPr>
        <w:spacing w:line="312" w:lineRule="auto"/>
        <w:jc w:val="both"/>
      </w:pPr>
      <w:r>
        <w:tab/>
        <w:t>Está en consideración en  general y en part</w:t>
      </w:r>
      <w:r>
        <w:t>i</w:t>
      </w:r>
      <w:r>
        <w:t>cular el Proyecto, Asunto X</w:t>
      </w:r>
    </w:p>
    <w:p w:rsidR="005D36FE" w:rsidRDefault="005D36FE" w:rsidP="00A77851">
      <w:pPr>
        <w:spacing w:line="312" w:lineRule="auto"/>
        <w:jc w:val="both"/>
      </w:pPr>
      <w:r>
        <w:tab/>
        <w:t>Se va  a votar.</w:t>
      </w:r>
    </w:p>
    <w:p w:rsidR="005D36FE" w:rsidRDefault="005D36FE" w:rsidP="00A82739">
      <w:pPr>
        <w:spacing w:line="312" w:lineRule="auto"/>
        <w:jc w:val="center"/>
      </w:pPr>
    </w:p>
    <w:p w:rsidR="005D36FE" w:rsidRDefault="005D36FE" w:rsidP="00A82739">
      <w:pPr>
        <w:spacing w:line="312" w:lineRule="auto"/>
        <w:jc w:val="center"/>
      </w:pPr>
      <w:r>
        <w:t>-Se vota y es aprobado-</w:t>
      </w:r>
    </w:p>
    <w:p w:rsidR="005D36FE" w:rsidRDefault="005D36FE" w:rsidP="00A77851">
      <w:pPr>
        <w:spacing w:line="312" w:lineRule="auto"/>
        <w:jc w:val="both"/>
      </w:pPr>
    </w:p>
    <w:p w:rsidR="005D36FE" w:rsidRDefault="005D36FE" w:rsidP="00A77851">
      <w:pPr>
        <w:spacing w:line="312" w:lineRule="auto"/>
        <w:ind w:firstLine="708"/>
        <w:jc w:val="both"/>
      </w:pPr>
      <w:r>
        <w:t xml:space="preserve">Queda aprobado el proyecto de Resolución. </w:t>
      </w:r>
    </w:p>
    <w:p w:rsidR="005D36FE" w:rsidRDefault="005D36FE" w:rsidP="00A77851">
      <w:pPr>
        <w:spacing w:line="312" w:lineRule="auto"/>
        <w:jc w:val="both"/>
      </w:pPr>
    </w:p>
    <w:p w:rsidR="005D36FE" w:rsidRDefault="005D36FE" w:rsidP="00A77851">
      <w:pPr>
        <w:spacing w:line="312" w:lineRule="auto"/>
        <w:ind w:firstLine="708"/>
        <w:jc w:val="both"/>
      </w:pPr>
      <w:r>
        <w:lastRenderedPageBreak/>
        <w:t>Está en consideración en  general y en part</w:t>
      </w:r>
      <w:r>
        <w:t>i</w:t>
      </w:r>
      <w:r>
        <w:t>cular el Proyecto, Asunto XI.</w:t>
      </w:r>
    </w:p>
    <w:p w:rsidR="005D36FE" w:rsidRDefault="005D36FE" w:rsidP="00A77851">
      <w:pPr>
        <w:spacing w:line="312" w:lineRule="auto"/>
        <w:jc w:val="both"/>
      </w:pPr>
      <w:r>
        <w:tab/>
        <w:t>Se va  a votar.</w:t>
      </w:r>
    </w:p>
    <w:p w:rsidR="005D36FE" w:rsidRDefault="005D36FE" w:rsidP="00A77851">
      <w:pPr>
        <w:spacing w:line="312" w:lineRule="auto"/>
        <w:jc w:val="both"/>
      </w:pPr>
    </w:p>
    <w:p w:rsidR="005D36FE" w:rsidRDefault="005D36FE" w:rsidP="00A82739">
      <w:pPr>
        <w:spacing w:line="312" w:lineRule="auto"/>
        <w:jc w:val="center"/>
      </w:pPr>
      <w:r>
        <w:t>-Se vota y es aprobado-</w:t>
      </w:r>
    </w:p>
    <w:p w:rsidR="005D36FE" w:rsidRDefault="005D36FE" w:rsidP="00A77851">
      <w:pPr>
        <w:spacing w:line="312" w:lineRule="auto"/>
        <w:jc w:val="both"/>
      </w:pPr>
    </w:p>
    <w:p w:rsidR="005D36FE" w:rsidRDefault="005D36FE" w:rsidP="00A77851">
      <w:pPr>
        <w:spacing w:line="312" w:lineRule="auto"/>
        <w:ind w:firstLine="708"/>
        <w:jc w:val="both"/>
      </w:pPr>
      <w:r>
        <w:t xml:space="preserve">Queda aprobado el proyecto de Resolución. </w:t>
      </w:r>
    </w:p>
    <w:p w:rsidR="005D36FE" w:rsidRDefault="005D36FE" w:rsidP="00A77851">
      <w:pPr>
        <w:spacing w:line="312" w:lineRule="auto"/>
        <w:ind w:firstLine="708"/>
        <w:jc w:val="both"/>
      </w:pPr>
      <w:r>
        <w:t>Pasamos al tratamiento del Asunto  XII, de Despachos de Comisión.</w:t>
      </w:r>
    </w:p>
    <w:p w:rsidR="005D36FE" w:rsidRDefault="005D36FE" w:rsidP="00A77851">
      <w:pPr>
        <w:spacing w:line="312" w:lineRule="auto"/>
        <w:jc w:val="both"/>
      </w:pPr>
      <w:r w:rsidRPr="00A82739">
        <w:rPr>
          <w:b/>
          <w:sz w:val="22"/>
        </w:rPr>
        <w:t>Sr. Campero</w:t>
      </w:r>
      <w:r w:rsidRPr="006500E4">
        <w:rPr>
          <w:b/>
        </w:rPr>
        <w:t>.-</w:t>
      </w:r>
      <w:r w:rsidRPr="006500E4">
        <w:t xml:space="preserve"> </w:t>
      </w:r>
      <w:r>
        <w:t>Pido la palabra.</w:t>
      </w:r>
    </w:p>
    <w:p w:rsidR="005D36FE" w:rsidRDefault="005D36FE" w:rsidP="00A77851">
      <w:pPr>
        <w:spacing w:line="312" w:lineRule="auto"/>
        <w:jc w:val="both"/>
      </w:pPr>
      <w:r>
        <w:tab/>
        <w:t>Señor Presidente,  como miembro informa</w:t>
      </w:r>
      <w:r>
        <w:t>n</w:t>
      </w:r>
      <w:r>
        <w:t>te de la Comisión de Salud y Deporte, hablaré sobre el Proyecto de Resolución, Expediente 2380, que versa sobre el Congreso Nacional de la  Federación Argentina de Medicina Familiar y General, a realiza</w:t>
      </w:r>
      <w:r>
        <w:t>r</w:t>
      </w:r>
      <w:r>
        <w:t>se  en  la provincia de San Juan.</w:t>
      </w:r>
    </w:p>
    <w:p w:rsidR="005D36FE" w:rsidRDefault="005D36FE" w:rsidP="00A77851">
      <w:pPr>
        <w:spacing w:line="312" w:lineRule="auto"/>
        <w:jc w:val="both"/>
      </w:pPr>
      <w:r>
        <w:tab/>
        <w:t>Haré una breve reseña sobre esta especial</w:t>
      </w:r>
      <w:r>
        <w:t>i</w:t>
      </w:r>
      <w:r>
        <w:t>dad.</w:t>
      </w:r>
    </w:p>
    <w:p w:rsidR="005D36FE" w:rsidRDefault="005D36FE" w:rsidP="00A77851">
      <w:pPr>
        <w:spacing w:line="312" w:lineRule="auto"/>
        <w:ind w:firstLine="708"/>
        <w:jc w:val="both"/>
      </w:pPr>
      <w:r w:rsidRPr="00FA3E88">
        <w:t xml:space="preserve">En el siglo XIX, un licenciado Abraham </w:t>
      </w:r>
      <w:proofErr w:type="spellStart"/>
      <w:r w:rsidRPr="00FA3E88">
        <w:t>Fresnel</w:t>
      </w:r>
      <w:proofErr w:type="spellEnd"/>
      <w:r>
        <w:t>, establece los primeros  protocolos y parám</w:t>
      </w:r>
      <w:r>
        <w:t>e</w:t>
      </w:r>
      <w:r>
        <w:t>tros de lo que es una carrera programada sobre med</w:t>
      </w:r>
      <w:r>
        <w:t>i</w:t>
      </w:r>
      <w:r>
        <w:t>cina, no siendo médico.</w:t>
      </w:r>
    </w:p>
    <w:p w:rsidR="005D36FE" w:rsidRDefault="005D36FE" w:rsidP="00A77851">
      <w:pPr>
        <w:spacing w:line="312" w:lineRule="auto"/>
        <w:ind w:firstLine="708"/>
        <w:jc w:val="both"/>
      </w:pPr>
      <w:r>
        <w:t>A partir de ese momento, progresan todos estos tratados, de manera que en la década del ´60 en Argentina  se establecen los primeros  parámetros de lo que es un médico de familia.</w:t>
      </w:r>
    </w:p>
    <w:p w:rsidR="005D36FE" w:rsidRDefault="005D36FE" w:rsidP="00A77851">
      <w:pPr>
        <w:spacing w:line="312" w:lineRule="auto"/>
        <w:ind w:firstLine="708"/>
        <w:jc w:val="both"/>
      </w:pPr>
      <w:r>
        <w:t xml:space="preserve"> Hasta ese entonces conocíamos nosotros como un criterio  general al médico de  cabecera, al médico de la casa, ese profesional que conocía  y atendía a todos sus integrantes, desde su infancia hasta su vejez. </w:t>
      </w:r>
    </w:p>
    <w:p w:rsidR="005D36FE" w:rsidRDefault="005D36FE" w:rsidP="00A77851">
      <w:pPr>
        <w:spacing w:line="312" w:lineRule="auto"/>
        <w:ind w:firstLine="708"/>
        <w:jc w:val="both"/>
      </w:pPr>
      <w:r>
        <w:t>En realidad  eran tiempos interesantes de la medicina, pues esos profesionales, en esos tiempos, como   elemento de diagnóstico solamente manejaban su formación científica en los ambientes  académicos.</w:t>
      </w:r>
    </w:p>
    <w:p w:rsidR="005D36FE" w:rsidRDefault="005D36FE" w:rsidP="00A77851">
      <w:pPr>
        <w:spacing w:line="312" w:lineRule="auto"/>
        <w:ind w:firstLine="708"/>
        <w:jc w:val="both"/>
      </w:pPr>
      <w:r>
        <w:t xml:space="preserve"> Como elemento de  diagnóstico muy tran</w:t>
      </w:r>
      <w:r>
        <w:t>s</w:t>
      </w:r>
      <w:r>
        <w:t>cendente era su capacidad de escuchar sus síntomas, su habilidad de que con sus manos las distintas partes del cuerpo, y un viejo ya actual  elemento de  dia</w:t>
      </w:r>
      <w:r>
        <w:t>g</w:t>
      </w:r>
      <w:r>
        <w:t xml:space="preserve">nóstico que es el estetoscopio, llegando a definir patologías  precisas, determinadas y tratamientos que también eran muy limitados desde el requerimiento de  los medicamentos. </w:t>
      </w:r>
    </w:p>
    <w:p w:rsidR="005D36FE" w:rsidRDefault="005D36FE" w:rsidP="00A77851">
      <w:pPr>
        <w:spacing w:line="312" w:lineRule="auto"/>
        <w:ind w:firstLine="708"/>
        <w:jc w:val="both"/>
      </w:pPr>
      <w:r>
        <w:t>Fue avanzando la medicina  y se fueron constituyendo distintas residencias en distintas esp</w:t>
      </w:r>
      <w:r>
        <w:t>e</w:t>
      </w:r>
      <w:r>
        <w:t>cialidades.</w:t>
      </w:r>
    </w:p>
    <w:p w:rsidR="005D36FE" w:rsidRDefault="005D36FE" w:rsidP="00A77851">
      <w:pPr>
        <w:spacing w:line="312" w:lineRule="auto"/>
        <w:ind w:firstLine="708"/>
        <w:jc w:val="both"/>
      </w:pPr>
      <w:r>
        <w:lastRenderedPageBreak/>
        <w:t>Puntualmente, esta especialidad se establece como médico generalista, como médico de familia.</w:t>
      </w:r>
    </w:p>
    <w:p w:rsidR="005D36FE" w:rsidRDefault="005D36FE" w:rsidP="00A77851">
      <w:pPr>
        <w:spacing w:line="312" w:lineRule="auto"/>
        <w:ind w:firstLine="708"/>
        <w:jc w:val="both"/>
      </w:pPr>
      <w:r>
        <w:t>En el ´84-´85, ellos establecen su  sociedad.</w:t>
      </w:r>
    </w:p>
    <w:p w:rsidR="005D36FE" w:rsidRPr="00CB5703" w:rsidRDefault="005D36FE" w:rsidP="00A77851">
      <w:pPr>
        <w:spacing w:line="312" w:lineRule="auto"/>
        <w:ind w:firstLine="708"/>
        <w:jc w:val="both"/>
      </w:pPr>
      <w:r>
        <w:t xml:space="preserve">Finalmente en el 2000, logran  un conceso de  criterio y se instituye en el país  la FAMFyG, </w:t>
      </w:r>
      <w:r w:rsidRPr="00CB5703">
        <w:t>Federación Argentina de Medicina Familiar y Gen</w:t>
      </w:r>
      <w:r w:rsidRPr="00CB5703">
        <w:t>e</w:t>
      </w:r>
      <w:r w:rsidRPr="00CB5703">
        <w:t>ral</w:t>
      </w:r>
      <w:r>
        <w:t>.</w:t>
      </w:r>
      <w:r w:rsidRPr="00CB5703">
        <w:t xml:space="preserve"> </w:t>
      </w:r>
    </w:p>
    <w:p w:rsidR="005D36FE" w:rsidRDefault="00A82739" w:rsidP="008134C5">
      <w:pPr>
        <w:spacing w:line="312" w:lineRule="auto"/>
        <w:jc w:val="both"/>
        <w:rPr>
          <w:lang w:val="es-AR"/>
        </w:rPr>
      </w:pPr>
      <w:r>
        <w:rPr>
          <w:lang w:val="es-AR"/>
        </w:rPr>
        <w:tab/>
      </w:r>
      <w:r w:rsidR="005D36FE">
        <w:rPr>
          <w:lang w:val="es-AR"/>
        </w:rPr>
        <w:t>De ahí en más, siguieron en su trabajo ac</w:t>
      </w:r>
      <w:r w:rsidR="005D36FE">
        <w:rPr>
          <w:lang w:val="es-AR"/>
        </w:rPr>
        <w:t>a</w:t>
      </w:r>
      <w:r w:rsidR="005D36FE">
        <w:rPr>
          <w:lang w:val="es-AR"/>
        </w:rPr>
        <w:t>démico, con residencias en todo el país, en todas las provincias, reconocidos a nivel nacional y provincial, con un desarrollo muy importante en el trabajo, pu</w:t>
      </w:r>
      <w:r w:rsidR="005D36FE">
        <w:rPr>
          <w:lang w:val="es-AR"/>
        </w:rPr>
        <w:t>n</w:t>
      </w:r>
      <w:r w:rsidR="005D36FE">
        <w:rPr>
          <w:lang w:val="es-AR"/>
        </w:rPr>
        <w:t>tualmente, de lo que es atención primaria de la salud.</w:t>
      </w:r>
    </w:p>
    <w:p w:rsidR="005D36FE" w:rsidRDefault="005D36FE" w:rsidP="008134C5">
      <w:pPr>
        <w:spacing w:line="312" w:lineRule="auto"/>
        <w:jc w:val="both"/>
        <w:rPr>
          <w:lang w:val="es-AR"/>
        </w:rPr>
      </w:pPr>
      <w:r>
        <w:rPr>
          <w:lang w:val="es-AR"/>
        </w:rPr>
        <w:tab/>
        <w:t xml:space="preserve">Estos profesionales tuvieron una influencia muy importante en nuestro país. </w:t>
      </w:r>
    </w:p>
    <w:p w:rsidR="005D36FE" w:rsidRDefault="005D36FE" w:rsidP="008134C5">
      <w:pPr>
        <w:spacing w:line="312" w:lineRule="auto"/>
        <w:ind w:firstLine="708"/>
        <w:jc w:val="both"/>
        <w:rPr>
          <w:lang w:val="es-AR"/>
        </w:rPr>
      </w:pPr>
      <w:r>
        <w:rPr>
          <w:lang w:val="es-AR"/>
        </w:rPr>
        <w:t>En manos de hombres muy destacados que, en el ’83, en el advenimiento de la democracia, pla</w:t>
      </w:r>
      <w:r>
        <w:rPr>
          <w:lang w:val="es-AR"/>
        </w:rPr>
        <w:t>n</w:t>
      </w:r>
      <w:r>
        <w:rPr>
          <w:lang w:val="es-AR"/>
        </w:rPr>
        <w:t>tearon, también, consignas o documentos muy impo</w:t>
      </w:r>
      <w:r>
        <w:rPr>
          <w:lang w:val="es-AR"/>
        </w:rPr>
        <w:t>r</w:t>
      </w:r>
      <w:r>
        <w:rPr>
          <w:lang w:val="es-AR"/>
        </w:rPr>
        <w:t xml:space="preserve">tantes para el desarrollo de esta especialidad, como lo fue Julio </w:t>
      </w:r>
      <w:proofErr w:type="spellStart"/>
      <w:r>
        <w:rPr>
          <w:lang w:val="es-AR"/>
        </w:rPr>
        <w:t>Ceitlin</w:t>
      </w:r>
      <w:proofErr w:type="spellEnd"/>
      <w:r>
        <w:rPr>
          <w:lang w:val="es-AR"/>
        </w:rPr>
        <w:t xml:space="preserve"> y el caso de Jorge </w:t>
      </w:r>
      <w:proofErr w:type="spellStart"/>
      <w:r>
        <w:rPr>
          <w:lang w:val="es-AR"/>
        </w:rPr>
        <w:t>Galperin</w:t>
      </w:r>
      <w:proofErr w:type="spellEnd"/>
      <w:r>
        <w:rPr>
          <w:lang w:val="es-AR"/>
        </w:rPr>
        <w:t>.</w:t>
      </w:r>
    </w:p>
    <w:p w:rsidR="005D36FE" w:rsidRDefault="005D36FE" w:rsidP="008134C5">
      <w:pPr>
        <w:spacing w:line="312" w:lineRule="auto"/>
        <w:jc w:val="both"/>
        <w:rPr>
          <w:lang w:val="es-AR"/>
        </w:rPr>
      </w:pPr>
      <w:r>
        <w:rPr>
          <w:lang w:val="es-AR"/>
        </w:rPr>
        <w:tab/>
        <w:t>Estos hombres son muy reconocidos en el país por su trabajo y por su docencia.</w:t>
      </w:r>
    </w:p>
    <w:p w:rsidR="005D36FE" w:rsidRDefault="005D36FE" w:rsidP="008134C5">
      <w:pPr>
        <w:spacing w:line="312" w:lineRule="auto"/>
        <w:jc w:val="both"/>
        <w:rPr>
          <w:lang w:val="es-AR"/>
        </w:rPr>
      </w:pPr>
      <w:r>
        <w:rPr>
          <w:lang w:val="es-AR"/>
        </w:rPr>
        <w:tab/>
        <w:t>Hoy día, ellos se van a reunir en esta Provi</w:t>
      </w:r>
      <w:r>
        <w:rPr>
          <w:lang w:val="es-AR"/>
        </w:rPr>
        <w:t>n</w:t>
      </w:r>
      <w:r>
        <w:rPr>
          <w:lang w:val="es-AR"/>
        </w:rPr>
        <w:t>cia, a propuesta de nuestra Ministra de Salud Pública, que es especialista en medicina general y de familia, y en un interés por lograr, también, permitir ser sede a nuestra Provincia de este importante Congreso para el avance de la ciencia médica.</w:t>
      </w:r>
    </w:p>
    <w:p w:rsidR="005D36FE" w:rsidRDefault="005D36FE" w:rsidP="008134C5">
      <w:pPr>
        <w:spacing w:line="312" w:lineRule="auto"/>
        <w:jc w:val="both"/>
        <w:rPr>
          <w:lang w:val="es-AR"/>
        </w:rPr>
      </w:pPr>
      <w:r>
        <w:rPr>
          <w:lang w:val="es-AR"/>
        </w:rPr>
        <w:tab/>
        <w:t xml:space="preserve">Como anécdota, para ser simpático, respecto a todo esto que tiene que ver con recuerdos e historia, solamente quiero nombrar a Favaloro, que fue, en sus principios, un médico generalista que hizo diez o doce años en Jacinto </w:t>
      </w:r>
      <w:proofErr w:type="spellStart"/>
      <w:r>
        <w:rPr>
          <w:lang w:val="es-AR"/>
        </w:rPr>
        <w:t>Aráuz</w:t>
      </w:r>
      <w:proofErr w:type="spellEnd"/>
      <w:r>
        <w:rPr>
          <w:lang w:val="es-AR"/>
        </w:rPr>
        <w:t xml:space="preserve">, un pueblito de la Pampa. </w:t>
      </w:r>
    </w:p>
    <w:p w:rsidR="005D36FE" w:rsidRDefault="005D36FE" w:rsidP="008134C5">
      <w:pPr>
        <w:spacing w:line="312" w:lineRule="auto"/>
        <w:ind w:firstLine="708"/>
        <w:jc w:val="both"/>
        <w:rPr>
          <w:lang w:val="es-AR"/>
        </w:rPr>
      </w:pPr>
      <w:r>
        <w:rPr>
          <w:lang w:val="es-AR"/>
        </w:rPr>
        <w:t>Desde allí, su inquietud, su capacidad. Allá trabajó con sus dos hermanos.</w:t>
      </w:r>
    </w:p>
    <w:p w:rsidR="005D36FE" w:rsidRDefault="005D36FE" w:rsidP="008134C5">
      <w:pPr>
        <w:spacing w:line="312" w:lineRule="auto"/>
        <w:jc w:val="both"/>
        <w:rPr>
          <w:lang w:val="es-AR"/>
        </w:rPr>
      </w:pPr>
      <w:r>
        <w:rPr>
          <w:lang w:val="es-AR"/>
        </w:rPr>
        <w:tab/>
        <w:t>Viajó a Estados Unidos y de ahí todos con</w:t>
      </w:r>
      <w:r>
        <w:rPr>
          <w:lang w:val="es-AR"/>
        </w:rPr>
        <w:t>o</w:t>
      </w:r>
      <w:r>
        <w:rPr>
          <w:lang w:val="es-AR"/>
        </w:rPr>
        <w:t xml:space="preserve">cemos su avance y su despliegue a nivel mundial en lo que es, hoy en día, el bypass. </w:t>
      </w:r>
    </w:p>
    <w:p w:rsidR="005D36FE" w:rsidRDefault="005D36FE" w:rsidP="008134C5">
      <w:pPr>
        <w:spacing w:line="312" w:lineRule="auto"/>
        <w:jc w:val="both"/>
        <w:rPr>
          <w:lang w:val="es-AR"/>
        </w:rPr>
      </w:pPr>
      <w:r>
        <w:rPr>
          <w:lang w:val="es-AR"/>
        </w:rPr>
        <w:tab/>
        <w:t xml:space="preserve">Para hablar del bypass y decir cosas que nos alimentan el espíritu a los argentinos, Favaloro logra el bypass. </w:t>
      </w:r>
    </w:p>
    <w:p w:rsidR="005D36FE" w:rsidRDefault="005D36FE" w:rsidP="008134C5">
      <w:pPr>
        <w:spacing w:line="312" w:lineRule="auto"/>
        <w:jc w:val="both"/>
        <w:rPr>
          <w:lang w:val="es-AR"/>
        </w:rPr>
      </w:pPr>
      <w:r>
        <w:rPr>
          <w:lang w:val="es-AR"/>
        </w:rPr>
        <w:tab/>
        <w:t xml:space="preserve">Luego, tenemos dos argentinos más que permiten el invento de lo que hoy es el </w:t>
      </w:r>
      <w:proofErr w:type="spellStart"/>
      <w:r>
        <w:rPr>
          <w:lang w:val="es-AR"/>
        </w:rPr>
        <w:t>stent</w:t>
      </w:r>
      <w:proofErr w:type="spellEnd"/>
      <w:r>
        <w:rPr>
          <w:lang w:val="es-AR"/>
        </w:rPr>
        <w:t>, que sirve para evitar la cirugía por el bypass, cuando es posible, y así resolver el problema de las arterias.</w:t>
      </w:r>
    </w:p>
    <w:p w:rsidR="005D36FE" w:rsidRDefault="005D36FE" w:rsidP="008134C5">
      <w:pPr>
        <w:spacing w:line="312" w:lineRule="auto"/>
        <w:jc w:val="both"/>
        <w:rPr>
          <w:lang w:val="es-AR"/>
        </w:rPr>
      </w:pPr>
      <w:r>
        <w:rPr>
          <w:lang w:val="es-AR"/>
        </w:rPr>
        <w:tab/>
        <w:t xml:space="preserve">Eso lo hace un profesional argentino actual que es </w:t>
      </w:r>
      <w:proofErr w:type="spellStart"/>
      <w:r>
        <w:rPr>
          <w:lang w:val="es-AR"/>
        </w:rPr>
        <w:t>Palmaz</w:t>
      </w:r>
      <w:proofErr w:type="spellEnd"/>
      <w:r>
        <w:rPr>
          <w:lang w:val="es-AR"/>
        </w:rPr>
        <w:t>.</w:t>
      </w:r>
    </w:p>
    <w:p w:rsidR="005D36FE" w:rsidRDefault="005D36FE" w:rsidP="008134C5">
      <w:pPr>
        <w:spacing w:line="312" w:lineRule="auto"/>
        <w:jc w:val="both"/>
        <w:rPr>
          <w:lang w:val="es-AR"/>
        </w:rPr>
      </w:pPr>
      <w:r>
        <w:rPr>
          <w:lang w:val="es-AR"/>
        </w:rPr>
        <w:lastRenderedPageBreak/>
        <w:tab/>
        <w:t>Y tenemos otro argentino en la misma línea, que también inventó lo que son las endoprótesis, que son también para evitar las cirugías a cielo abierto y hacer cirugías endovasculares con endoprótesis, en el caso más conocido, como son los aneurismas de aorta o abdominales.</w:t>
      </w:r>
    </w:p>
    <w:p w:rsidR="005D36FE" w:rsidRDefault="005D36FE" w:rsidP="008134C5">
      <w:pPr>
        <w:spacing w:line="312" w:lineRule="auto"/>
        <w:jc w:val="both"/>
        <w:rPr>
          <w:lang w:val="es-AR"/>
        </w:rPr>
      </w:pPr>
      <w:r>
        <w:rPr>
          <w:lang w:val="es-AR"/>
        </w:rPr>
        <w:tab/>
        <w:t>En San Juan, yo quería hacer también un reconocimiento a nuestros médicos, y en este caso, tal vez donde más vemos la actividad de ellos y su de</w:t>
      </w:r>
      <w:r>
        <w:rPr>
          <w:lang w:val="es-AR"/>
        </w:rPr>
        <w:t>s</w:t>
      </w:r>
      <w:r>
        <w:rPr>
          <w:lang w:val="es-AR"/>
        </w:rPr>
        <w:t>pliegue es en nuestros médicos rurales.</w:t>
      </w:r>
    </w:p>
    <w:p w:rsidR="005D36FE" w:rsidRDefault="005D36FE" w:rsidP="008134C5">
      <w:pPr>
        <w:spacing w:line="312" w:lineRule="auto"/>
        <w:jc w:val="both"/>
        <w:rPr>
          <w:lang w:val="es-AR"/>
        </w:rPr>
      </w:pPr>
      <w:r>
        <w:rPr>
          <w:lang w:val="es-AR"/>
        </w:rPr>
        <w:tab/>
        <w:t xml:space="preserve">Hoy día, circunstancialmente, en el Santoral de lo que es la vida católica, se hace mención a San Roque, que fue un hombre del 1300; fuera de sus condiciones espirituales, un católico practicante. </w:t>
      </w:r>
    </w:p>
    <w:p w:rsidR="005D36FE" w:rsidRDefault="005D36FE" w:rsidP="008134C5">
      <w:pPr>
        <w:spacing w:line="312" w:lineRule="auto"/>
        <w:jc w:val="both"/>
        <w:rPr>
          <w:lang w:val="es-AR"/>
        </w:rPr>
      </w:pPr>
      <w:r>
        <w:rPr>
          <w:lang w:val="es-AR"/>
        </w:rPr>
        <w:tab/>
        <w:t>Entregó mucho su vida por las enfermed</w:t>
      </w:r>
      <w:r>
        <w:rPr>
          <w:lang w:val="es-AR"/>
        </w:rPr>
        <w:t>a</w:t>
      </w:r>
      <w:r>
        <w:rPr>
          <w:lang w:val="es-AR"/>
        </w:rPr>
        <w:t>des.</w:t>
      </w:r>
    </w:p>
    <w:p w:rsidR="005D36FE" w:rsidRDefault="005D36FE" w:rsidP="008134C5">
      <w:pPr>
        <w:spacing w:line="312" w:lineRule="auto"/>
        <w:ind w:firstLine="708"/>
        <w:jc w:val="both"/>
        <w:rPr>
          <w:lang w:val="es-AR"/>
        </w:rPr>
      </w:pPr>
      <w:r>
        <w:rPr>
          <w:lang w:val="es-AR"/>
        </w:rPr>
        <w:t>Por ese tiempo, hubo una enfermedad muy dura de tifus que, en verdad, mataba en Europa, It</w:t>
      </w:r>
      <w:r>
        <w:rPr>
          <w:lang w:val="es-AR"/>
        </w:rPr>
        <w:t>a</w:t>
      </w:r>
      <w:r>
        <w:rPr>
          <w:lang w:val="es-AR"/>
        </w:rPr>
        <w:t xml:space="preserve">lia. </w:t>
      </w:r>
    </w:p>
    <w:p w:rsidR="005D36FE" w:rsidRDefault="005D36FE" w:rsidP="008134C5">
      <w:pPr>
        <w:spacing w:line="312" w:lineRule="auto"/>
        <w:ind w:firstLine="708"/>
        <w:jc w:val="both"/>
        <w:rPr>
          <w:lang w:val="es-AR"/>
        </w:rPr>
      </w:pPr>
      <w:r>
        <w:rPr>
          <w:lang w:val="es-AR"/>
        </w:rPr>
        <w:t>Este hombre era un francés y entregaba su vida por este tipo de enfermedades.</w:t>
      </w:r>
    </w:p>
    <w:p w:rsidR="005D36FE" w:rsidRDefault="005D36FE" w:rsidP="008134C5">
      <w:pPr>
        <w:spacing w:line="312" w:lineRule="auto"/>
        <w:jc w:val="both"/>
        <w:rPr>
          <w:lang w:val="es-AR"/>
        </w:rPr>
      </w:pPr>
      <w:r>
        <w:rPr>
          <w:lang w:val="es-AR"/>
        </w:rPr>
        <w:tab/>
        <w:t>Hago esta referencia porque, en los simpát</w:t>
      </w:r>
      <w:r>
        <w:rPr>
          <w:lang w:val="es-AR"/>
        </w:rPr>
        <w:t>i</w:t>
      </w:r>
      <w:r>
        <w:rPr>
          <w:lang w:val="es-AR"/>
        </w:rPr>
        <w:t xml:space="preserve">co de la vida, hoy, circunstancialmente, San Roque es el patrono de un pueblito nuestro que tiene medicina rural, que es </w:t>
      </w:r>
      <w:proofErr w:type="spellStart"/>
      <w:r>
        <w:rPr>
          <w:lang w:val="es-AR"/>
        </w:rPr>
        <w:t>Tudcúm</w:t>
      </w:r>
      <w:proofErr w:type="spellEnd"/>
      <w:r>
        <w:rPr>
          <w:lang w:val="es-AR"/>
        </w:rPr>
        <w:t xml:space="preserve">, en uno de los valles </w:t>
      </w:r>
      <w:proofErr w:type="spellStart"/>
      <w:r>
        <w:rPr>
          <w:lang w:val="es-AR"/>
        </w:rPr>
        <w:t>Iglesianos</w:t>
      </w:r>
      <w:proofErr w:type="spellEnd"/>
      <w:r>
        <w:rPr>
          <w:lang w:val="es-AR"/>
        </w:rPr>
        <w:t>.</w:t>
      </w:r>
    </w:p>
    <w:p w:rsidR="005D36FE" w:rsidRDefault="005D36FE" w:rsidP="008134C5">
      <w:pPr>
        <w:spacing w:line="312" w:lineRule="auto"/>
        <w:jc w:val="both"/>
        <w:rPr>
          <w:lang w:val="es-AR"/>
        </w:rPr>
      </w:pPr>
      <w:r>
        <w:rPr>
          <w:lang w:val="es-AR"/>
        </w:rPr>
        <w:tab/>
        <w:t xml:space="preserve">En su tiempo, en </w:t>
      </w:r>
      <w:proofErr w:type="spellStart"/>
      <w:r>
        <w:rPr>
          <w:lang w:val="es-AR"/>
        </w:rPr>
        <w:t>Tudcúm</w:t>
      </w:r>
      <w:proofErr w:type="spellEnd"/>
      <w:r>
        <w:rPr>
          <w:lang w:val="es-AR"/>
        </w:rPr>
        <w:t xml:space="preserve"> e Iglesia, por ahí nuestro colega diputado puede asentir, se conoce de la historia de médicos, como un tal alemán </w:t>
      </w:r>
      <w:proofErr w:type="spellStart"/>
      <w:r>
        <w:rPr>
          <w:lang w:val="es-AR"/>
        </w:rPr>
        <w:t>Kunka</w:t>
      </w:r>
      <w:proofErr w:type="spellEnd"/>
      <w:r>
        <w:rPr>
          <w:lang w:val="es-AR"/>
        </w:rPr>
        <w:t xml:space="preserve">, Carbajal; hombres que ya no están, que hicieron mucho por la salud rural, como médicos generalistas. </w:t>
      </w:r>
    </w:p>
    <w:p w:rsidR="005D36FE" w:rsidRDefault="005D36FE" w:rsidP="008134C5">
      <w:pPr>
        <w:spacing w:line="312" w:lineRule="auto"/>
        <w:ind w:firstLine="708"/>
        <w:jc w:val="both"/>
        <w:rPr>
          <w:lang w:val="es-AR"/>
        </w:rPr>
      </w:pPr>
      <w:r>
        <w:rPr>
          <w:lang w:val="es-AR"/>
        </w:rPr>
        <w:t>Todavía, tal vez, no existía la especialidad.</w:t>
      </w:r>
    </w:p>
    <w:p w:rsidR="005D36FE" w:rsidRDefault="005D36FE" w:rsidP="008134C5">
      <w:pPr>
        <w:spacing w:line="312" w:lineRule="auto"/>
        <w:jc w:val="both"/>
        <w:rPr>
          <w:lang w:val="es-AR"/>
        </w:rPr>
      </w:pPr>
      <w:r>
        <w:rPr>
          <w:lang w:val="es-AR"/>
        </w:rPr>
        <w:tab/>
        <w:t>Con este motivo, quería decirles a los col</w:t>
      </w:r>
      <w:r>
        <w:rPr>
          <w:lang w:val="es-AR"/>
        </w:rPr>
        <w:t>e</w:t>
      </w:r>
      <w:r>
        <w:rPr>
          <w:lang w:val="es-AR"/>
        </w:rPr>
        <w:t>gas que nos acompañen con su voto positivo para este Proyecto de Resolución.</w:t>
      </w:r>
    </w:p>
    <w:p w:rsidR="005D36FE" w:rsidRDefault="005D36FE" w:rsidP="008134C5">
      <w:pPr>
        <w:spacing w:line="312" w:lineRule="auto"/>
        <w:jc w:val="both"/>
        <w:rPr>
          <w:lang w:val="es-AR"/>
        </w:rPr>
      </w:pPr>
      <w:r>
        <w:rPr>
          <w:lang w:val="es-AR"/>
        </w:rPr>
        <w:tab/>
        <w:t>Gracias, señor Presidente.</w:t>
      </w:r>
    </w:p>
    <w:p w:rsidR="005D36FE" w:rsidRDefault="005D36FE" w:rsidP="008134C5">
      <w:pPr>
        <w:spacing w:line="312" w:lineRule="auto"/>
        <w:jc w:val="both"/>
        <w:rPr>
          <w:lang w:val="es-AR"/>
        </w:rPr>
      </w:pPr>
      <w:r w:rsidRPr="00FB4FE5">
        <w:rPr>
          <w:b/>
          <w:sz w:val="22"/>
          <w:szCs w:val="22"/>
          <w:lang w:val="es-AR"/>
        </w:rPr>
        <w:t>Sr. Presidente (Cabello).-</w:t>
      </w:r>
      <w:r>
        <w:rPr>
          <w:lang w:val="es-AR"/>
        </w:rPr>
        <w:t xml:space="preserve"> Está en consideración en general y en particular el Proyecto.</w:t>
      </w:r>
    </w:p>
    <w:p w:rsidR="005D36FE" w:rsidRDefault="005D36FE" w:rsidP="008134C5">
      <w:pPr>
        <w:spacing w:line="312" w:lineRule="auto"/>
        <w:ind w:firstLine="708"/>
        <w:jc w:val="both"/>
        <w:rPr>
          <w:lang w:val="es-AR"/>
        </w:rPr>
      </w:pPr>
      <w:r>
        <w:rPr>
          <w:lang w:val="es-AR"/>
        </w:rPr>
        <w:t>Se va a votar.</w:t>
      </w:r>
    </w:p>
    <w:p w:rsidR="005D36FE" w:rsidRDefault="005D36FE" w:rsidP="008134C5">
      <w:pPr>
        <w:spacing w:line="312" w:lineRule="auto"/>
        <w:jc w:val="both"/>
        <w:rPr>
          <w:lang w:val="es-AR"/>
        </w:rPr>
      </w:pPr>
    </w:p>
    <w:p w:rsidR="005D36FE" w:rsidRDefault="005D36FE" w:rsidP="008134C5">
      <w:pPr>
        <w:spacing w:line="312" w:lineRule="auto"/>
        <w:jc w:val="center"/>
        <w:rPr>
          <w:lang w:val="es-AR"/>
        </w:rPr>
      </w:pPr>
      <w:r>
        <w:rPr>
          <w:lang w:val="es-AR"/>
        </w:rPr>
        <w:t>-Se vota y es aprobado-</w:t>
      </w:r>
    </w:p>
    <w:p w:rsidR="005D36FE" w:rsidRDefault="005D36FE" w:rsidP="008134C5">
      <w:pPr>
        <w:spacing w:line="312" w:lineRule="auto"/>
        <w:jc w:val="center"/>
        <w:rPr>
          <w:lang w:val="es-AR"/>
        </w:rPr>
      </w:pPr>
    </w:p>
    <w:p w:rsidR="005D36FE" w:rsidRDefault="005D36FE" w:rsidP="008134C5">
      <w:pPr>
        <w:spacing w:line="312" w:lineRule="auto"/>
        <w:rPr>
          <w:lang w:val="es-AR"/>
        </w:rPr>
      </w:pPr>
      <w:r>
        <w:rPr>
          <w:lang w:val="es-AR"/>
        </w:rPr>
        <w:tab/>
        <w:t>Queda aprobado el Proyecto de Resolución.</w:t>
      </w:r>
    </w:p>
    <w:p w:rsidR="005D36FE" w:rsidRPr="006C1DCD" w:rsidRDefault="005D36FE" w:rsidP="00747EF8">
      <w:pPr>
        <w:spacing w:line="312" w:lineRule="auto"/>
        <w:ind w:firstLine="708"/>
        <w:jc w:val="both"/>
      </w:pPr>
      <w:r>
        <w:t>Corresponde el tratamiento del Asunto XIII, de Despacho de Comisión.</w:t>
      </w:r>
    </w:p>
    <w:p w:rsidR="005D36FE" w:rsidRDefault="005D36FE" w:rsidP="00747EF8">
      <w:pPr>
        <w:spacing w:line="312" w:lineRule="auto"/>
        <w:jc w:val="both"/>
      </w:pPr>
      <w:r>
        <w:rPr>
          <w:b/>
          <w:sz w:val="22"/>
        </w:rPr>
        <w:t xml:space="preserve">Sr. Jalife.- </w:t>
      </w:r>
      <w:r>
        <w:t>Pido la palabra.</w:t>
      </w:r>
    </w:p>
    <w:p w:rsidR="005D36FE" w:rsidRDefault="005D36FE" w:rsidP="00747EF8">
      <w:pPr>
        <w:spacing w:line="312" w:lineRule="auto"/>
        <w:jc w:val="both"/>
      </w:pPr>
      <w:r>
        <w:lastRenderedPageBreak/>
        <w:tab/>
        <w:t>Señor Presidente, el Proyecto de Resolución en virtud que los días 27 y 28 de septiembre del c</w:t>
      </w:r>
      <w:r>
        <w:t>o</w:t>
      </w:r>
      <w:r>
        <w:t>rriente año se desarrollará en la Provincia de San Juan el vigésimo segundo Congreso Nacional de Profesionales en Ciencias Económicas, bajo el lema “Desde el presente hacia una profesión 4.0”.</w:t>
      </w:r>
    </w:p>
    <w:p w:rsidR="005D36FE" w:rsidRDefault="005D36FE" w:rsidP="00747EF8">
      <w:pPr>
        <w:spacing w:line="312" w:lineRule="auto"/>
        <w:jc w:val="both"/>
      </w:pPr>
      <w:r>
        <w:tab/>
        <w:t>Dicho Congreso será organizado por el Co</w:t>
      </w:r>
      <w:r>
        <w:t>n</w:t>
      </w:r>
      <w:r>
        <w:t>sejo Profesional en Ciencias Económicas y por la Federación Argentina de Consejo Profesional de Ciencias Económicas acá en la Provincia de San Juan.</w:t>
      </w:r>
    </w:p>
    <w:p w:rsidR="005D36FE" w:rsidRDefault="005D36FE" w:rsidP="00747EF8">
      <w:pPr>
        <w:spacing w:line="312" w:lineRule="auto"/>
        <w:jc w:val="both"/>
      </w:pPr>
      <w:r>
        <w:tab/>
        <w:t>Dada la importancia del hecho y de realiza</w:t>
      </w:r>
      <w:r>
        <w:t>r</w:t>
      </w:r>
      <w:r>
        <w:t>se por supuesto en otras provincias, es que hago m</w:t>
      </w:r>
      <w:r>
        <w:t>o</w:t>
      </w:r>
      <w:r>
        <w:t>ción para que se apruebe el presente Proyecto.</w:t>
      </w:r>
    </w:p>
    <w:p w:rsidR="005D36FE" w:rsidRDefault="005D36FE" w:rsidP="00747EF8">
      <w:pPr>
        <w:spacing w:line="312" w:lineRule="auto"/>
        <w:jc w:val="both"/>
      </w:pPr>
      <w:r>
        <w:tab/>
        <w:t>Gracias, Señor Presidente.</w:t>
      </w:r>
    </w:p>
    <w:p w:rsidR="005D36FE" w:rsidRDefault="005D36FE" w:rsidP="00747EF8">
      <w:pPr>
        <w:spacing w:line="312" w:lineRule="auto"/>
        <w:jc w:val="both"/>
      </w:pPr>
      <w:r w:rsidRPr="00766C4A">
        <w:rPr>
          <w:b/>
          <w:sz w:val="22"/>
        </w:rPr>
        <w:t xml:space="preserve">Sr. Presidente (Cabello).- </w:t>
      </w:r>
      <w:r>
        <w:t>Está en consideración la moción del señor diputado Jalife.</w:t>
      </w:r>
    </w:p>
    <w:p w:rsidR="005D36FE" w:rsidRDefault="005D36FE" w:rsidP="00747EF8">
      <w:pPr>
        <w:spacing w:line="312" w:lineRule="auto"/>
        <w:jc w:val="both"/>
      </w:pPr>
      <w:r>
        <w:tab/>
        <w:t>Se va a votar.</w:t>
      </w:r>
    </w:p>
    <w:p w:rsidR="005D36FE" w:rsidRDefault="005D36FE" w:rsidP="00747EF8">
      <w:pPr>
        <w:spacing w:line="312" w:lineRule="auto"/>
        <w:jc w:val="both"/>
      </w:pPr>
    </w:p>
    <w:p w:rsidR="005D36FE" w:rsidRDefault="005D36FE" w:rsidP="00747EF8">
      <w:pPr>
        <w:spacing w:line="312" w:lineRule="auto"/>
        <w:jc w:val="center"/>
      </w:pPr>
      <w:r>
        <w:t>-Se vota y es aprobada-</w:t>
      </w:r>
    </w:p>
    <w:p w:rsidR="005D36FE" w:rsidRDefault="005D36FE" w:rsidP="00747EF8">
      <w:pPr>
        <w:spacing w:line="312" w:lineRule="auto"/>
        <w:jc w:val="both"/>
      </w:pPr>
    </w:p>
    <w:p w:rsidR="005D36FE" w:rsidRDefault="005D36FE" w:rsidP="00747EF8">
      <w:pPr>
        <w:spacing w:line="312" w:lineRule="auto"/>
        <w:ind w:firstLine="708"/>
        <w:jc w:val="both"/>
      </w:pPr>
      <w:r>
        <w:t>Queda aprobado el Proyecto de Resolución.</w:t>
      </w:r>
    </w:p>
    <w:p w:rsidR="005D36FE" w:rsidRDefault="005D36FE" w:rsidP="00747EF8">
      <w:pPr>
        <w:spacing w:line="312" w:lineRule="auto"/>
        <w:ind w:firstLine="708"/>
        <w:jc w:val="both"/>
      </w:pPr>
      <w:r>
        <w:t>Corresponde el tratamiento del Asunto XIV, de Despacho de Comisión.</w:t>
      </w:r>
    </w:p>
    <w:p w:rsidR="005D36FE" w:rsidRDefault="005D36FE" w:rsidP="00747EF8">
      <w:pPr>
        <w:spacing w:line="312" w:lineRule="auto"/>
        <w:jc w:val="both"/>
      </w:pPr>
      <w:r>
        <w:rPr>
          <w:b/>
          <w:sz w:val="22"/>
        </w:rPr>
        <w:t xml:space="preserve">Sr. </w:t>
      </w:r>
      <w:proofErr w:type="spellStart"/>
      <w:r>
        <w:rPr>
          <w:b/>
          <w:sz w:val="22"/>
        </w:rPr>
        <w:t>Banega</w:t>
      </w:r>
      <w:proofErr w:type="spellEnd"/>
      <w:r>
        <w:rPr>
          <w:b/>
          <w:sz w:val="22"/>
        </w:rPr>
        <w:t xml:space="preserve">.- </w:t>
      </w:r>
      <w:r>
        <w:t>Pido la palabra.</w:t>
      </w:r>
    </w:p>
    <w:p w:rsidR="005D36FE" w:rsidRDefault="005D36FE" w:rsidP="00747EF8">
      <w:pPr>
        <w:spacing w:line="312" w:lineRule="auto"/>
        <w:jc w:val="both"/>
      </w:pPr>
      <w:r>
        <w:tab/>
        <w:t>Señor presidente, el presente Proyecto de Resolución, Expediente Nº2428, por el que se declara de interés social y cultural el XVI Congreso Arge</w:t>
      </w:r>
      <w:r>
        <w:t>n</w:t>
      </w:r>
      <w:r>
        <w:t>tino de Archivística, cuya temática principal será discurso y modelo conceptual de los archivos, los niveles ejecutivos, a desarrollarse los días 29, 30 y 31 de agosto del corriente año en nuestra Provincia.</w:t>
      </w:r>
    </w:p>
    <w:p w:rsidR="005D36FE" w:rsidRDefault="005D36FE" w:rsidP="00747EF8">
      <w:pPr>
        <w:spacing w:line="312" w:lineRule="auto"/>
        <w:jc w:val="both"/>
      </w:pPr>
      <w:r>
        <w:tab/>
        <w:t>El Congreso Argentino de Archivística se celebra anualmente y se constituye en el principal encuentro de la comunidad ligada al qué hacer arch</w:t>
      </w:r>
      <w:r>
        <w:t>i</w:t>
      </w:r>
      <w:r>
        <w:t>vístico del País, definiéndose como un espacio único para presentar y debatir experiencias e investigaci</w:t>
      </w:r>
      <w:r>
        <w:t>o</w:t>
      </w:r>
      <w:r>
        <w:t>nes, consolidando el compromiso académico, prof</w:t>
      </w:r>
      <w:r>
        <w:t>e</w:t>
      </w:r>
      <w:r>
        <w:t>sional, gubernamental e institucional.</w:t>
      </w:r>
    </w:p>
    <w:p w:rsidR="005D36FE" w:rsidRDefault="005D36FE" w:rsidP="00747EF8">
      <w:pPr>
        <w:spacing w:line="312" w:lineRule="auto"/>
        <w:jc w:val="both"/>
      </w:pPr>
      <w:r>
        <w:tab/>
        <w:t>Dicho evento es organizado por la Feder</w:t>
      </w:r>
      <w:r>
        <w:t>a</w:t>
      </w:r>
      <w:r>
        <w:t>ción de Archiveros de Argentina, que tiene por obj</w:t>
      </w:r>
      <w:r>
        <w:t>e</w:t>
      </w:r>
      <w:r>
        <w:t>tivo reflexionar a nivel ejecutivo e histórico sobre la participación del archivo en la vida administrativa, social y cultural.</w:t>
      </w:r>
    </w:p>
    <w:p w:rsidR="005D36FE" w:rsidRDefault="005D36FE" w:rsidP="00747EF8">
      <w:pPr>
        <w:spacing w:line="312" w:lineRule="auto"/>
        <w:ind w:firstLine="708"/>
        <w:jc w:val="both"/>
      </w:pPr>
      <w:r>
        <w:t xml:space="preserve">Destacar la labor de los archiveros y a los trabajadores de archivos en su aporte y contribución </w:t>
      </w:r>
      <w:r>
        <w:lastRenderedPageBreak/>
        <w:t>al patrimonio intangible de la memoria colectiva social.</w:t>
      </w:r>
    </w:p>
    <w:p w:rsidR="005D36FE" w:rsidRDefault="005D36FE" w:rsidP="00747EF8">
      <w:pPr>
        <w:spacing w:line="312" w:lineRule="auto"/>
        <w:jc w:val="both"/>
      </w:pPr>
      <w:r>
        <w:tab/>
        <w:t>Por lo expuesto, señor Presidente, sugiero a los demás colegas diputados, prestéis sanción favor</w:t>
      </w:r>
      <w:r>
        <w:t>a</w:t>
      </w:r>
      <w:r>
        <w:t>ble a este presente Proyecto de Resolución.</w:t>
      </w:r>
    </w:p>
    <w:p w:rsidR="005D36FE" w:rsidRDefault="005D36FE" w:rsidP="00747EF8">
      <w:pPr>
        <w:spacing w:line="312" w:lineRule="auto"/>
        <w:jc w:val="both"/>
      </w:pPr>
      <w:r w:rsidRPr="002C1DD7">
        <w:rPr>
          <w:b/>
          <w:sz w:val="22"/>
        </w:rPr>
        <w:t xml:space="preserve">Sr. Presidente (Cabello).- </w:t>
      </w:r>
      <w:r>
        <w:t xml:space="preserve">Está en consideración la moción del señor diputado </w:t>
      </w:r>
      <w:proofErr w:type="spellStart"/>
      <w:r>
        <w:t>Banega</w:t>
      </w:r>
      <w:proofErr w:type="spellEnd"/>
      <w:r>
        <w:t>.</w:t>
      </w:r>
    </w:p>
    <w:p w:rsidR="005D36FE" w:rsidRDefault="005D36FE" w:rsidP="00747EF8">
      <w:pPr>
        <w:spacing w:line="312" w:lineRule="auto"/>
        <w:jc w:val="both"/>
      </w:pPr>
      <w:r>
        <w:tab/>
        <w:t>Se va a votar.</w:t>
      </w:r>
    </w:p>
    <w:p w:rsidR="005D36FE" w:rsidRDefault="005D36FE" w:rsidP="00747EF8">
      <w:pPr>
        <w:spacing w:line="312" w:lineRule="auto"/>
        <w:jc w:val="both"/>
      </w:pPr>
    </w:p>
    <w:p w:rsidR="005D36FE" w:rsidRDefault="005D36FE" w:rsidP="00747EF8">
      <w:pPr>
        <w:spacing w:line="312" w:lineRule="auto"/>
        <w:jc w:val="center"/>
      </w:pPr>
      <w:r>
        <w:t>-Se vota y es aprobada-</w:t>
      </w:r>
    </w:p>
    <w:p w:rsidR="005D36FE" w:rsidRDefault="005D36FE" w:rsidP="00747EF8">
      <w:pPr>
        <w:spacing w:line="312" w:lineRule="auto"/>
        <w:jc w:val="both"/>
      </w:pPr>
    </w:p>
    <w:p w:rsidR="005D36FE" w:rsidRDefault="005D36FE" w:rsidP="00747EF8">
      <w:pPr>
        <w:spacing w:line="312" w:lineRule="auto"/>
        <w:ind w:firstLine="708"/>
        <w:jc w:val="both"/>
      </w:pPr>
      <w:r>
        <w:t>Queda aprobado el Proyecto de Resolución.</w:t>
      </w:r>
    </w:p>
    <w:p w:rsidR="005D36FE" w:rsidRPr="00AC40EF" w:rsidRDefault="005D36FE" w:rsidP="00747EF8">
      <w:pPr>
        <w:spacing w:line="312" w:lineRule="auto"/>
        <w:jc w:val="both"/>
      </w:pPr>
      <w:r>
        <w:rPr>
          <w:b/>
          <w:sz w:val="22"/>
        </w:rPr>
        <w:tab/>
      </w:r>
      <w:r>
        <w:t>Corresponde el tratamiento del Asunto XV, de Despacho de Comisión.</w:t>
      </w:r>
    </w:p>
    <w:p w:rsidR="005D36FE" w:rsidRDefault="005D36FE" w:rsidP="00747EF8">
      <w:pPr>
        <w:spacing w:line="312" w:lineRule="auto"/>
        <w:jc w:val="both"/>
      </w:pPr>
      <w:r w:rsidRPr="00747EF8">
        <w:rPr>
          <w:b/>
          <w:sz w:val="22"/>
        </w:rPr>
        <w:t xml:space="preserve">Sra. Luna.- </w:t>
      </w:r>
      <w:r>
        <w:t>Pido la palabra.</w:t>
      </w:r>
    </w:p>
    <w:p w:rsidR="005D36FE" w:rsidRDefault="005D36FE" w:rsidP="008134C5">
      <w:pPr>
        <w:spacing w:line="312" w:lineRule="auto"/>
        <w:jc w:val="both"/>
      </w:pPr>
      <w:r>
        <w:tab/>
        <w:t>Señor Presidente, es para fundamentar el presente Proyecto de Resolución que giró bajo Exp</w:t>
      </w:r>
      <w:r>
        <w:t>e</w:t>
      </w:r>
      <w:r>
        <w:t>diente Nº 2269 por el que se solicita declarar de int</w:t>
      </w:r>
      <w:r>
        <w:t>e</w:t>
      </w:r>
      <w:r>
        <w:t>rés cultural y social la película STARLIT, filmada en la Provincia de San Juan, Argentina.</w:t>
      </w:r>
    </w:p>
    <w:p w:rsidR="005D36FE" w:rsidRDefault="005D36FE" w:rsidP="008134C5">
      <w:pPr>
        <w:spacing w:line="312" w:lineRule="auto"/>
        <w:jc w:val="both"/>
      </w:pPr>
      <w:r>
        <w:tab/>
        <w:t>La misma es importante en relación a los paisajes que se presentan en el film.</w:t>
      </w:r>
    </w:p>
    <w:p w:rsidR="005D36FE" w:rsidRDefault="005D36FE" w:rsidP="008134C5">
      <w:pPr>
        <w:spacing w:line="312" w:lineRule="auto"/>
        <w:jc w:val="both"/>
      </w:pPr>
      <w:r>
        <w:tab/>
        <w:t>STARLIT en su traducción es “luz de estr</w:t>
      </w:r>
      <w:r>
        <w:t>e</w:t>
      </w:r>
      <w:r>
        <w:t>llas” y en la trama de esta película nos encontramos a una joven Valentina Corbella, actriz argentina, dest</w:t>
      </w:r>
      <w:r>
        <w:t>a</w:t>
      </w:r>
      <w:r>
        <w:t>cada con una amplia trayectoria en relación al teatro y al cine argentino como así también a nivel intern</w:t>
      </w:r>
      <w:r>
        <w:t>a</w:t>
      </w:r>
      <w:r>
        <w:t>cional.</w:t>
      </w:r>
    </w:p>
    <w:p w:rsidR="005D36FE" w:rsidRDefault="005D36FE" w:rsidP="008134C5">
      <w:pPr>
        <w:spacing w:line="312" w:lineRule="auto"/>
        <w:jc w:val="both"/>
      </w:pPr>
      <w:r>
        <w:tab/>
        <w:t>Ella encarna un personaje denominado “J</w:t>
      </w:r>
      <w:r>
        <w:t>e</w:t>
      </w:r>
      <w:r>
        <w:t>sica” que va en busca de su futuro, oportunidades y encontrarse a sí misma a los Estados Unidos.</w:t>
      </w:r>
    </w:p>
    <w:p w:rsidR="005D36FE" w:rsidRDefault="005D36FE" w:rsidP="008134C5">
      <w:pPr>
        <w:spacing w:line="312" w:lineRule="auto"/>
        <w:jc w:val="both"/>
      </w:pPr>
      <w:r>
        <w:tab/>
        <w:t>Luego de diferentes situaciones ella decide volver a su patria, a su país visitando a su padre. Y después en su pasión por los astros, en su pasión por apreciar las estrellas, es que encuentra trabajo en El Leoncito, en nuestro complejo astronómico.</w:t>
      </w:r>
    </w:p>
    <w:p w:rsidR="005D36FE" w:rsidRDefault="005D36FE" w:rsidP="008134C5">
      <w:pPr>
        <w:spacing w:line="312" w:lineRule="auto"/>
        <w:jc w:val="both"/>
      </w:pPr>
      <w:r>
        <w:tab/>
        <w:t>El desenlace de la película, tiene que ver con que ella finalmente, encuentra su lugar y puede desempeñarse de forma laboral y además apreciando lo que es nuestra tierra sanjuanina.</w:t>
      </w:r>
    </w:p>
    <w:p w:rsidR="005D36FE" w:rsidRDefault="005D36FE" w:rsidP="008134C5">
      <w:pPr>
        <w:spacing w:line="312" w:lineRule="auto"/>
        <w:jc w:val="both"/>
      </w:pPr>
      <w:r>
        <w:tab/>
        <w:t>Lo fundamental es que este film fue filmado de día y de noche, mostrando diferentes paisajes y el complejo astronómico, el observatorio.</w:t>
      </w:r>
    </w:p>
    <w:p w:rsidR="005D36FE" w:rsidRDefault="005D36FE" w:rsidP="008134C5">
      <w:pPr>
        <w:spacing w:line="312" w:lineRule="auto"/>
        <w:jc w:val="both"/>
      </w:pPr>
      <w:r>
        <w:tab/>
        <w:t xml:space="preserve">Lo bueno es que mostramos San Juan al mundo, porque esta película ha tenido diferentes </w:t>
      </w:r>
      <w:r>
        <w:lastRenderedPageBreak/>
        <w:t>premiaciones. Ha sido presentada internacionalmente en BAFICI 2018.</w:t>
      </w:r>
    </w:p>
    <w:p w:rsidR="005D36FE" w:rsidRDefault="005D36FE" w:rsidP="008134C5">
      <w:pPr>
        <w:spacing w:line="312" w:lineRule="auto"/>
        <w:jc w:val="both"/>
      </w:pPr>
      <w:r>
        <w:tab/>
        <w:t xml:space="preserve">Esta película fue producida por </w:t>
      </w:r>
      <w:proofErr w:type="spellStart"/>
      <w:r>
        <w:t>Adventurous</w:t>
      </w:r>
      <w:proofErr w:type="spellEnd"/>
      <w:r>
        <w:t xml:space="preserve"> </w:t>
      </w:r>
      <w:proofErr w:type="spellStart"/>
      <w:r>
        <w:t>Pictures</w:t>
      </w:r>
      <w:proofErr w:type="spellEnd"/>
      <w:r>
        <w:t xml:space="preserve"> y recibió diferentes premiaciones como largometraje en el QUEENS WORLD FILM, NEW JERSEY FILM Y TRIBECA FILM FESTIVAL.</w:t>
      </w:r>
    </w:p>
    <w:p w:rsidR="005D36FE" w:rsidRDefault="005D36FE" w:rsidP="008134C5">
      <w:pPr>
        <w:spacing w:line="312" w:lineRule="auto"/>
        <w:jc w:val="both"/>
      </w:pPr>
      <w:r>
        <w:tab/>
        <w:t>Por lo tanto, agradezco y felicito el aporte de la Casa de San Juan en Buenos Aires que son ellos que por parte de la directora, reciben la inquietud de Valentina y que esta Cámara pueda reconocer y val</w:t>
      </w:r>
      <w:r>
        <w:t>o</w:t>
      </w:r>
      <w:r>
        <w:t xml:space="preserve">rar que nuestros paisajes sanjuaninos y destacarlos en este film que próximamente va a estar disponible en diferentes plataformas como </w:t>
      </w:r>
      <w:proofErr w:type="spellStart"/>
      <w:r>
        <w:t>Netflix</w:t>
      </w:r>
      <w:proofErr w:type="spellEnd"/>
      <w:r>
        <w:t xml:space="preserve"> y Amazon.</w:t>
      </w:r>
    </w:p>
    <w:p w:rsidR="005D36FE" w:rsidRDefault="005D36FE" w:rsidP="008134C5">
      <w:pPr>
        <w:spacing w:line="312" w:lineRule="auto"/>
        <w:jc w:val="both"/>
      </w:pPr>
      <w:r>
        <w:tab/>
        <w:t>Sin más, señor Presidente, solicito el aco</w:t>
      </w:r>
      <w:r>
        <w:t>m</w:t>
      </w:r>
      <w:r>
        <w:t>pañamiento de mis pares para su aprobación.</w:t>
      </w:r>
    </w:p>
    <w:p w:rsidR="005D36FE" w:rsidRDefault="005D36FE" w:rsidP="008134C5">
      <w:pPr>
        <w:spacing w:line="312" w:lineRule="auto"/>
        <w:jc w:val="both"/>
      </w:pPr>
      <w:r>
        <w:tab/>
        <w:t>Es moción, señor Presidente.</w:t>
      </w:r>
    </w:p>
    <w:p w:rsidR="005D36FE" w:rsidRDefault="005D36FE" w:rsidP="008134C5">
      <w:pPr>
        <w:spacing w:line="312" w:lineRule="auto"/>
        <w:jc w:val="both"/>
      </w:pPr>
      <w:r w:rsidRPr="00710BBC">
        <w:rPr>
          <w:b/>
          <w:sz w:val="22"/>
        </w:rPr>
        <w:t xml:space="preserve">Sr. Presidente (Cabello).- </w:t>
      </w:r>
      <w:r>
        <w:t>Está en consideración en general y en particular el Proyecto.</w:t>
      </w:r>
    </w:p>
    <w:p w:rsidR="005D36FE" w:rsidRDefault="005D36FE" w:rsidP="008134C5">
      <w:pPr>
        <w:spacing w:line="312" w:lineRule="auto"/>
        <w:jc w:val="both"/>
      </w:pPr>
      <w:r>
        <w:tab/>
        <w:t>Se va a votar.</w:t>
      </w:r>
    </w:p>
    <w:p w:rsidR="005D36FE" w:rsidRDefault="005D36FE" w:rsidP="008134C5">
      <w:pPr>
        <w:spacing w:line="312" w:lineRule="auto"/>
        <w:jc w:val="both"/>
      </w:pPr>
    </w:p>
    <w:p w:rsidR="005D36FE" w:rsidRDefault="005D36FE" w:rsidP="008134C5">
      <w:pPr>
        <w:spacing w:line="312" w:lineRule="auto"/>
        <w:jc w:val="center"/>
      </w:pPr>
      <w:r>
        <w:t>-Se vota y es aprobada-</w:t>
      </w:r>
    </w:p>
    <w:p w:rsidR="005D36FE" w:rsidRDefault="005D36FE" w:rsidP="008134C5">
      <w:pPr>
        <w:spacing w:line="312" w:lineRule="auto"/>
        <w:jc w:val="center"/>
      </w:pPr>
    </w:p>
    <w:p w:rsidR="005D36FE" w:rsidRDefault="005D36FE" w:rsidP="008134C5">
      <w:pPr>
        <w:spacing w:line="312" w:lineRule="auto"/>
        <w:jc w:val="both"/>
      </w:pPr>
      <w:r>
        <w:tab/>
        <w:t>Queda aprobado el Proyecto de Resolución.</w:t>
      </w:r>
    </w:p>
    <w:p w:rsidR="005D36FE" w:rsidRDefault="005D36FE" w:rsidP="008134C5">
      <w:pPr>
        <w:spacing w:line="312" w:lineRule="auto"/>
        <w:jc w:val="both"/>
      </w:pPr>
      <w:r>
        <w:tab/>
        <w:t>Corresponde tratar el Punto 9, de Comunic</w:t>
      </w:r>
      <w:r>
        <w:t>a</w:t>
      </w:r>
      <w:r>
        <w:t>ciones Oficiales sobre tablas.</w:t>
      </w:r>
    </w:p>
    <w:p w:rsidR="005D36FE" w:rsidRDefault="005D36FE" w:rsidP="008134C5">
      <w:pPr>
        <w:spacing w:line="312" w:lineRule="auto"/>
        <w:jc w:val="both"/>
      </w:pPr>
      <w:r w:rsidRPr="00710BBC">
        <w:rPr>
          <w:b/>
          <w:sz w:val="22"/>
        </w:rPr>
        <w:t xml:space="preserve">Sra. Monti.- </w:t>
      </w:r>
      <w:r>
        <w:t>Pido la palabra.</w:t>
      </w:r>
    </w:p>
    <w:p w:rsidR="005D36FE" w:rsidRPr="007E6923" w:rsidRDefault="005D36FE" w:rsidP="008134C5">
      <w:pPr>
        <w:spacing w:line="312" w:lineRule="auto"/>
        <w:jc w:val="both"/>
      </w:pPr>
      <w:r>
        <w:tab/>
        <w:t>Señor Presidente, este Expediente Nº 2621 es una nota girada por la Corte de Justicia de la Pr</w:t>
      </w:r>
      <w:r>
        <w:t>o</w:t>
      </w:r>
      <w:r>
        <w:t>vincia por la que se presenta la renuncia, para que sea aceptada, en forma condicionada por obtener los beneficios jubilatorios de la doctora Stella Marys Rodríguez Vicente quien actualmente ocupa el cargo de Juez del Segundo Juzgado de Paz Letrada de Cap</w:t>
      </w:r>
      <w:r>
        <w:t>i</w:t>
      </w:r>
      <w:r>
        <w:t>tal.</w:t>
      </w:r>
    </w:p>
    <w:p w:rsidR="005D36FE" w:rsidRDefault="005D36FE" w:rsidP="008134C5">
      <w:pPr>
        <w:spacing w:line="312" w:lineRule="auto"/>
        <w:jc w:val="both"/>
      </w:pPr>
      <w:r>
        <w:tab/>
        <w:t>Por tal razón, señor Presidente, voy a hacer moción para que se acepte la renuncia en los términos que establece la Ley, presentada por la Corte de Ju</w:t>
      </w:r>
      <w:r>
        <w:t>s</w:t>
      </w:r>
      <w:r>
        <w:t>ticia de la Provincia.</w:t>
      </w:r>
    </w:p>
    <w:p w:rsidR="005D36FE" w:rsidRDefault="005D36FE" w:rsidP="008134C5">
      <w:pPr>
        <w:spacing w:line="312" w:lineRule="auto"/>
        <w:jc w:val="both"/>
      </w:pPr>
      <w:r w:rsidRPr="00710BBC">
        <w:rPr>
          <w:b/>
          <w:sz w:val="22"/>
        </w:rPr>
        <w:t xml:space="preserve">Sr. Presidente (Cabello).- </w:t>
      </w:r>
      <w:r>
        <w:t>Está en consideración la moción de la señora diputada Monti.</w:t>
      </w:r>
    </w:p>
    <w:p w:rsidR="005D36FE" w:rsidRDefault="005D36FE" w:rsidP="008134C5">
      <w:pPr>
        <w:spacing w:line="312" w:lineRule="auto"/>
        <w:jc w:val="both"/>
      </w:pPr>
      <w:r>
        <w:tab/>
        <w:t>Se va a votar.</w:t>
      </w:r>
    </w:p>
    <w:p w:rsidR="005D36FE" w:rsidRDefault="005D36FE" w:rsidP="008134C5">
      <w:pPr>
        <w:spacing w:line="312" w:lineRule="auto"/>
        <w:jc w:val="both"/>
      </w:pPr>
    </w:p>
    <w:p w:rsidR="005D36FE" w:rsidRDefault="005D36FE" w:rsidP="008134C5">
      <w:pPr>
        <w:spacing w:line="312" w:lineRule="auto"/>
        <w:jc w:val="center"/>
      </w:pPr>
      <w:r>
        <w:t>-Se vota y es aprobada-</w:t>
      </w:r>
    </w:p>
    <w:p w:rsidR="005D36FE" w:rsidRDefault="005D36FE" w:rsidP="008134C5">
      <w:pPr>
        <w:spacing w:line="312" w:lineRule="auto"/>
        <w:jc w:val="both"/>
      </w:pPr>
    </w:p>
    <w:p w:rsidR="005D36FE" w:rsidRDefault="005D36FE" w:rsidP="008134C5">
      <w:pPr>
        <w:spacing w:line="312" w:lineRule="auto"/>
        <w:jc w:val="both"/>
      </w:pPr>
      <w:r>
        <w:tab/>
        <w:t>Queda aceptada la renuncia de la doctora Estela Maris Rodríguez Vicente.</w:t>
      </w:r>
    </w:p>
    <w:p w:rsidR="005D36FE" w:rsidRDefault="005D36FE" w:rsidP="008134C5">
      <w:pPr>
        <w:spacing w:line="312" w:lineRule="auto"/>
        <w:jc w:val="both"/>
      </w:pPr>
      <w:r>
        <w:lastRenderedPageBreak/>
        <w:tab/>
        <w:t>Por Secretaría Legislativa se dictará la Res</w:t>
      </w:r>
      <w:r>
        <w:t>o</w:t>
      </w:r>
      <w:r>
        <w:t>lución respectiva.</w:t>
      </w:r>
    </w:p>
    <w:p w:rsidR="005D36FE" w:rsidRDefault="005D36FE" w:rsidP="008134C5">
      <w:pPr>
        <w:spacing w:line="312" w:lineRule="auto"/>
        <w:jc w:val="both"/>
      </w:pPr>
      <w:r>
        <w:tab/>
        <w:t>Pasamos a tratar el Punto 10 de Comunic</w:t>
      </w:r>
      <w:r>
        <w:t>a</w:t>
      </w:r>
      <w:r>
        <w:t>ciones Oficiales.</w:t>
      </w:r>
    </w:p>
    <w:p w:rsidR="005D36FE" w:rsidRDefault="005D36FE" w:rsidP="008134C5">
      <w:pPr>
        <w:spacing w:line="312" w:lineRule="auto"/>
        <w:jc w:val="both"/>
      </w:pPr>
      <w:r w:rsidRPr="00710BBC">
        <w:rPr>
          <w:b/>
          <w:sz w:val="22"/>
        </w:rPr>
        <w:t xml:space="preserve">Sra. Días.- </w:t>
      </w:r>
      <w:r>
        <w:t>Pido la palabra.</w:t>
      </w:r>
    </w:p>
    <w:p w:rsidR="005D36FE" w:rsidRDefault="005D36FE" w:rsidP="008134C5">
      <w:pPr>
        <w:spacing w:line="312" w:lineRule="auto"/>
        <w:jc w:val="both"/>
      </w:pPr>
      <w:r>
        <w:tab/>
        <w:t>Señor Presidente, en el mismo sentido que el expediente anterior, se trata de la renuncia como Juez de Primera Instancia, de la doctora María Elena Vid</w:t>
      </w:r>
      <w:r>
        <w:t>e</w:t>
      </w:r>
      <w:r>
        <w:t>la.</w:t>
      </w:r>
    </w:p>
    <w:p w:rsidR="005D36FE" w:rsidRDefault="005D36FE" w:rsidP="008134C5">
      <w:pPr>
        <w:spacing w:line="312" w:lineRule="auto"/>
        <w:jc w:val="both"/>
      </w:pPr>
      <w:r>
        <w:tab/>
        <w:t>Este expediente, remitido por la Corte de Justicia, a esta Cámara de Diputados a efectos de que se acepte la renuncia de la doctora titular del Juzgado Civil de Primera Instancia, a fin de que pueda obtener la jubilación.</w:t>
      </w:r>
    </w:p>
    <w:p w:rsidR="005D36FE" w:rsidRDefault="005D36FE" w:rsidP="008134C5">
      <w:pPr>
        <w:spacing w:line="312" w:lineRule="auto"/>
        <w:jc w:val="both"/>
      </w:pPr>
      <w:r>
        <w:tab/>
        <w:t>Por lo que hago moción, señor Presidente, para que se acepte la renuncia, se dicte la resolución respectiva, y se comunique a la Corte de Justicia, de la doctora María Elena Videla, documento de ident</w:t>
      </w:r>
      <w:r>
        <w:t>i</w:t>
      </w:r>
      <w:r>
        <w:t>dad número, 13.440.590.</w:t>
      </w:r>
    </w:p>
    <w:p w:rsidR="005D36FE" w:rsidRDefault="005D36FE" w:rsidP="008134C5">
      <w:pPr>
        <w:spacing w:line="312" w:lineRule="auto"/>
        <w:jc w:val="both"/>
      </w:pPr>
      <w:r>
        <w:tab/>
        <w:t>Es moción, señor Presidente.</w:t>
      </w:r>
    </w:p>
    <w:p w:rsidR="005D36FE" w:rsidRDefault="005D36FE" w:rsidP="008134C5">
      <w:pPr>
        <w:spacing w:line="312" w:lineRule="auto"/>
        <w:jc w:val="both"/>
      </w:pPr>
      <w:r w:rsidRPr="00710BBC">
        <w:rPr>
          <w:b/>
          <w:sz w:val="22"/>
        </w:rPr>
        <w:t xml:space="preserve">Sr. Presidente (Cabello).- </w:t>
      </w:r>
      <w:r>
        <w:t>Está en consideración la moción de la señora diputada Días.</w:t>
      </w:r>
    </w:p>
    <w:p w:rsidR="005D36FE" w:rsidRDefault="005D36FE" w:rsidP="008134C5">
      <w:pPr>
        <w:spacing w:line="312" w:lineRule="auto"/>
        <w:jc w:val="both"/>
      </w:pPr>
      <w:r>
        <w:tab/>
        <w:t>Se va a votar.</w:t>
      </w:r>
    </w:p>
    <w:p w:rsidR="005D36FE" w:rsidRDefault="005D36FE" w:rsidP="008134C5">
      <w:pPr>
        <w:spacing w:line="312" w:lineRule="auto"/>
        <w:jc w:val="both"/>
      </w:pPr>
    </w:p>
    <w:p w:rsidR="005D36FE" w:rsidRDefault="005D36FE" w:rsidP="008134C5">
      <w:pPr>
        <w:spacing w:line="312" w:lineRule="auto"/>
        <w:jc w:val="center"/>
      </w:pPr>
      <w:r>
        <w:t>-Se vota y es aprobada-</w:t>
      </w:r>
    </w:p>
    <w:p w:rsidR="005D36FE" w:rsidRDefault="005D36FE" w:rsidP="008134C5">
      <w:pPr>
        <w:spacing w:line="312" w:lineRule="auto"/>
        <w:jc w:val="both"/>
      </w:pPr>
    </w:p>
    <w:p w:rsidR="005D36FE" w:rsidRDefault="005D36FE" w:rsidP="008134C5">
      <w:pPr>
        <w:spacing w:line="312" w:lineRule="auto"/>
        <w:jc w:val="both"/>
      </w:pPr>
      <w:r>
        <w:tab/>
        <w:t>Queda aceptada la renuncia de la doctora María Elena Videla.</w:t>
      </w:r>
    </w:p>
    <w:p w:rsidR="005D36FE" w:rsidRDefault="005D36FE" w:rsidP="008134C5">
      <w:pPr>
        <w:spacing w:line="312" w:lineRule="auto"/>
        <w:jc w:val="both"/>
      </w:pPr>
      <w:r>
        <w:tab/>
        <w:t>Por Secretaría Legislativa se dictará la Res</w:t>
      </w:r>
      <w:r>
        <w:t>o</w:t>
      </w:r>
      <w:r>
        <w:t>lución respectiva.</w:t>
      </w:r>
    </w:p>
    <w:p w:rsidR="005D36FE" w:rsidRDefault="005D36FE" w:rsidP="008134C5">
      <w:pPr>
        <w:spacing w:line="312" w:lineRule="auto"/>
        <w:jc w:val="both"/>
      </w:pPr>
      <w:r>
        <w:tab/>
        <w:t>Pasamos a tratar el Punto 7, de Proyectos Presentados.</w:t>
      </w:r>
    </w:p>
    <w:p w:rsidR="005D36FE" w:rsidRDefault="005D36FE" w:rsidP="008134C5">
      <w:pPr>
        <w:spacing w:line="312" w:lineRule="auto"/>
        <w:jc w:val="both"/>
      </w:pPr>
      <w:r w:rsidRPr="00710BBC">
        <w:rPr>
          <w:b/>
          <w:sz w:val="22"/>
        </w:rPr>
        <w:t xml:space="preserve">Sr. García.- </w:t>
      </w:r>
      <w:r>
        <w:t>Pido la palabra.</w:t>
      </w:r>
    </w:p>
    <w:p w:rsidR="005D36FE" w:rsidRDefault="005D36FE" w:rsidP="008134C5">
      <w:pPr>
        <w:spacing w:line="312" w:lineRule="auto"/>
        <w:jc w:val="both"/>
      </w:pPr>
      <w:r>
        <w:tab/>
        <w:t>Señor Presidente, agradeciendo a los autores de los proyectos con tratamiento sobre tablas, dip</w:t>
      </w:r>
      <w:r>
        <w:t>u</w:t>
      </w:r>
      <w:r>
        <w:t xml:space="preserve">tados: </w:t>
      </w:r>
      <w:proofErr w:type="spellStart"/>
      <w:r>
        <w:t>Barifusa</w:t>
      </w:r>
      <w:proofErr w:type="spellEnd"/>
      <w:r>
        <w:t>, Expediente Nº 2766, Punto 7; Exp</w:t>
      </w:r>
      <w:r>
        <w:t>e</w:t>
      </w:r>
      <w:r>
        <w:t xml:space="preserve">diente Nº 2577, Punto 10, del diputado </w:t>
      </w:r>
      <w:proofErr w:type="spellStart"/>
      <w:r>
        <w:t>Jalife</w:t>
      </w:r>
      <w:proofErr w:type="spellEnd"/>
      <w:r>
        <w:t>; Exp</w:t>
      </w:r>
      <w:r>
        <w:t>e</w:t>
      </w:r>
      <w:r>
        <w:t xml:space="preserve">diente Nº 2717, Punto 11, de la diputada Marcela Monti; Expediente Nº 2737, Punto 15, de la diputada Silvia Pérez; Expediente Nº 2794, del diputado </w:t>
      </w:r>
      <w:proofErr w:type="spellStart"/>
      <w:r>
        <w:t>Mi</w:t>
      </w:r>
      <w:r>
        <w:t>o</w:t>
      </w:r>
      <w:r>
        <w:t>dowsky</w:t>
      </w:r>
      <w:proofErr w:type="spellEnd"/>
      <w:r>
        <w:t>; y Expediente Nº 2811, de quien habla, A</w:t>
      </w:r>
      <w:r>
        <w:t>l</w:t>
      </w:r>
      <w:r>
        <w:t>berto García Nieto, vamos a solicitar que sean apr</w:t>
      </w:r>
      <w:r>
        <w:t>o</w:t>
      </w:r>
      <w:r>
        <w:t>bados, y sus fundamentos sean incorporados a la versión taquigráfica.</w:t>
      </w:r>
    </w:p>
    <w:p w:rsidR="005D36FE" w:rsidRDefault="005D36FE" w:rsidP="008134C5">
      <w:pPr>
        <w:spacing w:line="312" w:lineRule="auto"/>
        <w:jc w:val="both"/>
      </w:pPr>
      <w:r>
        <w:tab/>
        <w:t>Es moción, señor Presidente.</w:t>
      </w:r>
    </w:p>
    <w:p w:rsidR="005D36FE" w:rsidRDefault="005D36FE" w:rsidP="008134C5">
      <w:pPr>
        <w:spacing w:line="312" w:lineRule="auto"/>
        <w:jc w:val="both"/>
      </w:pPr>
      <w:r w:rsidRPr="00710BBC">
        <w:rPr>
          <w:b/>
          <w:sz w:val="22"/>
        </w:rPr>
        <w:lastRenderedPageBreak/>
        <w:t xml:space="preserve">Sr. Presidente (Cabello).- </w:t>
      </w:r>
      <w:r>
        <w:t>Está en consideración la moción del señor diputado García.</w:t>
      </w:r>
    </w:p>
    <w:p w:rsidR="005D36FE" w:rsidRDefault="005D36FE" w:rsidP="008134C5">
      <w:pPr>
        <w:spacing w:line="312" w:lineRule="auto"/>
        <w:jc w:val="both"/>
      </w:pPr>
      <w:r>
        <w:tab/>
        <w:t>Se va a votar.</w:t>
      </w:r>
    </w:p>
    <w:p w:rsidR="005D36FE" w:rsidRDefault="005D36FE" w:rsidP="008134C5">
      <w:pPr>
        <w:spacing w:line="312" w:lineRule="auto"/>
        <w:jc w:val="both"/>
      </w:pPr>
    </w:p>
    <w:p w:rsidR="005D36FE" w:rsidRDefault="005D36FE" w:rsidP="008134C5">
      <w:pPr>
        <w:spacing w:line="312" w:lineRule="auto"/>
        <w:jc w:val="center"/>
      </w:pPr>
      <w:r>
        <w:t>-Se vota y es aprobada-</w:t>
      </w:r>
    </w:p>
    <w:p w:rsidR="005D36FE" w:rsidRDefault="005D36FE" w:rsidP="008134C5">
      <w:pPr>
        <w:spacing w:line="312" w:lineRule="auto"/>
      </w:pPr>
    </w:p>
    <w:p w:rsidR="005D36FE" w:rsidRDefault="005D36FE" w:rsidP="008A499B">
      <w:pPr>
        <w:spacing w:line="312" w:lineRule="auto"/>
        <w:jc w:val="both"/>
      </w:pPr>
      <w:r>
        <w:tab/>
        <w:t>Se hace la salvedad que el expediente Nº 2766 queda aprobado con fuerza de Ley, y los demás son Resoluciones.</w:t>
      </w:r>
    </w:p>
    <w:p w:rsidR="005D36FE" w:rsidRPr="00E0634B" w:rsidRDefault="005D36FE" w:rsidP="008134C5">
      <w:pPr>
        <w:pStyle w:val="Ttulo2"/>
        <w:jc w:val="center"/>
        <w:rPr>
          <w:rFonts w:ascii="Times New Roman" w:hAnsi="Times New Roman" w:cs="Times New Roman"/>
          <w:b w:val="0"/>
          <w:sz w:val="20"/>
          <w:szCs w:val="20"/>
          <w:lang w:val="es-ES_tradnl"/>
        </w:rPr>
      </w:pPr>
      <w:r w:rsidRPr="00E0634B">
        <w:rPr>
          <w:rFonts w:ascii="Times New Roman" w:hAnsi="Times New Roman" w:cs="Times New Roman"/>
          <w:b w:val="0"/>
          <w:sz w:val="20"/>
          <w:szCs w:val="20"/>
          <w:lang w:val="es-ES_tradnl"/>
        </w:rPr>
        <w:t>FUNDAMENTOS</w:t>
      </w:r>
      <w:r>
        <w:rPr>
          <w:rFonts w:ascii="Times New Roman" w:hAnsi="Times New Roman" w:cs="Times New Roman"/>
          <w:b w:val="0"/>
          <w:sz w:val="20"/>
          <w:szCs w:val="20"/>
          <w:lang w:val="es-ES_tradnl"/>
        </w:rPr>
        <w:t>:</w:t>
      </w:r>
    </w:p>
    <w:p w:rsidR="005D36FE" w:rsidRPr="00304466" w:rsidRDefault="005D36FE" w:rsidP="008134C5">
      <w:pPr>
        <w:jc w:val="both"/>
        <w:rPr>
          <w:lang w:val="es-ES_tradnl" w:eastAsia="es-ES_tradnl"/>
        </w:rPr>
      </w:pPr>
    </w:p>
    <w:p w:rsidR="005D36FE" w:rsidRPr="00304466" w:rsidRDefault="005D36FE" w:rsidP="008134C5">
      <w:pPr>
        <w:spacing w:line="312" w:lineRule="auto"/>
        <w:jc w:val="both"/>
        <w:rPr>
          <w:i/>
          <w:lang w:val="es-ES_tradnl" w:eastAsia="es-ES_tradnl"/>
        </w:rPr>
      </w:pPr>
      <w:r w:rsidRPr="00304466">
        <w:rPr>
          <w:i/>
          <w:lang w:val="es-ES_tradnl" w:eastAsia="es-ES_tradnl"/>
        </w:rPr>
        <w:t>Expediente Nº 2766</w:t>
      </w:r>
    </w:p>
    <w:p w:rsidR="005D36FE" w:rsidRPr="00304466" w:rsidRDefault="005D36FE" w:rsidP="008134C5">
      <w:pPr>
        <w:spacing w:line="312" w:lineRule="auto"/>
        <w:jc w:val="both"/>
        <w:rPr>
          <w:i/>
          <w:lang w:val="es-ES_tradnl" w:eastAsia="es-ES_tradnl"/>
        </w:rPr>
      </w:pPr>
      <w:r w:rsidRPr="00304466">
        <w:rPr>
          <w:i/>
          <w:lang w:val="es-ES_tradnl" w:eastAsia="es-ES_tradnl"/>
        </w:rPr>
        <w:tab/>
        <w:t>La Ley 1772-H, sancionada en la Quinta Sesión Ordinaria de la Cámara de Diputados, del corriente año, en la cual se impone el nombre de “Abuelito Sarmiento”.</w:t>
      </w:r>
    </w:p>
    <w:p w:rsidR="005D36FE" w:rsidRPr="00304466" w:rsidRDefault="005D36FE" w:rsidP="008134C5">
      <w:pPr>
        <w:spacing w:line="312" w:lineRule="auto"/>
        <w:jc w:val="both"/>
        <w:rPr>
          <w:i/>
          <w:lang w:val="es-ES_tradnl" w:eastAsia="es-ES_tradnl"/>
        </w:rPr>
      </w:pPr>
      <w:r w:rsidRPr="00304466">
        <w:rPr>
          <w:i/>
          <w:lang w:val="es-ES_tradnl" w:eastAsia="es-ES_tradnl"/>
        </w:rPr>
        <w:t xml:space="preserve">Art.1º: </w:t>
      </w:r>
      <w:proofErr w:type="spellStart"/>
      <w:r w:rsidRPr="00304466">
        <w:rPr>
          <w:i/>
          <w:lang w:val="es-ES_tradnl" w:eastAsia="es-ES_tradnl"/>
        </w:rPr>
        <w:t>Impónese</w:t>
      </w:r>
      <w:proofErr w:type="spellEnd"/>
      <w:r w:rsidRPr="00304466">
        <w:rPr>
          <w:i/>
          <w:lang w:val="es-ES_tradnl" w:eastAsia="es-ES_tradnl"/>
        </w:rPr>
        <w:t xml:space="preserve"> el nombre de Escuela de Nivel </w:t>
      </w:r>
      <w:proofErr w:type="spellStart"/>
      <w:r w:rsidRPr="00304466">
        <w:rPr>
          <w:i/>
          <w:lang w:val="es-ES_tradnl" w:eastAsia="es-ES_tradnl"/>
        </w:rPr>
        <w:t>I</w:t>
      </w:r>
      <w:r w:rsidRPr="00304466">
        <w:rPr>
          <w:i/>
          <w:lang w:val="es-ES_tradnl" w:eastAsia="es-ES_tradnl"/>
        </w:rPr>
        <w:t>n</w:t>
      </w:r>
      <w:r w:rsidRPr="00304466">
        <w:rPr>
          <w:i/>
          <w:lang w:val="es-ES_tradnl" w:eastAsia="es-ES_tradnl"/>
        </w:rPr>
        <w:t>cial</w:t>
      </w:r>
      <w:proofErr w:type="spellEnd"/>
      <w:r w:rsidRPr="00304466">
        <w:rPr>
          <w:i/>
          <w:lang w:val="es-ES_tradnl" w:eastAsia="es-ES_tradnl"/>
        </w:rPr>
        <w:t xml:space="preserve"> Abuelito sarmiento a la Escuela de nivel </w:t>
      </w:r>
      <w:proofErr w:type="spellStart"/>
      <w:r w:rsidRPr="00304466">
        <w:rPr>
          <w:i/>
          <w:lang w:val="es-ES_tradnl" w:eastAsia="es-ES_tradnl"/>
        </w:rPr>
        <w:t>Incial</w:t>
      </w:r>
      <w:proofErr w:type="spellEnd"/>
      <w:r w:rsidRPr="00304466">
        <w:rPr>
          <w:i/>
          <w:lang w:val="es-ES_tradnl" w:eastAsia="es-ES_tradnl"/>
        </w:rPr>
        <w:t xml:space="preserve"> de la Escuela Fray justo santa maría de oro, ubicada en la calle Rivadavia 854, San José de Jáchal, depa</w:t>
      </w:r>
      <w:r w:rsidRPr="00304466">
        <w:rPr>
          <w:i/>
          <w:lang w:val="es-ES_tradnl" w:eastAsia="es-ES_tradnl"/>
        </w:rPr>
        <w:t>r</w:t>
      </w:r>
      <w:r w:rsidRPr="00304466">
        <w:rPr>
          <w:i/>
          <w:lang w:val="es-ES_tradnl" w:eastAsia="es-ES_tradnl"/>
        </w:rPr>
        <w:t xml:space="preserve">tamento de Jáchal, dependiente de la dirección de Educación </w:t>
      </w:r>
      <w:proofErr w:type="spellStart"/>
      <w:r w:rsidRPr="00304466">
        <w:rPr>
          <w:i/>
          <w:lang w:val="es-ES_tradnl" w:eastAsia="es-ES_tradnl"/>
        </w:rPr>
        <w:t>Incial</w:t>
      </w:r>
      <w:proofErr w:type="spellEnd"/>
      <w:r w:rsidRPr="00304466">
        <w:rPr>
          <w:i/>
          <w:lang w:val="es-ES_tradnl" w:eastAsia="es-ES_tradnl"/>
        </w:rPr>
        <w:t>, Primaria y Especial del Ministerio de la provincia de san Juan.-</w:t>
      </w:r>
    </w:p>
    <w:p w:rsidR="005D36FE" w:rsidRPr="00304466" w:rsidRDefault="005D36FE" w:rsidP="008134C5">
      <w:pPr>
        <w:spacing w:line="312" w:lineRule="auto"/>
        <w:jc w:val="both"/>
        <w:rPr>
          <w:i/>
          <w:lang w:val="es-ES_tradnl" w:eastAsia="es-ES_tradnl"/>
        </w:rPr>
      </w:pPr>
      <w:r w:rsidRPr="00304466">
        <w:rPr>
          <w:i/>
          <w:lang w:val="es-ES_tradnl" w:eastAsia="es-ES_tradnl"/>
        </w:rPr>
        <w:tab/>
        <w:t xml:space="preserve">Proponemos se modifique la expresión, Escuela de Nivel </w:t>
      </w:r>
      <w:proofErr w:type="spellStart"/>
      <w:r w:rsidRPr="00304466">
        <w:rPr>
          <w:i/>
          <w:lang w:val="es-ES_tradnl" w:eastAsia="es-ES_tradnl"/>
        </w:rPr>
        <w:t>Incial</w:t>
      </w:r>
      <w:proofErr w:type="spellEnd"/>
      <w:r w:rsidRPr="00304466">
        <w:rPr>
          <w:i/>
          <w:lang w:val="es-ES_tradnl" w:eastAsia="es-ES_tradnl"/>
        </w:rPr>
        <w:t xml:space="preserve">, por la expresión “Jardín de Infantes de Nivel </w:t>
      </w:r>
      <w:proofErr w:type="spellStart"/>
      <w:r w:rsidRPr="00304466">
        <w:rPr>
          <w:i/>
          <w:lang w:val="es-ES_tradnl" w:eastAsia="es-ES_tradnl"/>
        </w:rPr>
        <w:t>Incial</w:t>
      </w:r>
      <w:proofErr w:type="spellEnd"/>
      <w:r w:rsidRPr="00304466">
        <w:rPr>
          <w:i/>
          <w:lang w:val="es-ES_tradnl" w:eastAsia="es-ES_tradnl"/>
        </w:rPr>
        <w:t>, de acuerdo a lo establecido en el artículo 27 de la Ley Nº 1327-H-Ministerio de Educación de la Provincia, que organiza la educ</w:t>
      </w:r>
      <w:r w:rsidRPr="00304466">
        <w:rPr>
          <w:i/>
          <w:lang w:val="es-ES_tradnl" w:eastAsia="es-ES_tradnl"/>
        </w:rPr>
        <w:t>a</w:t>
      </w:r>
      <w:r w:rsidRPr="00304466">
        <w:rPr>
          <w:i/>
          <w:lang w:val="es-ES_tradnl" w:eastAsia="es-ES_tradnl"/>
        </w:rPr>
        <w:t>ción inicial de la siguiente manera:</w:t>
      </w:r>
    </w:p>
    <w:p w:rsidR="005D36FE" w:rsidRPr="00304466" w:rsidRDefault="005D36FE" w:rsidP="008134C5">
      <w:pPr>
        <w:spacing w:line="312" w:lineRule="auto"/>
        <w:jc w:val="both"/>
        <w:rPr>
          <w:i/>
          <w:lang w:val="es-ES_tradnl" w:eastAsia="es-ES_tradnl"/>
        </w:rPr>
      </w:pPr>
      <w:r w:rsidRPr="00304466">
        <w:rPr>
          <w:i/>
          <w:lang w:val="es-ES_tradnl" w:eastAsia="es-ES_tradnl"/>
        </w:rPr>
        <w:t xml:space="preserve">Art. 27º: La organización de la educación inicial </w:t>
      </w:r>
      <w:r>
        <w:rPr>
          <w:i/>
          <w:lang w:val="es-ES_tradnl" w:eastAsia="es-ES_tradnl"/>
        </w:rPr>
        <w:t xml:space="preserve">                             </w:t>
      </w:r>
      <w:r w:rsidRPr="00304466">
        <w:rPr>
          <w:i/>
          <w:lang w:val="es-ES_tradnl" w:eastAsia="es-ES_tradnl"/>
        </w:rPr>
        <w:t>tiene las siguientes características:</w:t>
      </w:r>
    </w:p>
    <w:p w:rsidR="005D36FE" w:rsidRPr="00304466" w:rsidRDefault="005D36FE" w:rsidP="005D36FE">
      <w:pPr>
        <w:pStyle w:val="Prrafodelista"/>
        <w:numPr>
          <w:ilvl w:val="0"/>
          <w:numId w:val="4"/>
        </w:numPr>
        <w:spacing w:after="160" w:line="312" w:lineRule="auto"/>
        <w:jc w:val="both"/>
        <w:rPr>
          <w:i/>
          <w:lang w:val="es-ES_tradnl" w:eastAsia="es-ES_tradnl"/>
        </w:rPr>
      </w:pPr>
      <w:r w:rsidRPr="00304466">
        <w:rPr>
          <w:i/>
          <w:lang w:val="es-ES_tradnl" w:eastAsia="es-ES_tradnl"/>
        </w:rPr>
        <w:t>Formas organizativas:</w:t>
      </w:r>
    </w:p>
    <w:p w:rsidR="005D36FE" w:rsidRPr="00304466" w:rsidRDefault="005D36FE" w:rsidP="005D36FE">
      <w:pPr>
        <w:pStyle w:val="Prrafodelista"/>
        <w:numPr>
          <w:ilvl w:val="0"/>
          <w:numId w:val="5"/>
        </w:numPr>
        <w:spacing w:after="160" w:line="312" w:lineRule="auto"/>
        <w:jc w:val="both"/>
        <w:rPr>
          <w:i/>
          <w:lang w:val="es-ES_tradnl" w:eastAsia="es-ES_tradnl"/>
        </w:rPr>
      </w:pPr>
      <w:r w:rsidRPr="00304466">
        <w:rPr>
          <w:i/>
          <w:lang w:val="es-ES_tradnl" w:eastAsia="es-ES_tradnl"/>
        </w:rPr>
        <w:t>Jardines Maternales: establecimientos de</w:t>
      </w:r>
      <w:r w:rsidRPr="00304466">
        <w:rPr>
          <w:i/>
          <w:lang w:val="es-ES_tradnl" w:eastAsia="es-ES_tradnl"/>
        </w:rPr>
        <w:t>s</w:t>
      </w:r>
      <w:r w:rsidRPr="00304466">
        <w:rPr>
          <w:i/>
          <w:lang w:val="es-ES_tradnl" w:eastAsia="es-ES_tradnl"/>
        </w:rPr>
        <w:t>tinados a la atención de niños desde los cuarenta y cinco días (45), hasta los dos (2) años de edad, inclusive.</w:t>
      </w:r>
    </w:p>
    <w:p w:rsidR="005D36FE" w:rsidRPr="00304466" w:rsidRDefault="005D36FE" w:rsidP="005D36FE">
      <w:pPr>
        <w:pStyle w:val="Prrafodelista"/>
        <w:numPr>
          <w:ilvl w:val="0"/>
          <w:numId w:val="5"/>
        </w:numPr>
        <w:spacing w:after="160" w:line="312" w:lineRule="auto"/>
        <w:jc w:val="both"/>
        <w:rPr>
          <w:i/>
          <w:lang w:val="es-ES_tradnl" w:eastAsia="es-ES_tradnl"/>
        </w:rPr>
      </w:pPr>
      <w:r w:rsidRPr="00304466">
        <w:rPr>
          <w:i/>
          <w:lang w:val="es-ES_tradnl" w:eastAsia="es-ES_tradnl"/>
        </w:rPr>
        <w:t>Jardines de Infantes: Institución para los niños de tres (3) años a cinco (5) años de edad inclusive. La edad escolar para el i</w:t>
      </w:r>
      <w:r w:rsidRPr="00304466">
        <w:rPr>
          <w:i/>
          <w:lang w:val="es-ES_tradnl" w:eastAsia="es-ES_tradnl"/>
        </w:rPr>
        <w:t>n</w:t>
      </w:r>
      <w:r w:rsidRPr="00304466">
        <w:rPr>
          <w:i/>
          <w:lang w:val="es-ES_tradnl" w:eastAsia="es-ES_tradnl"/>
        </w:rPr>
        <w:t>greso al Jardín de Infantes se considera al 30 de junio de cada año.</w:t>
      </w:r>
    </w:p>
    <w:p w:rsidR="005D36FE" w:rsidRPr="00304466" w:rsidRDefault="005D36FE" w:rsidP="005D36FE">
      <w:pPr>
        <w:pStyle w:val="Prrafodelista"/>
        <w:numPr>
          <w:ilvl w:val="0"/>
          <w:numId w:val="5"/>
        </w:numPr>
        <w:spacing w:after="160" w:line="312" w:lineRule="auto"/>
        <w:jc w:val="both"/>
        <w:rPr>
          <w:i/>
          <w:lang w:val="es-ES_tradnl" w:eastAsia="es-ES_tradnl"/>
        </w:rPr>
      </w:pPr>
      <w:r w:rsidRPr="00304466">
        <w:rPr>
          <w:i/>
          <w:lang w:val="es-ES_tradnl" w:eastAsia="es-ES_tradnl"/>
        </w:rPr>
        <w:t xml:space="preserve">Otras formas organizativas del nivel para la atención educativa de los niños entre los cuarenta y cinco (45) días y los cinco (5) años, como salas </w:t>
      </w:r>
      <w:proofErr w:type="spellStart"/>
      <w:r w:rsidRPr="00304466">
        <w:rPr>
          <w:i/>
          <w:lang w:val="es-ES_tradnl" w:eastAsia="es-ES_tradnl"/>
        </w:rPr>
        <w:t>multiedades</w:t>
      </w:r>
      <w:proofErr w:type="spellEnd"/>
      <w:r w:rsidRPr="00304466">
        <w:rPr>
          <w:i/>
          <w:lang w:val="es-ES_tradnl" w:eastAsia="es-ES_tradnl"/>
        </w:rPr>
        <w:t xml:space="preserve"> o </w:t>
      </w:r>
      <w:proofErr w:type="spellStart"/>
      <w:r w:rsidRPr="00304466">
        <w:rPr>
          <w:i/>
          <w:lang w:val="es-ES_tradnl" w:eastAsia="es-ES_tradnl"/>
        </w:rPr>
        <w:t>plurisalas</w:t>
      </w:r>
      <w:proofErr w:type="spellEnd"/>
      <w:r w:rsidRPr="00304466">
        <w:rPr>
          <w:i/>
          <w:lang w:val="es-ES_tradnl" w:eastAsia="es-ES_tradnl"/>
        </w:rPr>
        <w:t xml:space="preserve"> en contextos rurales o urbanos, salas de </w:t>
      </w:r>
      <w:r w:rsidRPr="00304466">
        <w:rPr>
          <w:i/>
          <w:lang w:val="es-ES_tradnl" w:eastAsia="es-ES_tradnl"/>
        </w:rPr>
        <w:lastRenderedPageBreak/>
        <w:t>juego y otras modalidades que pudieran conformarse, según  lo establezca la r</w:t>
      </w:r>
      <w:r w:rsidRPr="00304466">
        <w:rPr>
          <w:i/>
          <w:lang w:val="es-ES_tradnl" w:eastAsia="es-ES_tradnl"/>
        </w:rPr>
        <w:t>e</w:t>
      </w:r>
      <w:r w:rsidRPr="00304466">
        <w:rPr>
          <w:i/>
          <w:lang w:val="es-ES_tradnl" w:eastAsia="es-ES_tradnl"/>
        </w:rPr>
        <w:t>glamentación de la presente ley.</w:t>
      </w:r>
    </w:p>
    <w:p w:rsidR="005D36FE" w:rsidRPr="00304466" w:rsidRDefault="005D36FE" w:rsidP="008134C5">
      <w:pPr>
        <w:spacing w:line="312" w:lineRule="auto"/>
        <w:ind w:firstLine="465"/>
        <w:jc w:val="both"/>
        <w:rPr>
          <w:i/>
          <w:lang w:val="es-ES_tradnl" w:eastAsia="es-ES_tradnl"/>
        </w:rPr>
      </w:pPr>
      <w:r w:rsidRPr="00304466">
        <w:rPr>
          <w:i/>
          <w:lang w:val="es-ES_tradnl" w:eastAsia="es-ES_tradnl"/>
        </w:rPr>
        <w:t>Además se modifica la denominación “Es cuela Fray Justo Santa María de Oro”, por “Escuela No</w:t>
      </w:r>
      <w:r w:rsidRPr="00304466">
        <w:rPr>
          <w:i/>
          <w:lang w:val="es-ES_tradnl" w:eastAsia="es-ES_tradnl"/>
        </w:rPr>
        <w:t>r</w:t>
      </w:r>
      <w:r w:rsidRPr="00304466">
        <w:rPr>
          <w:i/>
          <w:lang w:val="es-ES_tradnl" w:eastAsia="es-ES_tradnl"/>
        </w:rPr>
        <w:t>mal Superior Fray Justo Santa María de Oro”, la cual es la denominación correcta de acuerdo a res</w:t>
      </w:r>
      <w:r w:rsidRPr="00304466">
        <w:rPr>
          <w:i/>
          <w:lang w:val="es-ES_tradnl" w:eastAsia="es-ES_tradnl"/>
        </w:rPr>
        <w:t>o</w:t>
      </w:r>
      <w:r w:rsidRPr="00304466">
        <w:rPr>
          <w:i/>
          <w:lang w:val="es-ES_tradnl" w:eastAsia="es-ES_tradnl"/>
        </w:rPr>
        <w:t>lución del Ministerio de Educación de la Provincia de San Juan.</w:t>
      </w:r>
    </w:p>
    <w:p w:rsidR="005D36FE" w:rsidRPr="00304466" w:rsidRDefault="005D36FE" w:rsidP="008134C5">
      <w:pPr>
        <w:spacing w:line="312" w:lineRule="auto"/>
        <w:jc w:val="both"/>
        <w:rPr>
          <w:i/>
          <w:lang w:val="es-ES_tradnl" w:eastAsia="es-ES_tradnl"/>
        </w:rPr>
      </w:pPr>
      <w:r w:rsidRPr="00304466">
        <w:rPr>
          <w:i/>
          <w:lang w:val="es-ES_tradnl" w:eastAsia="es-ES_tradnl"/>
        </w:rPr>
        <w:t>Nombre: I.S.F.D- “Escuela Normal Superior “Fray Justo Santa María de Oro”.</w:t>
      </w:r>
    </w:p>
    <w:p w:rsidR="005D36FE" w:rsidRPr="00304466" w:rsidRDefault="005D36FE" w:rsidP="008134C5">
      <w:pPr>
        <w:spacing w:line="312" w:lineRule="auto"/>
        <w:jc w:val="both"/>
        <w:rPr>
          <w:i/>
          <w:lang w:val="es-ES_tradnl" w:eastAsia="es-ES_tradnl"/>
        </w:rPr>
      </w:pPr>
      <w:r w:rsidRPr="00304466">
        <w:rPr>
          <w:i/>
          <w:lang w:val="es-ES_tradnl" w:eastAsia="es-ES_tradnl"/>
        </w:rPr>
        <w:t>Expediente 2577</w:t>
      </w:r>
    </w:p>
    <w:p w:rsidR="005D36FE" w:rsidRPr="00304466" w:rsidRDefault="005D36FE" w:rsidP="008134C5">
      <w:pPr>
        <w:spacing w:line="312" w:lineRule="auto"/>
        <w:jc w:val="both"/>
        <w:rPr>
          <w:i/>
          <w:lang w:val="es-ES_tradnl" w:eastAsia="es-ES_tradnl"/>
        </w:rPr>
      </w:pPr>
      <w:r w:rsidRPr="00304466">
        <w:rPr>
          <w:i/>
          <w:lang w:val="es-ES_tradnl" w:eastAsia="es-ES_tradnl"/>
        </w:rPr>
        <w:tab/>
        <w:t>Los días 21 al 30 de Agosto del corriente año se realizaran en la Localidad de Santa Rosa, del Departamento 25 de Mayo, las tradicionales Nov</w:t>
      </w:r>
      <w:r w:rsidRPr="00304466">
        <w:rPr>
          <w:i/>
          <w:lang w:val="es-ES_tradnl" w:eastAsia="es-ES_tradnl"/>
        </w:rPr>
        <w:t>e</w:t>
      </w:r>
      <w:r w:rsidRPr="00304466">
        <w:rPr>
          <w:i/>
          <w:lang w:val="es-ES_tradnl" w:eastAsia="es-ES_tradnl"/>
        </w:rPr>
        <w:t>nas y Fiesta en Honor a la Patrona de América y del Agro, Santa Rosa de Lima.</w:t>
      </w:r>
    </w:p>
    <w:p w:rsidR="005D36FE" w:rsidRPr="00304466" w:rsidRDefault="005D36FE" w:rsidP="008134C5">
      <w:pPr>
        <w:spacing w:line="312" w:lineRule="auto"/>
        <w:jc w:val="both"/>
        <w:rPr>
          <w:i/>
          <w:lang w:val="es-ES_tradnl" w:eastAsia="es-ES_tradnl"/>
        </w:rPr>
      </w:pPr>
      <w:r w:rsidRPr="00304466">
        <w:rPr>
          <w:i/>
          <w:lang w:val="es-ES_tradnl" w:eastAsia="es-ES_tradnl"/>
        </w:rPr>
        <w:tab/>
        <w:t xml:space="preserve">Es de significativa importancia para todos los </w:t>
      </w:r>
      <w:proofErr w:type="spellStart"/>
      <w:r w:rsidRPr="00304466">
        <w:rPr>
          <w:i/>
          <w:lang w:val="es-ES_tradnl" w:eastAsia="es-ES_tradnl"/>
        </w:rPr>
        <w:t>veinticinqueños</w:t>
      </w:r>
      <w:proofErr w:type="spellEnd"/>
      <w:r w:rsidRPr="00304466">
        <w:rPr>
          <w:i/>
          <w:lang w:val="es-ES_tradnl" w:eastAsia="es-ES_tradnl"/>
        </w:rPr>
        <w:t xml:space="preserve"> esta Fiesta Religiosa, ya que desde siempre ha convocado a todos los fieles de nuestro Departamento y de todos los sectores de nuestra Provincia, tomando cada año mayor tra</w:t>
      </w:r>
      <w:r w:rsidRPr="00304466">
        <w:rPr>
          <w:i/>
          <w:lang w:val="es-ES_tradnl" w:eastAsia="es-ES_tradnl"/>
        </w:rPr>
        <w:t>s</w:t>
      </w:r>
      <w:r w:rsidRPr="00304466">
        <w:rPr>
          <w:i/>
          <w:lang w:val="es-ES_tradnl" w:eastAsia="es-ES_tradnl"/>
        </w:rPr>
        <w:t>cendencia religiosa y social.</w:t>
      </w:r>
    </w:p>
    <w:p w:rsidR="005D36FE" w:rsidRPr="00304466" w:rsidRDefault="005D36FE" w:rsidP="008134C5">
      <w:pPr>
        <w:spacing w:line="312" w:lineRule="auto"/>
        <w:jc w:val="both"/>
        <w:rPr>
          <w:i/>
          <w:lang w:val="es-ES_tradnl" w:eastAsia="es-ES_tradnl"/>
        </w:rPr>
      </w:pPr>
      <w:r w:rsidRPr="00304466">
        <w:rPr>
          <w:i/>
          <w:lang w:val="es-ES_tradnl" w:eastAsia="es-ES_tradnl"/>
        </w:rPr>
        <w:tab/>
        <w:t>Todos los años esperamos ansiosamente este momento, en donde todos nos encontramos más un</w:t>
      </w:r>
      <w:r w:rsidRPr="00304466">
        <w:rPr>
          <w:i/>
          <w:lang w:val="es-ES_tradnl" w:eastAsia="es-ES_tradnl"/>
        </w:rPr>
        <w:t>i</w:t>
      </w:r>
      <w:r w:rsidRPr="00304466">
        <w:rPr>
          <w:i/>
          <w:lang w:val="es-ES_tradnl" w:eastAsia="es-ES_tradnl"/>
        </w:rPr>
        <w:t>dos, con espíritu de reconciliación y esperanza.</w:t>
      </w:r>
    </w:p>
    <w:p w:rsidR="005D36FE" w:rsidRPr="00304466" w:rsidRDefault="005D36FE" w:rsidP="008134C5">
      <w:pPr>
        <w:spacing w:line="312" w:lineRule="auto"/>
        <w:jc w:val="both"/>
        <w:rPr>
          <w:i/>
          <w:lang w:val="es-ES_tradnl" w:eastAsia="es-ES_tradnl"/>
        </w:rPr>
      </w:pPr>
      <w:r w:rsidRPr="00304466">
        <w:rPr>
          <w:i/>
          <w:lang w:val="es-ES_tradnl" w:eastAsia="es-ES_tradnl"/>
        </w:rPr>
        <w:tab/>
        <w:t>Queremos, en esta oportunidad invitarlos a todos a compartir esta Fiesta del 30.</w:t>
      </w:r>
    </w:p>
    <w:p w:rsidR="005D36FE" w:rsidRPr="00304466" w:rsidRDefault="005D36FE" w:rsidP="008134C5">
      <w:pPr>
        <w:spacing w:line="312" w:lineRule="auto"/>
        <w:jc w:val="both"/>
        <w:rPr>
          <w:i/>
          <w:lang w:val="es-ES_tradnl" w:eastAsia="es-ES_tradnl"/>
        </w:rPr>
      </w:pPr>
      <w:r w:rsidRPr="00304466">
        <w:rPr>
          <w:i/>
          <w:lang w:val="es-ES_tradnl" w:eastAsia="es-ES_tradnl"/>
        </w:rPr>
        <w:tab/>
        <w:t>Por lo expuesto, solicito a los Señores Dip</w:t>
      </w:r>
      <w:r w:rsidRPr="00304466">
        <w:rPr>
          <w:i/>
          <w:lang w:val="es-ES_tradnl" w:eastAsia="es-ES_tradnl"/>
        </w:rPr>
        <w:t>u</w:t>
      </w:r>
      <w:r w:rsidRPr="00304466">
        <w:rPr>
          <w:i/>
          <w:lang w:val="es-ES_tradnl" w:eastAsia="es-ES_tradnl"/>
        </w:rPr>
        <w:t>tados acompañen este Proyecto de Resolución.</w:t>
      </w:r>
    </w:p>
    <w:p w:rsidR="005D36FE" w:rsidRPr="00304466" w:rsidRDefault="005D36FE" w:rsidP="008134C5">
      <w:pPr>
        <w:spacing w:line="312" w:lineRule="auto"/>
        <w:jc w:val="both"/>
        <w:rPr>
          <w:i/>
        </w:rPr>
      </w:pPr>
    </w:p>
    <w:p w:rsidR="005D36FE" w:rsidRPr="00304466" w:rsidRDefault="005D36FE" w:rsidP="008134C5">
      <w:pPr>
        <w:spacing w:line="312" w:lineRule="auto"/>
        <w:jc w:val="both"/>
        <w:rPr>
          <w:i/>
        </w:rPr>
      </w:pPr>
      <w:r w:rsidRPr="00304466">
        <w:rPr>
          <w:i/>
        </w:rPr>
        <w:t>Expediente 2717</w:t>
      </w:r>
    </w:p>
    <w:p w:rsidR="005D36FE" w:rsidRPr="00304466" w:rsidRDefault="005D36FE" w:rsidP="008134C5">
      <w:pPr>
        <w:spacing w:line="312" w:lineRule="auto"/>
        <w:ind w:firstLine="708"/>
        <w:jc w:val="both"/>
        <w:rPr>
          <w:i/>
        </w:rPr>
      </w:pPr>
      <w:r w:rsidRPr="00304466">
        <w:rPr>
          <w:i/>
        </w:rPr>
        <w:t>Éstas Jornadas nacen de una innovadora t</w:t>
      </w:r>
      <w:r w:rsidRPr="00304466">
        <w:rPr>
          <w:i/>
        </w:rPr>
        <w:t>a</w:t>
      </w:r>
      <w:r w:rsidRPr="00304466">
        <w:rPr>
          <w:i/>
        </w:rPr>
        <w:t xml:space="preserve">rea del Director y Productor del Programa “Ellos también nos pertenecen”. Donde participan más de 4000 chicos con capacidades especiales de todas las escuelas de Educación Especial de la provincia de San Juan y de varias provincias de nuestro país, donde se realizan tareas de recreación </w:t>
      </w:r>
    </w:p>
    <w:p w:rsidR="005D36FE" w:rsidRPr="00304466" w:rsidRDefault="005D36FE" w:rsidP="008134C5">
      <w:pPr>
        <w:spacing w:line="312" w:lineRule="auto"/>
        <w:ind w:firstLine="708"/>
        <w:jc w:val="both"/>
        <w:rPr>
          <w:i/>
        </w:rPr>
      </w:pPr>
      <w:r w:rsidRPr="00304466">
        <w:rPr>
          <w:i/>
        </w:rPr>
        <w:t xml:space="preserve">Cabe destacar que las mismas contarán con la presencia de artistas locales y nacionales como el grupo “Brisas del Norte”, un conjunto de Folclore Rítmico compuesto por 10 integrantes de los cuales 3 son no videntes…un verdadero ejemplo de vida. Además se hará la elección de la Reina y Virreina de </w:t>
      </w:r>
      <w:r w:rsidRPr="00304466">
        <w:rPr>
          <w:i/>
        </w:rPr>
        <w:lastRenderedPageBreak/>
        <w:t>las personas con capacidades especiales, regalos, etc.</w:t>
      </w:r>
    </w:p>
    <w:p w:rsidR="005D36FE" w:rsidRPr="00304466" w:rsidRDefault="005D36FE" w:rsidP="008134C5">
      <w:pPr>
        <w:spacing w:line="312" w:lineRule="auto"/>
        <w:ind w:firstLine="708"/>
        <w:jc w:val="both"/>
        <w:rPr>
          <w:i/>
        </w:rPr>
      </w:pPr>
      <w:r w:rsidRPr="00304466">
        <w:rPr>
          <w:i/>
        </w:rPr>
        <w:t>Así mismo las mismas tienen como principal objetivo pensar en una educación para todos que abra las puertas a la diversidad de recursos para complementar la formación  interdisciplinaria de los chicos. Como también valorar el trabajo en equipo, para la conducción, interacción y el trabajo conju</w:t>
      </w:r>
      <w:r w:rsidRPr="00304466">
        <w:rPr>
          <w:i/>
        </w:rPr>
        <w:t>n</w:t>
      </w:r>
      <w:r w:rsidRPr="00304466">
        <w:rPr>
          <w:i/>
        </w:rPr>
        <w:t>to, en los distintos campos de la vida.</w:t>
      </w:r>
    </w:p>
    <w:p w:rsidR="005D36FE" w:rsidRPr="008A499B" w:rsidRDefault="005D36FE" w:rsidP="008134C5">
      <w:pPr>
        <w:pStyle w:val="NormalWeb"/>
        <w:spacing w:line="312" w:lineRule="auto"/>
        <w:ind w:firstLine="708"/>
        <w:jc w:val="both"/>
        <w:rPr>
          <w:i/>
          <w:color w:val="000000"/>
          <w:sz w:val="20"/>
          <w:szCs w:val="20"/>
        </w:rPr>
      </w:pPr>
      <w:r w:rsidRPr="008A499B">
        <w:rPr>
          <w:i/>
          <w:sz w:val="20"/>
          <w:szCs w:val="20"/>
        </w:rPr>
        <w:t xml:space="preserve">El presente Proyecto de Resolución tiene por finalidad </w:t>
      </w:r>
      <w:r w:rsidRPr="008A499B">
        <w:rPr>
          <w:i/>
          <w:sz w:val="20"/>
          <w:szCs w:val="20"/>
          <w:lang w:val="es-ES_tradnl"/>
        </w:rPr>
        <w:t>Declaración</w:t>
      </w:r>
      <w:r w:rsidRPr="008A499B">
        <w:rPr>
          <w:i/>
          <w:color w:val="000000"/>
          <w:sz w:val="20"/>
          <w:szCs w:val="20"/>
        </w:rPr>
        <w:t xml:space="preserve"> de Interés Social, Educat</w:t>
      </w:r>
      <w:r w:rsidRPr="008A499B">
        <w:rPr>
          <w:i/>
          <w:color w:val="000000"/>
          <w:sz w:val="20"/>
          <w:szCs w:val="20"/>
        </w:rPr>
        <w:t>i</w:t>
      </w:r>
      <w:r w:rsidRPr="008A499B">
        <w:rPr>
          <w:i/>
          <w:color w:val="000000"/>
          <w:sz w:val="20"/>
          <w:szCs w:val="20"/>
        </w:rPr>
        <w:t>vo y Cultural la XIV Edición de las Jornadas Naci</w:t>
      </w:r>
      <w:r w:rsidRPr="008A499B">
        <w:rPr>
          <w:i/>
          <w:color w:val="000000"/>
          <w:sz w:val="20"/>
          <w:szCs w:val="20"/>
        </w:rPr>
        <w:t>o</w:t>
      </w:r>
      <w:r w:rsidRPr="008A499B">
        <w:rPr>
          <w:i/>
          <w:color w:val="000000"/>
          <w:sz w:val="20"/>
          <w:szCs w:val="20"/>
        </w:rPr>
        <w:t xml:space="preserve">nales de Integración y Recreación 2.018, bajo el lema: “Si Dios me hizo a su semejanza, porque </w:t>
      </w:r>
      <w:proofErr w:type="spellStart"/>
      <w:r w:rsidRPr="008A499B">
        <w:rPr>
          <w:i/>
          <w:color w:val="000000"/>
          <w:sz w:val="20"/>
          <w:szCs w:val="20"/>
        </w:rPr>
        <w:t>tu</w:t>
      </w:r>
      <w:proofErr w:type="spellEnd"/>
      <w:r w:rsidRPr="008A499B">
        <w:rPr>
          <w:i/>
          <w:color w:val="000000"/>
          <w:sz w:val="20"/>
          <w:szCs w:val="20"/>
        </w:rPr>
        <w:t xml:space="preserve"> me ves diferente”,  a realizarse en la provincia de San Juan, el 18 de Septiembre de 2.018 en el camping Sindicato de Empleados de Comercio.-</w:t>
      </w:r>
    </w:p>
    <w:p w:rsidR="005D36FE" w:rsidRPr="00304466" w:rsidRDefault="005D36FE" w:rsidP="008134C5">
      <w:pPr>
        <w:pStyle w:val="NormalWeb"/>
        <w:spacing w:line="312" w:lineRule="auto"/>
        <w:jc w:val="both"/>
        <w:rPr>
          <w:i/>
          <w:sz w:val="20"/>
          <w:szCs w:val="20"/>
        </w:rPr>
      </w:pPr>
      <w:r w:rsidRPr="00304466">
        <w:rPr>
          <w:i/>
          <w:sz w:val="20"/>
          <w:szCs w:val="20"/>
        </w:rPr>
        <w:t>Expediente Nº 2737</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t>Vivimos en una sociedad mediatizada, donde por un lado se comienza a hablar con mayor frecuencia de las perspectivas de género, entendiéndolo como “el conjunto de creencias, rasgos personales, actitudes, sentimientos, valores, conductas y actividades que diferencian a hombres y mujeres a través de un pr</w:t>
      </w:r>
      <w:r w:rsidRPr="00304466">
        <w:rPr>
          <w:rFonts w:eastAsia="ArialMT"/>
          <w:i/>
          <w:lang w:eastAsia="es-AR"/>
        </w:rPr>
        <w:t>o</w:t>
      </w:r>
      <w:r w:rsidRPr="00304466">
        <w:rPr>
          <w:rFonts w:eastAsia="ArialMT"/>
          <w:i/>
          <w:lang w:eastAsia="es-AR"/>
        </w:rPr>
        <w:t>ceso de construcción social que tiene varias caract</w:t>
      </w:r>
      <w:r w:rsidRPr="00304466">
        <w:rPr>
          <w:rFonts w:eastAsia="ArialMT"/>
          <w:i/>
          <w:lang w:eastAsia="es-AR"/>
        </w:rPr>
        <w:t>e</w:t>
      </w:r>
      <w:r w:rsidRPr="00304466">
        <w:rPr>
          <w:rFonts w:eastAsia="ArialMT"/>
          <w:i/>
          <w:lang w:eastAsia="es-AR"/>
        </w:rPr>
        <w:t>rísticas”(INFOD, 2015) ; sin embargo en la config</w:t>
      </w:r>
      <w:r w:rsidRPr="00304466">
        <w:rPr>
          <w:rFonts w:eastAsia="ArialMT"/>
          <w:i/>
          <w:lang w:eastAsia="es-AR"/>
        </w:rPr>
        <w:t>u</w:t>
      </w:r>
      <w:r w:rsidRPr="00304466">
        <w:rPr>
          <w:rFonts w:eastAsia="ArialMT"/>
          <w:i/>
          <w:lang w:eastAsia="es-AR"/>
        </w:rPr>
        <w:t>ración social predomina la asimetría del poder, b</w:t>
      </w:r>
      <w:r w:rsidRPr="00304466">
        <w:rPr>
          <w:rFonts w:eastAsia="ArialMT"/>
          <w:i/>
          <w:lang w:eastAsia="es-AR"/>
        </w:rPr>
        <w:t>a</w:t>
      </w:r>
      <w:r w:rsidRPr="00304466">
        <w:rPr>
          <w:rFonts w:eastAsia="ArialMT"/>
          <w:i/>
          <w:lang w:eastAsia="es-AR"/>
        </w:rPr>
        <w:t>sada en la concepción patriarcal, que rechaza lo diferente, materializándose de formas sutiles como la violencia simbólica, definida por Pierre Bourdieu como “aquella que no se ejerce directamente por medio de la fuerza física, sino a través de la impos</w:t>
      </w:r>
      <w:r w:rsidRPr="00304466">
        <w:rPr>
          <w:rFonts w:eastAsia="ArialMT"/>
          <w:i/>
          <w:lang w:eastAsia="es-AR"/>
        </w:rPr>
        <w:t>i</w:t>
      </w:r>
      <w:r w:rsidRPr="00304466">
        <w:rPr>
          <w:rFonts w:eastAsia="ArialMT"/>
          <w:i/>
          <w:lang w:eastAsia="es-AR"/>
        </w:rPr>
        <w:t>ción de una visión del mundo, de roles sociales, cat</w:t>
      </w:r>
      <w:r w:rsidRPr="00304466">
        <w:rPr>
          <w:rFonts w:eastAsia="ArialMT"/>
          <w:i/>
          <w:lang w:eastAsia="es-AR"/>
        </w:rPr>
        <w:t>e</w:t>
      </w:r>
      <w:r w:rsidRPr="00304466">
        <w:rPr>
          <w:rFonts w:eastAsia="ArialMT"/>
          <w:i/>
          <w:lang w:eastAsia="es-AR"/>
        </w:rPr>
        <w:t>gorías cognitivas y estructuras mentales</w:t>
      </w:r>
      <w:r w:rsidRPr="00304466">
        <w:rPr>
          <w:rStyle w:val="Refdenotaalpie"/>
          <w:rFonts w:eastAsia="ArialMT"/>
          <w:i/>
          <w:lang w:eastAsia="es-AR"/>
        </w:rPr>
        <w:footnoteReference w:id="1"/>
      </w:r>
      <w:r w:rsidRPr="00304466">
        <w:rPr>
          <w:rFonts w:eastAsia="ArialMT"/>
          <w:i/>
          <w:lang w:eastAsia="es-AR"/>
        </w:rPr>
        <w:t>”.</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t>La Escuela como institución receptora y reproduct</w:t>
      </w:r>
      <w:r w:rsidRPr="00304466">
        <w:rPr>
          <w:rFonts w:eastAsia="ArialMT"/>
          <w:i/>
          <w:lang w:eastAsia="es-AR"/>
        </w:rPr>
        <w:t>o</w:t>
      </w:r>
      <w:r w:rsidRPr="00304466">
        <w:rPr>
          <w:rFonts w:eastAsia="ArialMT"/>
          <w:i/>
          <w:lang w:eastAsia="es-AR"/>
        </w:rPr>
        <w:t>ra de matrices sociales, privilegia, difunde, consolida e incluso proyecta modelos patriarcales de compo</w:t>
      </w:r>
      <w:r w:rsidRPr="00304466">
        <w:rPr>
          <w:rFonts w:eastAsia="ArialMT"/>
          <w:i/>
          <w:lang w:eastAsia="es-AR"/>
        </w:rPr>
        <w:t>r</w:t>
      </w:r>
      <w:r w:rsidRPr="00304466">
        <w:rPr>
          <w:rFonts w:eastAsia="ArialMT"/>
          <w:i/>
          <w:lang w:eastAsia="es-AR"/>
        </w:rPr>
        <w:t>tamiento, rechazando diferencias y condenando la diversidad que se aleja de ese modelo favoreciendo la exclusión y su represión.</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t xml:space="preserve">Teniendo en cuenta que los estudiantes representan en el aula conceptos construidos en el imaginario </w:t>
      </w:r>
      <w:r w:rsidRPr="00304466">
        <w:rPr>
          <w:rFonts w:eastAsia="ArialMT"/>
          <w:i/>
          <w:lang w:eastAsia="es-AR"/>
        </w:rPr>
        <w:lastRenderedPageBreak/>
        <w:t>colectivo referidos a lo que es la identidad de género y el comportamiento esperable de cada uno de ellos desde una concepción patriarcal, se propone la co</w:t>
      </w:r>
      <w:r w:rsidRPr="00304466">
        <w:rPr>
          <w:rFonts w:eastAsia="ArialMT"/>
          <w:i/>
          <w:lang w:eastAsia="es-AR"/>
        </w:rPr>
        <w:t>n</w:t>
      </w:r>
      <w:r w:rsidRPr="00304466">
        <w:rPr>
          <w:rFonts w:eastAsia="ArialMT"/>
          <w:i/>
          <w:lang w:eastAsia="es-AR"/>
        </w:rPr>
        <w:t>cientización de los docentes respecto de la problem</w:t>
      </w:r>
      <w:r w:rsidRPr="00304466">
        <w:rPr>
          <w:rFonts w:eastAsia="ArialMT"/>
          <w:i/>
          <w:lang w:eastAsia="es-AR"/>
        </w:rPr>
        <w:t>á</w:t>
      </w:r>
      <w:r w:rsidRPr="00304466">
        <w:rPr>
          <w:rFonts w:eastAsia="ArialMT"/>
          <w:i/>
          <w:lang w:eastAsia="es-AR"/>
        </w:rPr>
        <w:t>tica de la violencia de género a fin de generar esp</w:t>
      </w:r>
      <w:r w:rsidRPr="00304466">
        <w:rPr>
          <w:rFonts w:eastAsia="ArialMT"/>
          <w:i/>
          <w:lang w:eastAsia="es-AR"/>
        </w:rPr>
        <w:t>a</w:t>
      </w:r>
      <w:r w:rsidRPr="00304466">
        <w:rPr>
          <w:rFonts w:eastAsia="ArialMT"/>
          <w:i/>
          <w:lang w:eastAsia="es-AR"/>
        </w:rPr>
        <w:t>cios de reflexión y de construcción de dispositivos de identificación y prevención de la violencia. Esta actividad reflexiva se plantea a través del análisis de los medios de difusión masiva como reproductores de estereotipos respecto del patriarcalismo machista y su hegemonía en desmedro del reconocimiento del derecho de la mujer y su ejercicio en plenitud.</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t>La consolidación de concepciones patriarcales en el imaginario colectivo se da desde el hogar, respecto de cómo se reproducen los roles masculino-femenino y que funciones “debe” cumplir cada rol dentro de la sociedad.</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t>Según Bourdieu “lo que, en la historia, aparece como eterno sólo es el producto de un trabajo de eternización que incumbe a unas instituciones (inte</w:t>
      </w:r>
      <w:r w:rsidRPr="00304466">
        <w:rPr>
          <w:rFonts w:eastAsia="ArialMT"/>
          <w:i/>
          <w:lang w:eastAsia="es-AR"/>
        </w:rPr>
        <w:t>r</w:t>
      </w:r>
      <w:r w:rsidRPr="00304466">
        <w:rPr>
          <w:rFonts w:eastAsia="ArialMT"/>
          <w:i/>
          <w:lang w:eastAsia="es-AR"/>
        </w:rPr>
        <w:t>conectadas) tales como la Familia, la Iglesia, el Estado, la Escuela, así como, en otro orden, el d</w:t>
      </w:r>
      <w:r w:rsidRPr="00304466">
        <w:rPr>
          <w:rFonts w:eastAsia="ArialMT"/>
          <w:i/>
          <w:lang w:eastAsia="es-AR"/>
        </w:rPr>
        <w:t>e</w:t>
      </w:r>
      <w:r w:rsidRPr="00304466">
        <w:rPr>
          <w:rFonts w:eastAsia="ArialMT"/>
          <w:i/>
          <w:lang w:eastAsia="es-AR"/>
        </w:rPr>
        <w:t>porte y el periodismo (siendo estos conceptos ab</w:t>
      </w:r>
      <w:r w:rsidRPr="00304466">
        <w:rPr>
          <w:rFonts w:eastAsia="ArialMT"/>
          <w:i/>
          <w:lang w:eastAsia="es-AR"/>
        </w:rPr>
        <w:t>s</w:t>
      </w:r>
      <w:r w:rsidRPr="00304466">
        <w:rPr>
          <w:rFonts w:eastAsia="ArialMT"/>
          <w:i/>
          <w:lang w:eastAsia="es-AR"/>
        </w:rPr>
        <w:t>tractos simples designaciones estenográficas de m</w:t>
      </w:r>
      <w:r w:rsidRPr="00304466">
        <w:rPr>
          <w:rFonts w:eastAsia="ArialMT"/>
          <w:i/>
          <w:lang w:eastAsia="es-AR"/>
        </w:rPr>
        <w:t>e</w:t>
      </w:r>
      <w:r w:rsidRPr="00304466">
        <w:rPr>
          <w:rFonts w:eastAsia="ArialMT"/>
          <w:i/>
          <w:lang w:eastAsia="es-AR"/>
        </w:rPr>
        <w:t>canismos complejos que tienen que analizarse en algún caso en su particularidad histórica)”.</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t>Por ello evidenciar los mecanismos de la violencia simbólica y cómo discurren en los medios de comun</w:t>
      </w:r>
      <w:r w:rsidRPr="00304466">
        <w:rPr>
          <w:rFonts w:eastAsia="ArialMT"/>
          <w:i/>
          <w:lang w:eastAsia="es-AR"/>
        </w:rPr>
        <w:t>i</w:t>
      </w:r>
      <w:r w:rsidRPr="00304466">
        <w:rPr>
          <w:rFonts w:eastAsia="ArialMT"/>
          <w:i/>
          <w:lang w:eastAsia="es-AR"/>
        </w:rPr>
        <w:t>cación es el puntapié inicial para detectar la viole</w:t>
      </w:r>
      <w:r w:rsidRPr="00304466">
        <w:rPr>
          <w:rFonts w:eastAsia="ArialMT"/>
          <w:i/>
          <w:lang w:eastAsia="es-AR"/>
        </w:rPr>
        <w:t>n</w:t>
      </w:r>
      <w:r w:rsidRPr="00304466">
        <w:rPr>
          <w:rFonts w:eastAsia="ArialMT"/>
          <w:i/>
          <w:lang w:eastAsia="es-AR"/>
        </w:rPr>
        <w:t>cia de género naturalizada en micro-machismos que pasan inadvertidos y que le impiden descubrir la trama engañosa que va cerrándose tras de sí hacia la violencia contra las mujeres y que tantas veces te</w:t>
      </w:r>
      <w:r w:rsidRPr="00304466">
        <w:rPr>
          <w:rFonts w:eastAsia="ArialMT"/>
          <w:i/>
          <w:lang w:eastAsia="es-AR"/>
        </w:rPr>
        <w:t>r</w:t>
      </w:r>
      <w:r w:rsidRPr="00304466">
        <w:rPr>
          <w:rFonts w:eastAsia="ArialMT"/>
          <w:i/>
          <w:lang w:eastAsia="es-AR"/>
        </w:rPr>
        <w:t>minan en Femicidios tristemente difundidos, pero de los que ningún organismo oficial lleva estadísticas fidedignas respecto de sus victimarios para darnos verdadera muestra de su gravedad.</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t>Instruir a los asistentes sobre estos dispositivos cu</w:t>
      </w:r>
      <w:r w:rsidRPr="00304466">
        <w:rPr>
          <w:rFonts w:eastAsia="ArialMT"/>
          <w:i/>
          <w:lang w:eastAsia="es-AR"/>
        </w:rPr>
        <w:t>l</w:t>
      </w:r>
      <w:r w:rsidRPr="00304466">
        <w:rPr>
          <w:rFonts w:eastAsia="ArialMT"/>
          <w:i/>
          <w:lang w:eastAsia="es-AR"/>
        </w:rPr>
        <w:t>turales predispuestos por un machismo hegemónico arraigado en diversas instituciones como la Justicia, la iglesia, y la Escuela, permitirá como dice Bou</w:t>
      </w:r>
      <w:r w:rsidRPr="00304466">
        <w:rPr>
          <w:rFonts w:eastAsia="ArialMT"/>
          <w:i/>
          <w:lang w:eastAsia="es-AR"/>
        </w:rPr>
        <w:t>r</w:t>
      </w:r>
      <w:r w:rsidRPr="00304466">
        <w:rPr>
          <w:rFonts w:eastAsia="ArialMT"/>
          <w:i/>
          <w:lang w:eastAsia="es-AR"/>
        </w:rPr>
        <w:t>dieu “devolver a la acción histórica, la relación entre los sexos que la visión naturalista y esencialista les niega (y no, como han pretendido hacerme decir, intentar detener la historia y desposeer a las mujeres de su papel de agentes históricos)”.</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lastRenderedPageBreak/>
        <w:t>Con el objetivo de llevar a los docentes y asistentes a reflexionar cómo desde sus primeros años todos los contactos con los medios de comunicación lleva a consolidar una visión determinada y hegemónica de cómo deben desempeñarse en la sociedad los roles y que deben esperar de su rol asignado es fundamental para desarrollar un pensamiento crítico y construct</w:t>
      </w:r>
      <w:r w:rsidRPr="00304466">
        <w:rPr>
          <w:rFonts w:eastAsia="ArialMT"/>
          <w:i/>
          <w:lang w:eastAsia="es-AR"/>
        </w:rPr>
        <w:t>i</w:t>
      </w:r>
      <w:r w:rsidRPr="00304466">
        <w:rPr>
          <w:rFonts w:eastAsia="ArialMT"/>
          <w:i/>
          <w:lang w:eastAsia="es-AR"/>
        </w:rPr>
        <w:t>vo del respeto y de la igualdad de género.</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t>Se propone el desarrollo de una jornada con modal</w:t>
      </w:r>
      <w:r w:rsidRPr="00304466">
        <w:rPr>
          <w:rFonts w:eastAsia="ArialMT"/>
          <w:i/>
          <w:lang w:eastAsia="es-AR"/>
        </w:rPr>
        <w:t>i</w:t>
      </w:r>
      <w:r w:rsidRPr="00304466">
        <w:rPr>
          <w:rFonts w:eastAsia="ArialMT"/>
          <w:i/>
          <w:lang w:eastAsia="es-AR"/>
        </w:rPr>
        <w:t>dad aula taller donde a través de videos se dispare el pensamiento crítico, completado con párrafos sele</w:t>
      </w:r>
      <w:r w:rsidRPr="00304466">
        <w:rPr>
          <w:rFonts w:eastAsia="ArialMT"/>
          <w:i/>
          <w:lang w:eastAsia="es-AR"/>
        </w:rPr>
        <w:t>c</w:t>
      </w:r>
      <w:r w:rsidRPr="00304466">
        <w:rPr>
          <w:rFonts w:eastAsia="ArialMT"/>
          <w:i/>
          <w:lang w:eastAsia="es-AR"/>
        </w:rPr>
        <w:t>cionados del libro de Pierre Bourdieu “La domin</w:t>
      </w:r>
      <w:r w:rsidRPr="00304466">
        <w:rPr>
          <w:rFonts w:eastAsia="ArialMT"/>
          <w:i/>
          <w:lang w:eastAsia="es-AR"/>
        </w:rPr>
        <w:t>a</w:t>
      </w:r>
      <w:r w:rsidRPr="00304466">
        <w:rPr>
          <w:rFonts w:eastAsia="ArialMT"/>
          <w:i/>
          <w:lang w:eastAsia="es-AR"/>
        </w:rPr>
        <w:t xml:space="preserve">ción Masculina”, Editorial Anagrama, 2000 (versión PDF). Y el texto de </w:t>
      </w:r>
      <w:proofErr w:type="spellStart"/>
      <w:r w:rsidRPr="00304466">
        <w:rPr>
          <w:rFonts w:eastAsia="ArialMT"/>
          <w:i/>
          <w:lang w:eastAsia="es-AR"/>
        </w:rPr>
        <w:t>Segato</w:t>
      </w:r>
      <w:proofErr w:type="spellEnd"/>
      <w:r w:rsidRPr="00304466">
        <w:rPr>
          <w:rFonts w:eastAsia="ArialMT"/>
          <w:i/>
          <w:lang w:eastAsia="es-AR"/>
        </w:rPr>
        <w:t xml:space="preserve"> Rita (2003) “La argamasa jerárquica: violencia moral, reproducción del mundo y la eficacia simbólica del derecho”.</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t>Las situaciones de violencia entre adolescentes fo</w:t>
      </w:r>
      <w:r w:rsidRPr="00304466">
        <w:rPr>
          <w:rFonts w:eastAsia="ArialMT"/>
          <w:i/>
          <w:lang w:eastAsia="es-AR"/>
        </w:rPr>
        <w:t>r</w:t>
      </w:r>
      <w:r w:rsidRPr="00304466">
        <w:rPr>
          <w:rFonts w:eastAsia="ArialMT"/>
          <w:i/>
          <w:lang w:eastAsia="es-AR"/>
        </w:rPr>
        <w:t>man parte cotidiana de sus vidas y se configuran dentro de un estrato de normalidad que implica a futuro la aceptación de la violencia de género como una cuestión íntima, que no debe ser expuesta. El considerar que es un episodio sin gravedad es min</w:t>
      </w:r>
      <w:r w:rsidRPr="00304466">
        <w:rPr>
          <w:rFonts w:eastAsia="ArialMT"/>
          <w:i/>
          <w:lang w:eastAsia="es-AR"/>
        </w:rPr>
        <w:t>i</w:t>
      </w:r>
      <w:r w:rsidRPr="00304466">
        <w:rPr>
          <w:rFonts w:eastAsia="ArialMT"/>
          <w:i/>
          <w:lang w:eastAsia="es-AR"/>
        </w:rPr>
        <w:t>mizarlo, y ello conlleva a restarle la debida impo</w:t>
      </w:r>
      <w:r w:rsidRPr="00304466">
        <w:rPr>
          <w:rFonts w:eastAsia="ArialMT"/>
          <w:i/>
          <w:lang w:eastAsia="es-AR"/>
        </w:rPr>
        <w:t>r</w:t>
      </w:r>
      <w:r w:rsidRPr="00304466">
        <w:rPr>
          <w:rFonts w:eastAsia="ArialMT"/>
          <w:i/>
          <w:lang w:eastAsia="es-AR"/>
        </w:rPr>
        <w:t xml:space="preserve">tancia, minorizar es como dice </w:t>
      </w:r>
      <w:proofErr w:type="spellStart"/>
      <w:r w:rsidRPr="00304466">
        <w:rPr>
          <w:rFonts w:eastAsia="ArialMT"/>
          <w:i/>
          <w:lang w:eastAsia="es-AR"/>
        </w:rPr>
        <w:t>Segato</w:t>
      </w:r>
      <w:proofErr w:type="spellEnd"/>
      <w:r w:rsidRPr="00304466">
        <w:rPr>
          <w:rFonts w:eastAsia="ArialMT"/>
          <w:i/>
          <w:lang w:eastAsia="es-AR"/>
        </w:rPr>
        <w:t xml:space="preserve"> (2016:91) arrinconar sus temas al ámbito de lo íntimo, como tema de minorías.</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t>De tal forma que el espacio público, politizado, de transformación, y saber participa y se entrama con el patriarcado, quedando el doméstico relegado para las actividades de las mujeres y en particular para la maternidad y su transcurso.</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t xml:space="preserve">“Este valor residual del destino de las mujeres es lo que necesitamos desmontar, oponer, encaminar, porque es de este esquema binario y </w:t>
      </w:r>
      <w:proofErr w:type="spellStart"/>
      <w:r w:rsidRPr="00304466">
        <w:rPr>
          <w:rFonts w:eastAsia="ArialMT"/>
          <w:i/>
          <w:lang w:eastAsia="es-AR"/>
        </w:rPr>
        <w:t>minorizador</w:t>
      </w:r>
      <w:proofErr w:type="spellEnd"/>
      <w:r w:rsidRPr="00304466">
        <w:rPr>
          <w:rFonts w:eastAsia="ArialMT"/>
          <w:i/>
          <w:lang w:eastAsia="es-AR"/>
        </w:rPr>
        <w:t xml:space="preserve"> que se derivan no sólo los daños que afectan la vida de las mujeres sino que también se expresan los males que afectan a la sociedad contemporánea como un todo.(</w:t>
      </w:r>
      <w:proofErr w:type="spellStart"/>
      <w:r w:rsidRPr="00304466">
        <w:rPr>
          <w:rFonts w:eastAsia="ArialMT"/>
          <w:i/>
          <w:lang w:eastAsia="es-AR"/>
        </w:rPr>
        <w:t>Segato</w:t>
      </w:r>
      <w:proofErr w:type="spellEnd"/>
      <w:r w:rsidRPr="00304466">
        <w:rPr>
          <w:rFonts w:eastAsia="ArialMT"/>
          <w:i/>
          <w:lang w:eastAsia="es-AR"/>
        </w:rPr>
        <w:t>, 2016)</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t>Lograr la concientización de las situaciones de gén</w:t>
      </w:r>
      <w:r w:rsidRPr="00304466">
        <w:rPr>
          <w:rFonts w:eastAsia="ArialMT"/>
          <w:i/>
          <w:lang w:eastAsia="es-AR"/>
        </w:rPr>
        <w:t>e</w:t>
      </w:r>
      <w:r w:rsidRPr="00304466">
        <w:rPr>
          <w:rFonts w:eastAsia="ArialMT"/>
          <w:i/>
          <w:lang w:eastAsia="es-AR"/>
        </w:rPr>
        <w:t>ro, entiendo por tal lo que Joan Scott propone, "el género es un elemento constitutivo de las relaciones sociales basadas en las diferencias que distinguen los sexos y el género es una forma primaria de relaci</w:t>
      </w:r>
      <w:r w:rsidRPr="00304466">
        <w:rPr>
          <w:rFonts w:eastAsia="ArialMT"/>
          <w:i/>
          <w:lang w:eastAsia="es-AR"/>
        </w:rPr>
        <w:t>o</w:t>
      </w:r>
      <w:r w:rsidRPr="00304466">
        <w:rPr>
          <w:rFonts w:eastAsia="ArialMT"/>
          <w:i/>
          <w:lang w:eastAsia="es-AR"/>
        </w:rPr>
        <w:t>nes significantes de poder". El género comprende cuatro elementos interrelacionados entre sí, simból</w:t>
      </w:r>
      <w:r w:rsidRPr="00304466">
        <w:rPr>
          <w:rFonts w:eastAsia="ArialMT"/>
          <w:i/>
          <w:lang w:eastAsia="es-AR"/>
        </w:rPr>
        <w:t>i</w:t>
      </w:r>
      <w:r w:rsidRPr="00304466">
        <w:rPr>
          <w:rFonts w:eastAsia="ArialMT"/>
          <w:i/>
          <w:lang w:eastAsia="es-AR"/>
        </w:rPr>
        <w:t>co (representaciones múltiples y a veces contradict</w:t>
      </w:r>
      <w:r w:rsidRPr="00304466">
        <w:rPr>
          <w:rFonts w:eastAsia="ArialMT"/>
          <w:i/>
          <w:lang w:eastAsia="es-AR"/>
        </w:rPr>
        <w:t>o</w:t>
      </w:r>
      <w:r w:rsidRPr="00304466">
        <w:rPr>
          <w:rFonts w:eastAsia="ArialMT"/>
          <w:i/>
          <w:lang w:eastAsia="es-AR"/>
        </w:rPr>
        <w:t>rias, por ejemplo las figuras de Eva y María); no</w:t>
      </w:r>
      <w:r w:rsidRPr="00304466">
        <w:rPr>
          <w:rFonts w:eastAsia="ArialMT"/>
          <w:i/>
          <w:lang w:eastAsia="es-AR"/>
        </w:rPr>
        <w:t>r</w:t>
      </w:r>
      <w:r w:rsidRPr="00304466">
        <w:rPr>
          <w:rFonts w:eastAsia="ArialMT"/>
          <w:i/>
          <w:lang w:eastAsia="es-AR"/>
        </w:rPr>
        <w:lastRenderedPageBreak/>
        <w:t>mativo (expresa interpretaciones de los símbolos basados en doctrinas religiosas, educativas, científ</w:t>
      </w:r>
      <w:r w:rsidRPr="00304466">
        <w:rPr>
          <w:rFonts w:eastAsia="ArialMT"/>
          <w:i/>
          <w:lang w:eastAsia="es-AR"/>
        </w:rPr>
        <w:t>i</w:t>
      </w:r>
      <w:r w:rsidRPr="00304466">
        <w:rPr>
          <w:rFonts w:eastAsia="ArialMT"/>
          <w:i/>
          <w:lang w:eastAsia="es-AR"/>
        </w:rPr>
        <w:t>cas, legales y políticas que afirman categóricamente el significado de varón y mujer, masculino y fem</w:t>
      </w:r>
      <w:r w:rsidRPr="00304466">
        <w:rPr>
          <w:rFonts w:eastAsia="ArialMT"/>
          <w:i/>
          <w:lang w:eastAsia="es-AR"/>
        </w:rPr>
        <w:t>e</w:t>
      </w:r>
      <w:r w:rsidRPr="00304466">
        <w:rPr>
          <w:rFonts w:eastAsia="ArialMT"/>
          <w:i/>
          <w:lang w:eastAsia="es-AR"/>
        </w:rPr>
        <w:t>nino); institucional (referido a la familia, relaciones de parentesco, mercado de trabajo, educación, pol</w:t>
      </w:r>
      <w:r w:rsidRPr="00304466">
        <w:rPr>
          <w:rFonts w:eastAsia="ArialMT"/>
          <w:i/>
          <w:lang w:eastAsia="es-AR"/>
        </w:rPr>
        <w:t>í</w:t>
      </w:r>
      <w:r w:rsidRPr="00304466">
        <w:rPr>
          <w:rFonts w:eastAsia="ArialMT"/>
          <w:i/>
          <w:lang w:eastAsia="es-AR"/>
        </w:rPr>
        <w:t>tica) y subjetivo (referido a la construcción de las identidades).(Salgado, 2006) Por ello cuando anal</w:t>
      </w:r>
      <w:r w:rsidRPr="00304466">
        <w:rPr>
          <w:rFonts w:eastAsia="ArialMT"/>
          <w:i/>
          <w:lang w:eastAsia="es-AR"/>
        </w:rPr>
        <w:t>i</w:t>
      </w:r>
      <w:r w:rsidRPr="00304466">
        <w:rPr>
          <w:rFonts w:eastAsia="ArialMT"/>
          <w:i/>
          <w:lang w:eastAsia="es-AR"/>
        </w:rPr>
        <w:t>zamos reflexivamente cuestiones de  género, tenemos que admitir que pre existe un discurso hegemónico representado por el poder patriarcal que se encue</w:t>
      </w:r>
      <w:r w:rsidRPr="00304466">
        <w:rPr>
          <w:rFonts w:eastAsia="ArialMT"/>
          <w:i/>
          <w:lang w:eastAsia="es-AR"/>
        </w:rPr>
        <w:t>n</w:t>
      </w:r>
      <w:r w:rsidRPr="00304466">
        <w:rPr>
          <w:rFonts w:eastAsia="ArialMT"/>
          <w:i/>
          <w:lang w:eastAsia="es-AR"/>
        </w:rPr>
        <w:t>tra consolidado en las instituciones sociales.</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t>Así el trabajo en conjunto -escuela comunidad y gobierno- “permite integrar diversos criterios re</w:t>
      </w:r>
      <w:r w:rsidRPr="00304466">
        <w:rPr>
          <w:rFonts w:eastAsia="ArialMT"/>
          <w:i/>
          <w:lang w:eastAsia="es-AR"/>
        </w:rPr>
        <w:t>s</w:t>
      </w:r>
      <w:r w:rsidRPr="00304466">
        <w:rPr>
          <w:rFonts w:eastAsia="ArialMT"/>
          <w:i/>
          <w:lang w:eastAsia="es-AR"/>
        </w:rPr>
        <w:t>pecto a los problemas comunes; poner en valor c</w:t>
      </w:r>
      <w:r w:rsidRPr="00304466">
        <w:rPr>
          <w:rFonts w:eastAsia="ArialMT"/>
          <w:i/>
          <w:lang w:eastAsia="es-AR"/>
        </w:rPr>
        <w:t>a</w:t>
      </w:r>
      <w:r w:rsidRPr="00304466">
        <w:rPr>
          <w:rFonts w:eastAsia="ArialMT"/>
          <w:i/>
          <w:lang w:eastAsia="es-AR"/>
        </w:rPr>
        <w:t>pacidades del territorio y comenzar a fortalecer a través de las potencialidades del desarrollo local, una identidad” (CEDI, 2015) propia.</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t>La participación de diversos actores sociales, tenie</w:t>
      </w:r>
      <w:r w:rsidRPr="00304466">
        <w:rPr>
          <w:rFonts w:eastAsia="ArialMT"/>
          <w:i/>
          <w:lang w:eastAsia="es-AR"/>
        </w:rPr>
        <w:t>n</w:t>
      </w:r>
      <w:r w:rsidRPr="00304466">
        <w:rPr>
          <w:rFonts w:eastAsia="ArialMT"/>
          <w:i/>
          <w:lang w:eastAsia="es-AR"/>
        </w:rPr>
        <w:t>do a la escuela como ente convocante, reviste de una “importancia trascendental, pues allí se construye una visión de desarrollo que articula las acciones y estrategias gubernamentales”. En este sentido, “las políticas públicas participativas potencian el ejerc</w:t>
      </w:r>
      <w:r w:rsidRPr="00304466">
        <w:rPr>
          <w:rFonts w:eastAsia="ArialMT"/>
          <w:i/>
          <w:lang w:eastAsia="es-AR"/>
        </w:rPr>
        <w:t>i</w:t>
      </w:r>
      <w:r w:rsidRPr="00304466">
        <w:rPr>
          <w:rFonts w:eastAsia="ArialMT"/>
          <w:i/>
          <w:lang w:eastAsia="es-AR"/>
        </w:rPr>
        <w:t>cio democrático, promoviendo la participación ci</w:t>
      </w:r>
      <w:r w:rsidRPr="00304466">
        <w:rPr>
          <w:rFonts w:eastAsia="ArialMT"/>
          <w:i/>
          <w:lang w:eastAsia="es-AR"/>
        </w:rPr>
        <w:t>u</w:t>
      </w:r>
      <w:r w:rsidRPr="00304466">
        <w:rPr>
          <w:rFonts w:eastAsia="ArialMT"/>
          <w:i/>
          <w:lang w:eastAsia="es-AR"/>
        </w:rPr>
        <w:t>dadana, mejorando la calidad institucional y oto</w:t>
      </w:r>
      <w:r w:rsidRPr="00304466">
        <w:rPr>
          <w:rFonts w:eastAsia="ArialMT"/>
          <w:i/>
          <w:lang w:eastAsia="es-AR"/>
        </w:rPr>
        <w:t>r</w:t>
      </w:r>
      <w:r w:rsidRPr="00304466">
        <w:rPr>
          <w:rFonts w:eastAsia="ArialMT"/>
          <w:i/>
          <w:lang w:eastAsia="es-AR"/>
        </w:rPr>
        <w:t>gando mayor legitimidad gubernamental” (</w:t>
      </w:r>
      <w:proofErr w:type="spellStart"/>
      <w:r w:rsidRPr="00304466">
        <w:rPr>
          <w:rFonts w:eastAsia="ArialMT"/>
          <w:i/>
          <w:lang w:eastAsia="es-AR"/>
        </w:rPr>
        <w:t>Segato</w:t>
      </w:r>
      <w:proofErr w:type="spellEnd"/>
      <w:r w:rsidRPr="00304466">
        <w:rPr>
          <w:rFonts w:eastAsia="ArialMT"/>
          <w:i/>
          <w:lang w:eastAsia="es-AR"/>
        </w:rPr>
        <w:t xml:space="preserve">, 2016). </w:t>
      </w:r>
    </w:p>
    <w:p w:rsidR="005D36FE" w:rsidRPr="00304466" w:rsidRDefault="005D36FE" w:rsidP="008134C5">
      <w:pPr>
        <w:tabs>
          <w:tab w:val="left" w:pos="5245"/>
        </w:tabs>
        <w:autoSpaceDE w:val="0"/>
        <w:autoSpaceDN w:val="0"/>
        <w:adjustRightInd w:val="0"/>
        <w:spacing w:line="312" w:lineRule="auto"/>
        <w:jc w:val="both"/>
        <w:rPr>
          <w:rFonts w:eastAsia="ArialMT"/>
          <w:bCs/>
          <w:i/>
          <w:lang w:eastAsia="es-AR"/>
        </w:rPr>
      </w:pPr>
      <w:r w:rsidRPr="00304466">
        <w:rPr>
          <w:rFonts w:eastAsia="ArialMT"/>
          <w:bCs/>
          <w:i/>
          <w:lang w:eastAsia="es-AR"/>
        </w:rPr>
        <w:t>PROPÓSITOS DEL PROYECTO:</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t>a) Analizar los entornos sociales que favorecen co</w:t>
      </w:r>
      <w:r w:rsidRPr="00304466">
        <w:rPr>
          <w:rFonts w:eastAsia="ArialMT"/>
          <w:i/>
          <w:lang w:eastAsia="es-AR"/>
        </w:rPr>
        <w:t>m</w:t>
      </w:r>
      <w:r w:rsidRPr="00304466">
        <w:rPr>
          <w:rFonts w:eastAsia="ArialMT"/>
          <w:i/>
          <w:lang w:eastAsia="es-AR"/>
        </w:rPr>
        <w:t>portamientos machistas, micro-machismos y discu</w:t>
      </w:r>
      <w:r w:rsidRPr="00304466">
        <w:rPr>
          <w:rFonts w:eastAsia="ArialMT"/>
          <w:i/>
          <w:lang w:eastAsia="es-AR"/>
        </w:rPr>
        <w:t>r</w:t>
      </w:r>
      <w:r w:rsidRPr="00304466">
        <w:rPr>
          <w:rFonts w:eastAsia="ArialMT"/>
          <w:i/>
          <w:lang w:eastAsia="es-AR"/>
        </w:rPr>
        <w:t>sos sociales de género.</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t>b) Explicitar las fases del ciclo de violencia, identif</w:t>
      </w:r>
      <w:r w:rsidRPr="00304466">
        <w:rPr>
          <w:rFonts w:eastAsia="ArialMT"/>
          <w:i/>
          <w:lang w:eastAsia="es-AR"/>
        </w:rPr>
        <w:t>i</w:t>
      </w:r>
      <w:r w:rsidRPr="00304466">
        <w:rPr>
          <w:rFonts w:eastAsia="ArialMT"/>
          <w:i/>
          <w:lang w:eastAsia="es-AR"/>
        </w:rPr>
        <w:t>cando comportamientos patológicos.</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t>c) Promover una metodología que posibilite visual</w:t>
      </w:r>
      <w:r w:rsidRPr="00304466">
        <w:rPr>
          <w:rFonts w:eastAsia="ArialMT"/>
          <w:i/>
          <w:lang w:eastAsia="es-AR"/>
        </w:rPr>
        <w:t>i</w:t>
      </w:r>
      <w:r w:rsidRPr="00304466">
        <w:rPr>
          <w:rFonts w:eastAsia="ArialMT"/>
          <w:i/>
          <w:lang w:eastAsia="es-AR"/>
        </w:rPr>
        <w:t>zar los medios e instrumentos de prevención de la violencia de género.</w:t>
      </w:r>
    </w:p>
    <w:p w:rsidR="005D36FE" w:rsidRPr="00304466" w:rsidRDefault="005D36FE" w:rsidP="008134C5">
      <w:pPr>
        <w:tabs>
          <w:tab w:val="left" w:pos="5245"/>
        </w:tabs>
        <w:autoSpaceDE w:val="0"/>
        <w:autoSpaceDN w:val="0"/>
        <w:adjustRightInd w:val="0"/>
        <w:spacing w:line="312" w:lineRule="auto"/>
        <w:jc w:val="both"/>
        <w:rPr>
          <w:rFonts w:eastAsia="ArialMT"/>
          <w:bCs/>
          <w:i/>
          <w:lang w:eastAsia="es-AR"/>
        </w:rPr>
      </w:pPr>
      <w:r w:rsidRPr="00304466">
        <w:rPr>
          <w:rFonts w:eastAsia="ArialMT"/>
          <w:bCs/>
          <w:i/>
          <w:lang w:eastAsia="es-AR"/>
        </w:rPr>
        <w:t>OBJETIVOS:</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t>Que los participantes sean capaces de:</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t>• Identificar patrones culturales de comportamiento y discursos machistas.</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t>• Ayudar a Identificar el problema de la violencia de género, tanto física como psíquica, sexual, económ</w:t>
      </w:r>
      <w:r w:rsidRPr="00304466">
        <w:rPr>
          <w:rFonts w:eastAsia="ArialMT"/>
          <w:i/>
          <w:lang w:eastAsia="es-AR"/>
        </w:rPr>
        <w:t>i</w:t>
      </w:r>
      <w:r w:rsidRPr="00304466">
        <w:rPr>
          <w:rFonts w:eastAsia="ArialMT"/>
          <w:i/>
          <w:lang w:eastAsia="es-AR"/>
        </w:rPr>
        <w:t>ca y social</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t>• Observar y reflexionar sobre las falsas creencias con los que se asocia al maltratador y a la mujer víctima.</w:t>
      </w:r>
    </w:p>
    <w:p w:rsidR="005D36FE" w:rsidRPr="00304466" w:rsidRDefault="005D36FE" w:rsidP="008134C5">
      <w:pPr>
        <w:tabs>
          <w:tab w:val="left" w:pos="5245"/>
        </w:tabs>
        <w:autoSpaceDE w:val="0"/>
        <w:autoSpaceDN w:val="0"/>
        <w:adjustRightInd w:val="0"/>
        <w:spacing w:line="312" w:lineRule="auto"/>
        <w:jc w:val="both"/>
        <w:rPr>
          <w:rFonts w:eastAsia="ArialMT"/>
          <w:i/>
          <w:lang w:eastAsia="es-AR"/>
        </w:rPr>
      </w:pPr>
      <w:r w:rsidRPr="00304466">
        <w:rPr>
          <w:rFonts w:eastAsia="ArialMT"/>
          <w:i/>
          <w:lang w:eastAsia="es-AR"/>
        </w:rPr>
        <w:lastRenderedPageBreak/>
        <w:t>• Concientizar sobre las instituciones y los marcos normativos protectorios de los derechos de la mujer.</w:t>
      </w:r>
    </w:p>
    <w:p w:rsidR="005D36FE" w:rsidRPr="00304466" w:rsidRDefault="005D36FE" w:rsidP="008134C5">
      <w:pPr>
        <w:tabs>
          <w:tab w:val="left" w:pos="5245"/>
        </w:tabs>
        <w:autoSpaceDE w:val="0"/>
        <w:autoSpaceDN w:val="0"/>
        <w:adjustRightInd w:val="0"/>
        <w:spacing w:line="312" w:lineRule="auto"/>
        <w:jc w:val="both"/>
        <w:rPr>
          <w:i/>
          <w:color w:val="444444"/>
          <w:shd w:val="clear" w:color="auto" w:fill="FFFFFF"/>
        </w:rPr>
      </w:pPr>
      <w:r w:rsidRPr="00304466">
        <w:rPr>
          <w:rFonts w:eastAsia="ArialMT"/>
          <w:i/>
          <w:lang w:eastAsia="es-AR"/>
        </w:rPr>
        <w:t>Visibilizar la Violencia de género y todos los eleme</w:t>
      </w:r>
      <w:r w:rsidRPr="00304466">
        <w:rPr>
          <w:rFonts w:eastAsia="ArialMT"/>
          <w:i/>
          <w:lang w:eastAsia="es-AR"/>
        </w:rPr>
        <w:t>n</w:t>
      </w:r>
      <w:r w:rsidRPr="00304466">
        <w:rPr>
          <w:rFonts w:eastAsia="ArialMT"/>
          <w:i/>
          <w:lang w:eastAsia="es-AR"/>
        </w:rPr>
        <w:t>tos que la componen sirve para diseñar estrategias de detección y de prevención en la comunidad sa</w:t>
      </w:r>
      <w:r w:rsidRPr="00304466">
        <w:rPr>
          <w:rFonts w:eastAsia="ArialMT"/>
          <w:i/>
          <w:lang w:eastAsia="es-AR"/>
        </w:rPr>
        <w:t>n</w:t>
      </w:r>
      <w:r w:rsidRPr="00304466">
        <w:rPr>
          <w:rFonts w:eastAsia="ArialMT"/>
          <w:i/>
          <w:lang w:eastAsia="es-AR"/>
        </w:rPr>
        <w:t>juanina, por ello la Asociación Civil CEDI (Centro de Estudios para el Desarrollo Inclusivo) organiza una  serie de jornadas en diversos departamentos de San Juan. Estos eventos se encuentran tramitando aval del Ministerio de Educación, por expediente 300-19040-E-2018.</w:t>
      </w:r>
    </w:p>
    <w:p w:rsidR="005D36FE" w:rsidRPr="00304466" w:rsidRDefault="005D36FE" w:rsidP="008134C5">
      <w:pPr>
        <w:tabs>
          <w:tab w:val="left" w:pos="5245"/>
        </w:tabs>
        <w:spacing w:after="200" w:line="312" w:lineRule="auto"/>
        <w:jc w:val="both"/>
        <w:rPr>
          <w:i/>
        </w:rPr>
      </w:pPr>
      <w:r w:rsidRPr="00304466">
        <w:rPr>
          <w:i/>
        </w:rPr>
        <w:t xml:space="preserve">Es por todo ello, Sr. Presidente y Sres. Diputados, que solicito la aprobación del presente Proyecto de Resolución.            </w:t>
      </w:r>
    </w:p>
    <w:p w:rsidR="005D36FE" w:rsidRPr="00304466" w:rsidRDefault="005D36FE" w:rsidP="008134C5">
      <w:pPr>
        <w:tabs>
          <w:tab w:val="left" w:pos="3119"/>
        </w:tabs>
        <w:spacing w:line="312" w:lineRule="auto"/>
        <w:jc w:val="both"/>
        <w:rPr>
          <w:i/>
          <w:color w:val="444444"/>
          <w:shd w:val="clear" w:color="auto" w:fill="FFFFFF"/>
        </w:rPr>
      </w:pPr>
      <w:r w:rsidRPr="00304466">
        <w:rPr>
          <w:i/>
          <w:color w:val="444444"/>
          <w:shd w:val="clear" w:color="auto" w:fill="FFFFFF"/>
        </w:rPr>
        <w:t>Expediente Nº 2794</w:t>
      </w:r>
    </w:p>
    <w:p w:rsidR="005D36FE" w:rsidRPr="00304466" w:rsidRDefault="005D36FE" w:rsidP="008134C5">
      <w:pPr>
        <w:spacing w:line="312" w:lineRule="auto"/>
        <w:jc w:val="both"/>
        <w:rPr>
          <w:i/>
        </w:rPr>
      </w:pPr>
      <w:r w:rsidRPr="00304466">
        <w:rPr>
          <w:i/>
        </w:rPr>
        <w:tab/>
        <w:t>El presente proyecto tiene por finalidad declarar de interés legislativo, cultural, social y educativo la celebración del 110º Aniversario del Departamento de  Rivadavia de la Provincia de San Juan, que se llevará a cabo el día 25 de Agosto del corriente año.</w:t>
      </w:r>
    </w:p>
    <w:p w:rsidR="005D36FE" w:rsidRPr="00304466" w:rsidRDefault="005D36FE" w:rsidP="008134C5">
      <w:pPr>
        <w:spacing w:line="312" w:lineRule="auto"/>
        <w:jc w:val="both"/>
        <w:rPr>
          <w:i/>
        </w:rPr>
      </w:pPr>
      <w:r w:rsidRPr="00304466">
        <w:rPr>
          <w:i/>
        </w:rPr>
        <w:tab/>
        <w:t>La historia de Rivadavia nos lleva al año 1890, cuando los hermanos Nicolás y Agustín Ech</w:t>
      </w:r>
      <w:r w:rsidRPr="00304466">
        <w:rPr>
          <w:i/>
        </w:rPr>
        <w:t>e</w:t>
      </w:r>
      <w:r w:rsidRPr="00304466">
        <w:rPr>
          <w:i/>
        </w:rPr>
        <w:t>zarreta, idearon la creación de un centro poblacional en este departamento; por ello presentaron un pr</w:t>
      </w:r>
      <w:r w:rsidRPr="00304466">
        <w:rPr>
          <w:i/>
        </w:rPr>
        <w:t>o</w:t>
      </w:r>
      <w:r w:rsidRPr="00304466">
        <w:rPr>
          <w:i/>
        </w:rPr>
        <w:t>yecto de hacer la villa cabecera en Marquesado, ya que ambos hermanos tenían plantaciones de viñedos en la zona de Marquesado y La Bebida, y su objetivo era atraer la población, lo que originaba una buena demanda de mano de obra para el procesamiento de la vid.</w:t>
      </w:r>
    </w:p>
    <w:p w:rsidR="005D36FE" w:rsidRPr="00304466" w:rsidRDefault="005D36FE" w:rsidP="008134C5">
      <w:pPr>
        <w:spacing w:line="312" w:lineRule="auto"/>
        <w:jc w:val="both"/>
        <w:rPr>
          <w:i/>
        </w:rPr>
      </w:pPr>
      <w:r w:rsidRPr="00304466">
        <w:rPr>
          <w:i/>
        </w:rPr>
        <w:tab/>
        <w:t>El proyecto, que definía el trazado del p</w:t>
      </w:r>
      <w:r w:rsidRPr="00304466">
        <w:rPr>
          <w:i/>
        </w:rPr>
        <w:t>o</w:t>
      </w:r>
      <w:r w:rsidRPr="00304466">
        <w:rPr>
          <w:i/>
        </w:rPr>
        <w:t>blado sobre una avenida en el área de 60 ha, fue aprobado. La venta de parcelas fue más que exitosa y un año más tarde la villa se había convertido en un atractivo turístico para la provincia.</w:t>
      </w:r>
      <w:r w:rsidRPr="00304466">
        <w:rPr>
          <w:i/>
        </w:rPr>
        <w:br/>
      </w:r>
      <w:r w:rsidRPr="00304466">
        <w:rPr>
          <w:i/>
        </w:rPr>
        <w:tab/>
        <w:t>A partir de esta época la población comenzó a crecer a pasos agigantados. Los hermanos Echez</w:t>
      </w:r>
      <w:r w:rsidRPr="00304466">
        <w:rPr>
          <w:i/>
        </w:rPr>
        <w:t>a</w:t>
      </w:r>
      <w:r w:rsidRPr="00304466">
        <w:rPr>
          <w:i/>
        </w:rPr>
        <w:t>rreta también donaron campos de sus enormes pr</w:t>
      </w:r>
      <w:r w:rsidRPr="00304466">
        <w:rPr>
          <w:i/>
        </w:rPr>
        <w:t>o</w:t>
      </w:r>
      <w:r w:rsidRPr="00304466">
        <w:rPr>
          <w:i/>
        </w:rPr>
        <w:t>piedades a instituciones tales como:” Casa Betania” y parte al “R.I.M. 22” (Regimiento de Infantería de Montaña Nº 22).</w:t>
      </w:r>
    </w:p>
    <w:p w:rsidR="005D36FE" w:rsidRPr="00304466" w:rsidRDefault="005D36FE" w:rsidP="008134C5">
      <w:pPr>
        <w:spacing w:line="312" w:lineRule="auto"/>
        <w:jc w:val="both"/>
        <w:rPr>
          <w:i/>
        </w:rPr>
      </w:pPr>
      <w:r w:rsidRPr="00304466">
        <w:rPr>
          <w:i/>
        </w:rPr>
        <w:tab/>
        <w:t xml:space="preserve">A principios del siglo bajo la gobernación del Coronel Carlos Sarmiento, se sancionó una ley el 25 de agosto de 1908, donde designaba al municipio con el nombre de Rivadavia. En el año 1909 el Poder </w:t>
      </w:r>
      <w:r w:rsidRPr="00304466">
        <w:rPr>
          <w:i/>
        </w:rPr>
        <w:lastRenderedPageBreak/>
        <w:t>Ejecutivo autorizó la creación de una villa en el departamento para la sede de autoridades municip</w:t>
      </w:r>
      <w:r w:rsidRPr="00304466">
        <w:rPr>
          <w:i/>
        </w:rPr>
        <w:t>a</w:t>
      </w:r>
      <w:r w:rsidRPr="00304466">
        <w:rPr>
          <w:i/>
        </w:rPr>
        <w:t>les, expropiando los terrenos que fuesen necesarios. Pero en 1928 se sanciona una nueva ley de Régimen Municipal, decía que incluía a Rivadavia dentro del departamento Capital. El 7 de marzo de 1935, dura</w:t>
      </w:r>
      <w:r w:rsidRPr="00304466">
        <w:rPr>
          <w:i/>
        </w:rPr>
        <w:t>n</w:t>
      </w:r>
      <w:r w:rsidRPr="00304466">
        <w:rPr>
          <w:i/>
        </w:rPr>
        <w:t xml:space="preserve">te la gobernación de Juan </w:t>
      </w:r>
      <w:proofErr w:type="spellStart"/>
      <w:r w:rsidRPr="00304466">
        <w:rPr>
          <w:i/>
        </w:rPr>
        <w:t>Maurín</w:t>
      </w:r>
      <w:proofErr w:type="spellEnd"/>
      <w:r w:rsidRPr="00304466">
        <w:rPr>
          <w:i/>
        </w:rPr>
        <w:t>, en una nueva legislación sobre el tema reaparece independient</w:t>
      </w:r>
      <w:r w:rsidRPr="00304466">
        <w:rPr>
          <w:i/>
        </w:rPr>
        <w:t>e</w:t>
      </w:r>
      <w:r w:rsidRPr="00304466">
        <w:rPr>
          <w:i/>
        </w:rPr>
        <w:t>mente.</w:t>
      </w:r>
    </w:p>
    <w:p w:rsidR="005D36FE" w:rsidRPr="00304466" w:rsidRDefault="005D36FE" w:rsidP="008134C5">
      <w:pPr>
        <w:spacing w:line="312" w:lineRule="auto"/>
        <w:jc w:val="both"/>
        <w:rPr>
          <w:i/>
        </w:rPr>
      </w:pPr>
      <w:r w:rsidRPr="00304466">
        <w:rPr>
          <w:i/>
        </w:rPr>
        <w:tab/>
        <w:t>Pero en realidad el 19 de septiembre de 1942 Rivadavia, pasó a ser uno de los 19 depart</w:t>
      </w:r>
      <w:r w:rsidRPr="00304466">
        <w:rPr>
          <w:i/>
        </w:rPr>
        <w:t>a</w:t>
      </w:r>
      <w:r w:rsidRPr="00304466">
        <w:rPr>
          <w:i/>
        </w:rPr>
        <w:t>mentos de la provincia, con villa cabecera del mismo nombre y con los límites actuales.</w:t>
      </w:r>
    </w:p>
    <w:p w:rsidR="005D36FE" w:rsidRPr="00304466" w:rsidRDefault="005D36FE" w:rsidP="008134C5">
      <w:pPr>
        <w:spacing w:line="312" w:lineRule="auto"/>
        <w:jc w:val="both"/>
        <w:rPr>
          <w:i/>
        </w:rPr>
      </w:pPr>
      <w:r w:rsidRPr="00304466">
        <w:rPr>
          <w:i/>
        </w:rPr>
        <w:tab/>
        <w:t>Por los motivos expuestos, solicito a los miembros de esta Honorable Cámara la aprobación del presente Proyecto de Resolución.</w:t>
      </w:r>
    </w:p>
    <w:p w:rsidR="005D36FE" w:rsidRPr="00304466" w:rsidRDefault="005D36FE" w:rsidP="008134C5">
      <w:pPr>
        <w:spacing w:line="312" w:lineRule="auto"/>
        <w:jc w:val="both"/>
        <w:rPr>
          <w:i/>
        </w:rPr>
      </w:pPr>
    </w:p>
    <w:p w:rsidR="005D36FE" w:rsidRPr="00304466" w:rsidRDefault="005D36FE" w:rsidP="008134C5">
      <w:pPr>
        <w:spacing w:line="312" w:lineRule="auto"/>
        <w:jc w:val="both"/>
        <w:rPr>
          <w:i/>
        </w:rPr>
      </w:pPr>
      <w:r w:rsidRPr="00304466">
        <w:rPr>
          <w:i/>
        </w:rPr>
        <w:t>Expediente Nº 2811</w:t>
      </w:r>
    </w:p>
    <w:p w:rsidR="005D36FE" w:rsidRPr="00304466" w:rsidRDefault="005D36FE" w:rsidP="008134C5">
      <w:pPr>
        <w:spacing w:line="312" w:lineRule="auto"/>
        <w:jc w:val="both"/>
        <w:rPr>
          <w:i/>
        </w:rPr>
      </w:pPr>
    </w:p>
    <w:p w:rsidR="005D36FE" w:rsidRPr="00304466" w:rsidRDefault="005D36FE" w:rsidP="008134C5">
      <w:pPr>
        <w:spacing w:line="312" w:lineRule="auto"/>
        <w:jc w:val="both"/>
        <w:rPr>
          <w:i/>
        </w:rPr>
      </w:pPr>
      <w:r w:rsidRPr="00304466">
        <w:rPr>
          <w:i/>
        </w:rPr>
        <w:tab/>
        <w:t xml:space="preserve">El presente Proyecto tiene por fin declarar de interés social y cultural la “XXIX Cabalgata de Fe de la Difunta Correa”. </w:t>
      </w:r>
    </w:p>
    <w:p w:rsidR="005D36FE" w:rsidRPr="00304466" w:rsidRDefault="005D36FE" w:rsidP="008134C5">
      <w:pPr>
        <w:spacing w:line="312" w:lineRule="auto"/>
        <w:ind w:firstLine="708"/>
        <w:jc w:val="both"/>
        <w:rPr>
          <w:i/>
        </w:rPr>
      </w:pPr>
      <w:r w:rsidRPr="00304466">
        <w:rPr>
          <w:i/>
        </w:rPr>
        <w:t>Dicho evento es uno de los baluartes más importantes de la Provincia, ya que constituye la manifestación de fe y tradición más grande de Sud</w:t>
      </w:r>
      <w:r w:rsidRPr="00304466">
        <w:rPr>
          <w:i/>
        </w:rPr>
        <w:t>a</w:t>
      </w:r>
      <w:r w:rsidRPr="00304466">
        <w:rPr>
          <w:i/>
        </w:rPr>
        <w:t>mérica, en donde toda la sociedad sanjuanina, como sociedad de valores, fe y tradiciones, pone de man</w:t>
      </w:r>
      <w:r w:rsidRPr="00304466">
        <w:rPr>
          <w:i/>
        </w:rPr>
        <w:t>i</w:t>
      </w:r>
      <w:r w:rsidRPr="00304466">
        <w:rPr>
          <w:i/>
        </w:rPr>
        <w:t>fiesto su devoción y respeto por Deolinda Correa que constantemente los ampara con sus ayudas y mil</w:t>
      </w:r>
      <w:r w:rsidRPr="00304466">
        <w:rPr>
          <w:i/>
        </w:rPr>
        <w:t>a</w:t>
      </w:r>
      <w:r w:rsidRPr="00304466">
        <w:rPr>
          <w:i/>
        </w:rPr>
        <w:t>gros.</w:t>
      </w:r>
    </w:p>
    <w:p w:rsidR="005D36FE" w:rsidRPr="00304466" w:rsidRDefault="005D36FE" w:rsidP="008134C5">
      <w:pPr>
        <w:spacing w:line="312" w:lineRule="auto"/>
        <w:ind w:firstLine="708"/>
        <w:jc w:val="both"/>
        <w:rPr>
          <w:i/>
        </w:rPr>
      </w:pPr>
      <w:r w:rsidRPr="00304466">
        <w:rPr>
          <w:i/>
        </w:rPr>
        <w:t>La Cabalgata de la Fe no es sólo una fest</w:t>
      </w:r>
      <w:r w:rsidRPr="00304466">
        <w:rPr>
          <w:i/>
        </w:rPr>
        <w:t>i</w:t>
      </w:r>
      <w:r w:rsidRPr="00304466">
        <w:rPr>
          <w:i/>
        </w:rPr>
        <w:t>vidad provincial, por el contrario, cuenta con la participación de agrupaciones y promesantes que concurren de todo el País, e incluso participan en ella, personas que vienen de distintos países sudam</w:t>
      </w:r>
      <w:r w:rsidRPr="00304466">
        <w:rPr>
          <w:i/>
        </w:rPr>
        <w:t>e</w:t>
      </w:r>
      <w:r w:rsidRPr="00304466">
        <w:rPr>
          <w:i/>
        </w:rPr>
        <w:t>ricanos, que llegan atraídos por la deslumbrante historia de amor y milagro de supervivencia de su hijo, quien sobrevivió con la leche que aún fluía del cuerpo sin vida de su madre, Deolinda Correa.</w:t>
      </w:r>
    </w:p>
    <w:p w:rsidR="005D36FE" w:rsidRPr="00190AD2" w:rsidRDefault="005D36FE" w:rsidP="008134C5">
      <w:pPr>
        <w:spacing w:line="312" w:lineRule="auto"/>
        <w:ind w:firstLine="708"/>
        <w:jc w:val="both"/>
      </w:pPr>
      <w:r w:rsidRPr="00304466">
        <w:rPr>
          <w:i/>
        </w:rPr>
        <w:t>Por todo lo expresado, es que se solicita se declare de Interés Social y Cultural la “XXIX Caba</w:t>
      </w:r>
      <w:r w:rsidRPr="00304466">
        <w:rPr>
          <w:i/>
        </w:rPr>
        <w:t>l</w:t>
      </w:r>
      <w:r w:rsidRPr="00304466">
        <w:rPr>
          <w:i/>
        </w:rPr>
        <w:t>gata de Fe de la Difunta Correa”.</w:t>
      </w:r>
    </w:p>
    <w:p w:rsidR="005D36FE" w:rsidRDefault="005D36FE" w:rsidP="008134C5">
      <w:pPr>
        <w:spacing w:line="312" w:lineRule="auto"/>
        <w:jc w:val="both"/>
      </w:pPr>
      <w:r w:rsidRPr="003B5740">
        <w:rPr>
          <w:b/>
          <w:sz w:val="22"/>
        </w:rPr>
        <w:t xml:space="preserve">Sr. García.- </w:t>
      </w:r>
      <w:r w:rsidRPr="003B5740">
        <w:rPr>
          <w:sz w:val="22"/>
        </w:rPr>
        <w:t xml:space="preserve">  </w:t>
      </w:r>
      <w:r>
        <w:t>Pido la palabra.</w:t>
      </w:r>
    </w:p>
    <w:p w:rsidR="005D36FE" w:rsidRDefault="005D36FE" w:rsidP="008134C5">
      <w:pPr>
        <w:spacing w:line="312" w:lineRule="auto"/>
        <w:jc w:val="both"/>
      </w:pPr>
      <w:r>
        <w:tab/>
        <w:t>Señor Presidente, voy a solicitar el acomp</w:t>
      </w:r>
      <w:r>
        <w:t>a</w:t>
      </w:r>
      <w:r>
        <w:t>ñamiento para hacer moción de alteración del Orden del Día.</w:t>
      </w:r>
    </w:p>
    <w:p w:rsidR="005D36FE" w:rsidRDefault="005D36FE" w:rsidP="008134C5">
      <w:pPr>
        <w:spacing w:line="312" w:lineRule="auto"/>
        <w:jc w:val="center"/>
      </w:pPr>
      <w:r>
        <w:lastRenderedPageBreak/>
        <w:t>-Acompañamiento suficiente-</w:t>
      </w:r>
    </w:p>
    <w:p w:rsidR="005D36FE" w:rsidRDefault="005D36FE" w:rsidP="008134C5">
      <w:pPr>
        <w:spacing w:line="312" w:lineRule="auto"/>
      </w:pPr>
    </w:p>
    <w:p w:rsidR="005D36FE" w:rsidRDefault="005D36FE" w:rsidP="008134C5">
      <w:pPr>
        <w:spacing w:line="312" w:lineRule="auto"/>
      </w:pPr>
      <w:r>
        <w:tab/>
        <w:t>Gracias, señores diputados.</w:t>
      </w:r>
    </w:p>
    <w:p w:rsidR="005D36FE" w:rsidRDefault="005D36FE" w:rsidP="00A416AA">
      <w:pPr>
        <w:spacing w:line="312" w:lineRule="auto"/>
        <w:jc w:val="both"/>
      </w:pPr>
      <w:r>
        <w:tab/>
        <w:t>Señor Presidente, mociono para que sea incorporado el Expediente 2830, Mensaje 0</w:t>
      </w:r>
      <w:bookmarkStart w:id="2" w:name="_GoBack"/>
      <w:bookmarkEnd w:id="2"/>
      <w:r>
        <w:t>73, adh</w:t>
      </w:r>
      <w:r>
        <w:t>e</w:t>
      </w:r>
      <w:r>
        <w:t>sión a la Ley Nacional Nº 24</w:t>
      </w:r>
      <w:r w:rsidR="00E17FB0">
        <w:t>77</w:t>
      </w:r>
      <w:r>
        <w:t>4, para que sea girado a las Comisiones de Legislación y Asuntos Constit</w:t>
      </w:r>
      <w:r>
        <w:t>u</w:t>
      </w:r>
      <w:r>
        <w:t>cionales, y de Justicia y Seguridad.</w:t>
      </w:r>
    </w:p>
    <w:p w:rsidR="005D36FE" w:rsidRDefault="005D36FE" w:rsidP="008134C5">
      <w:pPr>
        <w:spacing w:line="312" w:lineRule="auto"/>
      </w:pPr>
      <w:r>
        <w:tab/>
        <w:t>Gracias, señor Presidente.</w:t>
      </w:r>
    </w:p>
    <w:p w:rsidR="005D36FE" w:rsidRDefault="005D36FE" w:rsidP="008134C5">
      <w:pPr>
        <w:spacing w:line="312" w:lineRule="auto"/>
      </w:pPr>
      <w:r w:rsidRPr="003B5740">
        <w:rPr>
          <w:b/>
          <w:sz w:val="22"/>
        </w:rPr>
        <w:t xml:space="preserve">Sr. Presidente (Cabello).- </w:t>
      </w:r>
      <w:r w:rsidRPr="003B5740">
        <w:rPr>
          <w:sz w:val="22"/>
        </w:rPr>
        <w:t xml:space="preserve"> </w:t>
      </w:r>
      <w:r>
        <w:t>Está en consideración la moción del diputado García Nieto.</w:t>
      </w:r>
    </w:p>
    <w:p w:rsidR="005D36FE" w:rsidRDefault="005D36FE" w:rsidP="008134C5">
      <w:pPr>
        <w:spacing w:line="312" w:lineRule="auto"/>
      </w:pPr>
      <w:r>
        <w:tab/>
        <w:t>Se va a  votar.</w:t>
      </w:r>
    </w:p>
    <w:p w:rsidR="005D36FE" w:rsidRDefault="005D36FE" w:rsidP="008134C5">
      <w:pPr>
        <w:spacing w:line="312" w:lineRule="auto"/>
      </w:pPr>
    </w:p>
    <w:p w:rsidR="005D36FE" w:rsidRDefault="005D36FE" w:rsidP="008134C5">
      <w:pPr>
        <w:spacing w:line="312" w:lineRule="auto"/>
        <w:jc w:val="center"/>
      </w:pPr>
      <w:r>
        <w:t>-Se vota y es aprobada-</w:t>
      </w:r>
    </w:p>
    <w:p w:rsidR="005D36FE" w:rsidRDefault="005D36FE" w:rsidP="008134C5">
      <w:pPr>
        <w:spacing w:line="312" w:lineRule="auto"/>
      </w:pPr>
    </w:p>
    <w:p w:rsidR="005D36FE" w:rsidRDefault="005D36FE" w:rsidP="008134C5">
      <w:pPr>
        <w:spacing w:line="312" w:lineRule="auto"/>
      </w:pPr>
      <w:r>
        <w:tab/>
        <w:t>Queda incorporado y derivado a las com</w:t>
      </w:r>
      <w:r>
        <w:t>i</w:t>
      </w:r>
      <w:r>
        <w:t>siones.</w:t>
      </w:r>
    </w:p>
    <w:p w:rsidR="005D36FE" w:rsidRDefault="005D36FE" w:rsidP="008134C5">
      <w:pPr>
        <w:spacing w:line="312" w:lineRule="auto"/>
      </w:pPr>
      <w:r>
        <w:tab/>
        <w:t>Pasamos al tratamiento del Expediente 2774.</w:t>
      </w:r>
    </w:p>
    <w:p w:rsidR="005D36FE" w:rsidRDefault="005D36FE" w:rsidP="008134C5">
      <w:pPr>
        <w:spacing w:line="312" w:lineRule="auto"/>
      </w:pPr>
      <w:r w:rsidRPr="003B5740">
        <w:rPr>
          <w:b/>
          <w:sz w:val="22"/>
        </w:rPr>
        <w:t xml:space="preserve">Sr. </w:t>
      </w:r>
      <w:proofErr w:type="spellStart"/>
      <w:r w:rsidRPr="003B5740">
        <w:rPr>
          <w:b/>
          <w:sz w:val="22"/>
        </w:rPr>
        <w:t>Miodowsky</w:t>
      </w:r>
      <w:proofErr w:type="spellEnd"/>
      <w:r w:rsidRPr="003B5740">
        <w:rPr>
          <w:b/>
          <w:sz w:val="22"/>
        </w:rPr>
        <w:t xml:space="preserve">.- </w:t>
      </w:r>
      <w:r w:rsidRPr="003B5740">
        <w:rPr>
          <w:sz w:val="22"/>
        </w:rPr>
        <w:t xml:space="preserve">  </w:t>
      </w:r>
      <w:r>
        <w:t>Pido la palabra.</w:t>
      </w:r>
    </w:p>
    <w:p w:rsidR="005D36FE" w:rsidRDefault="005D36FE" w:rsidP="008134C5">
      <w:pPr>
        <w:spacing w:line="312" w:lineRule="auto"/>
        <w:jc w:val="both"/>
      </w:pPr>
      <w:r>
        <w:tab/>
        <w:t>Señor Presidente, en primer lugar como lo han manifestado anteriormente, agradecer a los art</w:t>
      </w:r>
      <w:r>
        <w:t>e</w:t>
      </w:r>
      <w:r>
        <w:t>sanos integrantes de la Feria Punta de Rieles, que hoy nos acompañan, muchas gracias.</w:t>
      </w:r>
    </w:p>
    <w:p w:rsidR="005D36FE" w:rsidRDefault="005D36FE" w:rsidP="008134C5">
      <w:pPr>
        <w:spacing w:line="312" w:lineRule="auto"/>
        <w:jc w:val="both"/>
      </w:pPr>
      <w:r>
        <w:tab/>
        <w:t>El presente proyecto tiene por finalidad declarar de Interés Provincial, Social, Cultural y Turístico la Feria de Punta de Rieles, que se lleva a cabo el día 19 de Agosto del corriente año, en el Jardín de Los Poetas, en Rivadavia.</w:t>
      </w:r>
    </w:p>
    <w:p w:rsidR="005D36FE" w:rsidRDefault="005D36FE" w:rsidP="008134C5">
      <w:pPr>
        <w:spacing w:line="312" w:lineRule="auto"/>
        <w:jc w:val="both"/>
      </w:pPr>
      <w:r>
        <w:tab/>
        <w:t>La Feria Punta de Rieles, nació con el trab</w:t>
      </w:r>
      <w:r>
        <w:t>a</w:t>
      </w:r>
      <w:r>
        <w:t>jo llevado adelante por cuarenta feriantes que co</w:t>
      </w:r>
      <w:r>
        <w:t>n</w:t>
      </w:r>
      <w:r>
        <w:t>forman la ACPEAR, como bien se dijo anteriormente Asociación Civil de Productores Emprendedores y Artesanos de Rivadavia, fundada el 14 de Agosto del año 2014.</w:t>
      </w:r>
    </w:p>
    <w:p w:rsidR="005D36FE" w:rsidRDefault="005D36FE" w:rsidP="008134C5">
      <w:pPr>
        <w:spacing w:line="312" w:lineRule="auto"/>
        <w:jc w:val="both"/>
      </w:pPr>
      <w:r>
        <w:tab/>
        <w:t>Ese nombre fue para los papeles, asesorado por la universidad donde hicieron capacitaciones, establecieron otra forma de llamarse, decidieron llamarla Feria Punta de Rieles.</w:t>
      </w:r>
    </w:p>
    <w:p w:rsidR="005D36FE" w:rsidRDefault="005D36FE" w:rsidP="008134C5">
      <w:pPr>
        <w:spacing w:line="312" w:lineRule="auto"/>
        <w:jc w:val="both"/>
      </w:pPr>
      <w:r>
        <w:tab/>
        <w:t>Se llevará a cabo la Feria Punta de Rieles, con la visita de emprendedores y feriantes de difere</w:t>
      </w:r>
      <w:r>
        <w:t>n</w:t>
      </w:r>
      <w:r>
        <w:t>tes puntos de la Provincia, también de la Región Cuyana, que acompañarán desde las 10  hasta las 19 horas del día 19 de Agosto, como lo manifesté ant</w:t>
      </w:r>
      <w:r>
        <w:t>e</w:t>
      </w:r>
      <w:r>
        <w:t>riormente.</w:t>
      </w:r>
    </w:p>
    <w:p w:rsidR="005D36FE" w:rsidRDefault="005D36FE" w:rsidP="008134C5">
      <w:pPr>
        <w:spacing w:line="312" w:lineRule="auto"/>
        <w:jc w:val="both"/>
      </w:pPr>
      <w:r>
        <w:tab/>
        <w:t xml:space="preserve">Durante la jornada habrá música, show en vivo, un patio de comidas y diversión para los niños. </w:t>
      </w:r>
    </w:p>
    <w:p w:rsidR="005D36FE" w:rsidRDefault="005D36FE" w:rsidP="008134C5">
      <w:pPr>
        <w:spacing w:line="312" w:lineRule="auto"/>
        <w:ind w:firstLine="708"/>
        <w:jc w:val="both"/>
      </w:pPr>
      <w:r>
        <w:lastRenderedPageBreak/>
        <w:t>La verdad que es muy lindo, me ha tocado acompañar en varias oportunidades, vivir el escenario en ese marco del lugar que acompaña con el cerro de fondo, y con ese paisaje tan lindo que tenemos en ese lugar. Y se espera toda la familia para que puedan apreciar y adquirir los productos que se cultivan o elaboran por familias organizadas y capacitadas en la economía social.</w:t>
      </w:r>
    </w:p>
    <w:p w:rsidR="005D36FE" w:rsidRDefault="005D36FE" w:rsidP="008134C5">
      <w:pPr>
        <w:spacing w:line="312" w:lineRule="auto"/>
        <w:jc w:val="both"/>
      </w:pPr>
      <w:r>
        <w:tab/>
        <w:t>Además, también pueden quedarse a tomar mate, porque el espacio es muy grande, rodeado de árboles y como dije, con un marco y un escenario espectacular de la naturaleza.</w:t>
      </w:r>
    </w:p>
    <w:p w:rsidR="005D36FE" w:rsidRDefault="005D36FE" w:rsidP="008134C5">
      <w:pPr>
        <w:spacing w:line="312" w:lineRule="auto"/>
        <w:jc w:val="both"/>
      </w:pPr>
      <w:r>
        <w:tab/>
        <w:t>Estas fiestas, se siente tan propia y valorada, que se ha convertido en un atractivo más en el marco de programas turísticos de nuestra Provincia, que ofrece el Departamento Rivadavia.</w:t>
      </w:r>
    </w:p>
    <w:p w:rsidR="005D36FE" w:rsidRDefault="005D36FE" w:rsidP="008134C5">
      <w:pPr>
        <w:spacing w:line="312" w:lineRule="auto"/>
        <w:jc w:val="both"/>
      </w:pPr>
      <w:r>
        <w:tab/>
        <w:t>Y desde la Comisión Organizadora prevén tener un fin de semana cargado de numerosas activ</w:t>
      </w:r>
      <w:r>
        <w:t>i</w:t>
      </w:r>
      <w:r>
        <w:t>dades productivas y distracción para todos los hab</w:t>
      </w:r>
      <w:r>
        <w:t>i</w:t>
      </w:r>
      <w:r>
        <w:t>tantes sanjuaninos.</w:t>
      </w:r>
    </w:p>
    <w:p w:rsidR="005D36FE" w:rsidRDefault="005D36FE" w:rsidP="008134C5">
      <w:pPr>
        <w:spacing w:line="312" w:lineRule="auto"/>
        <w:jc w:val="both"/>
      </w:pPr>
      <w:r>
        <w:tab/>
        <w:t>Por lo tanto, pedir el acompañamiento de todos los señores diputados.</w:t>
      </w:r>
    </w:p>
    <w:p w:rsidR="005D36FE" w:rsidRDefault="005D36FE" w:rsidP="008134C5">
      <w:pPr>
        <w:spacing w:line="312" w:lineRule="auto"/>
        <w:jc w:val="both"/>
      </w:pPr>
      <w:r w:rsidRPr="003B5740">
        <w:rPr>
          <w:b/>
          <w:sz w:val="22"/>
        </w:rPr>
        <w:t xml:space="preserve">Sr. Presidente (Caballero).- </w:t>
      </w:r>
      <w:r w:rsidRPr="003B5740">
        <w:rPr>
          <w:sz w:val="22"/>
        </w:rPr>
        <w:t xml:space="preserve"> </w:t>
      </w:r>
      <w:r>
        <w:t>Está en consider</w:t>
      </w:r>
      <w:r>
        <w:t>a</w:t>
      </w:r>
      <w:r>
        <w:t xml:space="preserve">ción la moción del señor diputado </w:t>
      </w:r>
      <w:proofErr w:type="spellStart"/>
      <w:r>
        <w:t>Miod</w:t>
      </w:r>
      <w:r w:rsidR="00A416AA">
        <w:t>o</w:t>
      </w:r>
      <w:r>
        <w:t>wsky</w:t>
      </w:r>
      <w:proofErr w:type="spellEnd"/>
      <w:r>
        <w:t>.</w:t>
      </w:r>
    </w:p>
    <w:p w:rsidR="005D36FE" w:rsidRDefault="005D36FE" w:rsidP="008134C5">
      <w:pPr>
        <w:spacing w:line="312" w:lineRule="auto"/>
        <w:jc w:val="both"/>
      </w:pPr>
      <w:r>
        <w:tab/>
        <w:t>Se va a votar.</w:t>
      </w:r>
    </w:p>
    <w:p w:rsidR="005D36FE" w:rsidRDefault="005D36FE" w:rsidP="008134C5">
      <w:pPr>
        <w:spacing w:line="312" w:lineRule="auto"/>
        <w:jc w:val="both"/>
      </w:pPr>
    </w:p>
    <w:p w:rsidR="005D36FE" w:rsidRDefault="005D36FE" w:rsidP="008134C5">
      <w:pPr>
        <w:spacing w:line="312" w:lineRule="auto"/>
        <w:jc w:val="center"/>
      </w:pPr>
      <w:r>
        <w:t>-Se vota y es aprobada-</w:t>
      </w:r>
    </w:p>
    <w:p w:rsidR="005D36FE" w:rsidRDefault="005D36FE" w:rsidP="008134C5">
      <w:pPr>
        <w:spacing w:line="312" w:lineRule="auto"/>
      </w:pPr>
    </w:p>
    <w:p w:rsidR="005D36FE" w:rsidRDefault="005D36FE" w:rsidP="008134C5">
      <w:pPr>
        <w:spacing w:line="312" w:lineRule="auto"/>
      </w:pPr>
      <w:r>
        <w:tab/>
        <w:t>Queda aprobado el Proyecto de Resolución.</w:t>
      </w:r>
    </w:p>
    <w:p w:rsidR="005D36FE" w:rsidRDefault="005D36FE" w:rsidP="00A416AA">
      <w:pPr>
        <w:spacing w:line="312" w:lineRule="auto"/>
        <w:jc w:val="both"/>
      </w:pPr>
      <w:r>
        <w:tab/>
      </w:r>
      <w:r w:rsidRPr="00FB5D5B">
        <w:t>No habiendo más asuntos que tratar</w:t>
      </w:r>
      <w:r>
        <w:t>,</w:t>
      </w:r>
      <w:r w:rsidRPr="00FB5D5B">
        <w:t xml:space="preserve"> se l</w:t>
      </w:r>
      <w:r w:rsidRPr="00FB5D5B">
        <w:t>e</w:t>
      </w:r>
      <w:r w:rsidRPr="00FB5D5B">
        <w:t>vanta la sesión, previo arrío de los pabellones Provi</w:t>
      </w:r>
      <w:r w:rsidRPr="00FB5D5B">
        <w:t>n</w:t>
      </w:r>
      <w:r w:rsidRPr="00FB5D5B">
        <w:t>cial y Nacional por parte de esta Presidencia.</w:t>
      </w:r>
    </w:p>
    <w:p w:rsidR="005D36FE" w:rsidRDefault="005D36FE" w:rsidP="008134C5">
      <w:pPr>
        <w:spacing w:line="312" w:lineRule="auto"/>
        <w:jc w:val="both"/>
      </w:pPr>
    </w:p>
    <w:p w:rsidR="005D36FE" w:rsidRDefault="005D36FE" w:rsidP="008134C5">
      <w:pPr>
        <w:spacing w:line="312" w:lineRule="auto"/>
        <w:jc w:val="center"/>
      </w:pPr>
      <w:r>
        <w:t>–  Así se hace –</w:t>
      </w:r>
    </w:p>
    <w:p w:rsidR="005D36FE" w:rsidRDefault="005D36FE" w:rsidP="008134C5">
      <w:pPr>
        <w:spacing w:line="312" w:lineRule="auto"/>
        <w:jc w:val="center"/>
      </w:pPr>
    </w:p>
    <w:p w:rsidR="005D36FE" w:rsidRDefault="005D36FE" w:rsidP="008134C5">
      <w:pPr>
        <w:jc w:val="center"/>
      </w:pPr>
      <w:r>
        <w:t>– Siendo las 13:13 horas,</w:t>
      </w:r>
    </w:p>
    <w:p w:rsidR="005D36FE" w:rsidRDefault="005D36FE" w:rsidP="008134C5">
      <w:pPr>
        <w:jc w:val="center"/>
      </w:pPr>
      <w:r>
        <w:t>se levanta la sesión.</w:t>
      </w:r>
      <w:r w:rsidRPr="00DA291C">
        <w:t xml:space="preserve"> </w:t>
      </w:r>
      <w:r>
        <w:t>–</w:t>
      </w:r>
    </w:p>
    <w:p w:rsidR="005D36FE" w:rsidRPr="00896B0B" w:rsidRDefault="005D36FE" w:rsidP="008134C5"/>
    <w:p w:rsidR="005D36FE" w:rsidRPr="001339B6" w:rsidRDefault="005D36FE" w:rsidP="008134C5">
      <w:pPr>
        <w:spacing w:line="312" w:lineRule="auto"/>
      </w:pPr>
    </w:p>
    <w:p w:rsidR="005D36FE" w:rsidRPr="006421F4" w:rsidRDefault="005D36FE" w:rsidP="001546B1">
      <w:pPr>
        <w:jc w:val="both"/>
        <w:rPr>
          <w:rFonts w:ascii="Arial" w:hAnsi="Arial" w:cs="Arial"/>
        </w:rPr>
      </w:pPr>
    </w:p>
    <w:p w:rsidR="001546B1" w:rsidRPr="006421F4" w:rsidRDefault="001546B1" w:rsidP="001546B1">
      <w:pPr>
        <w:jc w:val="both"/>
        <w:rPr>
          <w:rFonts w:ascii="Arial" w:hAnsi="Arial" w:cs="Arial"/>
        </w:rPr>
      </w:pPr>
    </w:p>
    <w:p w:rsidR="001546B1" w:rsidRPr="006421F4" w:rsidRDefault="001546B1" w:rsidP="001546B1">
      <w:pPr>
        <w:jc w:val="both"/>
        <w:rPr>
          <w:rFonts w:ascii="Arial" w:hAnsi="Arial" w:cs="Arial"/>
        </w:rPr>
      </w:pPr>
    </w:p>
    <w:p w:rsidR="003B73DA" w:rsidRPr="001546B1" w:rsidRDefault="003B73DA" w:rsidP="00D44E34">
      <w:pPr>
        <w:spacing w:line="312" w:lineRule="auto"/>
        <w:jc w:val="both"/>
      </w:pPr>
    </w:p>
    <w:sectPr w:rsidR="003B73DA" w:rsidRPr="001546B1" w:rsidSect="00F41059">
      <w:type w:val="continuous"/>
      <w:pgSz w:w="11907" w:h="16840" w:code="9"/>
      <w:pgMar w:top="1418" w:right="85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83" w:rsidRDefault="007D3D83" w:rsidP="00D44E34">
      <w:r>
        <w:separator/>
      </w:r>
    </w:p>
  </w:endnote>
  <w:endnote w:type="continuationSeparator" w:id="0">
    <w:p w:rsidR="007D3D83" w:rsidRDefault="007D3D83" w:rsidP="00D4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735273"/>
      <w:docPartObj>
        <w:docPartGallery w:val="Page Numbers (Bottom of Page)"/>
        <w:docPartUnique/>
      </w:docPartObj>
    </w:sdtPr>
    <w:sdtContent>
      <w:p w:rsidR="00A416AA" w:rsidRDefault="00A416AA">
        <w:pPr>
          <w:pStyle w:val="Piedepgina"/>
          <w:jc w:val="center"/>
        </w:pPr>
        <w:r>
          <w:fldChar w:fldCharType="begin"/>
        </w:r>
        <w:r>
          <w:instrText>PAGE   \* MERGEFORMAT</w:instrText>
        </w:r>
        <w:r>
          <w:fldChar w:fldCharType="separate"/>
        </w:r>
        <w:r w:rsidR="003343A1">
          <w:rPr>
            <w:noProof/>
          </w:rPr>
          <w:t>30</w:t>
        </w:r>
        <w:r>
          <w:fldChar w:fldCharType="end"/>
        </w:r>
      </w:p>
    </w:sdtContent>
  </w:sdt>
  <w:p w:rsidR="00A416AA" w:rsidRDefault="00A416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83" w:rsidRDefault="007D3D83" w:rsidP="00D44E34">
      <w:r>
        <w:separator/>
      </w:r>
    </w:p>
  </w:footnote>
  <w:footnote w:type="continuationSeparator" w:id="0">
    <w:p w:rsidR="007D3D83" w:rsidRDefault="007D3D83" w:rsidP="00D44E34">
      <w:r>
        <w:continuationSeparator/>
      </w:r>
    </w:p>
  </w:footnote>
  <w:footnote w:id="1">
    <w:p w:rsidR="00A416AA" w:rsidRPr="004A27F7" w:rsidRDefault="00A416AA" w:rsidP="008134C5">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AA" w:rsidRPr="005D31FA" w:rsidRDefault="00A416AA" w:rsidP="005D31FA">
    <w:pPr>
      <w:tabs>
        <w:tab w:val="center" w:pos="4252"/>
        <w:tab w:val="right" w:pos="8504"/>
      </w:tabs>
      <w:jc w:val="both"/>
      <w:rPr>
        <w:b/>
        <w:sz w:val="24"/>
        <w:szCs w:val="24"/>
        <w:u w:val="single"/>
        <w:lang w:val="es-AR"/>
      </w:rPr>
    </w:pPr>
    <w:r>
      <w:rPr>
        <w:b/>
        <w:sz w:val="24"/>
        <w:szCs w:val="24"/>
        <w:u w:val="single"/>
        <w:lang w:val="es-AR"/>
      </w:rPr>
      <w:t>16</w:t>
    </w:r>
    <w:r w:rsidRPr="005D31FA">
      <w:rPr>
        <w:b/>
        <w:sz w:val="24"/>
        <w:szCs w:val="24"/>
        <w:u w:val="single"/>
        <w:lang w:val="es-AR"/>
      </w:rPr>
      <w:t>/08/18</w:t>
    </w:r>
    <w:r w:rsidRPr="005D31FA">
      <w:rPr>
        <w:b/>
        <w:u w:val="single"/>
        <w:lang w:val="es-AR"/>
      </w:rPr>
      <w:t xml:space="preserve">                                  </w:t>
    </w:r>
    <w:r>
      <w:rPr>
        <w:b/>
        <w:u w:val="single"/>
        <w:lang w:val="es-AR"/>
      </w:rPr>
      <w:t xml:space="preserve">  </w:t>
    </w:r>
    <w:r w:rsidRPr="005D31FA">
      <w:rPr>
        <w:b/>
        <w:u w:val="single"/>
        <w:lang w:val="es-AR"/>
      </w:rPr>
      <w:t>VERSIÓN TAQUIGRÁ</w:t>
    </w:r>
    <w:r>
      <w:rPr>
        <w:b/>
        <w:u w:val="single"/>
        <w:lang w:val="es-AR"/>
      </w:rPr>
      <w:t>FICA                           8</w:t>
    </w:r>
    <w:r>
      <w:rPr>
        <w:b/>
        <w:u w:val="single"/>
        <w:vertAlign w:val="superscript"/>
      </w:rPr>
      <w:t>v</w:t>
    </w:r>
    <w:r w:rsidRPr="005D31FA">
      <w:rPr>
        <w:b/>
        <w:u w:val="single"/>
        <w:vertAlign w:val="superscript"/>
      </w:rPr>
      <w:t>a</w:t>
    </w:r>
    <w:r w:rsidRPr="005D31FA">
      <w:rPr>
        <w:b/>
        <w:u w:val="single"/>
        <w:lang w:val="es-AR"/>
      </w:rPr>
      <w:t xml:space="preserve"> SESIÓN ORDINARIA</w:t>
    </w:r>
  </w:p>
  <w:p w:rsidR="00A416AA" w:rsidRPr="00F57804" w:rsidRDefault="00A416AA">
    <w:pPr>
      <w:pStyle w:val="Encabezado"/>
      <w:rPr>
        <w:b/>
        <w:sz w:val="24"/>
        <w:szCs w:val="24"/>
        <w:u w:val="thick"/>
        <w:vertAlign w:val="super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C6D"/>
    <w:multiLevelType w:val="hybridMultilevel"/>
    <w:tmpl w:val="AC908806"/>
    <w:lvl w:ilvl="0" w:tplc="B8DC7BF4">
      <w:start w:val="1"/>
      <w:numFmt w:val="decimal"/>
      <w:lvlText w:val="%1-"/>
      <w:lvlJc w:val="left"/>
      <w:pPr>
        <w:ind w:left="825" w:hanging="360"/>
      </w:pPr>
      <w:rPr>
        <w:rFonts w:hint="default"/>
      </w:rPr>
    </w:lvl>
    <w:lvl w:ilvl="1" w:tplc="2C0A0019" w:tentative="1">
      <w:start w:val="1"/>
      <w:numFmt w:val="lowerLetter"/>
      <w:lvlText w:val="%2."/>
      <w:lvlJc w:val="left"/>
      <w:pPr>
        <w:ind w:left="1545" w:hanging="360"/>
      </w:pPr>
    </w:lvl>
    <w:lvl w:ilvl="2" w:tplc="2C0A001B" w:tentative="1">
      <w:start w:val="1"/>
      <w:numFmt w:val="lowerRoman"/>
      <w:lvlText w:val="%3."/>
      <w:lvlJc w:val="right"/>
      <w:pPr>
        <w:ind w:left="2265" w:hanging="180"/>
      </w:pPr>
    </w:lvl>
    <w:lvl w:ilvl="3" w:tplc="2C0A000F" w:tentative="1">
      <w:start w:val="1"/>
      <w:numFmt w:val="decimal"/>
      <w:lvlText w:val="%4."/>
      <w:lvlJc w:val="left"/>
      <w:pPr>
        <w:ind w:left="2985" w:hanging="360"/>
      </w:pPr>
    </w:lvl>
    <w:lvl w:ilvl="4" w:tplc="2C0A0019" w:tentative="1">
      <w:start w:val="1"/>
      <w:numFmt w:val="lowerLetter"/>
      <w:lvlText w:val="%5."/>
      <w:lvlJc w:val="left"/>
      <w:pPr>
        <w:ind w:left="3705" w:hanging="360"/>
      </w:pPr>
    </w:lvl>
    <w:lvl w:ilvl="5" w:tplc="2C0A001B" w:tentative="1">
      <w:start w:val="1"/>
      <w:numFmt w:val="lowerRoman"/>
      <w:lvlText w:val="%6."/>
      <w:lvlJc w:val="right"/>
      <w:pPr>
        <w:ind w:left="4425" w:hanging="180"/>
      </w:pPr>
    </w:lvl>
    <w:lvl w:ilvl="6" w:tplc="2C0A000F" w:tentative="1">
      <w:start w:val="1"/>
      <w:numFmt w:val="decimal"/>
      <w:lvlText w:val="%7."/>
      <w:lvlJc w:val="left"/>
      <w:pPr>
        <w:ind w:left="5145" w:hanging="360"/>
      </w:pPr>
    </w:lvl>
    <w:lvl w:ilvl="7" w:tplc="2C0A0019" w:tentative="1">
      <w:start w:val="1"/>
      <w:numFmt w:val="lowerLetter"/>
      <w:lvlText w:val="%8."/>
      <w:lvlJc w:val="left"/>
      <w:pPr>
        <w:ind w:left="5865" w:hanging="360"/>
      </w:pPr>
    </w:lvl>
    <w:lvl w:ilvl="8" w:tplc="2C0A001B" w:tentative="1">
      <w:start w:val="1"/>
      <w:numFmt w:val="lowerRoman"/>
      <w:lvlText w:val="%9."/>
      <w:lvlJc w:val="right"/>
      <w:pPr>
        <w:ind w:left="6585" w:hanging="180"/>
      </w:pPr>
    </w:lvl>
  </w:abstractNum>
  <w:abstractNum w:abstractNumId="1">
    <w:nsid w:val="01A71C39"/>
    <w:multiLevelType w:val="hybridMultilevel"/>
    <w:tmpl w:val="FE3CFA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B706639"/>
    <w:multiLevelType w:val="hybridMultilevel"/>
    <w:tmpl w:val="CD6C33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A43072"/>
    <w:multiLevelType w:val="hybridMultilevel"/>
    <w:tmpl w:val="552CD2DC"/>
    <w:lvl w:ilvl="0" w:tplc="BA58649C">
      <w:start w:val="9"/>
      <w:numFmt w:val="decimal"/>
      <w:lvlText w:val="%1."/>
      <w:lvlJc w:val="left"/>
      <w:pPr>
        <w:ind w:left="0" w:hanging="360"/>
      </w:pPr>
      <w:rPr>
        <w:rFonts w:hint="default"/>
      </w:rPr>
    </w:lvl>
    <w:lvl w:ilvl="1" w:tplc="2C0A0019" w:tentative="1">
      <w:start w:val="1"/>
      <w:numFmt w:val="lowerLetter"/>
      <w:lvlText w:val="%2."/>
      <w:lvlJc w:val="left"/>
      <w:pPr>
        <w:ind w:left="720" w:hanging="360"/>
      </w:pPr>
    </w:lvl>
    <w:lvl w:ilvl="2" w:tplc="2C0A001B" w:tentative="1">
      <w:start w:val="1"/>
      <w:numFmt w:val="lowerRoman"/>
      <w:lvlText w:val="%3."/>
      <w:lvlJc w:val="right"/>
      <w:pPr>
        <w:ind w:left="1440" w:hanging="180"/>
      </w:pPr>
    </w:lvl>
    <w:lvl w:ilvl="3" w:tplc="2C0A000F" w:tentative="1">
      <w:start w:val="1"/>
      <w:numFmt w:val="decimal"/>
      <w:lvlText w:val="%4."/>
      <w:lvlJc w:val="left"/>
      <w:pPr>
        <w:ind w:left="2160" w:hanging="360"/>
      </w:pPr>
    </w:lvl>
    <w:lvl w:ilvl="4" w:tplc="2C0A0019" w:tentative="1">
      <w:start w:val="1"/>
      <w:numFmt w:val="lowerLetter"/>
      <w:lvlText w:val="%5."/>
      <w:lvlJc w:val="left"/>
      <w:pPr>
        <w:ind w:left="2880" w:hanging="360"/>
      </w:pPr>
    </w:lvl>
    <w:lvl w:ilvl="5" w:tplc="2C0A001B" w:tentative="1">
      <w:start w:val="1"/>
      <w:numFmt w:val="lowerRoman"/>
      <w:lvlText w:val="%6."/>
      <w:lvlJc w:val="right"/>
      <w:pPr>
        <w:ind w:left="3600" w:hanging="180"/>
      </w:pPr>
    </w:lvl>
    <w:lvl w:ilvl="6" w:tplc="2C0A000F" w:tentative="1">
      <w:start w:val="1"/>
      <w:numFmt w:val="decimal"/>
      <w:lvlText w:val="%7."/>
      <w:lvlJc w:val="left"/>
      <w:pPr>
        <w:ind w:left="4320" w:hanging="360"/>
      </w:pPr>
    </w:lvl>
    <w:lvl w:ilvl="7" w:tplc="2C0A0019" w:tentative="1">
      <w:start w:val="1"/>
      <w:numFmt w:val="lowerLetter"/>
      <w:lvlText w:val="%8."/>
      <w:lvlJc w:val="left"/>
      <w:pPr>
        <w:ind w:left="5040" w:hanging="360"/>
      </w:pPr>
    </w:lvl>
    <w:lvl w:ilvl="8" w:tplc="2C0A001B" w:tentative="1">
      <w:start w:val="1"/>
      <w:numFmt w:val="lowerRoman"/>
      <w:lvlText w:val="%9."/>
      <w:lvlJc w:val="right"/>
      <w:pPr>
        <w:ind w:left="5760" w:hanging="180"/>
      </w:pPr>
    </w:lvl>
  </w:abstractNum>
  <w:abstractNum w:abstractNumId="4">
    <w:nsid w:val="1CFF1EA4"/>
    <w:multiLevelType w:val="hybridMultilevel"/>
    <w:tmpl w:val="7894550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39B2261"/>
    <w:multiLevelType w:val="hybridMultilevel"/>
    <w:tmpl w:val="56AC6C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8734E1F"/>
    <w:multiLevelType w:val="hybridMultilevel"/>
    <w:tmpl w:val="26AE5840"/>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B671A83"/>
    <w:multiLevelType w:val="hybridMultilevel"/>
    <w:tmpl w:val="5142A194"/>
    <w:lvl w:ilvl="0" w:tplc="45AE9310">
      <w:start w:val="5"/>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8">
    <w:nsid w:val="4ABE11DD"/>
    <w:multiLevelType w:val="hybridMultilevel"/>
    <w:tmpl w:val="D8C6AE4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6497D8B"/>
    <w:multiLevelType w:val="hybridMultilevel"/>
    <w:tmpl w:val="62EC5524"/>
    <w:lvl w:ilvl="0" w:tplc="90FA5806">
      <w:start w:val="1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57B617F4"/>
    <w:multiLevelType w:val="hybridMultilevel"/>
    <w:tmpl w:val="A11AEA0C"/>
    <w:lvl w:ilvl="0" w:tplc="6AFEECAC">
      <w:start w:val="1"/>
      <w:numFmt w:val="decimal"/>
      <w:lvlText w:val="%1."/>
      <w:lvlJc w:val="left"/>
      <w:pPr>
        <w:ind w:left="786"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5BB21006"/>
    <w:multiLevelType w:val="hybridMultilevel"/>
    <w:tmpl w:val="A4B08E30"/>
    <w:lvl w:ilvl="0" w:tplc="3FA05664">
      <w:start w:val="1"/>
      <w:numFmt w:val="decimal"/>
      <w:lvlText w:val="%1)"/>
      <w:lvlJc w:val="left"/>
      <w:pPr>
        <w:ind w:left="786" w:hanging="360"/>
      </w:pPr>
      <w:rPr>
        <w:rFonts w:eastAsia="Times New Roman"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nsid w:val="5BFB02BA"/>
    <w:multiLevelType w:val="hybridMultilevel"/>
    <w:tmpl w:val="06AC4B8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C6D731E"/>
    <w:multiLevelType w:val="hybridMultilevel"/>
    <w:tmpl w:val="972AAC1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DA346E9"/>
    <w:multiLevelType w:val="hybridMultilevel"/>
    <w:tmpl w:val="E3C6C0F0"/>
    <w:lvl w:ilvl="0" w:tplc="0C0A0011">
      <w:start w:val="1"/>
      <w:numFmt w:val="decimal"/>
      <w:lvlText w:val="%1)"/>
      <w:lvlJc w:val="left"/>
      <w:pPr>
        <w:ind w:left="720" w:hanging="360"/>
      </w:pPr>
      <w:rPr>
        <w:rFonts w:ascii="Times New Roman" w:hAnsi="Times New Roman" w:cs="Times New Roman" w:hint="default"/>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DD676D5"/>
    <w:multiLevelType w:val="hybridMultilevel"/>
    <w:tmpl w:val="54D01CC0"/>
    <w:lvl w:ilvl="0" w:tplc="23A4979A">
      <w:start w:val="1"/>
      <w:numFmt w:val="lowerLetter"/>
      <w:lvlText w:val="%1)"/>
      <w:lvlJc w:val="left"/>
      <w:pPr>
        <w:ind w:left="465" w:hanging="360"/>
      </w:pPr>
      <w:rPr>
        <w:rFonts w:hint="default"/>
      </w:rPr>
    </w:lvl>
    <w:lvl w:ilvl="1" w:tplc="2C0A0019" w:tentative="1">
      <w:start w:val="1"/>
      <w:numFmt w:val="lowerLetter"/>
      <w:lvlText w:val="%2."/>
      <w:lvlJc w:val="left"/>
      <w:pPr>
        <w:ind w:left="1185" w:hanging="360"/>
      </w:pPr>
    </w:lvl>
    <w:lvl w:ilvl="2" w:tplc="2C0A001B" w:tentative="1">
      <w:start w:val="1"/>
      <w:numFmt w:val="lowerRoman"/>
      <w:lvlText w:val="%3."/>
      <w:lvlJc w:val="right"/>
      <w:pPr>
        <w:ind w:left="1905" w:hanging="180"/>
      </w:pPr>
    </w:lvl>
    <w:lvl w:ilvl="3" w:tplc="2C0A000F" w:tentative="1">
      <w:start w:val="1"/>
      <w:numFmt w:val="decimal"/>
      <w:lvlText w:val="%4."/>
      <w:lvlJc w:val="left"/>
      <w:pPr>
        <w:ind w:left="2625" w:hanging="360"/>
      </w:pPr>
    </w:lvl>
    <w:lvl w:ilvl="4" w:tplc="2C0A0019" w:tentative="1">
      <w:start w:val="1"/>
      <w:numFmt w:val="lowerLetter"/>
      <w:lvlText w:val="%5."/>
      <w:lvlJc w:val="left"/>
      <w:pPr>
        <w:ind w:left="3345" w:hanging="360"/>
      </w:pPr>
    </w:lvl>
    <w:lvl w:ilvl="5" w:tplc="2C0A001B" w:tentative="1">
      <w:start w:val="1"/>
      <w:numFmt w:val="lowerRoman"/>
      <w:lvlText w:val="%6."/>
      <w:lvlJc w:val="right"/>
      <w:pPr>
        <w:ind w:left="4065" w:hanging="180"/>
      </w:pPr>
    </w:lvl>
    <w:lvl w:ilvl="6" w:tplc="2C0A000F" w:tentative="1">
      <w:start w:val="1"/>
      <w:numFmt w:val="decimal"/>
      <w:lvlText w:val="%7."/>
      <w:lvlJc w:val="left"/>
      <w:pPr>
        <w:ind w:left="4785" w:hanging="360"/>
      </w:pPr>
    </w:lvl>
    <w:lvl w:ilvl="7" w:tplc="2C0A0019" w:tentative="1">
      <w:start w:val="1"/>
      <w:numFmt w:val="lowerLetter"/>
      <w:lvlText w:val="%8."/>
      <w:lvlJc w:val="left"/>
      <w:pPr>
        <w:ind w:left="5505" w:hanging="360"/>
      </w:pPr>
    </w:lvl>
    <w:lvl w:ilvl="8" w:tplc="2C0A001B" w:tentative="1">
      <w:start w:val="1"/>
      <w:numFmt w:val="lowerRoman"/>
      <w:lvlText w:val="%9."/>
      <w:lvlJc w:val="right"/>
      <w:pPr>
        <w:ind w:left="6225" w:hanging="180"/>
      </w:pPr>
    </w:lvl>
  </w:abstractNum>
  <w:abstractNum w:abstractNumId="16">
    <w:nsid w:val="6E864847"/>
    <w:multiLevelType w:val="hybridMultilevel"/>
    <w:tmpl w:val="AE7086EE"/>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75C01011"/>
    <w:multiLevelType w:val="hybridMultilevel"/>
    <w:tmpl w:val="75687A96"/>
    <w:lvl w:ilvl="0" w:tplc="4EE8ADDC">
      <w:start w:val="9"/>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8">
    <w:nsid w:val="7B73381D"/>
    <w:multiLevelType w:val="hybridMultilevel"/>
    <w:tmpl w:val="C506161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15"/>
  </w:num>
  <w:num w:numId="5">
    <w:abstractNumId w:val="0"/>
  </w:num>
  <w:num w:numId="6">
    <w:abstractNumId w:val="6"/>
  </w:num>
  <w:num w:numId="7">
    <w:abstractNumId w:val="18"/>
  </w:num>
  <w:num w:numId="8">
    <w:abstractNumId w:val="16"/>
  </w:num>
  <w:num w:numId="9">
    <w:abstractNumId w:val="8"/>
  </w:num>
  <w:num w:numId="10">
    <w:abstractNumId w:val="13"/>
  </w:num>
  <w:num w:numId="11">
    <w:abstractNumId w:val="12"/>
  </w:num>
  <w:num w:numId="12">
    <w:abstractNumId w:val="5"/>
  </w:num>
  <w:num w:numId="13">
    <w:abstractNumId w:val="2"/>
  </w:num>
  <w:num w:numId="14">
    <w:abstractNumId w:val="9"/>
  </w:num>
  <w:num w:numId="15">
    <w:abstractNumId w:val="14"/>
  </w:num>
  <w:num w:numId="16">
    <w:abstractNumId w:val="11"/>
  </w:num>
  <w:num w:numId="17">
    <w:abstractNumId w:val="17"/>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34"/>
    <w:rsid w:val="000C5042"/>
    <w:rsid w:val="001546B1"/>
    <w:rsid w:val="001A0F50"/>
    <w:rsid w:val="001A3D7C"/>
    <w:rsid w:val="001E7A81"/>
    <w:rsid w:val="00210F2B"/>
    <w:rsid w:val="00213EA7"/>
    <w:rsid w:val="00213FDE"/>
    <w:rsid w:val="0023178D"/>
    <w:rsid w:val="0026391E"/>
    <w:rsid w:val="002A10AF"/>
    <w:rsid w:val="00322DC1"/>
    <w:rsid w:val="003343A1"/>
    <w:rsid w:val="003519A9"/>
    <w:rsid w:val="003904AB"/>
    <w:rsid w:val="003A1BA6"/>
    <w:rsid w:val="003B3029"/>
    <w:rsid w:val="003B5740"/>
    <w:rsid w:val="003B73DA"/>
    <w:rsid w:val="0045569F"/>
    <w:rsid w:val="00472530"/>
    <w:rsid w:val="004C46D1"/>
    <w:rsid w:val="005D12C5"/>
    <w:rsid w:val="005D31FA"/>
    <w:rsid w:val="005D36FE"/>
    <w:rsid w:val="005D5528"/>
    <w:rsid w:val="005F0A51"/>
    <w:rsid w:val="005F52BD"/>
    <w:rsid w:val="00624620"/>
    <w:rsid w:val="00673175"/>
    <w:rsid w:val="006739BB"/>
    <w:rsid w:val="006C0796"/>
    <w:rsid w:val="006F54E6"/>
    <w:rsid w:val="00710BBC"/>
    <w:rsid w:val="00747EF8"/>
    <w:rsid w:val="00757B3B"/>
    <w:rsid w:val="00770525"/>
    <w:rsid w:val="007D10FC"/>
    <w:rsid w:val="007D3D83"/>
    <w:rsid w:val="008134C5"/>
    <w:rsid w:val="00827D60"/>
    <w:rsid w:val="00851410"/>
    <w:rsid w:val="008A499B"/>
    <w:rsid w:val="008A64E2"/>
    <w:rsid w:val="00907277"/>
    <w:rsid w:val="009B5F38"/>
    <w:rsid w:val="009B79E8"/>
    <w:rsid w:val="00A416AA"/>
    <w:rsid w:val="00A77851"/>
    <w:rsid w:val="00A82739"/>
    <w:rsid w:val="00AE096B"/>
    <w:rsid w:val="00AF59BB"/>
    <w:rsid w:val="00BF7EC1"/>
    <w:rsid w:val="00C33B66"/>
    <w:rsid w:val="00C456F0"/>
    <w:rsid w:val="00C747F0"/>
    <w:rsid w:val="00CB74E4"/>
    <w:rsid w:val="00D333EC"/>
    <w:rsid w:val="00D44E34"/>
    <w:rsid w:val="00DC45CF"/>
    <w:rsid w:val="00E0695D"/>
    <w:rsid w:val="00E17FB0"/>
    <w:rsid w:val="00E62FA6"/>
    <w:rsid w:val="00E64C3A"/>
    <w:rsid w:val="00EE4735"/>
    <w:rsid w:val="00F41059"/>
    <w:rsid w:val="00F57804"/>
    <w:rsid w:val="00F810CF"/>
    <w:rsid w:val="00F967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B1"/>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1546B1"/>
    <w:pPr>
      <w:keepNext/>
      <w:ind w:left="705" w:hanging="705"/>
      <w:jc w:val="both"/>
      <w:outlineLvl w:val="0"/>
    </w:pPr>
    <w:rPr>
      <w:rFonts w:ascii="Arial" w:hAnsi="Arial"/>
      <w:b/>
      <w:color w:val="000000"/>
      <w:sz w:val="24"/>
      <w:lang w:val="es-ES_tradnl"/>
    </w:rPr>
  </w:style>
  <w:style w:type="paragraph" w:styleId="Ttulo2">
    <w:name w:val="heading 2"/>
    <w:basedOn w:val="Normal"/>
    <w:next w:val="Normal"/>
    <w:link w:val="Ttulo2Car"/>
    <w:semiHidden/>
    <w:unhideWhenUsed/>
    <w:qFormat/>
    <w:rsid w:val="005D36FE"/>
    <w:pPr>
      <w:keepNext/>
      <w:spacing w:before="240" w:after="60"/>
      <w:outlineLvl w:val="1"/>
    </w:pPr>
    <w:rPr>
      <w:rFonts w:ascii="Arial" w:hAnsi="Arial" w:cs="Arial"/>
      <w:b/>
      <w:bCs/>
      <w:i/>
      <w:iCs/>
      <w:sz w:val="28"/>
      <w:szCs w:val="28"/>
      <w:lang w:val="en-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4E34"/>
    <w:pPr>
      <w:tabs>
        <w:tab w:val="center" w:pos="4419"/>
        <w:tab w:val="right" w:pos="8838"/>
      </w:tabs>
    </w:pPr>
  </w:style>
  <w:style w:type="character" w:customStyle="1" w:styleId="EncabezadoCar">
    <w:name w:val="Encabezado Car"/>
    <w:basedOn w:val="Fuentedeprrafopredeter"/>
    <w:link w:val="Encabezado"/>
    <w:rsid w:val="00D44E34"/>
  </w:style>
  <w:style w:type="paragraph" w:styleId="Piedepgina">
    <w:name w:val="footer"/>
    <w:basedOn w:val="Normal"/>
    <w:link w:val="PiedepginaCar"/>
    <w:uiPriority w:val="99"/>
    <w:unhideWhenUsed/>
    <w:rsid w:val="00D44E34"/>
    <w:pPr>
      <w:tabs>
        <w:tab w:val="center" w:pos="4419"/>
        <w:tab w:val="right" w:pos="8838"/>
      </w:tabs>
    </w:pPr>
  </w:style>
  <w:style w:type="character" w:customStyle="1" w:styleId="PiedepginaCar">
    <w:name w:val="Pie de página Car"/>
    <w:basedOn w:val="Fuentedeprrafopredeter"/>
    <w:link w:val="Piedepgina"/>
    <w:uiPriority w:val="99"/>
    <w:rsid w:val="00D44E34"/>
  </w:style>
  <w:style w:type="paragraph" w:styleId="Textodeglobo">
    <w:name w:val="Balloon Text"/>
    <w:basedOn w:val="Normal"/>
    <w:link w:val="TextodegloboCar"/>
    <w:uiPriority w:val="99"/>
    <w:semiHidden/>
    <w:unhideWhenUsed/>
    <w:rsid w:val="00D44E34"/>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E34"/>
    <w:rPr>
      <w:rFonts w:ascii="Tahoma" w:hAnsi="Tahoma" w:cs="Tahoma"/>
      <w:sz w:val="16"/>
      <w:szCs w:val="16"/>
    </w:rPr>
  </w:style>
  <w:style w:type="character" w:customStyle="1" w:styleId="Ttulo1Car">
    <w:name w:val="Título 1 Car"/>
    <w:basedOn w:val="Fuentedeprrafopredeter"/>
    <w:link w:val="Ttulo1"/>
    <w:rsid w:val="001546B1"/>
    <w:rPr>
      <w:rFonts w:ascii="Arial" w:eastAsia="Times New Roman" w:hAnsi="Arial" w:cs="Times New Roman"/>
      <w:b/>
      <w:color w:val="000000"/>
      <w:sz w:val="24"/>
      <w:szCs w:val="20"/>
      <w:lang w:val="es-ES_tradnl" w:eastAsia="es-ES"/>
    </w:rPr>
  </w:style>
  <w:style w:type="paragraph" w:styleId="Prrafodelista">
    <w:name w:val="List Paragraph"/>
    <w:basedOn w:val="Normal"/>
    <w:uiPriority w:val="34"/>
    <w:qFormat/>
    <w:rsid w:val="001546B1"/>
    <w:pPr>
      <w:ind w:left="720"/>
      <w:contextualSpacing/>
    </w:pPr>
  </w:style>
  <w:style w:type="character" w:styleId="Textoennegrita">
    <w:name w:val="Strong"/>
    <w:uiPriority w:val="22"/>
    <w:qFormat/>
    <w:rsid w:val="001546B1"/>
    <w:rPr>
      <w:b/>
      <w:bCs/>
    </w:rPr>
  </w:style>
  <w:style w:type="character" w:customStyle="1" w:styleId="Ttulo2Car">
    <w:name w:val="Título 2 Car"/>
    <w:basedOn w:val="Fuentedeprrafopredeter"/>
    <w:link w:val="Ttulo2"/>
    <w:semiHidden/>
    <w:rsid w:val="005D36FE"/>
    <w:rPr>
      <w:rFonts w:ascii="Arial" w:eastAsia="Times New Roman" w:hAnsi="Arial" w:cs="Arial"/>
      <w:b/>
      <w:bCs/>
      <w:i/>
      <w:iCs/>
      <w:sz w:val="28"/>
      <w:szCs w:val="28"/>
      <w:lang w:val="en-US" w:eastAsia="es-ES_tradnl"/>
    </w:rPr>
  </w:style>
  <w:style w:type="paragraph" w:styleId="NormalWeb">
    <w:name w:val="Normal (Web)"/>
    <w:basedOn w:val="Normal"/>
    <w:rsid w:val="005D36FE"/>
    <w:pPr>
      <w:spacing w:before="100" w:beforeAutospacing="1" w:after="100" w:afterAutospacing="1"/>
    </w:pPr>
    <w:rPr>
      <w:sz w:val="24"/>
      <w:szCs w:val="24"/>
    </w:rPr>
  </w:style>
  <w:style w:type="paragraph" w:styleId="Textonotapie">
    <w:name w:val="footnote text"/>
    <w:basedOn w:val="Normal"/>
    <w:link w:val="TextonotapieCar"/>
    <w:uiPriority w:val="99"/>
    <w:rsid w:val="005D36FE"/>
  </w:style>
  <w:style w:type="character" w:customStyle="1" w:styleId="TextonotapieCar">
    <w:name w:val="Texto nota pie Car"/>
    <w:basedOn w:val="Fuentedeprrafopredeter"/>
    <w:link w:val="Textonotapie"/>
    <w:uiPriority w:val="99"/>
    <w:rsid w:val="005D36FE"/>
    <w:rPr>
      <w:rFonts w:ascii="Times New Roman" w:eastAsia="Times New Roman" w:hAnsi="Times New Roman" w:cs="Times New Roman"/>
      <w:sz w:val="20"/>
      <w:szCs w:val="20"/>
      <w:lang w:val="es-ES" w:eastAsia="es-ES"/>
    </w:rPr>
  </w:style>
  <w:style w:type="character" w:styleId="Refdenotaalpie">
    <w:name w:val="footnote reference"/>
    <w:uiPriority w:val="99"/>
    <w:rsid w:val="005D36FE"/>
    <w:rPr>
      <w:vertAlign w:val="superscript"/>
    </w:rPr>
  </w:style>
  <w:style w:type="paragraph" w:styleId="Ttulo">
    <w:name w:val="Title"/>
    <w:basedOn w:val="Normal"/>
    <w:link w:val="TtuloCar"/>
    <w:qFormat/>
    <w:rsid w:val="0026391E"/>
    <w:pPr>
      <w:spacing w:line="360" w:lineRule="auto"/>
      <w:jc w:val="center"/>
    </w:pPr>
    <w:rPr>
      <w:b/>
      <w:sz w:val="24"/>
      <w:lang w:eastAsia="es-AR"/>
    </w:rPr>
  </w:style>
  <w:style w:type="character" w:customStyle="1" w:styleId="TtuloCar">
    <w:name w:val="Título Car"/>
    <w:basedOn w:val="Fuentedeprrafopredeter"/>
    <w:link w:val="Ttulo"/>
    <w:rsid w:val="0026391E"/>
    <w:rPr>
      <w:rFonts w:ascii="Times New Roman" w:eastAsia="Times New Roman" w:hAnsi="Times New Roman" w:cs="Times New Roman"/>
      <w:b/>
      <w:sz w:val="24"/>
      <w:szCs w:val="20"/>
      <w:lang w:val="es-ES"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B1"/>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1546B1"/>
    <w:pPr>
      <w:keepNext/>
      <w:ind w:left="705" w:hanging="705"/>
      <w:jc w:val="both"/>
      <w:outlineLvl w:val="0"/>
    </w:pPr>
    <w:rPr>
      <w:rFonts w:ascii="Arial" w:hAnsi="Arial"/>
      <w:b/>
      <w:color w:val="000000"/>
      <w:sz w:val="24"/>
      <w:lang w:val="es-ES_tradnl"/>
    </w:rPr>
  </w:style>
  <w:style w:type="paragraph" w:styleId="Ttulo2">
    <w:name w:val="heading 2"/>
    <w:basedOn w:val="Normal"/>
    <w:next w:val="Normal"/>
    <w:link w:val="Ttulo2Car"/>
    <w:semiHidden/>
    <w:unhideWhenUsed/>
    <w:qFormat/>
    <w:rsid w:val="005D36FE"/>
    <w:pPr>
      <w:keepNext/>
      <w:spacing w:before="240" w:after="60"/>
      <w:outlineLvl w:val="1"/>
    </w:pPr>
    <w:rPr>
      <w:rFonts w:ascii="Arial" w:hAnsi="Arial" w:cs="Arial"/>
      <w:b/>
      <w:bCs/>
      <w:i/>
      <w:iCs/>
      <w:sz w:val="28"/>
      <w:szCs w:val="28"/>
      <w:lang w:val="en-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4E34"/>
    <w:pPr>
      <w:tabs>
        <w:tab w:val="center" w:pos="4419"/>
        <w:tab w:val="right" w:pos="8838"/>
      </w:tabs>
    </w:pPr>
  </w:style>
  <w:style w:type="character" w:customStyle="1" w:styleId="EncabezadoCar">
    <w:name w:val="Encabezado Car"/>
    <w:basedOn w:val="Fuentedeprrafopredeter"/>
    <w:link w:val="Encabezado"/>
    <w:rsid w:val="00D44E34"/>
  </w:style>
  <w:style w:type="paragraph" w:styleId="Piedepgina">
    <w:name w:val="footer"/>
    <w:basedOn w:val="Normal"/>
    <w:link w:val="PiedepginaCar"/>
    <w:uiPriority w:val="99"/>
    <w:unhideWhenUsed/>
    <w:rsid w:val="00D44E34"/>
    <w:pPr>
      <w:tabs>
        <w:tab w:val="center" w:pos="4419"/>
        <w:tab w:val="right" w:pos="8838"/>
      </w:tabs>
    </w:pPr>
  </w:style>
  <w:style w:type="character" w:customStyle="1" w:styleId="PiedepginaCar">
    <w:name w:val="Pie de página Car"/>
    <w:basedOn w:val="Fuentedeprrafopredeter"/>
    <w:link w:val="Piedepgina"/>
    <w:uiPriority w:val="99"/>
    <w:rsid w:val="00D44E34"/>
  </w:style>
  <w:style w:type="paragraph" w:styleId="Textodeglobo">
    <w:name w:val="Balloon Text"/>
    <w:basedOn w:val="Normal"/>
    <w:link w:val="TextodegloboCar"/>
    <w:uiPriority w:val="99"/>
    <w:semiHidden/>
    <w:unhideWhenUsed/>
    <w:rsid w:val="00D44E34"/>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E34"/>
    <w:rPr>
      <w:rFonts w:ascii="Tahoma" w:hAnsi="Tahoma" w:cs="Tahoma"/>
      <w:sz w:val="16"/>
      <w:szCs w:val="16"/>
    </w:rPr>
  </w:style>
  <w:style w:type="character" w:customStyle="1" w:styleId="Ttulo1Car">
    <w:name w:val="Título 1 Car"/>
    <w:basedOn w:val="Fuentedeprrafopredeter"/>
    <w:link w:val="Ttulo1"/>
    <w:rsid w:val="001546B1"/>
    <w:rPr>
      <w:rFonts w:ascii="Arial" w:eastAsia="Times New Roman" w:hAnsi="Arial" w:cs="Times New Roman"/>
      <w:b/>
      <w:color w:val="000000"/>
      <w:sz w:val="24"/>
      <w:szCs w:val="20"/>
      <w:lang w:val="es-ES_tradnl" w:eastAsia="es-ES"/>
    </w:rPr>
  </w:style>
  <w:style w:type="paragraph" w:styleId="Prrafodelista">
    <w:name w:val="List Paragraph"/>
    <w:basedOn w:val="Normal"/>
    <w:uiPriority w:val="34"/>
    <w:qFormat/>
    <w:rsid w:val="001546B1"/>
    <w:pPr>
      <w:ind w:left="720"/>
      <w:contextualSpacing/>
    </w:pPr>
  </w:style>
  <w:style w:type="character" w:styleId="Textoennegrita">
    <w:name w:val="Strong"/>
    <w:uiPriority w:val="22"/>
    <w:qFormat/>
    <w:rsid w:val="001546B1"/>
    <w:rPr>
      <w:b/>
      <w:bCs/>
    </w:rPr>
  </w:style>
  <w:style w:type="character" w:customStyle="1" w:styleId="Ttulo2Car">
    <w:name w:val="Título 2 Car"/>
    <w:basedOn w:val="Fuentedeprrafopredeter"/>
    <w:link w:val="Ttulo2"/>
    <w:semiHidden/>
    <w:rsid w:val="005D36FE"/>
    <w:rPr>
      <w:rFonts w:ascii="Arial" w:eastAsia="Times New Roman" w:hAnsi="Arial" w:cs="Arial"/>
      <w:b/>
      <w:bCs/>
      <w:i/>
      <w:iCs/>
      <w:sz w:val="28"/>
      <w:szCs w:val="28"/>
      <w:lang w:val="en-US" w:eastAsia="es-ES_tradnl"/>
    </w:rPr>
  </w:style>
  <w:style w:type="paragraph" w:styleId="NormalWeb">
    <w:name w:val="Normal (Web)"/>
    <w:basedOn w:val="Normal"/>
    <w:rsid w:val="005D36FE"/>
    <w:pPr>
      <w:spacing w:before="100" w:beforeAutospacing="1" w:after="100" w:afterAutospacing="1"/>
    </w:pPr>
    <w:rPr>
      <w:sz w:val="24"/>
      <w:szCs w:val="24"/>
    </w:rPr>
  </w:style>
  <w:style w:type="paragraph" w:styleId="Textonotapie">
    <w:name w:val="footnote text"/>
    <w:basedOn w:val="Normal"/>
    <w:link w:val="TextonotapieCar"/>
    <w:uiPriority w:val="99"/>
    <w:rsid w:val="005D36FE"/>
  </w:style>
  <w:style w:type="character" w:customStyle="1" w:styleId="TextonotapieCar">
    <w:name w:val="Texto nota pie Car"/>
    <w:basedOn w:val="Fuentedeprrafopredeter"/>
    <w:link w:val="Textonotapie"/>
    <w:uiPriority w:val="99"/>
    <w:rsid w:val="005D36FE"/>
    <w:rPr>
      <w:rFonts w:ascii="Times New Roman" w:eastAsia="Times New Roman" w:hAnsi="Times New Roman" w:cs="Times New Roman"/>
      <w:sz w:val="20"/>
      <w:szCs w:val="20"/>
      <w:lang w:val="es-ES" w:eastAsia="es-ES"/>
    </w:rPr>
  </w:style>
  <w:style w:type="character" w:styleId="Refdenotaalpie">
    <w:name w:val="footnote reference"/>
    <w:uiPriority w:val="99"/>
    <w:rsid w:val="005D36FE"/>
    <w:rPr>
      <w:vertAlign w:val="superscript"/>
    </w:rPr>
  </w:style>
  <w:style w:type="paragraph" w:styleId="Ttulo">
    <w:name w:val="Title"/>
    <w:basedOn w:val="Normal"/>
    <w:link w:val="TtuloCar"/>
    <w:qFormat/>
    <w:rsid w:val="0026391E"/>
    <w:pPr>
      <w:spacing w:line="360" w:lineRule="auto"/>
      <w:jc w:val="center"/>
    </w:pPr>
    <w:rPr>
      <w:b/>
      <w:sz w:val="24"/>
      <w:lang w:eastAsia="es-AR"/>
    </w:rPr>
  </w:style>
  <w:style w:type="character" w:customStyle="1" w:styleId="TtuloCar">
    <w:name w:val="Título Car"/>
    <w:basedOn w:val="Fuentedeprrafopredeter"/>
    <w:link w:val="Ttulo"/>
    <w:rsid w:val="0026391E"/>
    <w:rPr>
      <w:rFonts w:ascii="Times New Roman" w:eastAsia="Times New Roman" w:hAnsi="Times New Roman" w:cs="Times New Roman"/>
      <w:b/>
      <w:sz w:val="24"/>
      <w:szCs w:val="20"/>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20967</Words>
  <Characters>115321</Characters>
  <Application>Microsoft Office Word</Application>
  <DocSecurity>0</DocSecurity>
  <Lines>961</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Taqui2</dc:creator>
  <cp:lastModifiedBy>Francisco</cp:lastModifiedBy>
  <cp:revision>4</cp:revision>
  <cp:lastPrinted>2018-08-21T15:03:00Z</cp:lastPrinted>
  <dcterms:created xsi:type="dcterms:W3CDTF">2018-08-23T13:13:00Z</dcterms:created>
  <dcterms:modified xsi:type="dcterms:W3CDTF">2018-11-06T15:45:00Z</dcterms:modified>
</cp:coreProperties>
</file>