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F7" w:rsidRPr="00577BF7" w:rsidRDefault="00577BF7" w:rsidP="00577BF7">
      <w:pPr>
        <w:jc w:val="right"/>
        <w:rPr>
          <w:rFonts w:cs="Arial"/>
          <w:sz w:val="20"/>
          <w:szCs w:val="20"/>
          <w:lang w:val="es-AR"/>
        </w:rPr>
      </w:pPr>
      <w:r w:rsidRPr="00577BF7">
        <w:rPr>
          <w:rFonts w:cs="Arial"/>
          <w:sz w:val="20"/>
          <w:szCs w:val="20"/>
          <w:lang w:val="es-AR"/>
        </w:rPr>
        <w:t>San Juan, 25 de Noviembre de 2016.</w:t>
      </w:r>
    </w:p>
    <w:p w:rsidR="00577BF7" w:rsidRPr="00577BF7" w:rsidRDefault="00577BF7" w:rsidP="00577BF7">
      <w:pPr>
        <w:pStyle w:val="Ttulo1"/>
        <w:rPr>
          <w:rFonts w:cs="Arial"/>
          <w:color w:val="auto"/>
          <w:sz w:val="20"/>
          <w:u w:val="single"/>
        </w:rPr>
      </w:pPr>
      <w:r w:rsidRPr="00577BF7">
        <w:rPr>
          <w:rFonts w:cs="Arial"/>
          <w:color w:val="auto"/>
          <w:sz w:val="20"/>
          <w:u w:val="single"/>
        </w:rPr>
        <w:t>DECRETO N.º 1001-P</w:t>
      </w:r>
    </w:p>
    <w:p w:rsidR="00577BF7" w:rsidRPr="00577BF7" w:rsidRDefault="00577BF7" w:rsidP="00577BF7">
      <w:pPr>
        <w:jc w:val="both"/>
        <w:rPr>
          <w:rFonts w:cs="Arial"/>
          <w:sz w:val="20"/>
          <w:szCs w:val="20"/>
          <w:lang w:val="es-AR"/>
        </w:rPr>
      </w:pPr>
    </w:p>
    <w:p w:rsidR="00577BF7" w:rsidRPr="00577BF7" w:rsidRDefault="00577BF7" w:rsidP="00577BF7">
      <w:pPr>
        <w:jc w:val="both"/>
        <w:rPr>
          <w:rFonts w:cs="Arial"/>
          <w:sz w:val="20"/>
          <w:szCs w:val="20"/>
          <w:lang w:val="es-AR"/>
        </w:rPr>
      </w:pPr>
      <w:r w:rsidRPr="00577BF7">
        <w:rPr>
          <w:rFonts w:cs="Arial"/>
          <w:sz w:val="20"/>
          <w:szCs w:val="20"/>
          <w:lang w:val="es-AR"/>
        </w:rPr>
        <w:t>VISTO:</w:t>
      </w:r>
    </w:p>
    <w:p w:rsidR="00577BF7" w:rsidRPr="00577BF7" w:rsidRDefault="00577BF7" w:rsidP="00577BF7">
      <w:pPr>
        <w:jc w:val="both"/>
        <w:rPr>
          <w:rFonts w:cs="Arial"/>
          <w:sz w:val="20"/>
          <w:szCs w:val="20"/>
        </w:rPr>
      </w:pPr>
      <w:r w:rsidRPr="00577BF7">
        <w:rPr>
          <w:rFonts w:cs="Arial"/>
          <w:sz w:val="20"/>
          <w:szCs w:val="20"/>
        </w:rPr>
        <w:tab/>
      </w:r>
      <w:r w:rsidRPr="00577BF7">
        <w:rPr>
          <w:rFonts w:cs="Arial"/>
          <w:sz w:val="20"/>
          <w:szCs w:val="20"/>
        </w:rPr>
        <w:tab/>
      </w:r>
      <w:r w:rsidRPr="00577BF7">
        <w:rPr>
          <w:rFonts w:cs="Arial"/>
          <w:sz w:val="20"/>
          <w:szCs w:val="20"/>
        </w:rPr>
        <w:tab/>
        <w:t>Los distintos asuntos ingresados a la Cámara de Diputados para su tratamiento; y</w:t>
      </w:r>
    </w:p>
    <w:p w:rsidR="00577BF7" w:rsidRPr="00577BF7" w:rsidRDefault="00577BF7" w:rsidP="00577BF7">
      <w:pPr>
        <w:jc w:val="both"/>
        <w:rPr>
          <w:rFonts w:cs="Arial"/>
          <w:sz w:val="20"/>
          <w:szCs w:val="20"/>
        </w:rPr>
      </w:pPr>
    </w:p>
    <w:p w:rsidR="00577BF7" w:rsidRPr="00577BF7" w:rsidRDefault="00577BF7" w:rsidP="00577BF7">
      <w:pPr>
        <w:jc w:val="both"/>
        <w:rPr>
          <w:rFonts w:cs="Arial"/>
          <w:sz w:val="20"/>
          <w:szCs w:val="20"/>
        </w:rPr>
      </w:pPr>
      <w:r w:rsidRPr="00577BF7">
        <w:rPr>
          <w:rFonts w:cs="Arial"/>
          <w:sz w:val="20"/>
          <w:szCs w:val="20"/>
        </w:rPr>
        <w:t>CONSIDERANDO:</w:t>
      </w:r>
    </w:p>
    <w:p w:rsidR="00577BF7" w:rsidRPr="00577BF7" w:rsidRDefault="00577BF7" w:rsidP="00577BF7">
      <w:pPr>
        <w:jc w:val="both"/>
        <w:rPr>
          <w:rFonts w:cs="Arial"/>
          <w:sz w:val="20"/>
          <w:szCs w:val="20"/>
        </w:rPr>
      </w:pPr>
      <w:r w:rsidRPr="00577BF7">
        <w:rPr>
          <w:rFonts w:cs="Arial"/>
          <w:sz w:val="20"/>
          <w:szCs w:val="20"/>
        </w:rPr>
        <w:tab/>
      </w:r>
      <w:r w:rsidRPr="00577BF7">
        <w:rPr>
          <w:rFonts w:cs="Arial"/>
          <w:sz w:val="20"/>
          <w:szCs w:val="20"/>
        </w:rPr>
        <w:tab/>
      </w:r>
      <w:r w:rsidRPr="00577BF7">
        <w:rPr>
          <w:rFonts w:cs="Arial"/>
          <w:sz w:val="20"/>
          <w:szCs w:val="20"/>
        </w:rPr>
        <w:tab/>
        <w:t>Lo dispuesto por el Artículo 23, Incisos 2), 6) y 9) del Reglamento Interno de la misma;</w:t>
      </w:r>
    </w:p>
    <w:p w:rsidR="00577BF7" w:rsidRPr="00577BF7" w:rsidRDefault="00577BF7" w:rsidP="00577BF7">
      <w:pPr>
        <w:rPr>
          <w:rFonts w:cs="Arial"/>
          <w:sz w:val="20"/>
          <w:szCs w:val="20"/>
          <w:lang w:val="es-AR"/>
        </w:rPr>
      </w:pPr>
    </w:p>
    <w:p w:rsidR="00577BF7" w:rsidRPr="00577BF7" w:rsidRDefault="00577BF7" w:rsidP="00577BF7">
      <w:pPr>
        <w:rPr>
          <w:rFonts w:cs="Arial"/>
          <w:sz w:val="20"/>
          <w:szCs w:val="20"/>
          <w:lang w:val="es-AR"/>
        </w:rPr>
      </w:pPr>
      <w:r w:rsidRPr="00577BF7">
        <w:rPr>
          <w:rFonts w:cs="Arial"/>
          <w:sz w:val="20"/>
          <w:szCs w:val="20"/>
          <w:lang w:val="es-AR"/>
        </w:rPr>
        <w:t>POR ELLO:</w:t>
      </w:r>
    </w:p>
    <w:p w:rsidR="00577BF7" w:rsidRPr="00577BF7" w:rsidRDefault="00577BF7" w:rsidP="00577BF7">
      <w:pPr>
        <w:jc w:val="center"/>
        <w:rPr>
          <w:rFonts w:cs="Arial"/>
          <w:sz w:val="20"/>
          <w:szCs w:val="20"/>
          <w:lang w:val="es-AR"/>
        </w:rPr>
      </w:pPr>
    </w:p>
    <w:p w:rsidR="00577BF7" w:rsidRPr="00577BF7" w:rsidRDefault="00577BF7" w:rsidP="00577BF7">
      <w:pPr>
        <w:jc w:val="center"/>
        <w:rPr>
          <w:rFonts w:cs="Arial"/>
          <w:sz w:val="20"/>
          <w:szCs w:val="20"/>
          <w:lang w:val="es-AR"/>
        </w:rPr>
      </w:pPr>
      <w:r w:rsidRPr="00577BF7">
        <w:rPr>
          <w:rFonts w:cs="Arial"/>
          <w:sz w:val="20"/>
          <w:szCs w:val="20"/>
          <w:lang w:val="es-AR"/>
        </w:rPr>
        <w:t xml:space="preserve">EL VICEGOBERNADOR DE LA PROVINCIA DE SAN JUAN Y </w:t>
      </w:r>
    </w:p>
    <w:p w:rsidR="00577BF7" w:rsidRPr="00577BF7" w:rsidRDefault="00577BF7" w:rsidP="00577BF7">
      <w:pPr>
        <w:jc w:val="center"/>
        <w:rPr>
          <w:rFonts w:cs="Arial"/>
          <w:sz w:val="20"/>
          <w:szCs w:val="20"/>
          <w:lang w:val="es-AR"/>
        </w:rPr>
      </w:pPr>
    </w:p>
    <w:p w:rsidR="00577BF7" w:rsidRPr="00577BF7" w:rsidRDefault="00577BF7" w:rsidP="00577BF7">
      <w:pPr>
        <w:jc w:val="center"/>
        <w:rPr>
          <w:rFonts w:cs="Arial"/>
          <w:sz w:val="20"/>
          <w:szCs w:val="20"/>
          <w:lang w:val="es-AR"/>
        </w:rPr>
      </w:pPr>
      <w:r w:rsidRPr="00577BF7">
        <w:rPr>
          <w:rFonts w:cs="Arial"/>
          <w:sz w:val="20"/>
          <w:szCs w:val="20"/>
          <w:lang w:val="es-AR"/>
        </w:rPr>
        <w:t>PRESIDENTE NATO DE LA CÁMARA DE DIPUTADOS</w:t>
      </w:r>
    </w:p>
    <w:p w:rsidR="00577BF7" w:rsidRPr="00577BF7" w:rsidRDefault="00577BF7" w:rsidP="00577BF7">
      <w:pPr>
        <w:jc w:val="center"/>
        <w:rPr>
          <w:rFonts w:cs="Arial"/>
          <w:sz w:val="20"/>
          <w:szCs w:val="20"/>
          <w:lang w:val="es-AR"/>
        </w:rPr>
      </w:pPr>
    </w:p>
    <w:p w:rsidR="00577BF7" w:rsidRPr="00577BF7" w:rsidRDefault="00577BF7" w:rsidP="00577BF7">
      <w:pPr>
        <w:jc w:val="center"/>
        <w:rPr>
          <w:rFonts w:cs="Arial"/>
          <w:sz w:val="20"/>
          <w:szCs w:val="20"/>
          <w:u w:val="single"/>
          <w:lang w:val="es-AR"/>
        </w:rPr>
      </w:pPr>
      <w:r w:rsidRPr="00577BF7">
        <w:rPr>
          <w:rFonts w:cs="Arial"/>
          <w:sz w:val="20"/>
          <w:szCs w:val="20"/>
          <w:u w:val="single"/>
          <w:lang w:val="es-AR"/>
        </w:rPr>
        <w:t>D E C R E T A :</w:t>
      </w:r>
    </w:p>
    <w:p w:rsidR="00577BF7" w:rsidRPr="00577BF7" w:rsidRDefault="00577BF7" w:rsidP="00577BF7">
      <w:pPr>
        <w:jc w:val="both"/>
        <w:rPr>
          <w:rFonts w:cs="Arial"/>
          <w:b/>
          <w:sz w:val="20"/>
          <w:szCs w:val="20"/>
          <w:u w:val="single"/>
          <w:lang w:val="es-AR"/>
        </w:rPr>
      </w:pPr>
    </w:p>
    <w:p w:rsidR="00577BF7" w:rsidRPr="00577BF7" w:rsidRDefault="00577BF7" w:rsidP="00577BF7">
      <w:pPr>
        <w:jc w:val="both"/>
        <w:rPr>
          <w:rFonts w:cs="Arial"/>
          <w:sz w:val="20"/>
          <w:szCs w:val="20"/>
        </w:rPr>
      </w:pPr>
      <w:r w:rsidRPr="00577BF7">
        <w:rPr>
          <w:rFonts w:cs="Arial"/>
          <w:b/>
          <w:sz w:val="20"/>
          <w:szCs w:val="20"/>
          <w:u w:val="single"/>
          <w:lang w:val="es-AR"/>
        </w:rPr>
        <w:t>ARTÍCULO 1º.-</w:t>
      </w:r>
      <w:r w:rsidRPr="00577BF7">
        <w:rPr>
          <w:rFonts w:cs="Arial"/>
          <w:sz w:val="20"/>
          <w:szCs w:val="20"/>
          <w:lang w:val="es-AR"/>
        </w:rPr>
        <w:tab/>
      </w:r>
      <w:r w:rsidRPr="00577BF7">
        <w:rPr>
          <w:rFonts w:cs="Arial"/>
          <w:sz w:val="20"/>
          <w:szCs w:val="20"/>
        </w:rPr>
        <w:t xml:space="preserve">Convocar a la Cámara de Diputados a celebrar la </w:t>
      </w:r>
      <w:r w:rsidRPr="00577BF7">
        <w:rPr>
          <w:rFonts w:cs="Arial"/>
          <w:i/>
          <w:sz w:val="20"/>
          <w:szCs w:val="20"/>
        </w:rPr>
        <w:t>DECIMOSEXTA SESIÓN ORDINARIA</w:t>
      </w:r>
      <w:r w:rsidRPr="00577BF7">
        <w:rPr>
          <w:rFonts w:cs="Arial"/>
          <w:sz w:val="20"/>
          <w:szCs w:val="20"/>
        </w:rPr>
        <w:t xml:space="preserve">, para el día miércoles 30 de noviembre de </w:t>
      </w:r>
      <w:smartTag w:uri="urn:schemas-microsoft-com:office:smarttags" w:element="metricconverter">
        <w:smartTagPr>
          <w:attr w:name="ProductID" w:val="2016, a"/>
        </w:smartTagPr>
        <w:r w:rsidRPr="00577BF7">
          <w:rPr>
            <w:rFonts w:cs="Arial"/>
            <w:sz w:val="20"/>
            <w:szCs w:val="20"/>
          </w:rPr>
          <w:t>2016, a</w:t>
        </w:r>
      </w:smartTag>
      <w:r w:rsidRPr="00577BF7">
        <w:rPr>
          <w:rFonts w:cs="Arial"/>
          <w:sz w:val="20"/>
          <w:szCs w:val="20"/>
        </w:rPr>
        <w:t xml:space="preserve"> las 09:00 horas, con el objeto de tratar el siguiente Orden del Día:</w:t>
      </w:r>
    </w:p>
    <w:p w:rsidR="00577BF7" w:rsidRPr="00577BF7" w:rsidRDefault="00577BF7" w:rsidP="00577BF7">
      <w:pPr>
        <w:jc w:val="both"/>
        <w:rPr>
          <w:rFonts w:cs="Arial"/>
          <w:b/>
          <w:sz w:val="20"/>
          <w:szCs w:val="20"/>
        </w:rPr>
      </w:pPr>
    </w:p>
    <w:p w:rsidR="00577BF7" w:rsidRPr="00577BF7" w:rsidRDefault="00577BF7" w:rsidP="00577BF7">
      <w:pPr>
        <w:widowControl w:val="0"/>
        <w:autoSpaceDE w:val="0"/>
        <w:autoSpaceDN w:val="0"/>
        <w:adjustRightInd w:val="0"/>
        <w:jc w:val="center"/>
        <w:rPr>
          <w:rFonts w:eastAsia="Times New Roman" w:cs="Arial"/>
          <w:b/>
          <w:sz w:val="20"/>
          <w:szCs w:val="20"/>
          <w:u w:val="single"/>
          <w:lang w:eastAsia="es-ES"/>
        </w:rPr>
      </w:pPr>
      <w:r w:rsidRPr="00577BF7">
        <w:rPr>
          <w:rFonts w:eastAsia="Times New Roman" w:cs="Arial"/>
          <w:b/>
          <w:sz w:val="20"/>
          <w:szCs w:val="20"/>
          <w:u w:val="single"/>
          <w:lang w:eastAsia="es-ES"/>
        </w:rPr>
        <w:t>ASUNTOS ENTRADOS</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jc w:val="both"/>
        <w:rPr>
          <w:rFonts w:eastAsia="Times New Roman" w:cs="Arial"/>
          <w:i/>
          <w:sz w:val="20"/>
          <w:szCs w:val="20"/>
          <w:lang w:val="es-ES_tradnl" w:eastAsia="es-ES"/>
        </w:rPr>
      </w:pPr>
      <w:r w:rsidRPr="00577BF7">
        <w:rPr>
          <w:rFonts w:eastAsia="Times New Roman" w:cs="Arial"/>
          <w:i/>
          <w:sz w:val="20"/>
          <w:szCs w:val="20"/>
          <w:lang w:eastAsia="es-ES"/>
        </w:rPr>
        <w:t xml:space="preserve">- Designar a los señores Diputados titulares y suplentes para integrar el Jurado de Enjuiciamiento, de acuerdo a lo preceptuado por el Artículo 230 de la Constitución Provincial. </w:t>
      </w:r>
    </w:p>
    <w:p w:rsidR="00577BF7" w:rsidRPr="00577BF7" w:rsidRDefault="00577BF7" w:rsidP="00577BF7">
      <w:pPr>
        <w:jc w:val="center"/>
        <w:rPr>
          <w:rFonts w:eastAsia="Times New Roman" w:cs="Arial"/>
          <w:i/>
          <w:sz w:val="20"/>
          <w:szCs w:val="20"/>
          <w:u w:val="single"/>
          <w:lang w:val="es-ES_tradnl" w:eastAsia="es-ES"/>
        </w:rPr>
      </w:pPr>
    </w:p>
    <w:p w:rsidR="00577BF7" w:rsidRPr="00577BF7" w:rsidRDefault="00577BF7" w:rsidP="00577BF7">
      <w:pPr>
        <w:jc w:val="both"/>
        <w:rPr>
          <w:rFonts w:eastAsia="Times New Roman" w:cs="Arial"/>
          <w:b/>
          <w:sz w:val="20"/>
          <w:szCs w:val="20"/>
          <w:u w:val="single"/>
          <w:lang w:eastAsia="es-ES"/>
        </w:rPr>
      </w:pPr>
      <w:r w:rsidRPr="00577BF7">
        <w:rPr>
          <w:rFonts w:eastAsia="Times New Roman" w:cs="Arial"/>
          <w:i/>
          <w:sz w:val="20"/>
          <w:szCs w:val="20"/>
          <w:lang w:eastAsia="es-ES"/>
        </w:rPr>
        <w:t>- Designar a los señores Diputados miembros integrantes de la Comisión Permanente, de conformidad a lo dispuesto por el Artículo 172 de la Constitución Provincial.</w:t>
      </w:r>
      <w:r w:rsidRPr="00577BF7">
        <w:rPr>
          <w:rFonts w:eastAsia="Times New Roman" w:cs="Arial"/>
          <w:b/>
          <w:sz w:val="20"/>
          <w:szCs w:val="20"/>
          <w:u w:val="single"/>
          <w:lang w:eastAsia="es-ES"/>
        </w:rPr>
        <w:t xml:space="preserve"> </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r w:rsidRPr="00577BF7">
        <w:rPr>
          <w:rFonts w:eastAsia="Times New Roman" w:cs="Arial"/>
          <w:b/>
          <w:sz w:val="20"/>
          <w:szCs w:val="20"/>
          <w:u w:val="single"/>
          <w:lang w:eastAsia="es-ES"/>
        </w:rPr>
        <w:t>Comunicaciones Oficiales</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3587</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w:t>
      </w:r>
      <w:r w:rsidRPr="00577BF7">
        <w:rPr>
          <w:rFonts w:eastAsia="Times New Roman" w:cs="Arial"/>
          <w:sz w:val="20"/>
          <w:szCs w:val="20"/>
          <w:lang w:eastAsia="es-ES"/>
        </w:rPr>
        <w:tab/>
        <w:t>Mensaje N.º 0103 y Proyecto de Ley remitido por el Poder Ejecutivo, por el que aprueba el convenio y anexo, celebrado entre el Gobierno Provincial y la Municipalidad de Albardón, por el que se acuerda un reintegro que efectuará ese municipio a la Provincia de San Juan.</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3611</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2.</w:t>
      </w:r>
      <w:r w:rsidRPr="00577BF7">
        <w:rPr>
          <w:rFonts w:eastAsia="Times New Roman" w:cs="Arial"/>
          <w:sz w:val="20"/>
          <w:szCs w:val="20"/>
          <w:lang w:eastAsia="es-ES"/>
        </w:rPr>
        <w:tab/>
        <w:t>Mensaje N.º 0104 y Proyecto de Ley remitido por el Poder Ejecutivo, por el que declara de utilidad pública y sujeto a expropiación, un inmueble en el departamento Capital, para la prolongación de calle Cornelio Saavedra, entre calles Soler e Hipólito Yrigoyen.</w:t>
      </w:r>
      <w:r w:rsidRPr="00577BF7">
        <w:rPr>
          <w:rFonts w:eastAsia="Times New Roman" w:cs="Arial"/>
          <w:sz w:val="20"/>
          <w:szCs w:val="20"/>
          <w:lang w:eastAsia="es-ES"/>
        </w:rPr>
        <w:tab/>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3607</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w:t>
      </w:r>
      <w:r w:rsidRPr="00577BF7">
        <w:rPr>
          <w:rFonts w:eastAsia="Times New Roman" w:cs="Arial"/>
          <w:sz w:val="20"/>
          <w:szCs w:val="20"/>
          <w:lang w:eastAsia="es-ES"/>
        </w:rPr>
        <w:tab/>
        <w:t>Mensaje N.º 0105 y Proyecto de Ley remitido por el Poder Ejecutivo, Presupuesto Provincial para el Ejercicio Fiscal Año 2017.</w:t>
      </w:r>
      <w:r w:rsidRPr="00577BF7">
        <w:rPr>
          <w:rFonts w:eastAsia="Times New Roman" w:cs="Arial"/>
          <w:sz w:val="20"/>
          <w:szCs w:val="20"/>
          <w:lang w:eastAsia="es-ES"/>
        </w:rPr>
        <w:tab/>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3608</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4.</w:t>
      </w:r>
      <w:r w:rsidRPr="00577BF7">
        <w:rPr>
          <w:rFonts w:eastAsia="Times New Roman" w:cs="Arial"/>
          <w:sz w:val="20"/>
          <w:szCs w:val="20"/>
          <w:lang w:eastAsia="es-ES"/>
        </w:rPr>
        <w:tab/>
        <w:t>Mensaje N.º 0106 y Proyecto de Ley remitido por el Poder Ejecutivo, por el que modifica la Ley N.º 151-I, Código Tributario Provincial.</w:t>
      </w:r>
      <w:r w:rsidRPr="00577BF7">
        <w:rPr>
          <w:rFonts w:eastAsia="Times New Roman" w:cs="Arial"/>
          <w:sz w:val="20"/>
          <w:szCs w:val="20"/>
          <w:lang w:eastAsia="es-ES"/>
        </w:rPr>
        <w:tab/>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3609</w:t>
      </w:r>
      <w:r w:rsidRPr="00577BF7">
        <w:rPr>
          <w:rFonts w:eastAsia="Times New Roman" w:cs="Arial"/>
          <w:sz w:val="20"/>
          <w:szCs w:val="20"/>
          <w:lang w:eastAsia="es-ES"/>
        </w:rPr>
        <w:tab/>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5.</w:t>
      </w:r>
      <w:r w:rsidRPr="00577BF7">
        <w:rPr>
          <w:rFonts w:eastAsia="Times New Roman" w:cs="Arial"/>
          <w:sz w:val="20"/>
          <w:szCs w:val="20"/>
          <w:lang w:eastAsia="es-ES"/>
        </w:rPr>
        <w:tab/>
        <w:t>Mensaje N.º 0107 y Proyecto de Ley remitido por el Poder Ejecutivo, Impositiva para el Año Fiscal 2017.</w:t>
      </w:r>
      <w:r w:rsidRPr="00577BF7">
        <w:rPr>
          <w:rFonts w:eastAsia="Times New Roman" w:cs="Arial"/>
          <w:sz w:val="20"/>
          <w:szCs w:val="20"/>
          <w:lang w:eastAsia="es-ES"/>
        </w:rPr>
        <w:tab/>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3610</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6.</w:t>
      </w:r>
      <w:r w:rsidRPr="00577BF7">
        <w:rPr>
          <w:rFonts w:eastAsia="Times New Roman" w:cs="Arial"/>
          <w:sz w:val="20"/>
          <w:szCs w:val="20"/>
          <w:lang w:eastAsia="es-ES"/>
        </w:rPr>
        <w:tab/>
        <w:t>Mensaje N.º 0108 y Proyecto de Ley remitido por el Poder Ejecutivo, por el que prorroga lo dispuesto por las Leyes N.º 1266-P y 792-P, de suspensión de procesos judiciales por deuda hipotecaria; y de Estado de Emergencia Habitacional, respectivamente.</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3642</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7.</w:t>
      </w:r>
      <w:r w:rsidRPr="00577BF7">
        <w:rPr>
          <w:rFonts w:eastAsia="Times New Roman" w:cs="Arial"/>
          <w:sz w:val="20"/>
          <w:szCs w:val="20"/>
          <w:lang w:eastAsia="es-ES"/>
        </w:rPr>
        <w:tab/>
        <w:t>Mensaje N.º 0109 y Proyecto de Ley remitido por el Poder Ejecutivo, por el que aprueba el Convenio de Cooperación Educativa, celebrado entre la Provincia y el Consejo Nacional de Investigaciones Científicas y Técnicas (CONICET), cuyo objetivo es la coordinación y emprendimiento de acciones educativas y de divulgación, vinculadas con la ciencia y la tecnología.</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8.</w:t>
      </w:r>
      <w:r w:rsidRPr="00577BF7">
        <w:rPr>
          <w:rFonts w:eastAsia="Times New Roman" w:cs="Arial"/>
          <w:sz w:val="20"/>
          <w:szCs w:val="20"/>
          <w:lang w:eastAsia="es-ES"/>
        </w:rPr>
        <w:tab/>
        <w:t>Nota de la Cámara de Diputados de la provincia de La Rioja, mediante la que envía copia fiel de la Declaración N.º 148/2016, aprobada por la misma.</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A conocimiento</w:t>
      </w:r>
    </w:p>
    <w:p w:rsidR="00577BF7" w:rsidRPr="00577BF7" w:rsidRDefault="00577BF7" w:rsidP="00577BF7">
      <w:pPr>
        <w:jc w:val="both"/>
        <w:rPr>
          <w:rFonts w:eastAsia="Times New Roman" w:cs="Arial"/>
          <w:b/>
          <w:sz w:val="20"/>
          <w:szCs w:val="20"/>
          <w:lang w:eastAsia="es-ES"/>
        </w:rPr>
      </w:pP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lastRenderedPageBreak/>
        <w:t>9.</w:t>
      </w:r>
      <w:r w:rsidRPr="00577BF7">
        <w:rPr>
          <w:rFonts w:eastAsia="Times New Roman" w:cs="Arial"/>
          <w:sz w:val="20"/>
          <w:szCs w:val="20"/>
          <w:lang w:eastAsia="es-ES"/>
        </w:rPr>
        <w:tab/>
        <w:t>Nota de la Cámara de Diputados de la provincia de La Rioja, mediante la que envía copia fiel de la Declaración N.º 163/2016, aprobada por la misma.</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A conocimiento</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3613</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10.</w:t>
      </w:r>
      <w:r w:rsidRPr="00577BF7">
        <w:rPr>
          <w:rFonts w:eastAsia="Times New Roman" w:cs="Arial"/>
          <w:sz w:val="20"/>
          <w:szCs w:val="20"/>
          <w:lang w:eastAsia="es-ES"/>
        </w:rPr>
        <w:tab/>
        <w:t xml:space="preserve">Nota de la Secretaría de Estado de Ambiente y Desarrollo Sustentable, mediante la que solicita se declare de interés, el </w:t>
      </w:r>
      <w:r w:rsidRPr="00577BF7">
        <w:rPr>
          <w:rFonts w:eastAsia="Times New Roman" w:cs="Arial"/>
          <w:i/>
          <w:sz w:val="20"/>
          <w:szCs w:val="20"/>
          <w:lang w:eastAsia="es-ES"/>
        </w:rPr>
        <w:t>Segundo Congreso Internacional de Gestión Integral de Residuos Sólidos Urbanos</w:t>
      </w:r>
      <w:r w:rsidRPr="00577BF7">
        <w:rPr>
          <w:rFonts w:eastAsia="Times New Roman" w:cs="Arial"/>
          <w:sz w:val="20"/>
          <w:szCs w:val="20"/>
          <w:lang w:eastAsia="es-ES"/>
        </w:rPr>
        <w:t>.</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lang w:eastAsia="es-ES"/>
        </w:rPr>
      </w:pPr>
      <w:r w:rsidRPr="00577BF7">
        <w:rPr>
          <w:rFonts w:eastAsia="Times New Roman" w:cs="Arial"/>
          <w:b/>
          <w:sz w:val="20"/>
          <w:szCs w:val="20"/>
          <w:lang w:eastAsia="es-ES"/>
        </w:rPr>
        <w:tab/>
        <w:t>A conocimiento</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3639</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11.</w:t>
      </w:r>
      <w:r w:rsidRPr="00577BF7">
        <w:rPr>
          <w:rFonts w:eastAsia="Times New Roman" w:cs="Arial"/>
          <w:sz w:val="20"/>
          <w:szCs w:val="20"/>
          <w:lang w:eastAsia="es-ES"/>
        </w:rPr>
        <w:tab/>
        <w:t>Nota de la Vocalía IV del Tribunal de Cuentas de la Provincia, mediante la que eleva informe.</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A conocimiento</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r w:rsidRPr="00577BF7">
        <w:rPr>
          <w:rFonts w:eastAsia="Times New Roman" w:cs="Arial"/>
          <w:b/>
          <w:sz w:val="20"/>
          <w:szCs w:val="20"/>
          <w:u w:val="single"/>
          <w:lang w:eastAsia="es-ES"/>
        </w:rPr>
        <w:t>Comunicaciones Particulares</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3615</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12.</w:t>
      </w:r>
      <w:r w:rsidRPr="00577BF7">
        <w:rPr>
          <w:rFonts w:eastAsia="Times New Roman" w:cs="Arial"/>
          <w:sz w:val="20"/>
          <w:szCs w:val="20"/>
          <w:lang w:eastAsia="es-ES"/>
        </w:rPr>
        <w:tab/>
        <w:t>Nota de la Asociación Civil Francisco I, mediante la que solicita la donación de un terreno ubicado en el departamento Chimbas.</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lang w:eastAsia="es-ES"/>
        </w:rPr>
      </w:pPr>
      <w:r w:rsidRPr="00577BF7">
        <w:rPr>
          <w:rFonts w:eastAsia="Times New Roman" w:cs="Arial"/>
          <w:b/>
          <w:sz w:val="20"/>
          <w:szCs w:val="20"/>
          <w:lang w:eastAsia="es-ES"/>
        </w:rPr>
        <w:tab/>
        <w:t>A conocimiento</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3621</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eastAsia="es-ES"/>
        </w:rPr>
        <w:t>13.</w:t>
      </w:r>
      <w:r w:rsidRPr="00577BF7">
        <w:rPr>
          <w:rFonts w:eastAsia="Times New Roman" w:cs="Arial"/>
          <w:sz w:val="20"/>
          <w:szCs w:val="20"/>
          <w:lang w:eastAsia="es-ES"/>
        </w:rPr>
        <w:tab/>
        <w:t>Nota de la Universidad Católica de Cuyo, mediante la que eleva inquietud en relación a ley de donación de inmueble.</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A conocimiento</w:t>
      </w: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Default="00577BF7" w:rsidP="00577BF7">
      <w:pPr>
        <w:widowControl w:val="0"/>
        <w:autoSpaceDE w:val="0"/>
        <w:autoSpaceDN w:val="0"/>
        <w:adjustRightInd w:val="0"/>
        <w:jc w:val="center"/>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center"/>
        <w:rPr>
          <w:rFonts w:eastAsia="Times New Roman" w:cs="Arial"/>
          <w:b/>
          <w:sz w:val="20"/>
          <w:szCs w:val="20"/>
          <w:u w:val="single"/>
          <w:lang w:eastAsia="es-ES"/>
        </w:rPr>
      </w:pPr>
      <w:r w:rsidRPr="00577BF7">
        <w:rPr>
          <w:rFonts w:eastAsia="Times New Roman" w:cs="Arial"/>
          <w:b/>
          <w:sz w:val="20"/>
          <w:szCs w:val="20"/>
          <w:u w:val="single"/>
          <w:lang w:eastAsia="es-ES"/>
        </w:rPr>
        <w:t>DESPACHOS DE COMISIÓN</w:t>
      </w:r>
    </w:p>
    <w:p w:rsid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I</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3372</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 xml:space="preserve">Despacho de las Comisiones de Legislación y Asuntos Constitucionales; y de Salud y Deporte, en el Mensaje N.º 0096 y Proyecto de Ley remitido por el Poder Ejecutivo, por el que aprueba el </w:t>
      </w:r>
      <w:r w:rsidRPr="00577BF7">
        <w:rPr>
          <w:rFonts w:eastAsia="Times New Roman" w:cs="Arial"/>
          <w:i/>
          <w:sz w:val="20"/>
          <w:szCs w:val="20"/>
          <w:lang w:eastAsia="es-ES"/>
        </w:rPr>
        <w:t>Convenio de Ejecución Plan Nacional de Seguridad Alimentaria-Abordaje Federal 2016-2017</w:t>
      </w:r>
      <w:r w:rsidRPr="00577BF7">
        <w:rPr>
          <w:rFonts w:eastAsia="Times New Roman" w:cs="Arial"/>
          <w:sz w:val="20"/>
          <w:szCs w:val="20"/>
          <w:lang w:eastAsia="es-ES"/>
        </w:rPr>
        <w:t>, celebrado entre la Nación y la Provincia, cuyo objetivo es garantizar la seguridad alimentaria de personas en condiciones de vulnerabilidad social.</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II</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3458</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Despacho de las Comisiones de Legislación y Asuntos Constitucionales; y de Educación, Cultura, Ciencia y Técnica, en el Mensaje N.º 0098 y Proyecto de Ley remitido por el Poder Ejecutivo, por el que aprueba el convenio marco de cooperación y asistencia técnica, entre la Provincia de San Juan y la Provincia de Formosa, con el objeto de la modernización del Estado, a través del uso de tecnologías de la información y comunicaciones.</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III</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3569</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Despacho de las Comisiones de Legislación y Asuntos Constitucionales; de Obras y Servicios Públicos; y de Hacienda y Presupuesto, en el Mensaje N.º 0102 y Proyecto de Ley remitido por el Poder Ejecutivo, por el que declara de utilidad pública y sujeto a expropiación, inmuebles rurales ubicados en la Ruta Nacional N.º 40, en el departamento Pocito, que serán destinados a la construcción de la Ciudad Deportiva de San Juan.</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IV</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3554</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 xml:space="preserve">Despacho de las Comisiones de Legislación y Asuntos Constitucionales; de Economía y Defensa al Consumidor; y de Hacienda y Presupuesto, en el Mensaje N.º 0100 y Proyecto de Ley remitido por el Poder Ejecutivo, por el que aprueba la Carta Acuerdo N.º 7 y la </w:t>
      </w:r>
      <w:r w:rsidRPr="00D306CB">
        <w:rPr>
          <w:rFonts w:eastAsia="Times New Roman" w:cs="Arial"/>
          <w:i/>
          <w:sz w:val="20"/>
          <w:szCs w:val="20"/>
          <w:lang w:eastAsia="es-ES"/>
        </w:rPr>
        <w:t>addenda</w:t>
      </w:r>
      <w:r w:rsidRPr="00577BF7">
        <w:rPr>
          <w:rFonts w:eastAsia="Times New Roman" w:cs="Arial"/>
          <w:sz w:val="20"/>
          <w:szCs w:val="20"/>
          <w:lang w:eastAsia="es-ES"/>
        </w:rPr>
        <w:t xml:space="preserve"> y </w:t>
      </w:r>
      <w:r w:rsidR="00D306CB" w:rsidRPr="00577BF7">
        <w:rPr>
          <w:rFonts w:eastAsia="Times New Roman" w:cs="Arial"/>
          <w:sz w:val="20"/>
          <w:szCs w:val="20"/>
          <w:lang w:eastAsia="es-ES"/>
        </w:rPr>
        <w:t>modificación</w:t>
      </w:r>
      <w:r w:rsidRPr="00577BF7">
        <w:rPr>
          <w:rFonts w:eastAsia="Times New Roman" w:cs="Arial"/>
          <w:sz w:val="20"/>
          <w:szCs w:val="20"/>
          <w:lang w:eastAsia="es-ES"/>
        </w:rPr>
        <w:t xml:space="preserve"> al Anexo B de la carta acuerdo referida, al Convenio Marco de Cooperación y Asistencia Técnica e Investigación, celebrado entre la Provincia y la Fundación ArgenINTA, en referencia a la ejecución del </w:t>
      </w:r>
      <w:r w:rsidRPr="00577BF7">
        <w:rPr>
          <w:rFonts w:eastAsia="Times New Roman" w:cs="Arial"/>
          <w:i/>
          <w:sz w:val="20"/>
          <w:szCs w:val="20"/>
          <w:lang w:eastAsia="es-ES"/>
        </w:rPr>
        <w:t>Proyecto de Electrificación Rural y Desarrollo Pecuario Departamento 25 de Mayo</w:t>
      </w:r>
      <w:r w:rsidRPr="00577BF7">
        <w:rPr>
          <w:rFonts w:eastAsia="Times New Roman" w:cs="Arial"/>
          <w:sz w:val="20"/>
          <w:szCs w:val="20"/>
          <w:lang w:eastAsia="es-ES"/>
        </w:rPr>
        <w:t>.</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V</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3432</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Despacho de las Comisiones de Legislación y Asuntos Constitucionales; de Hacienda y Presupuesto; y de Obras y Servicios Públicos, en el Mensaje N.º 0097 y Proyecto de Ley remitido por el Poder Ejecutivo, por el que ratifica el convenio celebrado entre la Provincia y la empresa Panedile Argentina S.A., referido a la utilización, por parte de la empresa, de terrenos en el departamento Pocito como cantera de áridos.</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VI</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3519</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 xml:space="preserve">Despacho de las Comisiones de Legislación y Asuntos Constitucionales; de Familia y Desarrollo Humano; y de Hacienda y Presupuesto, en el Mensaje N.º 0099 y Proyecto de Ley remitido por el Poder Ejecutivo, por el que aprueba el </w:t>
      </w:r>
      <w:r w:rsidRPr="00577BF7">
        <w:rPr>
          <w:rFonts w:eastAsia="Times New Roman" w:cs="Arial"/>
          <w:i/>
          <w:sz w:val="20"/>
          <w:szCs w:val="20"/>
          <w:lang w:eastAsia="es-ES"/>
        </w:rPr>
        <w:t>Convenio de Ejecución Plan Nacional de Seguridad Alimentaria-Fortalecimiento de las Prestaciones Alimentarias de Comedores Escolares</w:t>
      </w:r>
      <w:r w:rsidRPr="00577BF7">
        <w:rPr>
          <w:rFonts w:eastAsia="Times New Roman" w:cs="Arial"/>
          <w:sz w:val="20"/>
          <w:szCs w:val="20"/>
          <w:lang w:eastAsia="es-ES"/>
        </w:rPr>
        <w:t>, celebrado entre la Nación y la Provincia.</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lastRenderedPageBreak/>
        <w:t>ASUNTO VII</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3555</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Despacho de las Comisiones de Legislación y Asuntos Constitucionales; de Obras y Servicios Públicos; y de Hacienda y Presupuesto, en el Mensaje N.º 0101 y Proyecto de Ley remitido por el Poder Ejecutivo, por el que declara de utilidad pública y sujeto a expropiación, terrenos ubicados en la Ruta Nacional N.º 150, del departamento Valle Fértil, los que serán destinados a la ampliación del actual Parque Provincial Ischigualasto y al saneamiento de títulos del pueblo Baldecitos.</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VIII</w:t>
      </w:r>
    </w:p>
    <w:p w:rsidR="00577BF7" w:rsidRPr="00577BF7" w:rsidRDefault="00577BF7" w:rsidP="00577BF7">
      <w:pPr>
        <w:jc w:val="center"/>
        <w:rPr>
          <w:rFonts w:eastAsia="Times New Roman" w:cs="Arial"/>
          <w:sz w:val="20"/>
          <w:szCs w:val="20"/>
          <w:lang w:val="es-ES_tradnl" w:eastAsia="es-AR"/>
        </w:rPr>
      </w:pPr>
      <w:r w:rsidRPr="00577BF7">
        <w:rPr>
          <w:rFonts w:eastAsia="Times New Roman" w:cs="Arial"/>
          <w:sz w:val="20"/>
          <w:szCs w:val="20"/>
          <w:lang w:val="es-ES_tradnl" w:eastAsia="es-AR"/>
        </w:rPr>
        <w:t>3541</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Despacho de las Comisiones de Legislación y Asuntos Constitucionales; y de Justicia y Seguridad, en el Proyecto de Ley presentado por el Bloque Justicialista, por el que modifica la Ley N.º 1509-A, creación del Consejo de Profesionales de Higiene y Seguridad en el Trabajo de la Provincia.</w:t>
      </w:r>
    </w:p>
    <w:p w:rsidR="00577BF7" w:rsidRPr="00577BF7" w:rsidRDefault="00577BF7" w:rsidP="00577BF7">
      <w:pPr>
        <w:widowControl w:val="0"/>
        <w:autoSpaceDE w:val="0"/>
        <w:autoSpaceDN w:val="0"/>
        <w:adjustRightInd w:val="0"/>
        <w:jc w:val="center"/>
        <w:rPr>
          <w:rFonts w:eastAsia="Times New Roman" w:cs="Arial"/>
          <w:sz w:val="20"/>
          <w:szCs w:val="20"/>
          <w:lang w:val="es-ES_tradnl" w:eastAsia="es-ES"/>
        </w:rPr>
      </w:pPr>
    </w:p>
    <w:p w:rsidR="00577BF7" w:rsidRPr="00577BF7" w:rsidRDefault="00577BF7" w:rsidP="00577BF7">
      <w:pPr>
        <w:widowControl w:val="0"/>
        <w:autoSpaceDE w:val="0"/>
        <w:autoSpaceDN w:val="0"/>
        <w:adjustRightInd w:val="0"/>
        <w:jc w:val="center"/>
        <w:rPr>
          <w:rFonts w:eastAsia="Times New Roman" w:cs="Arial"/>
          <w:sz w:val="20"/>
          <w:szCs w:val="20"/>
          <w:lang w:val="es-ES_tradnl"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IX</w:t>
      </w:r>
    </w:p>
    <w:p w:rsidR="00577BF7" w:rsidRPr="00577BF7" w:rsidRDefault="00577BF7" w:rsidP="00577BF7">
      <w:pPr>
        <w:jc w:val="center"/>
        <w:rPr>
          <w:rFonts w:eastAsia="Times New Roman" w:cs="Arial"/>
          <w:sz w:val="20"/>
          <w:szCs w:val="20"/>
          <w:lang w:eastAsia="es-ES"/>
        </w:rPr>
      </w:pPr>
      <w:r w:rsidRPr="00577BF7">
        <w:rPr>
          <w:rFonts w:eastAsia="Times New Roman" w:cs="Arial"/>
          <w:sz w:val="20"/>
          <w:szCs w:val="20"/>
          <w:lang w:eastAsia="es-ES"/>
        </w:rPr>
        <w:t>2738-3505</w:t>
      </w:r>
    </w:p>
    <w:p w:rsidR="00577BF7" w:rsidRPr="00577BF7" w:rsidRDefault="00577BF7" w:rsidP="00577BF7">
      <w:pPr>
        <w:jc w:val="both"/>
        <w:rPr>
          <w:rFonts w:eastAsia="Times New Roman" w:cs="Arial"/>
          <w:sz w:val="20"/>
          <w:szCs w:val="20"/>
          <w:lang w:eastAsia="es-ES"/>
        </w:rPr>
      </w:pPr>
      <w:r w:rsidRPr="00577BF7">
        <w:rPr>
          <w:rFonts w:eastAsia="Arial Unicode MS" w:cs="Arial"/>
          <w:sz w:val="20"/>
          <w:szCs w:val="20"/>
          <w:lang w:eastAsia="es-ES"/>
        </w:rPr>
        <w:t xml:space="preserve">Despacho de las Comisiones de Legislación y Asuntos Constitucionales; de Economía y Defensa al Consumidor; y de Hacienda y Presupuesto, en los </w:t>
      </w:r>
      <w:r w:rsidRPr="00577BF7">
        <w:rPr>
          <w:rFonts w:eastAsia="Times New Roman" w:cs="Arial"/>
          <w:sz w:val="20"/>
          <w:szCs w:val="20"/>
          <w:lang w:eastAsia="es-ES"/>
        </w:rPr>
        <w:t>Proyectos de Ley presentados por interbloques y Bloque Justicialista, por los que adhiere a la Ley Nacional N.º 27264, Programa de Recuperación Productiva.</w:t>
      </w:r>
    </w:p>
    <w:p w:rsid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X</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2890</w:t>
      </w:r>
    </w:p>
    <w:p w:rsidR="00577BF7" w:rsidRPr="00577BF7" w:rsidRDefault="00577BF7" w:rsidP="00577BF7">
      <w:pPr>
        <w:tabs>
          <w:tab w:val="left" w:pos="0"/>
        </w:tabs>
        <w:jc w:val="both"/>
        <w:rPr>
          <w:rFonts w:cs="Arial"/>
          <w:sz w:val="20"/>
          <w:szCs w:val="20"/>
          <w:lang w:val="es-ES_tradnl"/>
        </w:rPr>
      </w:pPr>
      <w:r w:rsidRPr="00577BF7">
        <w:rPr>
          <w:rFonts w:cs="Arial"/>
          <w:sz w:val="20"/>
          <w:szCs w:val="20"/>
        </w:rPr>
        <w:t xml:space="preserve">Despacho de la Comisión de Justicia y Seguridad </w:t>
      </w:r>
      <w:r w:rsidR="00DA1DF0">
        <w:rPr>
          <w:rFonts w:cs="Arial"/>
          <w:sz w:val="20"/>
          <w:szCs w:val="20"/>
        </w:rPr>
        <w:t>en</w:t>
      </w:r>
      <w:r w:rsidRPr="00577BF7">
        <w:rPr>
          <w:rFonts w:cs="Arial"/>
          <w:sz w:val="20"/>
          <w:szCs w:val="20"/>
        </w:rPr>
        <w:t xml:space="preserve"> la nota </w:t>
      </w:r>
      <w:r w:rsidRPr="00577BF7">
        <w:rPr>
          <w:rFonts w:eastAsia="Arial Unicode MS" w:cs="Arial"/>
          <w:sz w:val="20"/>
          <w:szCs w:val="20"/>
          <w:lang w:eastAsia="es-ES"/>
        </w:rPr>
        <w:t>del Consejo de la Magistratura, mediante la cual eleva terna para cubrir cargo vacante de: Fiscal de Primera Instancia (Fiscalía Correccional N.º 5)</w:t>
      </w:r>
      <w:r w:rsidRPr="00577BF7">
        <w:rPr>
          <w:rFonts w:cs="Arial"/>
          <w:sz w:val="20"/>
          <w:szCs w:val="20"/>
          <w:lang w:val="es-ES_tradnl"/>
        </w:rPr>
        <w:t>.</w:t>
      </w:r>
    </w:p>
    <w:p w:rsid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XI</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3402</w:t>
      </w:r>
    </w:p>
    <w:p w:rsidR="00577BF7" w:rsidRPr="00577BF7" w:rsidRDefault="00577BF7" w:rsidP="00577BF7">
      <w:pPr>
        <w:widowControl w:val="0"/>
        <w:autoSpaceDE w:val="0"/>
        <w:autoSpaceDN w:val="0"/>
        <w:adjustRightInd w:val="0"/>
        <w:jc w:val="both"/>
        <w:rPr>
          <w:rFonts w:cs="Arial"/>
          <w:sz w:val="20"/>
          <w:szCs w:val="20"/>
        </w:rPr>
      </w:pPr>
      <w:r w:rsidRPr="00577BF7">
        <w:rPr>
          <w:rFonts w:cs="Arial"/>
          <w:sz w:val="20"/>
          <w:szCs w:val="20"/>
          <w:lang w:val="es-AR" w:eastAsia="es-ES"/>
        </w:rPr>
        <w:t xml:space="preserve">Despacho de la Comisión de Justicia y Seguridad en la </w:t>
      </w:r>
      <w:r w:rsidR="00DA1DF0">
        <w:rPr>
          <w:rFonts w:cs="Arial"/>
          <w:sz w:val="20"/>
          <w:szCs w:val="20"/>
        </w:rPr>
        <w:t>n</w:t>
      </w:r>
      <w:r w:rsidRPr="00577BF7">
        <w:rPr>
          <w:rFonts w:cs="Arial"/>
          <w:sz w:val="20"/>
          <w:szCs w:val="20"/>
        </w:rPr>
        <w:t>ota del Consejo de la Magistratura, mediante la que remite propuesta de traslado de la Dra. Mabel Susana López, Jueza de Paz Letrada del Departamento Albardón, al Juzgado de Paz Letrado del Departamento Angaco.</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XII</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3238</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eastAsia="Times New Roman" w:cs="Arial"/>
          <w:sz w:val="20"/>
          <w:szCs w:val="20"/>
          <w:lang w:val="es-AR" w:eastAsia="es-ES"/>
        </w:rPr>
        <w:t>Despacho de la Comisión de Educación, Cultura, Ciencia y Técnica, en el Proyecto de Resolución presentado por el Bloque Compromiso con San Juan,</w:t>
      </w:r>
      <w:r w:rsidRPr="00577BF7">
        <w:rPr>
          <w:rFonts w:eastAsia="Times New Roman" w:cs="Arial"/>
          <w:sz w:val="20"/>
          <w:szCs w:val="20"/>
          <w:lang w:eastAsia="es-ES"/>
        </w:rPr>
        <w:t xml:space="preserve"> por el que declara de </w:t>
      </w:r>
      <w:r w:rsidRPr="00577BF7">
        <w:rPr>
          <w:rFonts w:eastAsia="Times New Roman" w:cs="Arial"/>
          <w:sz w:val="20"/>
          <w:szCs w:val="20"/>
          <w:lang w:val="es-AR" w:eastAsia="es-ES"/>
        </w:rPr>
        <w:t>interés cultural y social el programa radial “Tierra Gaucha”.</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XIII</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3452</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r w:rsidRPr="00577BF7">
        <w:rPr>
          <w:rFonts w:cs="Arial"/>
          <w:sz w:val="20"/>
          <w:szCs w:val="20"/>
          <w:lang w:val="es-AR" w:eastAsia="es-ES"/>
        </w:rPr>
        <w:t xml:space="preserve">Despacho de la Comisión de Turismo, Ambiente y Desarrollo Sostenible, en el </w:t>
      </w:r>
      <w:r w:rsidRPr="00577BF7">
        <w:rPr>
          <w:rFonts w:cs="Arial"/>
          <w:sz w:val="20"/>
          <w:szCs w:val="20"/>
        </w:rPr>
        <w:t>Proyecto de Resolución presentado por el Bloque Compromiso con San Juan, por el que declara de interés social y cultural, las actividades  a realizarse con motivo de la Fiesta Nacional de Santa Lucía.</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ASUNTO XIV</w:t>
      </w:r>
    </w:p>
    <w:p w:rsidR="00577BF7" w:rsidRPr="00577BF7" w:rsidRDefault="00577BF7" w:rsidP="00577BF7">
      <w:pPr>
        <w:widowControl w:val="0"/>
        <w:autoSpaceDE w:val="0"/>
        <w:autoSpaceDN w:val="0"/>
        <w:adjustRightInd w:val="0"/>
        <w:jc w:val="center"/>
        <w:rPr>
          <w:rFonts w:eastAsia="Times New Roman" w:cs="Arial"/>
          <w:sz w:val="20"/>
          <w:szCs w:val="20"/>
          <w:lang w:eastAsia="es-ES"/>
        </w:rPr>
      </w:pPr>
      <w:r w:rsidRPr="00577BF7">
        <w:rPr>
          <w:rFonts w:eastAsia="Times New Roman" w:cs="Arial"/>
          <w:sz w:val="20"/>
          <w:szCs w:val="20"/>
          <w:lang w:eastAsia="es-ES"/>
        </w:rPr>
        <w:t>3510</w:t>
      </w:r>
    </w:p>
    <w:p w:rsidR="00577BF7" w:rsidRPr="00577BF7" w:rsidRDefault="00577BF7" w:rsidP="00577BF7">
      <w:pPr>
        <w:widowControl w:val="0"/>
        <w:autoSpaceDE w:val="0"/>
        <w:autoSpaceDN w:val="0"/>
        <w:adjustRightInd w:val="0"/>
        <w:jc w:val="both"/>
        <w:rPr>
          <w:rFonts w:eastAsia="Times New Roman" w:cs="Arial"/>
          <w:sz w:val="20"/>
          <w:szCs w:val="20"/>
          <w:lang w:val="es-AR" w:eastAsia="es-ES"/>
        </w:rPr>
      </w:pPr>
      <w:r w:rsidRPr="00577BF7">
        <w:rPr>
          <w:rFonts w:eastAsia="Times New Roman" w:cs="Arial"/>
          <w:sz w:val="20"/>
          <w:szCs w:val="20"/>
          <w:lang w:val="es-AR" w:eastAsia="es-ES"/>
        </w:rPr>
        <w:t>Despacho de la Comisión de Educación, Cultura, Ciencia y Técnica, en el Proyecto de Resolución presentado por el Bloque Justicialista,</w:t>
      </w:r>
      <w:r w:rsidRPr="00577BF7">
        <w:rPr>
          <w:rFonts w:eastAsia="Times New Roman" w:cs="Arial"/>
          <w:sz w:val="20"/>
          <w:szCs w:val="20"/>
          <w:lang w:eastAsia="es-ES"/>
        </w:rPr>
        <w:t xml:space="preserve"> por el que declara de </w:t>
      </w:r>
      <w:r w:rsidRPr="00577BF7">
        <w:rPr>
          <w:rFonts w:eastAsia="Times New Roman" w:cs="Arial"/>
          <w:sz w:val="20"/>
          <w:szCs w:val="20"/>
          <w:lang w:val="es-AR" w:eastAsia="es-ES"/>
        </w:rPr>
        <w:t>interés cultural y social la celebración de la “Navidad Criolla”, en el departamento Rawson.</w:t>
      </w:r>
    </w:p>
    <w:p w:rsidR="00577BF7" w:rsidRPr="00577BF7" w:rsidRDefault="00577BF7" w:rsidP="00577BF7">
      <w:pPr>
        <w:widowControl w:val="0"/>
        <w:autoSpaceDE w:val="0"/>
        <w:autoSpaceDN w:val="0"/>
        <w:adjustRightInd w:val="0"/>
        <w:jc w:val="both"/>
        <w:rPr>
          <w:rFonts w:eastAsia="Times New Roman" w:cs="Arial"/>
          <w:sz w:val="20"/>
          <w:szCs w:val="20"/>
          <w:lang w:eastAsia="es-ES"/>
        </w:rPr>
      </w:pP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p>
    <w:p w:rsidR="00577BF7" w:rsidRPr="00577BF7" w:rsidRDefault="00577BF7" w:rsidP="00577BF7">
      <w:pPr>
        <w:widowControl w:val="0"/>
        <w:autoSpaceDE w:val="0"/>
        <w:autoSpaceDN w:val="0"/>
        <w:adjustRightInd w:val="0"/>
        <w:jc w:val="both"/>
        <w:rPr>
          <w:rFonts w:eastAsia="Times New Roman" w:cs="Arial"/>
          <w:b/>
          <w:sz w:val="20"/>
          <w:szCs w:val="20"/>
          <w:u w:val="single"/>
          <w:lang w:eastAsia="es-ES"/>
        </w:rPr>
      </w:pPr>
      <w:r w:rsidRPr="00577BF7">
        <w:rPr>
          <w:rFonts w:eastAsia="Times New Roman" w:cs="Arial"/>
          <w:b/>
          <w:sz w:val="20"/>
          <w:szCs w:val="20"/>
          <w:u w:val="single"/>
          <w:lang w:eastAsia="es-ES"/>
        </w:rPr>
        <w:t>Proyectos presentados</w:t>
      </w:r>
    </w:p>
    <w:p w:rsidR="00577BF7" w:rsidRPr="00577BF7" w:rsidRDefault="00577BF7" w:rsidP="00577BF7">
      <w:pPr>
        <w:rPr>
          <w:rFonts w:eastAsia="Times New Roman" w:cs="Arial"/>
          <w:sz w:val="20"/>
          <w:szCs w:val="20"/>
          <w:lang w:eastAsia="es-ES"/>
        </w:rPr>
      </w:pP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3540</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1.</w:t>
      </w:r>
      <w:r w:rsidRPr="00577BF7">
        <w:rPr>
          <w:rFonts w:eastAsia="Times New Roman" w:cs="Arial"/>
          <w:sz w:val="20"/>
          <w:szCs w:val="20"/>
          <w:lang w:val="es-ES_tradnl" w:eastAsia="es-AR"/>
        </w:rPr>
        <w:tab/>
        <w:t>Proyecto de Ley presentado por el Bloque Justicialista, por el que establece la obligatoriedad de la instalación de cambiadores para bebés, en edificios públicos y establecimientos comerciales, con afluencia masiva de personas.</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sz w:val="20"/>
          <w:szCs w:val="20"/>
          <w:lang w:val="es-ES_tradnl" w:eastAsia="es-AR"/>
        </w:rPr>
        <w:tab/>
      </w:r>
      <w:r w:rsidRPr="00577BF7">
        <w:rPr>
          <w:rFonts w:eastAsia="Times New Roman" w:cs="Arial"/>
          <w:b/>
          <w:sz w:val="20"/>
          <w:szCs w:val="20"/>
          <w:lang w:val="es-ES_tradnl" w:eastAsia="es-AR"/>
        </w:rPr>
        <w:t>Legislación y Asuntos Constitucionales</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Economía y Defensa al Consumidor</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Familia y Desarrollo Humano</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3616</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2.</w:t>
      </w:r>
      <w:r w:rsidRPr="00577BF7">
        <w:rPr>
          <w:rFonts w:eastAsia="Times New Roman" w:cs="Arial"/>
          <w:sz w:val="20"/>
          <w:szCs w:val="20"/>
          <w:lang w:val="es-ES_tradnl" w:eastAsia="es-AR"/>
        </w:rPr>
        <w:tab/>
        <w:t xml:space="preserve">Proyecto de Ley presentado por el Bloque Compromiso con San Juan, por el que establece que todo nosocomio público o privado y consultorios de atención médica, deberán exhibir un letrero con la leyenda: </w:t>
      </w:r>
      <w:r w:rsidRPr="00577BF7">
        <w:rPr>
          <w:rFonts w:eastAsia="Times New Roman" w:cs="Arial"/>
          <w:i/>
          <w:sz w:val="20"/>
          <w:szCs w:val="20"/>
          <w:lang w:val="es-ES_tradnl" w:eastAsia="es-AR"/>
        </w:rPr>
        <w:t>“La historia clínica es propiedad del paciente, ellos tienen derecho a recibir una copia autenticada de su historia clínica en forma gratuita y dentro de las 48 horas de solicitada la misma”</w:t>
      </w:r>
      <w:r w:rsidRPr="00577BF7">
        <w:rPr>
          <w:rFonts w:eastAsia="Times New Roman" w:cs="Arial"/>
          <w:sz w:val="20"/>
          <w:szCs w:val="20"/>
          <w:lang w:val="es-ES_tradnl" w:eastAsia="es-AR"/>
        </w:rPr>
        <w:t>.</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Legislación y Asuntos Constitucionales</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Salud y Deporte</w:t>
      </w:r>
    </w:p>
    <w:p w:rsidR="00577BF7" w:rsidRDefault="00577BF7" w:rsidP="00577BF7">
      <w:pPr>
        <w:jc w:val="both"/>
        <w:rPr>
          <w:rFonts w:eastAsia="Times New Roman" w:cs="Arial"/>
          <w:sz w:val="20"/>
          <w:szCs w:val="20"/>
          <w:lang w:val="es-ES_tradnl" w:eastAsia="es-AR"/>
        </w:rPr>
      </w:pPr>
    </w:p>
    <w:p w:rsidR="00577BF7" w:rsidRDefault="00577BF7" w:rsidP="00577BF7">
      <w:pPr>
        <w:jc w:val="both"/>
        <w:rPr>
          <w:rFonts w:eastAsia="Times New Roman" w:cs="Arial"/>
          <w:sz w:val="20"/>
          <w:szCs w:val="20"/>
          <w:lang w:val="es-ES_tradnl" w:eastAsia="es-AR"/>
        </w:rPr>
      </w:pPr>
    </w:p>
    <w:p w:rsidR="00577BF7" w:rsidRDefault="00577BF7" w:rsidP="00577BF7">
      <w:pPr>
        <w:jc w:val="both"/>
        <w:rPr>
          <w:rFonts w:eastAsia="Times New Roman" w:cs="Arial"/>
          <w:sz w:val="20"/>
          <w:szCs w:val="20"/>
          <w:lang w:val="es-ES_tradnl" w:eastAsia="es-AR"/>
        </w:rPr>
      </w:pPr>
    </w:p>
    <w:p w:rsid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lastRenderedPageBreak/>
        <w:t>3623</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w:t>
      </w:r>
      <w:r w:rsidRPr="00577BF7">
        <w:rPr>
          <w:rFonts w:eastAsia="Times New Roman" w:cs="Arial"/>
          <w:sz w:val="20"/>
          <w:szCs w:val="20"/>
          <w:lang w:val="es-ES_tradnl" w:eastAsia="es-AR"/>
        </w:rPr>
        <w:tab/>
        <w:t>Proyecto de Ley presentado por el Bloque Compromiso con San Juan, por el que crea y regula el Sistema de Expedientes Médicos Únicos Digitalizados en la Provincia.</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sz w:val="20"/>
          <w:szCs w:val="20"/>
          <w:lang w:val="es-ES_tradnl" w:eastAsia="es-AR"/>
        </w:rPr>
        <w:tab/>
      </w:r>
      <w:r w:rsidRPr="00577BF7">
        <w:rPr>
          <w:rFonts w:eastAsia="Times New Roman" w:cs="Arial"/>
          <w:b/>
          <w:sz w:val="20"/>
          <w:szCs w:val="20"/>
          <w:lang w:val="es-ES_tradnl" w:eastAsia="es-AR"/>
        </w:rPr>
        <w:t>Legislación y Asuntos Constitucionales</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Salud y Deporte</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Hacienda y Presupuesto</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3633</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4.</w:t>
      </w:r>
      <w:r w:rsidRPr="00577BF7">
        <w:rPr>
          <w:rFonts w:eastAsia="Times New Roman" w:cs="Arial"/>
          <w:sz w:val="20"/>
          <w:szCs w:val="20"/>
          <w:lang w:val="es-ES_tradnl" w:eastAsia="es-AR"/>
        </w:rPr>
        <w:tab/>
        <w:t>Proyecto de Ley presentado por el Bloque Justicialista, por el que prorroga la Ley N.º 1263-L, de Emergencia Hídrica.</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Sobre tablas</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3637</w:t>
      </w:r>
    </w:p>
    <w:p w:rsidR="00577BF7" w:rsidRPr="00577BF7" w:rsidRDefault="00577BF7" w:rsidP="00577BF7">
      <w:pPr>
        <w:jc w:val="both"/>
        <w:rPr>
          <w:rFonts w:eastAsia="Times New Roman" w:cs="Arial"/>
          <w:sz w:val="20"/>
          <w:szCs w:val="20"/>
          <w:lang w:val="es-AR" w:eastAsia="es-ES"/>
        </w:rPr>
      </w:pPr>
      <w:r w:rsidRPr="00577BF7">
        <w:rPr>
          <w:rFonts w:eastAsia="Times New Roman" w:cs="Arial"/>
          <w:sz w:val="20"/>
          <w:szCs w:val="20"/>
          <w:lang w:val="es-ES_tradnl" w:eastAsia="es-AR"/>
        </w:rPr>
        <w:t>5.</w:t>
      </w:r>
      <w:r w:rsidRPr="00577BF7">
        <w:rPr>
          <w:rFonts w:eastAsia="Times New Roman" w:cs="Arial"/>
          <w:sz w:val="20"/>
          <w:szCs w:val="20"/>
          <w:lang w:val="es-ES_tradnl" w:eastAsia="es-AR"/>
        </w:rPr>
        <w:tab/>
        <w:t xml:space="preserve">Proyecto de Ley presentado por varios bloques, por el que modifica la Ley N.º 1267-P, </w:t>
      </w:r>
      <w:r w:rsidRPr="00577BF7">
        <w:rPr>
          <w:rFonts w:eastAsia="Times New Roman" w:cs="Arial"/>
          <w:sz w:val="20"/>
          <w:szCs w:val="20"/>
          <w:lang w:val="es-AR" w:eastAsia="es-ES"/>
        </w:rPr>
        <w:t>de suspensión de procesos judiciales de desocupación, desalojo y restitución de inmuebles de vecinos de diversos barrios de la provincia de San Juan.</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sz w:val="20"/>
          <w:szCs w:val="20"/>
          <w:lang w:val="es-ES_tradnl" w:eastAsia="es-AR"/>
        </w:rPr>
        <w:tab/>
      </w:r>
      <w:r w:rsidRPr="00577BF7">
        <w:rPr>
          <w:rFonts w:eastAsia="Times New Roman" w:cs="Arial"/>
          <w:b/>
          <w:sz w:val="20"/>
          <w:szCs w:val="20"/>
          <w:lang w:val="es-ES_tradnl" w:eastAsia="es-AR"/>
        </w:rPr>
        <w:t>Sobre tablas</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3638</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6.</w:t>
      </w:r>
      <w:r w:rsidRPr="00577BF7">
        <w:rPr>
          <w:rFonts w:eastAsia="Times New Roman" w:cs="Arial"/>
          <w:sz w:val="20"/>
          <w:szCs w:val="20"/>
          <w:lang w:val="es-ES_tradnl" w:eastAsia="es-AR"/>
        </w:rPr>
        <w:tab/>
        <w:t>Proyecto de Ley presentado por el Bloque Compromiso Federal, por el que reforma la Ley Orgánica del Tribunal de Cuentas, N.º 1100-E.</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Legislación y Asuntos Constitucionales</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Hacienda y Presupuesto</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Justicia y Seguridad</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3641</w:t>
      </w:r>
    </w:p>
    <w:p w:rsidR="00577BF7" w:rsidRPr="00577BF7" w:rsidRDefault="00577BF7" w:rsidP="00577BF7">
      <w:pPr>
        <w:jc w:val="both"/>
        <w:rPr>
          <w:rFonts w:eastAsia="Times New Roman" w:cs="Arial"/>
          <w:sz w:val="20"/>
          <w:szCs w:val="20"/>
          <w:lang w:val="es-ES_tradnl" w:eastAsia="es-AR"/>
        </w:rPr>
      </w:pPr>
      <w:r w:rsidRPr="00577BF7">
        <w:rPr>
          <w:rFonts w:eastAsia="Times New Roman" w:cs="Arial"/>
          <w:sz w:val="20"/>
          <w:szCs w:val="20"/>
          <w:lang w:val="es-ES_tradnl" w:eastAsia="es-AR"/>
        </w:rPr>
        <w:t>7.</w:t>
      </w:r>
      <w:r w:rsidRPr="00577BF7">
        <w:rPr>
          <w:rFonts w:eastAsia="Times New Roman" w:cs="Arial"/>
          <w:sz w:val="20"/>
          <w:szCs w:val="20"/>
          <w:lang w:val="es-ES_tradnl" w:eastAsia="es-AR"/>
        </w:rPr>
        <w:tab/>
        <w:t>Proyecto de Ley presentado por interbloques, por el que prohíbe el otorgamiento de salidas transitorias en casos de delitos graves o violentos.</w:t>
      </w:r>
    </w:p>
    <w:p w:rsidR="00577BF7" w:rsidRPr="00577BF7" w:rsidRDefault="00577BF7" w:rsidP="00577BF7">
      <w:pPr>
        <w:jc w:val="both"/>
        <w:rPr>
          <w:rFonts w:eastAsia="Times New Roman" w:cs="Arial"/>
          <w:sz w:val="20"/>
          <w:szCs w:val="20"/>
          <w:lang w:val="es-ES_tradnl" w:eastAsia="es-AR"/>
        </w:rPr>
      </w:pP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sz w:val="20"/>
          <w:szCs w:val="20"/>
          <w:lang w:val="es-ES_tradnl" w:eastAsia="es-AR"/>
        </w:rPr>
        <w:tab/>
      </w:r>
      <w:r w:rsidRPr="00577BF7">
        <w:rPr>
          <w:rFonts w:eastAsia="Times New Roman" w:cs="Arial"/>
          <w:b/>
          <w:sz w:val="20"/>
          <w:szCs w:val="20"/>
          <w:lang w:val="es-ES_tradnl" w:eastAsia="es-AR"/>
        </w:rPr>
        <w:t>Legislación y Asuntos Constitucionales</w:t>
      </w:r>
    </w:p>
    <w:p w:rsidR="00577BF7" w:rsidRPr="00577BF7" w:rsidRDefault="00577BF7" w:rsidP="00577BF7">
      <w:pPr>
        <w:jc w:val="both"/>
        <w:rPr>
          <w:rFonts w:eastAsia="Times New Roman" w:cs="Arial"/>
          <w:b/>
          <w:sz w:val="20"/>
          <w:szCs w:val="20"/>
          <w:lang w:val="es-ES_tradnl" w:eastAsia="es-AR"/>
        </w:rPr>
      </w:pPr>
      <w:r w:rsidRPr="00577BF7">
        <w:rPr>
          <w:rFonts w:eastAsia="Times New Roman" w:cs="Arial"/>
          <w:b/>
          <w:sz w:val="20"/>
          <w:szCs w:val="20"/>
          <w:lang w:val="es-ES_tradnl" w:eastAsia="es-AR"/>
        </w:rPr>
        <w:tab/>
        <w:t>Justicia y Seguridad</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3649</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8.</w:t>
      </w:r>
      <w:r w:rsidRPr="00577BF7">
        <w:rPr>
          <w:rFonts w:eastAsia="Times New Roman" w:cs="Arial"/>
          <w:sz w:val="20"/>
          <w:szCs w:val="20"/>
          <w:lang w:eastAsia="es-ES"/>
        </w:rPr>
        <w:tab/>
        <w:t>Proyecto de Ley presentado por el Bloque Compromiso con San Juan, por el que establece un régimen de licencia especial con goce de haberes, para agentes públicos que sean víctimas de hechos de violencia de género.</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Legislación y Asuntos Constitucionales</w:t>
      </w:r>
    </w:p>
    <w:p w:rsidR="00577BF7" w:rsidRPr="00577BF7" w:rsidRDefault="00577BF7" w:rsidP="00577BF7">
      <w:pPr>
        <w:jc w:val="both"/>
        <w:rPr>
          <w:rFonts w:eastAsia="Times New Roman" w:cs="Arial"/>
          <w:b/>
          <w:sz w:val="20"/>
          <w:szCs w:val="20"/>
          <w:lang w:eastAsia="es-ES"/>
        </w:rPr>
      </w:pPr>
      <w:r w:rsidRPr="00577BF7">
        <w:rPr>
          <w:rFonts w:eastAsia="Times New Roman" w:cs="Arial"/>
          <w:b/>
          <w:sz w:val="20"/>
          <w:szCs w:val="20"/>
          <w:lang w:eastAsia="es-ES"/>
        </w:rPr>
        <w:tab/>
        <w:t>Familia y Desarrollo Humano</w:t>
      </w:r>
    </w:p>
    <w:p w:rsidR="00577BF7" w:rsidRPr="00577BF7" w:rsidRDefault="00577BF7" w:rsidP="00577BF7">
      <w:pPr>
        <w:jc w:val="both"/>
        <w:rPr>
          <w:rFonts w:eastAsia="Times New Roman" w:cs="Arial"/>
          <w:b/>
          <w:sz w:val="20"/>
          <w:szCs w:val="20"/>
          <w:lang w:eastAsia="es-ES"/>
        </w:rPr>
      </w:pPr>
      <w:r>
        <w:rPr>
          <w:rFonts w:eastAsia="Times New Roman" w:cs="Arial"/>
          <w:b/>
          <w:sz w:val="20"/>
          <w:szCs w:val="20"/>
          <w:lang w:eastAsia="es-ES"/>
        </w:rPr>
        <w:tab/>
        <w:t>Hacienda y Presupuesto</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3660</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9.</w:t>
      </w:r>
      <w:r w:rsidRPr="00577BF7">
        <w:rPr>
          <w:rFonts w:eastAsia="Times New Roman" w:cs="Arial"/>
          <w:sz w:val="20"/>
          <w:szCs w:val="20"/>
          <w:lang w:eastAsia="es-ES"/>
        </w:rPr>
        <w:tab/>
        <w:t xml:space="preserve">Proyecto de Ley presentado por el Bloque Compromiso con San Juan, por el que modifica el Artículo 10 de la Ley N.º 868-F, referido al </w:t>
      </w:r>
      <w:r w:rsidRPr="00577BF7">
        <w:rPr>
          <w:rFonts w:eastAsia="Times New Roman" w:cs="Arial"/>
          <w:i/>
          <w:sz w:val="20"/>
          <w:szCs w:val="20"/>
          <w:lang w:eastAsia="es-ES"/>
        </w:rPr>
        <w:t>“Diploma de Honor Republicano: Dr. Eduardo Luis Leonardelli-Dr. Pablo Ramella, Grandes Defensores de la Constitución y de las Instituciones”.</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Legislación y Asuntos Constitucionales</w:t>
      </w:r>
    </w:p>
    <w:p w:rsidR="00577BF7" w:rsidRPr="00577BF7" w:rsidRDefault="00577BF7" w:rsidP="00577BF7">
      <w:pPr>
        <w:jc w:val="both"/>
        <w:rPr>
          <w:rFonts w:eastAsia="Times New Roman" w:cs="Arial"/>
          <w:b/>
          <w:sz w:val="20"/>
          <w:szCs w:val="20"/>
          <w:lang w:eastAsia="es-ES"/>
        </w:rPr>
      </w:pPr>
      <w:r w:rsidRPr="00577BF7">
        <w:rPr>
          <w:rFonts w:eastAsia="Times New Roman" w:cs="Arial"/>
          <w:b/>
          <w:sz w:val="20"/>
          <w:szCs w:val="20"/>
          <w:lang w:eastAsia="es-ES"/>
        </w:rPr>
        <w:tab/>
        <w:t>Educación, Cultura, Ciencia y Técnica</w:t>
      </w:r>
    </w:p>
    <w:p w:rsidR="00577BF7" w:rsidRPr="00577BF7" w:rsidRDefault="00577BF7" w:rsidP="00577BF7">
      <w:pPr>
        <w:jc w:val="both"/>
        <w:rPr>
          <w:rFonts w:eastAsia="Times New Roman" w:cs="Arial"/>
          <w:b/>
          <w:sz w:val="20"/>
          <w:szCs w:val="20"/>
          <w:lang w:eastAsia="es-ES"/>
        </w:rPr>
      </w:pPr>
      <w:r w:rsidRPr="00577BF7">
        <w:rPr>
          <w:rFonts w:eastAsia="Times New Roman" w:cs="Arial"/>
          <w:b/>
          <w:sz w:val="20"/>
          <w:szCs w:val="20"/>
          <w:lang w:eastAsia="es-ES"/>
        </w:rPr>
        <w:tab/>
        <w:t xml:space="preserve">Peticiones y Poderes </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3675</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10.</w:t>
      </w:r>
      <w:r w:rsidRPr="00577BF7">
        <w:rPr>
          <w:rFonts w:eastAsia="Times New Roman" w:cs="Arial"/>
          <w:sz w:val="20"/>
          <w:szCs w:val="20"/>
          <w:lang w:eastAsia="es-ES"/>
        </w:rPr>
        <w:tab/>
        <w:t>Proyecto de Ley presentado por los Bloque</w:t>
      </w:r>
      <w:r>
        <w:rPr>
          <w:rFonts w:eastAsia="Times New Roman" w:cs="Arial"/>
          <w:sz w:val="20"/>
          <w:szCs w:val="20"/>
          <w:lang w:eastAsia="es-ES"/>
        </w:rPr>
        <w:t>s Compromiso Federal;</w:t>
      </w:r>
      <w:r w:rsidRPr="00577BF7">
        <w:rPr>
          <w:rFonts w:eastAsia="Times New Roman" w:cs="Arial"/>
          <w:sz w:val="20"/>
          <w:szCs w:val="20"/>
          <w:lang w:eastAsia="es-ES"/>
        </w:rPr>
        <w:t xml:space="preserve"> Compromiso con San Juan</w:t>
      </w:r>
      <w:r>
        <w:rPr>
          <w:rFonts w:eastAsia="Times New Roman" w:cs="Arial"/>
          <w:sz w:val="20"/>
          <w:szCs w:val="20"/>
          <w:lang w:eastAsia="es-ES"/>
        </w:rPr>
        <w:t>;</w:t>
      </w:r>
      <w:r w:rsidRPr="00577BF7">
        <w:rPr>
          <w:rFonts w:eastAsia="Times New Roman" w:cs="Arial"/>
          <w:sz w:val="20"/>
          <w:szCs w:val="20"/>
          <w:lang w:eastAsia="es-ES"/>
        </w:rPr>
        <w:t xml:space="preserve"> y Dignidad</w:t>
      </w:r>
      <w:r>
        <w:rPr>
          <w:rFonts w:eastAsia="Times New Roman" w:cs="Arial"/>
          <w:sz w:val="20"/>
          <w:szCs w:val="20"/>
          <w:lang w:eastAsia="es-ES"/>
        </w:rPr>
        <w:t xml:space="preserve"> Ciudadana, por el que crea el C</w:t>
      </w:r>
      <w:r w:rsidRPr="00577BF7">
        <w:rPr>
          <w:rFonts w:eastAsia="Times New Roman" w:cs="Arial"/>
          <w:sz w:val="20"/>
          <w:szCs w:val="20"/>
          <w:lang w:eastAsia="es-ES"/>
        </w:rPr>
        <w:t xml:space="preserve">olegio de Ingenieros Civiles. </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Legislación y Asuntos Constitucionales</w:t>
      </w:r>
    </w:p>
    <w:p w:rsidR="00577BF7" w:rsidRPr="00577BF7" w:rsidRDefault="00577BF7" w:rsidP="00577BF7">
      <w:pPr>
        <w:jc w:val="both"/>
        <w:rPr>
          <w:rFonts w:eastAsia="Times New Roman" w:cs="Arial"/>
          <w:b/>
          <w:sz w:val="20"/>
          <w:szCs w:val="20"/>
          <w:lang w:eastAsia="es-ES"/>
        </w:rPr>
      </w:pPr>
      <w:r w:rsidRPr="00577BF7">
        <w:rPr>
          <w:rFonts w:eastAsia="Times New Roman" w:cs="Arial"/>
          <w:b/>
          <w:sz w:val="20"/>
          <w:szCs w:val="20"/>
          <w:lang w:eastAsia="es-ES"/>
        </w:rPr>
        <w:tab/>
        <w:t>Justicia y Seguridad</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3503</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11.</w:t>
      </w:r>
      <w:r w:rsidRPr="00577BF7">
        <w:rPr>
          <w:rFonts w:eastAsia="Times New Roman" w:cs="Arial"/>
          <w:sz w:val="20"/>
          <w:szCs w:val="20"/>
          <w:lang w:eastAsia="es-ES"/>
        </w:rPr>
        <w:tab/>
        <w:t xml:space="preserve">Proyecto de Resolución presentado por el Bloque Compromiso con San Juan, por el que declara de interés cultural, el 2.º aniversario del </w:t>
      </w:r>
      <w:r w:rsidRPr="00577BF7">
        <w:rPr>
          <w:rFonts w:eastAsia="Times New Roman" w:cs="Arial"/>
          <w:i/>
          <w:sz w:val="20"/>
          <w:szCs w:val="20"/>
          <w:lang w:eastAsia="es-ES"/>
        </w:rPr>
        <w:t>Club Motos Clásicas San Juan</w:t>
      </w:r>
      <w:r w:rsidRPr="00577BF7">
        <w:rPr>
          <w:rFonts w:eastAsia="Times New Roman" w:cs="Arial"/>
          <w:sz w:val="20"/>
          <w:szCs w:val="20"/>
          <w:lang w:eastAsia="es-ES"/>
        </w:rPr>
        <w:t>.</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3516</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12.</w:t>
      </w:r>
      <w:r w:rsidRPr="00577BF7">
        <w:rPr>
          <w:rFonts w:eastAsia="Times New Roman" w:cs="Arial"/>
          <w:sz w:val="20"/>
          <w:szCs w:val="20"/>
          <w:lang w:eastAsia="es-ES"/>
        </w:rPr>
        <w:tab/>
        <w:t xml:space="preserve">Proyecto de Resolución presentado por el Bloque Justicialista, por el que declara de interés deportivo, turístico y social, el evento internacional </w:t>
      </w:r>
      <w:r w:rsidRPr="00577BF7">
        <w:rPr>
          <w:rFonts w:eastAsia="Times New Roman" w:cs="Arial"/>
          <w:i/>
          <w:sz w:val="20"/>
          <w:szCs w:val="20"/>
          <w:lang w:eastAsia="es-ES"/>
        </w:rPr>
        <w:t>“Xterra San Juan”</w:t>
      </w:r>
      <w:r w:rsidRPr="00577BF7">
        <w:rPr>
          <w:rFonts w:eastAsia="Times New Roman" w:cs="Arial"/>
          <w:sz w:val="20"/>
          <w:szCs w:val="20"/>
          <w:lang w:eastAsia="es-ES"/>
        </w:rPr>
        <w:t>.</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3584</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13.</w:t>
      </w:r>
      <w:r w:rsidRPr="00577BF7">
        <w:rPr>
          <w:rFonts w:eastAsia="Times New Roman" w:cs="Arial"/>
          <w:sz w:val="20"/>
          <w:szCs w:val="20"/>
          <w:lang w:eastAsia="es-ES"/>
        </w:rPr>
        <w:tab/>
        <w:t xml:space="preserve">Proyecto de Resolución presentado por el Bloque Compromiso con San Juan, por el que declara de interés educativo y cultural, el </w:t>
      </w:r>
      <w:r w:rsidRPr="00577BF7">
        <w:rPr>
          <w:rFonts w:eastAsia="Times New Roman" w:cs="Arial"/>
          <w:i/>
          <w:sz w:val="20"/>
          <w:szCs w:val="20"/>
          <w:lang w:eastAsia="es-ES"/>
        </w:rPr>
        <w:t>I Encuentro Didáctico, Cultural y Recreativo de Alumnos de Sexto Grado</w:t>
      </w:r>
      <w:r w:rsidRPr="00577BF7">
        <w:rPr>
          <w:rFonts w:eastAsia="Times New Roman" w:cs="Arial"/>
          <w:sz w:val="20"/>
          <w:szCs w:val="20"/>
          <w:lang w:eastAsia="es-ES"/>
        </w:rPr>
        <w:t>.</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 xml:space="preserve"> </w:t>
      </w: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3595</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14.</w:t>
      </w:r>
      <w:r w:rsidRPr="00577BF7">
        <w:rPr>
          <w:rFonts w:eastAsia="Times New Roman" w:cs="Arial"/>
          <w:sz w:val="20"/>
          <w:szCs w:val="20"/>
          <w:lang w:eastAsia="es-ES"/>
        </w:rPr>
        <w:tab/>
        <w:t>Proyecto de Resolución presentado por el Bloque Bloquista, por el que declara de interés histórico, social y cultural, el 103.º aniversario de la creación del departamento Chimbas.</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3634</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15.</w:t>
      </w:r>
      <w:r w:rsidRPr="00577BF7">
        <w:rPr>
          <w:rFonts w:eastAsia="Times New Roman" w:cs="Arial"/>
          <w:sz w:val="20"/>
          <w:szCs w:val="20"/>
          <w:lang w:eastAsia="es-ES"/>
        </w:rPr>
        <w:tab/>
        <w:t>Proyecto de Resolución presentado por el Bloque Justicialista, por el que declara de interés cultural y social, la</w:t>
      </w:r>
      <w:r w:rsidRPr="00577BF7">
        <w:rPr>
          <w:rFonts w:eastAsia="Times New Roman" w:cs="Arial"/>
          <w:i/>
          <w:sz w:val="20"/>
          <w:szCs w:val="20"/>
          <w:lang w:eastAsia="es-ES"/>
        </w:rPr>
        <w:t xml:space="preserve"> “12.ª Edición del Festival de Cortometrajes Penca”</w:t>
      </w:r>
      <w:r w:rsidRPr="00577BF7">
        <w:rPr>
          <w:rFonts w:eastAsia="Times New Roman" w:cs="Arial"/>
          <w:sz w:val="20"/>
          <w:szCs w:val="20"/>
          <w:lang w:eastAsia="es-ES"/>
        </w:rPr>
        <w:t xml:space="preserve">. </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lastRenderedPageBreak/>
        <w:t>3659</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16.</w:t>
      </w:r>
      <w:r w:rsidRPr="00577BF7">
        <w:rPr>
          <w:rFonts w:eastAsia="Times New Roman" w:cs="Arial"/>
          <w:sz w:val="20"/>
          <w:szCs w:val="20"/>
          <w:lang w:eastAsia="es-ES"/>
        </w:rPr>
        <w:tab/>
        <w:t xml:space="preserve">Proyecto de Resolución presentado por el Bloque Compromiso con San Juan, por el que declara de interés educativo y deportivo, el </w:t>
      </w:r>
      <w:r w:rsidRPr="00577BF7">
        <w:rPr>
          <w:rFonts w:eastAsia="Times New Roman" w:cs="Arial"/>
          <w:i/>
          <w:sz w:val="20"/>
          <w:szCs w:val="20"/>
          <w:lang w:eastAsia="es-ES"/>
        </w:rPr>
        <w:t>Primer Curso Nacional de la Escuela de Árbitros del Sindicato de Árbitros Deportivos de la República Argentina (SADRA)</w:t>
      </w:r>
      <w:r w:rsidRPr="00577BF7">
        <w:rPr>
          <w:rFonts w:eastAsia="Times New Roman" w:cs="Arial"/>
          <w:sz w:val="20"/>
          <w:szCs w:val="20"/>
          <w:lang w:eastAsia="es-ES"/>
        </w:rPr>
        <w:t>.</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3661</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1</w:t>
      </w:r>
      <w:r w:rsidR="00444893">
        <w:rPr>
          <w:rFonts w:eastAsia="Times New Roman" w:cs="Arial"/>
          <w:sz w:val="20"/>
          <w:szCs w:val="20"/>
          <w:lang w:eastAsia="es-ES"/>
        </w:rPr>
        <w:t>7</w:t>
      </w:r>
      <w:r w:rsidRPr="00577BF7">
        <w:rPr>
          <w:rFonts w:eastAsia="Times New Roman" w:cs="Arial"/>
          <w:sz w:val="20"/>
          <w:szCs w:val="20"/>
          <w:lang w:eastAsia="es-ES"/>
        </w:rPr>
        <w:t>.</w:t>
      </w:r>
      <w:r w:rsidRPr="00577BF7">
        <w:rPr>
          <w:rFonts w:eastAsia="Times New Roman" w:cs="Arial"/>
          <w:sz w:val="20"/>
          <w:szCs w:val="20"/>
          <w:lang w:eastAsia="es-ES"/>
        </w:rPr>
        <w:tab/>
        <w:t>Proyecto de Resolución presentado por el Bloque Justicialista, por el que declara de interés social, cultural y turístico, la 43</w:t>
      </w:r>
      <w:proofErr w:type="gramStart"/>
      <w:r w:rsidRPr="00577BF7">
        <w:rPr>
          <w:rFonts w:eastAsia="Times New Roman" w:cs="Arial"/>
          <w:sz w:val="20"/>
          <w:szCs w:val="20"/>
          <w:lang w:eastAsia="es-ES"/>
        </w:rPr>
        <w:t>.ª</w:t>
      </w:r>
      <w:proofErr w:type="gramEnd"/>
      <w:r w:rsidRPr="00577BF7">
        <w:rPr>
          <w:rFonts w:eastAsia="Times New Roman" w:cs="Arial"/>
          <w:sz w:val="20"/>
          <w:szCs w:val="20"/>
          <w:lang w:eastAsia="es-ES"/>
        </w:rPr>
        <w:t xml:space="preserve"> edición de la Fiesta Provincial del Carrerito Sanjuanino.</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B51B28" w:rsidRPr="00B51B28" w:rsidRDefault="00B51B28" w:rsidP="00B51B28">
      <w:pPr>
        <w:jc w:val="both"/>
        <w:rPr>
          <w:sz w:val="20"/>
          <w:szCs w:val="20"/>
        </w:rPr>
      </w:pPr>
      <w:r w:rsidRPr="00B51B28">
        <w:rPr>
          <w:sz w:val="20"/>
          <w:szCs w:val="20"/>
        </w:rPr>
        <w:t>3668</w:t>
      </w:r>
    </w:p>
    <w:p w:rsidR="00B51B28" w:rsidRPr="00B51B28" w:rsidRDefault="00444893" w:rsidP="00B51B28">
      <w:pPr>
        <w:jc w:val="both"/>
        <w:rPr>
          <w:sz w:val="20"/>
          <w:szCs w:val="20"/>
        </w:rPr>
      </w:pPr>
      <w:r>
        <w:rPr>
          <w:sz w:val="20"/>
          <w:szCs w:val="20"/>
        </w:rPr>
        <w:t>18</w:t>
      </w:r>
      <w:r w:rsidR="00B51B28" w:rsidRPr="00B51B28">
        <w:rPr>
          <w:sz w:val="20"/>
          <w:szCs w:val="20"/>
        </w:rPr>
        <w:t>.</w:t>
      </w:r>
      <w:r w:rsidR="00B51B28" w:rsidRPr="00B51B28">
        <w:rPr>
          <w:sz w:val="20"/>
          <w:szCs w:val="20"/>
        </w:rPr>
        <w:tab/>
        <w:t xml:space="preserve">Proyecto de Resolución presentado por el Bloque Dignidad Ciudadana, por el que declara de interés cultural y social, el libro: </w:t>
      </w:r>
      <w:r w:rsidR="00B51B28" w:rsidRPr="00B51B28">
        <w:rPr>
          <w:i/>
          <w:sz w:val="20"/>
          <w:szCs w:val="20"/>
        </w:rPr>
        <w:t>Por los caminos de la vida</w:t>
      </w:r>
      <w:r w:rsidR="00B51B28" w:rsidRPr="00B51B28">
        <w:rPr>
          <w:sz w:val="20"/>
          <w:szCs w:val="20"/>
        </w:rPr>
        <w:t>, de Carlos Buscemi.</w:t>
      </w:r>
    </w:p>
    <w:p w:rsidR="00577BF7" w:rsidRPr="00577BF7" w:rsidRDefault="00577BF7" w:rsidP="00577BF7">
      <w:pPr>
        <w:jc w:val="both"/>
        <w:rPr>
          <w:rFonts w:eastAsia="Times New Roman" w:cs="Arial"/>
          <w:sz w:val="20"/>
          <w:szCs w:val="20"/>
          <w:lang w:eastAsia="es-ES"/>
        </w:rPr>
      </w:pPr>
    </w:p>
    <w:p w:rsidR="00577BF7" w:rsidRPr="00B51B28" w:rsidRDefault="00577BF7" w:rsidP="00577BF7">
      <w:pPr>
        <w:jc w:val="both"/>
        <w:rPr>
          <w:rFonts w:eastAsia="Times New Roman" w:cs="Arial"/>
          <w:b/>
          <w:sz w:val="20"/>
          <w:szCs w:val="20"/>
          <w:lang w:eastAsia="es-ES"/>
        </w:rPr>
      </w:pPr>
      <w:r w:rsidRPr="00B51B28">
        <w:rPr>
          <w:rFonts w:eastAsia="Times New Roman" w:cs="Arial"/>
          <w:b/>
          <w:sz w:val="20"/>
          <w:szCs w:val="20"/>
          <w:lang w:eastAsia="es-ES"/>
        </w:rPr>
        <w:tab/>
        <w:t>Educación, Cultura, Ciencia y Técnica</w:t>
      </w:r>
    </w:p>
    <w:p w:rsidR="00B51B28" w:rsidRPr="00B51B28" w:rsidRDefault="00B51B28" w:rsidP="00B51B28">
      <w:pPr>
        <w:jc w:val="both"/>
        <w:rPr>
          <w:sz w:val="20"/>
          <w:szCs w:val="20"/>
        </w:rPr>
      </w:pPr>
      <w:r w:rsidRPr="00B51B28">
        <w:rPr>
          <w:sz w:val="20"/>
          <w:szCs w:val="20"/>
        </w:rPr>
        <w:t>3669</w:t>
      </w:r>
    </w:p>
    <w:p w:rsidR="00B51B28" w:rsidRPr="00B51B28" w:rsidRDefault="00444893" w:rsidP="00B51B28">
      <w:pPr>
        <w:jc w:val="both"/>
        <w:rPr>
          <w:sz w:val="20"/>
          <w:szCs w:val="20"/>
        </w:rPr>
      </w:pPr>
      <w:r>
        <w:rPr>
          <w:sz w:val="20"/>
          <w:szCs w:val="20"/>
        </w:rPr>
        <w:t>19</w:t>
      </w:r>
      <w:r w:rsidR="00B51B28" w:rsidRPr="00B51B28">
        <w:rPr>
          <w:sz w:val="20"/>
          <w:szCs w:val="20"/>
        </w:rPr>
        <w:t>.</w:t>
      </w:r>
      <w:r w:rsidR="00B51B28" w:rsidRPr="00B51B28">
        <w:rPr>
          <w:sz w:val="20"/>
          <w:szCs w:val="20"/>
        </w:rPr>
        <w:tab/>
        <w:t xml:space="preserve">Proyecto de Resolución presentado por el Bloque Dignidad Ciudadana, por el que declara de interés provincial, la tarea y misión del </w:t>
      </w:r>
      <w:r w:rsidR="00B51B28" w:rsidRPr="00B51B28">
        <w:rPr>
          <w:i/>
          <w:sz w:val="20"/>
          <w:szCs w:val="20"/>
        </w:rPr>
        <w:t>Centro Mutual Rh Negativo</w:t>
      </w:r>
      <w:r w:rsidR="00B51B28" w:rsidRPr="00B51B28">
        <w:rPr>
          <w:sz w:val="20"/>
          <w:szCs w:val="20"/>
        </w:rPr>
        <w:t>.</w:t>
      </w:r>
    </w:p>
    <w:p w:rsidR="00577BF7" w:rsidRPr="00577BF7" w:rsidRDefault="00577BF7" w:rsidP="00577BF7">
      <w:pPr>
        <w:jc w:val="both"/>
        <w:rPr>
          <w:rFonts w:eastAsia="Times New Roman" w:cs="Arial"/>
          <w:sz w:val="20"/>
          <w:szCs w:val="20"/>
          <w:lang w:eastAsia="es-ES"/>
        </w:rPr>
      </w:pPr>
    </w:p>
    <w:p w:rsidR="00577BF7" w:rsidRPr="00B51B28" w:rsidRDefault="00577BF7" w:rsidP="00577BF7">
      <w:pPr>
        <w:jc w:val="both"/>
        <w:rPr>
          <w:rFonts w:eastAsia="Times New Roman" w:cs="Arial"/>
          <w:b/>
          <w:sz w:val="20"/>
          <w:szCs w:val="20"/>
          <w:lang w:eastAsia="es-ES"/>
        </w:rPr>
      </w:pPr>
      <w:r w:rsidRPr="00B51B28">
        <w:rPr>
          <w:rFonts w:eastAsia="Times New Roman" w:cs="Arial"/>
          <w:b/>
          <w:sz w:val="20"/>
          <w:szCs w:val="20"/>
          <w:lang w:eastAsia="es-ES"/>
        </w:rPr>
        <w:tab/>
        <w:t>Salud y Deporte</w:t>
      </w:r>
    </w:p>
    <w:p w:rsidR="00B51B28" w:rsidRPr="00B51B28" w:rsidRDefault="00B51B28" w:rsidP="00B51B28">
      <w:pPr>
        <w:rPr>
          <w:sz w:val="20"/>
          <w:szCs w:val="20"/>
        </w:rPr>
      </w:pPr>
      <w:r w:rsidRPr="00B51B28">
        <w:rPr>
          <w:sz w:val="20"/>
          <w:szCs w:val="20"/>
        </w:rPr>
        <w:t>3672</w:t>
      </w:r>
    </w:p>
    <w:p w:rsidR="00B51B28" w:rsidRPr="00B51B28" w:rsidRDefault="00444893" w:rsidP="00B51B28">
      <w:pPr>
        <w:jc w:val="both"/>
        <w:rPr>
          <w:sz w:val="20"/>
          <w:szCs w:val="20"/>
        </w:rPr>
      </w:pPr>
      <w:r>
        <w:rPr>
          <w:sz w:val="20"/>
          <w:szCs w:val="20"/>
        </w:rPr>
        <w:t>20</w:t>
      </w:r>
      <w:r w:rsidR="00B51B28" w:rsidRPr="00B51B28">
        <w:rPr>
          <w:sz w:val="20"/>
          <w:szCs w:val="20"/>
        </w:rPr>
        <w:t>.</w:t>
      </w:r>
      <w:r w:rsidR="00B51B28" w:rsidRPr="00B51B28">
        <w:rPr>
          <w:sz w:val="20"/>
          <w:szCs w:val="20"/>
        </w:rPr>
        <w:tab/>
        <w:t>Proyecto de Resolución presentado por el Bloque Justicialista, por el que declara de interés cultural y turístico, las Fiestas Patronales en honor a Santa Bárbara, que se llevarán a cabo en el departamento Pocito.</w:t>
      </w:r>
    </w:p>
    <w:p w:rsidR="00577BF7" w:rsidRPr="00577BF7" w:rsidRDefault="00577BF7" w:rsidP="00577BF7">
      <w:pPr>
        <w:jc w:val="both"/>
        <w:rPr>
          <w:rFonts w:eastAsia="Times New Roman" w:cs="Arial"/>
          <w:sz w:val="20"/>
          <w:szCs w:val="20"/>
          <w:lang w:eastAsia="es-ES"/>
        </w:rPr>
      </w:pPr>
    </w:p>
    <w:p w:rsidR="00577BF7" w:rsidRPr="00B51B28" w:rsidRDefault="00577BF7" w:rsidP="00577BF7">
      <w:pPr>
        <w:jc w:val="both"/>
        <w:rPr>
          <w:rFonts w:eastAsia="Times New Roman" w:cs="Arial"/>
          <w:b/>
          <w:sz w:val="20"/>
          <w:szCs w:val="20"/>
          <w:lang w:eastAsia="es-ES"/>
        </w:rPr>
      </w:pPr>
      <w:r w:rsidRPr="00B51B28">
        <w:rPr>
          <w:rFonts w:eastAsia="Times New Roman" w:cs="Arial"/>
          <w:b/>
          <w:sz w:val="20"/>
          <w:szCs w:val="20"/>
          <w:lang w:eastAsia="es-ES"/>
        </w:rPr>
        <w:tab/>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3552</w:t>
      </w:r>
    </w:p>
    <w:p w:rsidR="00577BF7" w:rsidRPr="00577BF7" w:rsidRDefault="00444893" w:rsidP="00577BF7">
      <w:pPr>
        <w:jc w:val="both"/>
        <w:rPr>
          <w:rFonts w:eastAsia="Times New Roman" w:cs="Arial"/>
          <w:sz w:val="20"/>
          <w:szCs w:val="20"/>
          <w:lang w:eastAsia="es-ES"/>
        </w:rPr>
      </w:pPr>
      <w:r>
        <w:rPr>
          <w:rFonts w:eastAsia="Times New Roman" w:cs="Arial"/>
          <w:sz w:val="20"/>
          <w:szCs w:val="20"/>
          <w:lang w:eastAsia="es-ES"/>
        </w:rPr>
        <w:t>21</w:t>
      </w:r>
      <w:r w:rsidR="00577BF7" w:rsidRPr="00577BF7">
        <w:rPr>
          <w:rFonts w:eastAsia="Times New Roman" w:cs="Arial"/>
          <w:sz w:val="20"/>
          <w:szCs w:val="20"/>
          <w:lang w:eastAsia="es-ES"/>
        </w:rPr>
        <w:t>.</w:t>
      </w:r>
      <w:r w:rsidR="00577BF7" w:rsidRPr="00577BF7">
        <w:rPr>
          <w:rFonts w:eastAsia="Times New Roman" w:cs="Arial"/>
          <w:sz w:val="20"/>
          <w:szCs w:val="20"/>
          <w:lang w:eastAsia="es-ES"/>
        </w:rPr>
        <w:tab/>
        <w:t>Proyecto de Comunicación presentado por el Bloque Bloquista, por el que solicita al Poder Ejecutivo, informe sobre el cumplimiento de la Ley Provincial N.º 761-S, referida a personas sordas e hipoacúsicas.</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3619</w:t>
      </w:r>
    </w:p>
    <w:p w:rsidR="00577BF7" w:rsidRPr="00577BF7" w:rsidRDefault="00444893" w:rsidP="00577BF7">
      <w:pPr>
        <w:jc w:val="both"/>
        <w:rPr>
          <w:rFonts w:eastAsia="Times New Roman" w:cs="Arial"/>
          <w:sz w:val="20"/>
          <w:szCs w:val="20"/>
          <w:lang w:eastAsia="es-ES"/>
        </w:rPr>
      </w:pPr>
      <w:r>
        <w:rPr>
          <w:rFonts w:eastAsia="Times New Roman" w:cs="Arial"/>
          <w:sz w:val="20"/>
          <w:szCs w:val="20"/>
          <w:lang w:eastAsia="es-ES"/>
        </w:rPr>
        <w:t>22</w:t>
      </w:r>
      <w:r w:rsidR="00577BF7" w:rsidRPr="00577BF7">
        <w:rPr>
          <w:rFonts w:eastAsia="Times New Roman" w:cs="Arial"/>
          <w:sz w:val="20"/>
          <w:szCs w:val="20"/>
          <w:lang w:eastAsia="es-ES"/>
        </w:rPr>
        <w:t>.</w:t>
      </w:r>
      <w:r w:rsidR="00577BF7" w:rsidRPr="00577BF7">
        <w:rPr>
          <w:rFonts w:eastAsia="Times New Roman" w:cs="Arial"/>
          <w:sz w:val="20"/>
          <w:szCs w:val="20"/>
          <w:lang w:eastAsia="es-ES"/>
        </w:rPr>
        <w:tab/>
        <w:t>Proyecto de Comunicación presentado por el Bloque Justicialista, por el que solicita al Poder Ejecutivo, interceda ante las autoridades de la Universidad Nacional de San Juan, a fin de facilitar la extensión de carreras de grado impartidas en el departamento Caucete.</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Sobre tablas</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3640</w:t>
      </w:r>
    </w:p>
    <w:p w:rsidR="00577BF7" w:rsidRPr="00577BF7" w:rsidRDefault="00444893" w:rsidP="00577BF7">
      <w:pPr>
        <w:jc w:val="both"/>
        <w:rPr>
          <w:rFonts w:eastAsia="Times New Roman" w:cs="Arial"/>
          <w:sz w:val="20"/>
          <w:szCs w:val="20"/>
          <w:lang w:eastAsia="es-ES"/>
        </w:rPr>
      </w:pPr>
      <w:r>
        <w:rPr>
          <w:rFonts w:eastAsia="Times New Roman" w:cs="Arial"/>
          <w:sz w:val="20"/>
          <w:szCs w:val="20"/>
          <w:lang w:eastAsia="es-ES"/>
        </w:rPr>
        <w:t>23</w:t>
      </w:r>
      <w:r w:rsidR="00577BF7" w:rsidRPr="00577BF7">
        <w:rPr>
          <w:rFonts w:eastAsia="Times New Roman" w:cs="Arial"/>
          <w:sz w:val="20"/>
          <w:szCs w:val="20"/>
          <w:lang w:eastAsia="es-ES"/>
        </w:rPr>
        <w:t>.</w:t>
      </w:r>
      <w:r w:rsidR="00577BF7" w:rsidRPr="00577BF7">
        <w:rPr>
          <w:rFonts w:eastAsia="Times New Roman" w:cs="Arial"/>
          <w:sz w:val="20"/>
          <w:szCs w:val="20"/>
          <w:lang w:eastAsia="es-ES"/>
        </w:rPr>
        <w:tab/>
        <w:t>Proyecto de Comunicación presentado por el Bloque Compromiso con San Juan, por el que solicita al Poder Ejecutivo, asuma el pago de remuneraciones correspondientes al servicio médico y provea de profesionales médicos de diversas especialidades al Centro Integrador Comunitario del departamento Ullum.</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Salud y Deporte</w:t>
      </w:r>
    </w:p>
    <w:p w:rsidR="00577BF7" w:rsidRPr="00577BF7" w:rsidRDefault="00577BF7" w:rsidP="00577BF7">
      <w:pPr>
        <w:jc w:val="both"/>
        <w:rPr>
          <w:rFonts w:eastAsia="Times New Roman" w:cs="Arial"/>
          <w:sz w:val="20"/>
          <w:szCs w:val="20"/>
          <w:lang w:eastAsia="es-ES"/>
        </w:rPr>
      </w:pPr>
      <w:r w:rsidRPr="00577BF7">
        <w:rPr>
          <w:rFonts w:eastAsia="Times New Roman" w:cs="Arial"/>
          <w:sz w:val="20"/>
          <w:szCs w:val="20"/>
          <w:lang w:eastAsia="es-ES"/>
        </w:rPr>
        <w:t>3644</w:t>
      </w:r>
    </w:p>
    <w:p w:rsidR="00577BF7" w:rsidRPr="00577BF7" w:rsidRDefault="00444893" w:rsidP="00577BF7">
      <w:pPr>
        <w:jc w:val="both"/>
        <w:rPr>
          <w:rFonts w:eastAsia="Times New Roman" w:cs="Arial"/>
          <w:sz w:val="20"/>
          <w:szCs w:val="20"/>
          <w:lang w:eastAsia="es-ES"/>
        </w:rPr>
      </w:pPr>
      <w:r>
        <w:rPr>
          <w:rFonts w:eastAsia="Times New Roman" w:cs="Arial"/>
          <w:sz w:val="20"/>
          <w:szCs w:val="20"/>
          <w:lang w:eastAsia="es-ES"/>
        </w:rPr>
        <w:t>24</w:t>
      </w:r>
      <w:r w:rsidR="00577BF7" w:rsidRPr="00577BF7">
        <w:rPr>
          <w:rFonts w:eastAsia="Times New Roman" w:cs="Arial"/>
          <w:sz w:val="20"/>
          <w:szCs w:val="20"/>
          <w:lang w:eastAsia="es-ES"/>
        </w:rPr>
        <w:t>.</w:t>
      </w:r>
      <w:r w:rsidR="00577BF7" w:rsidRPr="00577BF7">
        <w:rPr>
          <w:rFonts w:eastAsia="Times New Roman" w:cs="Arial"/>
          <w:sz w:val="20"/>
          <w:szCs w:val="20"/>
          <w:lang w:eastAsia="es-ES"/>
        </w:rPr>
        <w:tab/>
        <w:t>Proyecto de Comunicación presentado por el Bloque Convicción Federal, por el que solicita a los legisladores nacionales electos por la Provincia en el Congreso de la Nación, promuevan proyectos que procuren eliminar el impuesto a las ganancias, que deben tributar los trabajadores en relación de dependencia, monotributistas, autónomos y jubilados.</w:t>
      </w:r>
    </w:p>
    <w:p w:rsidR="00577BF7" w:rsidRPr="00577BF7" w:rsidRDefault="00577BF7" w:rsidP="00577BF7">
      <w:pPr>
        <w:jc w:val="both"/>
        <w:rPr>
          <w:rFonts w:eastAsia="Times New Roman" w:cs="Arial"/>
          <w:sz w:val="20"/>
          <w:szCs w:val="20"/>
          <w:lang w:eastAsia="es-ES"/>
        </w:rPr>
      </w:pPr>
    </w:p>
    <w:p w:rsidR="00577BF7" w:rsidRPr="00577BF7" w:rsidRDefault="00577BF7" w:rsidP="00577BF7">
      <w:pPr>
        <w:jc w:val="both"/>
        <w:rPr>
          <w:rFonts w:eastAsia="Times New Roman" w:cs="Arial"/>
          <w:b/>
          <w:sz w:val="20"/>
          <w:szCs w:val="20"/>
          <w:lang w:eastAsia="es-ES"/>
        </w:rPr>
      </w:pPr>
      <w:r w:rsidRPr="00577BF7">
        <w:rPr>
          <w:rFonts w:eastAsia="Times New Roman" w:cs="Arial"/>
          <w:sz w:val="20"/>
          <w:szCs w:val="20"/>
          <w:lang w:eastAsia="es-ES"/>
        </w:rPr>
        <w:tab/>
      </w:r>
      <w:r w:rsidRPr="00577BF7">
        <w:rPr>
          <w:rFonts w:eastAsia="Times New Roman" w:cs="Arial"/>
          <w:b/>
          <w:sz w:val="20"/>
          <w:szCs w:val="20"/>
          <w:lang w:eastAsia="es-ES"/>
        </w:rPr>
        <w:t>Peticiones y Poderes</w:t>
      </w:r>
    </w:p>
    <w:p w:rsidR="00B51B28" w:rsidRPr="00B51B28" w:rsidRDefault="00B51B28" w:rsidP="00B51B28">
      <w:pPr>
        <w:jc w:val="both"/>
        <w:rPr>
          <w:sz w:val="20"/>
          <w:szCs w:val="20"/>
        </w:rPr>
      </w:pPr>
      <w:r w:rsidRPr="00B51B28">
        <w:rPr>
          <w:sz w:val="20"/>
          <w:szCs w:val="20"/>
        </w:rPr>
        <w:t>3671</w:t>
      </w:r>
    </w:p>
    <w:p w:rsidR="00B51B28" w:rsidRPr="00B51B28" w:rsidRDefault="00444893" w:rsidP="00B51B28">
      <w:pPr>
        <w:jc w:val="both"/>
        <w:rPr>
          <w:sz w:val="20"/>
          <w:szCs w:val="20"/>
        </w:rPr>
      </w:pPr>
      <w:r>
        <w:rPr>
          <w:sz w:val="20"/>
          <w:szCs w:val="20"/>
        </w:rPr>
        <w:t>25</w:t>
      </w:r>
      <w:r w:rsidR="00B51B28" w:rsidRPr="00B51B28">
        <w:rPr>
          <w:sz w:val="20"/>
          <w:szCs w:val="20"/>
        </w:rPr>
        <w:t>.</w:t>
      </w:r>
      <w:r w:rsidR="00B51B28" w:rsidRPr="00B51B28">
        <w:rPr>
          <w:sz w:val="20"/>
          <w:szCs w:val="20"/>
        </w:rPr>
        <w:tab/>
        <w:t>Proyecto de Comunicación presentado por los Bloques Compromiso con San Juan y Justicialista, por el que solicita al Poder Ejecutivo, realice el relevamiento de las necesidades de infraestructura y mantenimiento necesario, del sistema cloacal del barrio UDAP III, del departamento Rivadavia.</w:t>
      </w:r>
    </w:p>
    <w:p w:rsidR="00577BF7" w:rsidRPr="00577BF7" w:rsidRDefault="00577BF7" w:rsidP="00577BF7">
      <w:pPr>
        <w:jc w:val="both"/>
        <w:rPr>
          <w:rFonts w:eastAsia="Times New Roman" w:cs="Arial"/>
          <w:sz w:val="20"/>
          <w:szCs w:val="20"/>
          <w:lang w:eastAsia="es-ES"/>
        </w:rPr>
      </w:pPr>
    </w:p>
    <w:p w:rsidR="00577BF7" w:rsidRPr="005E2E88" w:rsidRDefault="00577BF7" w:rsidP="00577BF7">
      <w:pPr>
        <w:jc w:val="both"/>
        <w:rPr>
          <w:rFonts w:eastAsia="Times New Roman" w:cs="Arial"/>
          <w:b/>
          <w:sz w:val="20"/>
          <w:szCs w:val="20"/>
          <w:lang w:eastAsia="es-ES"/>
        </w:rPr>
      </w:pPr>
      <w:bookmarkStart w:id="0" w:name="_GoBack"/>
      <w:r w:rsidRPr="005E2E88">
        <w:rPr>
          <w:rFonts w:eastAsia="Times New Roman" w:cs="Arial"/>
          <w:b/>
          <w:sz w:val="20"/>
          <w:szCs w:val="20"/>
          <w:lang w:eastAsia="es-ES"/>
        </w:rPr>
        <w:tab/>
        <w:t>Sobre tablas</w:t>
      </w:r>
    </w:p>
    <w:bookmarkEnd w:id="0"/>
    <w:p w:rsidR="00577BF7" w:rsidRPr="00577BF7" w:rsidRDefault="00577BF7" w:rsidP="00577BF7">
      <w:pPr>
        <w:widowControl w:val="0"/>
        <w:autoSpaceDE w:val="0"/>
        <w:autoSpaceDN w:val="0"/>
        <w:adjustRightInd w:val="0"/>
        <w:jc w:val="center"/>
        <w:rPr>
          <w:rFonts w:cs="Arial"/>
          <w:b/>
          <w:sz w:val="20"/>
          <w:szCs w:val="20"/>
          <w:u w:val="single"/>
        </w:rPr>
      </w:pPr>
    </w:p>
    <w:p w:rsidR="00577BF7" w:rsidRPr="00577BF7" w:rsidRDefault="00577BF7" w:rsidP="00577BF7">
      <w:pPr>
        <w:jc w:val="both"/>
        <w:rPr>
          <w:rFonts w:cs="Arial"/>
          <w:b/>
          <w:sz w:val="20"/>
          <w:szCs w:val="20"/>
          <w:u w:val="single"/>
        </w:rPr>
      </w:pPr>
    </w:p>
    <w:p w:rsidR="00577BF7" w:rsidRPr="00577BF7" w:rsidRDefault="00577BF7" w:rsidP="00577BF7">
      <w:pPr>
        <w:jc w:val="both"/>
        <w:rPr>
          <w:rFonts w:cs="Arial"/>
          <w:sz w:val="20"/>
          <w:szCs w:val="20"/>
        </w:rPr>
      </w:pPr>
      <w:r w:rsidRPr="00577BF7">
        <w:rPr>
          <w:rFonts w:cs="Arial"/>
          <w:b/>
          <w:sz w:val="20"/>
          <w:szCs w:val="20"/>
          <w:u w:val="single"/>
        </w:rPr>
        <w:t>ARTICULO 2º.-</w:t>
      </w:r>
      <w:r w:rsidRPr="00577BF7">
        <w:rPr>
          <w:rFonts w:cs="Arial"/>
          <w:sz w:val="20"/>
          <w:szCs w:val="20"/>
        </w:rPr>
        <w:tab/>
        <w:t>Por Secretaría Legislativa cítese a los señores Diputados para  dar cumplimiento a lo dispuesto en el  Artículo 1º del presente.</w:t>
      </w:r>
    </w:p>
    <w:p w:rsidR="00577BF7" w:rsidRDefault="00577BF7" w:rsidP="00577BF7">
      <w:pPr>
        <w:jc w:val="both"/>
        <w:rPr>
          <w:rFonts w:cs="Arial"/>
          <w:b/>
          <w:sz w:val="20"/>
          <w:szCs w:val="20"/>
        </w:rPr>
      </w:pPr>
    </w:p>
    <w:p w:rsidR="00B51B28" w:rsidRPr="00577BF7" w:rsidRDefault="00B51B28" w:rsidP="00577BF7">
      <w:pPr>
        <w:jc w:val="both"/>
        <w:rPr>
          <w:rFonts w:cs="Arial"/>
          <w:b/>
          <w:sz w:val="20"/>
          <w:szCs w:val="20"/>
        </w:rPr>
      </w:pPr>
    </w:p>
    <w:p w:rsidR="00577BF7" w:rsidRPr="00577BF7" w:rsidRDefault="00577BF7" w:rsidP="00577BF7">
      <w:pPr>
        <w:jc w:val="both"/>
        <w:rPr>
          <w:rFonts w:cs="Arial"/>
          <w:sz w:val="20"/>
          <w:szCs w:val="20"/>
        </w:rPr>
      </w:pPr>
      <w:r w:rsidRPr="00577BF7">
        <w:rPr>
          <w:rFonts w:cs="Arial"/>
          <w:b/>
          <w:sz w:val="20"/>
          <w:szCs w:val="20"/>
          <w:u w:val="single"/>
        </w:rPr>
        <w:t>ARTÍCULO 3º.-</w:t>
      </w:r>
      <w:r w:rsidRPr="00577BF7">
        <w:rPr>
          <w:rFonts w:cs="Arial"/>
          <w:sz w:val="20"/>
          <w:szCs w:val="20"/>
        </w:rPr>
        <w:tab/>
        <w:t>Comuníquese y  archívese.</w:t>
      </w:r>
    </w:p>
    <w:p w:rsidR="00577BF7" w:rsidRPr="00577BF7" w:rsidRDefault="00577BF7" w:rsidP="00577BF7">
      <w:pPr>
        <w:jc w:val="both"/>
        <w:rPr>
          <w:rFonts w:cs="Arial"/>
          <w:sz w:val="20"/>
          <w:szCs w:val="20"/>
        </w:rPr>
      </w:pPr>
    </w:p>
    <w:p w:rsidR="00577BF7" w:rsidRPr="00577BF7" w:rsidRDefault="00577BF7" w:rsidP="00577BF7">
      <w:pPr>
        <w:jc w:val="both"/>
        <w:rPr>
          <w:rFonts w:cs="Arial"/>
          <w:sz w:val="20"/>
          <w:szCs w:val="20"/>
        </w:rPr>
      </w:pPr>
    </w:p>
    <w:p w:rsidR="00EA7B46" w:rsidRDefault="00EA7B46">
      <w:pPr>
        <w:rPr>
          <w:rFonts w:cs="Arial"/>
          <w:sz w:val="20"/>
          <w:szCs w:val="20"/>
        </w:rPr>
      </w:pPr>
    </w:p>
    <w:p w:rsidR="00B51B28" w:rsidRPr="00B51B28" w:rsidRDefault="00B51B28" w:rsidP="00B51B28">
      <w:pPr>
        <w:rPr>
          <w:rFonts w:cs="Arial"/>
          <w:b/>
          <w:i/>
          <w:sz w:val="20"/>
          <w:szCs w:val="20"/>
          <w:lang w:val="es-AR"/>
        </w:rPr>
      </w:pPr>
      <w:r w:rsidRPr="00B51B28">
        <w:rPr>
          <w:rFonts w:cs="Arial"/>
          <w:b/>
          <w:i/>
          <w:sz w:val="20"/>
          <w:szCs w:val="20"/>
          <w:lang w:val="es-AR"/>
        </w:rPr>
        <w:t>FIRMAN:</w:t>
      </w:r>
    </w:p>
    <w:p w:rsidR="00B51B28" w:rsidRPr="00B51B28" w:rsidRDefault="00B51B28" w:rsidP="00B51B28">
      <w:pPr>
        <w:ind w:left="708" w:firstLine="708"/>
        <w:rPr>
          <w:rFonts w:cs="Arial"/>
          <w:b/>
          <w:i/>
          <w:sz w:val="20"/>
          <w:szCs w:val="20"/>
          <w:lang w:val="es-AR"/>
        </w:rPr>
      </w:pPr>
      <w:r w:rsidRPr="00B51B28">
        <w:rPr>
          <w:rFonts w:cs="Arial"/>
          <w:b/>
          <w:i/>
          <w:sz w:val="20"/>
          <w:szCs w:val="20"/>
          <w:lang w:val="es-AR"/>
        </w:rPr>
        <w:t>Marcelo Jorge Lima – Vicegobernador  y Presidente Nato de la C. D.</w:t>
      </w:r>
    </w:p>
    <w:p w:rsidR="00B51B28" w:rsidRPr="00B51B28" w:rsidRDefault="00B51B28" w:rsidP="00B51B28">
      <w:pPr>
        <w:ind w:left="708" w:firstLine="708"/>
        <w:rPr>
          <w:rFonts w:cs="Arial"/>
          <w:b/>
          <w:i/>
          <w:sz w:val="20"/>
          <w:szCs w:val="20"/>
          <w:lang w:val="es-AR"/>
        </w:rPr>
      </w:pPr>
      <w:r w:rsidRPr="00B51B28">
        <w:rPr>
          <w:rFonts w:cs="Arial"/>
          <w:b/>
          <w:i/>
          <w:sz w:val="20"/>
          <w:szCs w:val="20"/>
          <w:lang w:val="es-AR"/>
        </w:rPr>
        <w:t>Mario Alberto Herrero – Secretario Legislativo</w:t>
      </w:r>
    </w:p>
    <w:p w:rsidR="00B51B28" w:rsidRDefault="00B51B28">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1B0560" w:rsidRDefault="001B0560">
      <w:pPr>
        <w:rPr>
          <w:rFonts w:cs="Arial"/>
          <w:sz w:val="20"/>
          <w:szCs w:val="20"/>
        </w:rPr>
      </w:pPr>
    </w:p>
    <w:p w:rsidR="00D306CB" w:rsidRPr="00D306CB" w:rsidRDefault="00D306CB" w:rsidP="009C79ED">
      <w:pPr>
        <w:jc w:val="right"/>
        <w:rPr>
          <w:rFonts w:cs="Arial"/>
          <w:b/>
          <w:sz w:val="20"/>
          <w:szCs w:val="20"/>
        </w:rPr>
      </w:pPr>
      <w:r w:rsidRPr="00D306CB">
        <w:rPr>
          <w:rFonts w:cs="Arial"/>
          <w:b/>
          <w:sz w:val="20"/>
          <w:szCs w:val="20"/>
        </w:rPr>
        <w:lastRenderedPageBreak/>
        <w:t>ASUNTO I</w:t>
      </w:r>
    </w:p>
    <w:p w:rsidR="00D306CB" w:rsidRPr="00D306CB" w:rsidRDefault="00D306CB" w:rsidP="003F39FE">
      <w:pPr>
        <w:jc w:val="both"/>
        <w:rPr>
          <w:rFonts w:cs="Arial"/>
          <w:b/>
          <w:bCs/>
          <w:sz w:val="20"/>
          <w:szCs w:val="20"/>
        </w:rPr>
      </w:pPr>
      <w:r w:rsidRPr="00D306CB">
        <w:rPr>
          <w:rFonts w:cs="Arial"/>
          <w:sz w:val="20"/>
          <w:szCs w:val="20"/>
          <w:u w:val="single"/>
        </w:rPr>
        <w:t>DESPACHO DE LA COMISIÓN LEGISLACIÓN Y ASUNTOS CONSTITUCIONALES; Y DE SALUD Y DEPORTE</w:t>
      </w:r>
      <w:r w:rsidRPr="00D306CB">
        <w:rPr>
          <w:rFonts w:cs="Arial"/>
          <w:sz w:val="20"/>
          <w:szCs w:val="20"/>
        </w:rPr>
        <w:t xml:space="preserve"> </w:t>
      </w:r>
      <w:r w:rsidRPr="00D306CB">
        <w:rPr>
          <w:rFonts w:cs="Arial"/>
          <w:b/>
          <w:bCs/>
          <w:sz w:val="20"/>
          <w:szCs w:val="20"/>
        </w:rPr>
        <w:t>(3372-16)</w:t>
      </w:r>
    </w:p>
    <w:p w:rsidR="00D306CB" w:rsidRPr="00D306CB" w:rsidRDefault="00D306CB" w:rsidP="003F39FE">
      <w:pPr>
        <w:jc w:val="both"/>
        <w:rPr>
          <w:rFonts w:cs="Arial"/>
          <w:sz w:val="20"/>
          <w:szCs w:val="20"/>
        </w:rPr>
      </w:pPr>
      <w:r w:rsidRPr="00D306CB">
        <w:rPr>
          <w:rFonts w:cs="Arial"/>
          <w:sz w:val="20"/>
          <w:szCs w:val="20"/>
        </w:rPr>
        <w:t>CÁMARA DE DIPUTADOS:</w:t>
      </w:r>
    </w:p>
    <w:p w:rsidR="00D306CB" w:rsidRPr="00D306CB" w:rsidRDefault="00D306CB" w:rsidP="009C79ED">
      <w:pPr>
        <w:ind w:firstLine="708"/>
        <w:jc w:val="both"/>
        <w:rPr>
          <w:rFonts w:cs="Arial"/>
          <w:sz w:val="20"/>
          <w:szCs w:val="20"/>
        </w:rPr>
      </w:pPr>
      <w:r w:rsidRPr="00D306CB">
        <w:rPr>
          <w:rFonts w:cs="Arial"/>
          <w:sz w:val="20"/>
          <w:szCs w:val="20"/>
        </w:rPr>
        <w:t xml:space="preserve">Vuestras Comisiones de Legislación y Asuntos Constitucionales; y de Salud y Deporte, han estudiado el Mensaje N.º 0096 y Proyecto de Ley remitido por el Poder Ejecutivo, por el que aprueba el </w:t>
      </w:r>
      <w:r w:rsidRPr="00D306CB">
        <w:rPr>
          <w:rFonts w:cs="Arial"/>
          <w:i/>
          <w:sz w:val="20"/>
          <w:szCs w:val="20"/>
        </w:rPr>
        <w:t>Convenio de Ejecución Plan Nacional de Seguridad Alimentaria-Abordaje Federal 2016-2017</w:t>
      </w:r>
      <w:r w:rsidRPr="00D306CB">
        <w:rPr>
          <w:rFonts w:cs="Arial"/>
          <w:sz w:val="20"/>
          <w:szCs w:val="20"/>
        </w:rPr>
        <w:t>, celebrado entre la Nación y la Provincia, cuyo objetivo es garantizar la seguridad alimentaria de personas en condiciones de vulnerabilidad social</w:t>
      </w:r>
      <w:r w:rsidRPr="00D306CB">
        <w:rPr>
          <w:rFonts w:cs="Arial"/>
          <w:sz w:val="20"/>
          <w:szCs w:val="20"/>
          <w:lang w:val="es-AR"/>
        </w:rPr>
        <w:t xml:space="preserve">; </w:t>
      </w:r>
      <w:r w:rsidRPr="00D306CB">
        <w:rPr>
          <w:rFonts w:cs="Arial"/>
          <w:sz w:val="20"/>
          <w:szCs w:val="20"/>
        </w:rPr>
        <w:t>y, por las razones que os dará su miembro informante aconseja le prestéis sanción favorable al siguiente despacho, con modificaciones:</w:t>
      </w:r>
    </w:p>
    <w:p w:rsidR="00D306CB" w:rsidRPr="00D306CB" w:rsidRDefault="00D306CB" w:rsidP="003F39FE">
      <w:pPr>
        <w:ind w:firstLine="142"/>
        <w:jc w:val="center"/>
        <w:rPr>
          <w:rFonts w:cs="Arial"/>
          <w:sz w:val="20"/>
          <w:szCs w:val="20"/>
          <w:u w:val="single"/>
          <w:lang w:val="es-AR"/>
        </w:rPr>
      </w:pPr>
      <w:r w:rsidRPr="00D306CB">
        <w:rPr>
          <w:rFonts w:cs="Arial"/>
          <w:sz w:val="20"/>
          <w:szCs w:val="20"/>
          <w:u w:val="single"/>
          <w:lang w:val="es-AR"/>
        </w:rPr>
        <w:t>PROYECTO DE LEY</w:t>
      </w:r>
    </w:p>
    <w:p w:rsidR="00D306CB" w:rsidRPr="00D306CB" w:rsidRDefault="00D306CB" w:rsidP="003F39FE">
      <w:pPr>
        <w:jc w:val="center"/>
        <w:rPr>
          <w:rFonts w:cs="Arial"/>
          <w:sz w:val="20"/>
          <w:szCs w:val="20"/>
          <w:lang w:val="es-AR"/>
        </w:rPr>
      </w:pPr>
      <w:r w:rsidRPr="00D306CB">
        <w:rPr>
          <w:rFonts w:cs="Arial"/>
          <w:sz w:val="20"/>
          <w:szCs w:val="20"/>
          <w:lang w:val="es-AR"/>
        </w:rPr>
        <w:t>LA CÁMARA DE DIPUTADOS DE LA PROVINCIA DE SAN JUAN</w:t>
      </w:r>
    </w:p>
    <w:p w:rsidR="00D306CB" w:rsidRPr="00D306CB" w:rsidRDefault="00D306CB" w:rsidP="003F39FE">
      <w:pPr>
        <w:jc w:val="center"/>
        <w:rPr>
          <w:rFonts w:cs="Arial"/>
          <w:sz w:val="20"/>
          <w:szCs w:val="20"/>
          <w:lang w:val="es-AR"/>
        </w:rPr>
      </w:pPr>
      <w:r w:rsidRPr="00D306CB">
        <w:rPr>
          <w:rFonts w:cs="Arial"/>
          <w:sz w:val="20"/>
          <w:szCs w:val="20"/>
          <w:lang w:val="es-AR"/>
        </w:rPr>
        <w:t>SANCIONA CON FUERZA DE</w:t>
      </w:r>
    </w:p>
    <w:p w:rsidR="00D306CB" w:rsidRPr="00D306CB" w:rsidRDefault="00D306CB" w:rsidP="003F39FE">
      <w:pPr>
        <w:jc w:val="center"/>
        <w:rPr>
          <w:rFonts w:cs="Arial"/>
          <w:sz w:val="20"/>
          <w:szCs w:val="20"/>
          <w:u w:val="single"/>
          <w:lang w:val="es-AR"/>
        </w:rPr>
      </w:pPr>
      <w:r w:rsidRPr="00D306CB">
        <w:rPr>
          <w:rFonts w:cs="Arial"/>
          <w:sz w:val="20"/>
          <w:szCs w:val="20"/>
          <w:u w:val="single"/>
          <w:lang w:val="es-AR"/>
        </w:rPr>
        <w:t>L E Y :</w:t>
      </w:r>
    </w:p>
    <w:p w:rsidR="00D306CB" w:rsidRPr="00D306CB" w:rsidRDefault="00D306CB" w:rsidP="003F39FE">
      <w:pPr>
        <w:rPr>
          <w:rFonts w:cs="Arial"/>
          <w:sz w:val="20"/>
          <w:szCs w:val="20"/>
          <w:lang w:val="es-AR"/>
        </w:rPr>
      </w:pPr>
    </w:p>
    <w:p w:rsidR="00D306CB" w:rsidRPr="00D306CB" w:rsidRDefault="00D306CB" w:rsidP="003F39FE">
      <w:pPr>
        <w:jc w:val="both"/>
        <w:rPr>
          <w:rFonts w:cs="Arial"/>
          <w:sz w:val="20"/>
          <w:szCs w:val="20"/>
          <w:lang w:val="es-AR"/>
        </w:rPr>
      </w:pPr>
      <w:r w:rsidRPr="00D306CB">
        <w:rPr>
          <w:rFonts w:cs="Arial"/>
          <w:b/>
          <w:bCs/>
          <w:sz w:val="20"/>
          <w:szCs w:val="20"/>
          <w:u w:val="single"/>
          <w:lang w:val="es-AR"/>
        </w:rPr>
        <w:t>ARTÍCULO 1º.-</w:t>
      </w:r>
      <w:r w:rsidRPr="00D306CB">
        <w:rPr>
          <w:rFonts w:cs="Arial"/>
          <w:sz w:val="20"/>
          <w:szCs w:val="20"/>
          <w:lang w:val="es-AR"/>
        </w:rPr>
        <w:tab/>
        <w:t>Apruébase en todas sus partes el CONVENIO DE EJECUCIÓN PLAN NACIONAL DE SEGURIDAD ALIMENTARIA-ABORDAJE FEDERAL 2016-2017, celebrado entre el Ministerio de Desarrollo Social de la Nación y el Gobierno de la Provincia de San Juan, que tiene por objeto financiar acciones tendientes a garantizar la seguridad alimentaria de personas en condición de vulnerabilidad social, localizadas en la jurisdicción de la Provincia de San Juan, en los términos del Plan Nacional de Seguridad Alimentaria, ratificado mediante Decreto Provincial N.º 1722-MDH y PS, de fecha 28 de octubre de 2016.</w:t>
      </w:r>
    </w:p>
    <w:p w:rsidR="00D306CB" w:rsidRPr="00D306CB" w:rsidRDefault="00D306CB" w:rsidP="003F39FE">
      <w:pPr>
        <w:jc w:val="both"/>
        <w:rPr>
          <w:rFonts w:cs="Arial"/>
          <w:b/>
          <w:bCs/>
          <w:sz w:val="20"/>
          <w:szCs w:val="20"/>
          <w:u w:val="single"/>
          <w:lang w:val="es-AR"/>
        </w:rPr>
      </w:pPr>
    </w:p>
    <w:p w:rsidR="00D306CB" w:rsidRPr="00D306CB" w:rsidRDefault="00D306CB" w:rsidP="003F39FE">
      <w:pPr>
        <w:jc w:val="both"/>
        <w:rPr>
          <w:rFonts w:cs="Arial"/>
          <w:sz w:val="20"/>
          <w:szCs w:val="20"/>
          <w:lang w:val="es-AR"/>
        </w:rPr>
      </w:pPr>
      <w:r w:rsidRPr="00D306CB">
        <w:rPr>
          <w:rFonts w:cs="Arial"/>
          <w:b/>
          <w:bCs/>
          <w:sz w:val="20"/>
          <w:szCs w:val="20"/>
          <w:u w:val="single"/>
          <w:lang w:val="es-AR"/>
        </w:rPr>
        <w:t>ARTÍCULO 2º.-</w:t>
      </w:r>
      <w:r w:rsidRPr="00D306CB">
        <w:rPr>
          <w:rFonts w:cs="Arial"/>
          <w:sz w:val="20"/>
          <w:szCs w:val="20"/>
          <w:lang w:val="es-AR"/>
        </w:rPr>
        <w:tab/>
        <w:t>El Ministerio de Desarrollo Humano y Promoción Social será la autoridad de aplicación.</w:t>
      </w:r>
    </w:p>
    <w:p w:rsidR="00D306CB" w:rsidRPr="00D306CB" w:rsidRDefault="00D306CB" w:rsidP="003F39FE">
      <w:pPr>
        <w:jc w:val="both"/>
        <w:rPr>
          <w:rFonts w:cs="Arial"/>
          <w:sz w:val="20"/>
          <w:szCs w:val="20"/>
          <w:lang w:val="es-AR"/>
        </w:rPr>
      </w:pPr>
    </w:p>
    <w:p w:rsidR="00D306CB" w:rsidRPr="00D306CB" w:rsidRDefault="00D306CB" w:rsidP="003B20B4">
      <w:pPr>
        <w:jc w:val="both"/>
        <w:rPr>
          <w:rFonts w:cs="Arial"/>
          <w:sz w:val="20"/>
          <w:szCs w:val="20"/>
          <w:lang w:val="es-AR"/>
        </w:rPr>
      </w:pPr>
      <w:r w:rsidRPr="00D306CB">
        <w:rPr>
          <w:rFonts w:cs="Arial"/>
          <w:b/>
          <w:bCs/>
          <w:sz w:val="20"/>
          <w:szCs w:val="20"/>
          <w:u w:val="single"/>
          <w:lang w:val="es-AR"/>
        </w:rPr>
        <w:t>ARTÍCULO 3º.-</w:t>
      </w:r>
      <w:r w:rsidRPr="00D306CB">
        <w:rPr>
          <w:rFonts w:cs="Arial"/>
          <w:sz w:val="20"/>
          <w:szCs w:val="20"/>
          <w:lang w:val="es-AR"/>
        </w:rPr>
        <w:tab/>
        <w:t>Comuníquese al Poder Ejecutivo.</w:t>
      </w:r>
    </w:p>
    <w:p w:rsidR="00D306CB" w:rsidRPr="00D306CB" w:rsidRDefault="00D306CB" w:rsidP="003F39FE">
      <w:pPr>
        <w:jc w:val="both"/>
        <w:rPr>
          <w:rFonts w:cs="Arial"/>
          <w:sz w:val="20"/>
          <w:szCs w:val="20"/>
          <w:lang w:val="es-AR"/>
        </w:rPr>
      </w:pPr>
    </w:p>
    <w:p w:rsidR="00D306CB" w:rsidRPr="00D306CB" w:rsidRDefault="00D306CB" w:rsidP="009C79ED">
      <w:pPr>
        <w:jc w:val="center"/>
        <w:rPr>
          <w:rFonts w:cs="Arial"/>
          <w:sz w:val="20"/>
          <w:szCs w:val="20"/>
          <w:lang w:val="es-AR"/>
        </w:rPr>
      </w:pPr>
      <w:r w:rsidRPr="00D306CB">
        <w:rPr>
          <w:rFonts w:cs="Arial"/>
          <w:sz w:val="20"/>
          <w:szCs w:val="20"/>
          <w:lang w:val="es-AR"/>
        </w:rPr>
        <w:t>----------0000----------</w:t>
      </w:r>
    </w:p>
    <w:p w:rsidR="00D306CB" w:rsidRPr="00D306CB" w:rsidRDefault="00D306CB" w:rsidP="00CC1537">
      <w:pPr>
        <w:jc w:val="center"/>
        <w:rPr>
          <w:rFonts w:cs="Arial"/>
          <w:sz w:val="20"/>
          <w:szCs w:val="20"/>
          <w:lang w:val="es-AR"/>
        </w:rPr>
      </w:pPr>
    </w:p>
    <w:p w:rsidR="00D306CB" w:rsidRPr="00D306CB" w:rsidRDefault="00D306CB" w:rsidP="00D306CB">
      <w:pPr>
        <w:ind w:firstLine="1416"/>
        <w:rPr>
          <w:rFonts w:cs="Arial"/>
          <w:sz w:val="20"/>
          <w:szCs w:val="20"/>
          <w:lang w:val="es-AR"/>
        </w:rPr>
      </w:pPr>
      <w:r w:rsidRPr="00D306CB">
        <w:rPr>
          <w:rFonts w:cs="Arial"/>
          <w:sz w:val="20"/>
          <w:szCs w:val="20"/>
        </w:rPr>
        <w:t>Dado en la Sala de Comisiones de la Cámara de Diputados, a los veintidós días del mes de noviembre del año dos mil dieciséis.</w:t>
      </w:r>
    </w:p>
    <w:p w:rsidR="00D306CB" w:rsidRPr="00D306CB" w:rsidRDefault="00D306CB" w:rsidP="00CC1537">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D306CB" w:rsidRPr="00D306CB" w:rsidRDefault="00D306CB" w:rsidP="003F39FE">
      <w:pPr>
        <w:jc w:val="center"/>
        <w:rPr>
          <w:rFonts w:cs="Arial"/>
          <w:sz w:val="20"/>
          <w:szCs w:val="20"/>
          <w:lang w:val="es-AR"/>
        </w:rPr>
      </w:pPr>
    </w:p>
    <w:p w:rsidR="00D306CB" w:rsidRPr="00D306CB" w:rsidRDefault="00D306CB" w:rsidP="00CB57C9">
      <w:pPr>
        <w:jc w:val="right"/>
        <w:rPr>
          <w:rFonts w:cs="Arial"/>
          <w:b/>
          <w:sz w:val="20"/>
          <w:szCs w:val="20"/>
        </w:rPr>
      </w:pPr>
      <w:r w:rsidRPr="00D306CB">
        <w:rPr>
          <w:rFonts w:cs="Arial"/>
          <w:b/>
          <w:sz w:val="20"/>
          <w:szCs w:val="20"/>
        </w:rPr>
        <w:t>ASUNTO II</w:t>
      </w:r>
    </w:p>
    <w:p w:rsidR="00D306CB" w:rsidRPr="00D306CB" w:rsidRDefault="00D306CB" w:rsidP="00DA07D3">
      <w:pPr>
        <w:jc w:val="both"/>
        <w:rPr>
          <w:rFonts w:cs="Arial"/>
          <w:b/>
          <w:bCs/>
          <w:sz w:val="20"/>
          <w:szCs w:val="20"/>
        </w:rPr>
      </w:pPr>
      <w:r w:rsidRPr="00D306CB">
        <w:rPr>
          <w:rFonts w:cs="Arial"/>
          <w:sz w:val="20"/>
          <w:szCs w:val="20"/>
          <w:u w:val="single"/>
        </w:rPr>
        <w:t>DESPACHO DE LAS COMISIONES LEGISLACIÓN Y ASUNTOS CONSTITUCIONALES; Y DE EDUCACIÓN, CULTURA, CIENCIA Y TÉCNICA</w:t>
      </w:r>
      <w:r w:rsidRPr="00D306CB">
        <w:rPr>
          <w:rFonts w:cs="Arial"/>
          <w:sz w:val="20"/>
          <w:szCs w:val="20"/>
        </w:rPr>
        <w:t xml:space="preserve"> </w:t>
      </w:r>
      <w:r w:rsidRPr="00D306CB">
        <w:rPr>
          <w:rFonts w:cs="Arial"/>
          <w:b/>
          <w:bCs/>
          <w:sz w:val="20"/>
          <w:szCs w:val="20"/>
        </w:rPr>
        <w:t>(3458-16)</w:t>
      </w:r>
    </w:p>
    <w:p w:rsidR="00D306CB" w:rsidRPr="00D306CB" w:rsidRDefault="00D306CB" w:rsidP="00DA07D3">
      <w:pPr>
        <w:jc w:val="both"/>
        <w:rPr>
          <w:rFonts w:cs="Arial"/>
          <w:sz w:val="20"/>
          <w:szCs w:val="20"/>
        </w:rPr>
      </w:pPr>
      <w:r w:rsidRPr="00D306CB">
        <w:rPr>
          <w:rFonts w:cs="Arial"/>
          <w:sz w:val="20"/>
          <w:szCs w:val="20"/>
        </w:rPr>
        <w:t>CÁMARA DE DIPUTADOS:</w:t>
      </w:r>
    </w:p>
    <w:p w:rsidR="00D306CB" w:rsidRPr="00D306CB" w:rsidRDefault="00D306CB" w:rsidP="00CB57C9">
      <w:pPr>
        <w:ind w:firstLine="708"/>
        <w:jc w:val="both"/>
        <w:rPr>
          <w:rFonts w:cs="Arial"/>
          <w:sz w:val="20"/>
          <w:szCs w:val="20"/>
        </w:rPr>
      </w:pPr>
      <w:r w:rsidRPr="00D306CB">
        <w:rPr>
          <w:rFonts w:cs="Arial"/>
          <w:sz w:val="20"/>
          <w:szCs w:val="20"/>
        </w:rPr>
        <w:t>Vuestras Comisiones de Legislación y Asuntos Constitucionales; y de Educación, Cultura, Ciencia y Técnica, han estudiado el Mensaje N.º 0098 y Proyecto de Ley remitido por el Poder Ejecutivo, por el que aprueba el convenio marco de cooperación y asistencia técnica, entre la Provincia de San Juan y la Provincia de Formosa, con el objeto de la modernización del Estado, a través del uso de tecnologías de la información y comunicaciones; y, por las razones que os dará su miembro informante aconseja le prestéis sanción favorable al siguiente despacho con modificaciones:</w:t>
      </w:r>
    </w:p>
    <w:p w:rsidR="00D306CB" w:rsidRPr="00D306CB" w:rsidRDefault="00D306CB" w:rsidP="00DA07D3">
      <w:pPr>
        <w:ind w:firstLine="142"/>
        <w:jc w:val="center"/>
        <w:rPr>
          <w:rFonts w:cs="Arial"/>
          <w:sz w:val="20"/>
          <w:szCs w:val="20"/>
          <w:u w:val="single"/>
        </w:rPr>
      </w:pPr>
      <w:r w:rsidRPr="00D306CB">
        <w:rPr>
          <w:rFonts w:cs="Arial"/>
          <w:sz w:val="20"/>
          <w:szCs w:val="20"/>
          <w:u w:val="single"/>
        </w:rPr>
        <w:t>PROYECTO DE LEY</w:t>
      </w:r>
    </w:p>
    <w:p w:rsidR="00D306CB" w:rsidRPr="00D306CB" w:rsidRDefault="00D306CB" w:rsidP="00DA07D3">
      <w:pPr>
        <w:jc w:val="center"/>
        <w:rPr>
          <w:rFonts w:cs="Arial"/>
          <w:sz w:val="20"/>
          <w:szCs w:val="20"/>
        </w:rPr>
      </w:pPr>
      <w:r w:rsidRPr="00D306CB">
        <w:rPr>
          <w:rFonts w:cs="Arial"/>
          <w:sz w:val="20"/>
          <w:szCs w:val="20"/>
        </w:rPr>
        <w:t>LA CÁMARA DE DIPUTADOS DE LA PROVINCIA DE SAN JUAN</w:t>
      </w:r>
    </w:p>
    <w:p w:rsidR="00D306CB" w:rsidRPr="00D306CB" w:rsidRDefault="00D306CB" w:rsidP="00DA07D3">
      <w:pPr>
        <w:jc w:val="center"/>
        <w:rPr>
          <w:rFonts w:cs="Arial"/>
          <w:sz w:val="20"/>
          <w:szCs w:val="20"/>
        </w:rPr>
      </w:pPr>
      <w:r w:rsidRPr="00D306CB">
        <w:rPr>
          <w:rFonts w:cs="Arial"/>
          <w:sz w:val="20"/>
          <w:szCs w:val="20"/>
        </w:rPr>
        <w:t>SANCIONA CON FUERZA DE</w:t>
      </w:r>
    </w:p>
    <w:p w:rsidR="00D306CB" w:rsidRPr="00D306CB" w:rsidRDefault="00D306CB" w:rsidP="00DA07D3">
      <w:pPr>
        <w:jc w:val="center"/>
        <w:rPr>
          <w:rFonts w:cs="Arial"/>
          <w:sz w:val="20"/>
          <w:szCs w:val="20"/>
          <w:u w:val="single"/>
        </w:rPr>
      </w:pPr>
      <w:r w:rsidRPr="00D306CB">
        <w:rPr>
          <w:rFonts w:cs="Arial"/>
          <w:sz w:val="20"/>
          <w:szCs w:val="20"/>
          <w:u w:val="single"/>
        </w:rPr>
        <w:t>L E Y :</w:t>
      </w:r>
    </w:p>
    <w:p w:rsidR="00D306CB" w:rsidRPr="00D306CB" w:rsidRDefault="00D306CB" w:rsidP="00DA07D3">
      <w:pPr>
        <w:rPr>
          <w:rFonts w:cs="Arial"/>
          <w:sz w:val="20"/>
          <w:szCs w:val="20"/>
        </w:rPr>
      </w:pPr>
    </w:p>
    <w:p w:rsidR="00D306CB" w:rsidRPr="00D306CB" w:rsidRDefault="00D306CB" w:rsidP="00DA07D3">
      <w:pPr>
        <w:jc w:val="both"/>
        <w:rPr>
          <w:rFonts w:cs="Arial"/>
          <w:sz w:val="20"/>
          <w:szCs w:val="20"/>
        </w:rPr>
      </w:pPr>
      <w:r w:rsidRPr="00D306CB">
        <w:rPr>
          <w:rFonts w:cs="Arial"/>
          <w:b/>
          <w:bCs/>
          <w:sz w:val="20"/>
          <w:szCs w:val="20"/>
          <w:u w:val="single"/>
        </w:rPr>
        <w:t>ARTÍCULO 1º.-</w:t>
      </w:r>
      <w:r w:rsidRPr="00D306CB">
        <w:rPr>
          <w:rFonts w:cs="Arial"/>
          <w:sz w:val="20"/>
          <w:szCs w:val="20"/>
        </w:rPr>
        <w:tab/>
        <w:t>Aprobar en todas sus partes el CONVENIO MARCO DE COOPERACIÓN Y ASISTENCIA TÉCNICA, entre el Gobierno de la  Provincia de San Juan y el Gobierno de la Provincia de Formosa, suscripto con fecha 24 de junio de 2016, ratificado por Decreto del Poder Ejecutivo N.º 1760-MHF, de fecha 08 de noviembre de 2016.</w:t>
      </w:r>
    </w:p>
    <w:p w:rsidR="00D306CB" w:rsidRPr="00D306CB" w:rsidRDefault="00D306CB" w:rsidP="00DA07D3">
      <w:pPr>
        <w:jc w:val="both"/>
        <w:rPr>
          <w:rFonts w:cs="Arial"/>
          <w:b/>
          <w:bCs/>
          <w:sz w:val="20"/>
          <w:szCs w:val="20"/>
          <w:u w:val="single"/>
        </w:rPr>
      </w:pPr>
    </w:p>
    <w:p w:rsidR="00D306CB" w:rsidRPr="00D306CB" w:rsidRDefault="00D306CB" w:rsidP="00DA07D3">
      <w:pPr>
        <w:jc w:val="both"/>
        <w:rPr>
          <w:rFonts w:cs="Arial"/>
          <w:sz w:val="20"/>
          <w:szCs w:val="20"/>
        </w:rPr>
      </w:pPr>
      <w:r w:rsidRPr="00D306CB">
        <w:rPr>
          <w:rFonts w:cs="Arial"/>
          <w:b/>
          <w:bCs/>
          <w:sz w:val="20"/>
          <w:szCs w:val="20"/>
          <w:u w:val="single"/>
        </w:rPr>
        <w:t>ARTÍCULO 2º.-</w:t>
      </w:r>
      <w:r w:rsidRPr="00D306CB">
        <w:rPr>
          <w:rFonts w:cs="Arial"/>
          <w:sz w:val="20"/>
          <w:szCs w:val="20"/>
        </w:rPr>
        <w:tab/>
        <w:t>Comuníquese al Poder Ejecutivo.</w:t>
      </w:r>
    </w:p>
    <w:p w:rsidR="00D306CB" w:rsidRPr="00D306CB" w:rsidRDefault="00D306CB" w:rsidP="00DA07D3">
      <w:pPr>
        <w:jc w:val="center"/>
        <w:rPr>
          <w:rFonts w:cs="Arial"/>
          <w:sz w:val="20"/>
          <w:szCs w:val="20"/>
        </w:rPr>
      </w:pPr>
    </w:p>
    <w:p w:rsidR="00D306CB" w:rsidRPr="00D306CB" w:rsidRDefault="00D306CB" w:rsidP="00DA07D3">
      <w:pPr>
        <w:jc w:val="center"/>
        <w:rPr>
          <w:rFonts w:cs="Arial"/>
          <w:sz w:val="20"/>
          <w:szCs w:val="20"/>
        </w:rPr>
      </w:pPr>
      <w:r w:rsidRPr="00D306CB">
        <w:rPr>
          <w:rFonts w:cs="Arial"/>
          <w:sz w:val="20"/>
          <w:szCs w:val="20"/>
        </w:rPr>
        <w:t>------000------</w:t>
      </w:r>
    </w:p>
    <w:p w:rsidR="00D306CB" w:rsidRPr="00D306CB" w:rsidRDefault="00D306CB" w:rsidP="00DA07D3">
      <w:pPr>
        <w:jc w:val="center"/>
        <w:rPr>
          <w:rFonts w:cs="Arial"/>
          <w:sz w:val="20"/>
          <w:szCs w:val="20"/>
        </w:rPr>
      </w:pPr>
    </w:p>
    <w:p w:rsidR="00D306CB" w:rsidRPr="00D306CB" w:rsidRDefault="00D306CB" w:rsidP="00D306CB">
      <w:pPr>
        <w:ind w:firstLine="1416"/>
        <w:rPr>
          <w:rFonts w:cs="Arial"/>
          <w:sz w:val="20"/>
          <w:szCs w:val="20"/>
        </w:rPr>
      </w:pPr>
      <w:r w:rsidRPr="00D306CB">
        <w:rPr>
          <w:rFonts w:cs="Arial"/>
          <w:sz w:val="20"/>
          <w:szCs w:val="20"/>
        </w:rPr>
        <w:t>Dado en la Sala de Comisiones de la Cámara de Diputados, a los veintidós días del mes de noviembre del año dos mil dieciséis.</w:t>
      </w:r>
    </w:p>
    <w:p w:rsidR="00D306CB" w:rsidRPr="00D306CB" w:rsidRDefault="00D306CB" w:rsidP="00DA07D3">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Pr="00D306CB" w:rsidRDefault="00D306CB">
      <w:pPr>
        <w:rPr>
          <w:rFonts w:cs="Arial"/>
          <w:sz w:val="20"/>
          <w:szCs w:val="20"/>
        </w:rPr>
      </w:pPr>
    </w:p>
    <w:p w:rsidR="00D306CB" w:rsidRPr="00D306CB" w:rsidRDefault="00D306CB" w:rsidP="0048067F">
      <w:pPr>
        <w:jc w:val="right"/>
        <w:rPr>
          <w:rFonts w:cs="Arial"/>
          <w:b/>
          <w:sz w:val="20"/>
          <w:szCs w:val="20"/>
        </w:rPr>
      </w:pPr>
      <w:r w:rsidRPr="00D306CB">
        <w:rPr>
          <w:rFonts w:cs="Arial"/>
          <w:b/>
          <w:sz w:val="20"/>
          <w:szCs w:val="20"/>
        </w:rPr>
        <w:t>ASUNTO III</w:t>
      </w:r>
    </w:p>
    <w:p w:rsidR="00D306CB" w:rsidRPr="00D306CB" w:rsidRDefault="00D306CB" w:rsidP="00EE66C7">
      <w:pPr>
        <w:tabs>
          <w:tab w:val="left" w:pos="0"/>
        </w:tabs>
        <w:jc w:val="both"/>
        <w:rPr>
          <w:rFonts w:cs="Arial"/>
          <w:b/>
          <w:bCs/>
          <w:sz w:val="20"/>
          <w:szCs w:val="20"/>
          <w:lang w:val="es-ES_tradnl"/>
        </w:rPr>
      </w:pPr>
      <w:r w:rsidRPr="00D306CB">
        <w:rPr>
          <w:rFonts w:cs="Arial"/>
          <w:sz w:val="20"/>
          <w:szCs w:val="20"/>
          <w:u w:val="single"/>
          <w:lang w:val="es-ES_tradnl"/>
        </w:rPr>
        <w:t>DESPACHO DE LAS COMISIONES DE LEGISLACIÓN Y ASUNTOS CONSTITUCIONALES; DE OBRAS Y SERVICIOS PÚBLICOS; Y DE HACIENDA Y PRESUPUESTO</w:t>
      </w:r>
      <w:r w:rsidRPr="00D306CB">
        <w:rPr>
          <w:rFonts w:cs="Arial"/>
          <w:sz w:val="20"/>
          <w:szCs w:val="20"/>
          <w:lang w:val="es-ES_tradnl"/>
        </w:rPr>
        <w:t xml:space="preserve"> </w:t>
      </w:r>
      <w:r w:rsidRPr="00D306CB">
        <w:rPr>
          <w:rFonts w:cs="Arial"/>
          <w:b/>
          <w:bCs/>
          <w:sz w:val="20"/>
          <w:szCs w:val="20"/>
          <w:lang w:val="es-ES_tradnl"/>
        </w:rPr>
        <w:t>(3569-16)</w:t>
      </w:r>
    </w:p>
    <w:p w:rsidR="00D306CB" w:rsidRPr="00D306CB" w:rsidRDefault="00D306CB" w:rsidP="00EE66C7">
      <w:pPr>
        <w:tabs>
          <w:tab w:val="left" w:pos="0"/>
        </w:tabs>
        <w:jc w:val="both"/>
        <w:rPr>
          <w:rFonts w:cs="Arial"/>
          <w:sz w:val="20"/>
          <w:szCs w:val="20"/>
          <w:lang w:val="es-ES_tradnl"/>
        </w:rPr>
      </w:pPr>
      <w:r w:rsidRPr="00D306CB">
        <w:rPr>
          <w:rFonts w:cs="Arial"/>
          <w:sz w:val="20"/>
          <w:szCs w:val="20"/>
          <w:lang w:val="es-ES_tradnl"/>
        </w:rPr>
        <w:t>CÁMARA DE DIPUTADOS:</w:t>
      </w:r>
    </w:p>
    <w:p w:rsidR="00D306CB" w:rsidRPr="00D306CB" w:rsidRDefault="00D306CB" w:rsidP="0048067F">
      <w:pPr>
        <w:ind w:firstLine="708"/>
        <w:jc w:val="both"/>
        <w:rPr>
          <w:rFonts w:cs="Arial"/>
          <w:sz w:val="20"/>
          <w:szCs w:val="20"/>
          <w:lang w:val="es-ES_tradnl"/>
        </w:rPr>
      </w:pPr>
      <w:r w:rsidRPr="00D306CB">
        <w:rPr>
          <w:rFonts w:cs="Arial"/>
          <w:sz w:val="20"/>
          <w:szCs w:val="20"/>
          <w:lang w:val="es-ES_tradnl"/>
        </w:rPr>
        <w:t xml:space="preserve">Vuestras Comisiones de Legislación y Asuntos Constitucionales; de Obras y Servicios Públicos; y de Hacienda y Presupuesto, han estudiado el </w:t>
      </w:r>
      <w:r w:rsidRPr="00D306CB">
        <w:rPr>
          <w:rFonts w:cs="Arial"/>
          <w:sz w:val="20"/>
          <w:szCs w:val="20"/>
        </w:rPr>
        <w:t>Mensaje N.º 0102 y Proyecto de Ley remitido por el Poder Ejecutivo, por el que declara de utilidad pública y sujeto a expropiación, inmuebles rurales ubicados en la Ruta Nacional N.º 40, en el departamento Pocito, que serán destinados a la construcción de la Ciudad Deportiva de San Juan</w:t>
      </w:r>
      <w:r w:rsidRPr="00D306CB">
        <w:rPr>
          <w:rFonts w:cs="Arial"/>
          <w:sz w:val="20"/>
          <w:szCs w:val="20"/>
          <w:lang w:val="es-AR"/>
        </w:rPr>
        <w:t xml:space="preserve">; </w:t>
      </w:r>
      <w:r w:rsidRPr="00D306CB">
        <w:rPr>
          <w:rFonts w:cs="Arial"/>
          <w:sz w:val="20"/>
          <w:szCs w:val="20"/>
          <w:lang w:val="es-ES_tradnl"/>
        </w:rPr>
        <w:t>y, por las razones que os dará su miembro informante, aconseja le prestéis sanción favorable al siguiente  despacho:</w:t>
      </w:r>
    </w:p>
    <w:p w:rsidR="00D306CB" w:rsidRPr="00D306CB" w:rsidRDefault="00D306CB" w:rsidP="0048067F">
      <w:pPr>
        <w:ind w:firstLine="708"/>
        <w:jc w:val="both"/>
        <w:rPr>
          <w:rFonts w:cs="Arial"/>
          <w:sz w:val="20"/>
          <w:szCs w:val="20"/>
        </w:rPr>
      </w:pPr>
    </w:p>
    <w:p w:rsidR="00D306CB" w:rsidRPr="00D306CB" w:rsidRDefault="00D306CB" w:rsidP="00EE66C7">
      <w:pPr>
        <w:jc w:val="center"/>
        <w:rPr>
          <w:rFonts w:cs="Arial"/>
          <w:color w:val="000000"/>
          <w:sz w:val="20"/>
          <w:szCs w:val="20"/>
          <w:u w:val="single"/>
          <w:lang w:val="es-AR"/>
        </w:rPr>
      </w:pPr>
      <w:r w:rsidRPr="00D306CB">
        <w:rPr>
          <w:rFonts w:cs="Arial"/>
          <w:color w:val="000000"/>
          <w:sz w:val="20"/>
          <w:szCs w:val="20"/>
          <w:u w:val="single"/>
          <w:lang w:val="es-AR"/>
        </w:rPr>
        <w:t>PROYECTO DE LEY</w:t>
      </w:r>
    </w:p>
    <w:p w:rsidR="00D306CB" w:rsidRPr="00D306CB" w:rsidRDefault="00D306CB" w:rsidP="00147593">
      <w:pPr>
        <w:jc w:val="center"/>
        <w:rPr>
          <w:rFonts w:cs="Arial"/>
          <w:sz w:val="20"/>
          <w:szCs w:val="20"/>
          <w:lang w:val="es-AR"/>
        </w:rPr>
      </w:pPr>
      <w:r w:rsidRPr="00D306CB">
        <w:rPr>
          <w:rFonts w:cs="Arial"/>
          <w:sz w:val="20"/>
          <w:szCs w:val="20"/>
          <w:lang w:val="es-AR"/>
        </w:rPr>
        <w:t>LA CÁMARA DE DIPUTADOS DE LA PROVINCIA DE SAN JUAN</w:t>
      </w:r>
    </w:p>
    <w:p w:rsidR="00D306CB" w:rsidRPr="00D306CB" w:rsidRDefault="00D306CB" w:rsidP="00EE66C7">
      <w:pPr>
        <w:jc w:val="center"/>
        <w:rPr>
          <w:rFonts w:cs="Arial"/>
          <w:sz w:val="20"/>
          <w:szCs w:val="20"/>
          <w:lang w:val="es-AR"/>
        </w:rPr>
      </w:pPr>
      <w:r w:rsidRPr="00D306CB">
        <w:rPr>
          <w:rFonts w:cs="Arial"/>
          <w:sz w:val="20"/>
          <w:szCs w:val="20"/>
          <w:lang w:val="es-AR"/>
        </w:rPr>
        <w:t>SANCIONA CON FUERZA DE</w:t>
      </w:r>
    </w:p>
    <w:p w:rsidR="00D306CB" w:rsidRPr="00D306CB" w:rsidRDefault="00D306CB" w:rsidP="00EE66C7">
      <w:pPr>
        <w:jc w:val="center"/>
        <w:rPr>
          <w:rFonts w:cs="Arial"/>
          <w:sz w:val="20"/>
          <w:szCs w:val="20"/>
          <w:u w:val="single"/>
          <w:lang w:val="es-AR"/>
        </w:rPr>
      </w:pPr>
      <w:r w:rsidRPr="00D306CB">
        <w:rPr>
          <w:rFonts w:cs="Arial"/>
          <w:sz w:val="20"/>
          <w:szCs w:val="20"/>
          <w:u w:val="single"/>
          <w:lang w:val="es-AR"/>
        </w:rPr>
        <w:t>L E Y :</w:t>
      </w:r>
    </w:p>
    <w:p w:rsidR="00D306CB" w:rsidRPr="00D306CB" w:rsidRDefault="00D306CB" w:rsidP="00EE66C7">
      <w:pPr>
        <w:rPr>
          <w:rFonts w:cs="Arial"/>
          <w:sz w:val="20"/>
          <w:szCs w:val="20"/>
          <w:lang w:val="es-AR"/>
        </w:rPr>
      </w:pPr>
    </w:p>
    <w:p w:rsidR="00D306CB" w:rsidRPr="00D306CB" w:rsidRDefault="00D306CB" w:rsidP="00EE66C7">
      <w:pPr>
        <w:jc w:val="both"/>
        <w:rPr>
          <w:rFonts w:cs="Arial"/>
          <w:sz w:val="20"/>
          <w:szCs w:val="20"/>
        </w:rPr>
      </w:pPr>
      <w:r w:rsidRPr="00D306CB">
        <w:rPr>
          <w:rFonts w:cs="Arial"/>
          <w:b/>
          <w:bCs/>
          <w:sz w:val="20"/>
          <w:szCs w:val="20"/>
          <w:u w:val="single"/>
          <w:lang w:val="es-AR"/>
        </w:rPr>
        <w:t>ARTÍCULO 1º.-</w:t>
      </w:r>
      <w:r w:rsidRPr="00D306CB">
        <w:rPr>
          <w:rFonts w:cs="Arial"/>
          <w:sz w:val="20"/>
          <w:szCs w:val="20"/>
          <w:lang w:val="es-AR"/>
        </w:rPr>
        <w:tab/>
        <w:t xml:space="preserve">Declárase de Utilidad Pública y sujeto a expropiación, conforme a la Ley General de Expropiaciones Nº 1000-A, los inmuebles rurales ubicados </w:t>
      </w:r>
      <w:r w:rsidRPr="00D306CB">
        <w:rPr>
          <w:rFonts w:cs="Arial"/>
          <w:sz w:val="20"/>
          <w:szCs w:val="20"/>
        </w:rPr>
        <w:t xml:space="preserve">en Ruta Nacional Nº 40 y calles 6, 7 y Gral. Acha, Departamento Pocito, que se identifican a continuación: </w:t>
      </w:r>
    </w:p>
    <w:p w:rsidR="00D306CB" w:rsidRPr="00D306CB" w:rsidRDefault="00D306CB" w:rsidP="00EE66C7">
      <w:pPr>
        <w:jc w:val="both"/>
        <w:rPr>
          <w:rFonts w:cs="Arial"/>
          <w:sz w:val="20"/>
          <w:szCs w:val="20"/>
        </w:rPr>
      </w:pPr>
      <w:r w:rsidRPr="00D306CB">
        <w:rPr>
          <w:rFonts w:cs="Arial"/>
          <w:sz w:val="20"/>
          <w:szCs w:val="20"/>
        </w:rPr>
        <w:lastRenderedPageBreak/>
        <w:tab/>
        <w:t>a.- Parcelas Nomenclaturas Catastrales N.º 05-28-290420, 05-28-270450; 05-28-260480; 05-28-200390, con inscripción de dominio en el Registro General Inmobiliario N.º 2741, Fº41, Tº8, Departamento Pocito, Año 1949; con una superficie a expropiar de 29 ha 2.919,25 m2.</w:t>
      </w:r>
    </w:p>
    <w:p w:rsidR="00D306CB" w:rsidRPr="00D306CB" w:rsidRDefault="00D306CB" w:rsidP="00637656">
      <w:pPr>
        <w:jc w:val="both"/>
        <w:rPr>
          <w:rFonts w:cs="Arial"/>
          <w:sz w:val="20"/>
          <w:szCs w:val="20"/>
        </w:rPr>
      </w:pPr>
      <w:r w:rsidRPr="00D306CB">
        <w:rPr>
          <w:rFonts w:cs="Arial"/>
          <w:sz w:val="20"/>
          <w:szCs w:val="20"/>
        </w:rPr>
        <w:tab/>
        <w:t>b.- Parcela Nomenclatura Catastral N.º 05-28-330560, con inscripción de dominio en el Registro General Inmobiliario al Folio Real N.º 05-129, Departamento Pocito, Año 1990; superficie a expropiar de 6.041,76 m2.</w:t>
      </w:r>
    </w:p>
    <w:p w:rsidR="00D306CB" w:rsidRPr="00D306CB" w:rsidRDefault="00D306CB" w:rsidP="00637656">
      <w:pPr>
        <w:jc w:val="both"/>
        <w:rPr>
          <w:rFonts w:cs="Arial"/>
          <w:sz w:val="20"/>
          <w:szCs w:val="20"/>
        </w:rPr>
      </w:pPr>
      <w:r w:rsidRPr="00D306CB">
        <w:rPr>
          <w:rFonts w:cs="Arial"/>
          <w:sz w:val="20"/>
          <w:szCs w:val="20"/>
        </w:rPr>
        <w:tab/>
        <w:t>c.- Parcela Nomenclatura Catastral N.º 05-28-380500, con inscripción de dominio en el Registro General Inmobiliario al Folio Real N.º 05-1928, Departamento Pocito, Año 2007; Hipoteca en 1º grado Rb. 7, As. 18-Acreedor Sullair Argentina S.A. CUIT N.º 30-57672171-0; superficie a expropiar 3 ha de 6.042,07 m2.</w:t>
      </w:r>
    </w:p>
    <w:p w:rsidR="00D306CB" w:rsidRPr="00D306CB" w:rsidRDefault="00D306CB" w:rsidP="00637656">
      <w:pPr>
        <w:jc w:val="both"/>
        <w:rPr>
          <w:rFonts w:cs="Arial"/>
          <w:sz w:val="20"/>
          <w:szCs w:val="20"/>
        </w:rPr>
      </w:pPr>
      <w:r w:rsidRPr="00D306CB">
        <w:rPr>
          <w:rFonts w:cs="Arial"/>
          <w:sz w:val="20"/>
          <w:szCs w:val="20"/>
        </w:rPr>
        <w:tab/>
        <w:t>d.- Parcela Nomenclatura Catastral N.º 05-28-480500, con inscripción de dominio en el Registro General Inmobiliario N.º 4652, Tº 47, Fº 52, Departamento Pocito, Año 1976; superficie a expropiar de 3.114,98 m2.</w:t>
      </w:r>
    </w:p>
    <w:p w:rsidR="00D306CB" w:rsidRPr="00D306CB" w:rsidRDefault="00D306CB" w:rsidP="00637656">
      <w:pPr>
        <w:jc w:val="both"/>
        <w:rPr>
          <w:rFonts w:cs="Arial"/>
          <w:sz w:val="20"/>
          <w:szCs w:val="20"/>
        </w:rPr>
      </w:pPr>
      <w:r w:rsidRPr="00D306CB">
        <w:rPr>
          <w:rFonts w:cs="Arial"/>
          <w:sz w:val="20"/>
          <w:szCs w:val="20"/>
        </w:rPr>
        <w:tab/>
        <w:t>e.- Parcela Nomenclatura Catastral N.º 05-28-450500, con inscripción de dominio en el Registro General Inmobiliario al Folio Real N.º 05-05063, Rb. 6, As. 1, Departamento Pocito, Año 1989; superficie a expropiar de 2.995,70 m2.</w:t>
      </w:r>
    </w:p>
    <w:p w:rsidR="00D306CB" w:rsidRPr="00D306CB" w:rsidRDefault="00D306CB" w:rsidP="002E7769">
      <w:pPr>
        <w:jc w:val="both"/>
        <w:rPr>
          <w:rFonts w:cs="Arial"/>
          <w:sz w:val="20"/>
          <w:szCs w:val="20"/>
        </w:rPr>
      </w:pPr>
      <w:r w:rsidRPr="00D306CB">
        <w:rPr>
          <w:rFonts w:cs="Arial"/>
          <w:sz w:val="20"/>
          <w:szCs w:val="20"/>
        </w:rPr>
        <w:tab/>
        <w:t>f.- Parcela Nomenclatura Catastral N.º 05-28-420500, con inscripción de dominio en el Registro General Inmobiliario al Folio Real N.º 05-00271, Rb. 6, As. 1, Departamento Pocito, Año 1989; superficie a expropiar de 3.455,06 m2.</w:t>
      </w:r>
    </w:p>
    <w:p w:rsidR="00D306CB" w:rsidRPr="00D306CB" w:rsidRDefault="00D306CB" w:rsidP="00637656">
      <w:pPr>
        <w:jc w:val="both"/>
        <w:rPr>
          <w:rFonts w:cs="Arial"/>
          <w:sz w:val="20"/>
          <w:szCs w:val="20"/>
        </w:rPr>
      </w:pPr>
    </w:p>
    <w:p w:rsidR="00D306CB" w:rsidRPr="00D306CB" w:rsidRDefault="00D306CB" w:rsidP="00EE66C7">
      <w:pPr>
        <w:jc w:val="both"/>
        <w:rPr>
          <w:rFonts w:cs="Arial"/>
          <w:sz w:val="20"/>
          <w:szCs w:val="20"/>
          <w:lang w:val="es-AR"/>
        </w:rPr>
      </w:pPr>
      <w:r w:rsidRPr="00D306CB">
        <w:rPr>
          <w:rFonts w:cs="Arial"/>
          <w:b/>
          <w:bCs/>
          <w:sz w:val="20"/>
          <w:szCs w:val="20"/>
          <w:u w:val="single"/>
          <w:lang w:val="es-AR"/>
        </w:rPr>
        <w:t>ARTÍCULO 2º.-</w:t>
      </w:r>
      <w:r w:rsidRPr="00D306CB">
        <w:rPr>
          <w:rFonts w:cs="Arial"/>
          <w:sz w:val="20"/>
          <w:szCs w:val="20"/>
          <w:lang w:val="es-AR"/>
        </w:rPr>
        <w:tab/>
        <w:t>Los inmuebles descriptos en el Artículo 1º, será</w:t>
      </w:r>
      <w:r>
        <w:rPr>
          <w:rFonts w:cs="Arial"/>
          <w:sz w:val="20"/>
          <w:szCs w:val="20"/>
          <w:lang w:val="es-AR"/>
        </w:rPr>
        <w:t>n</w:t>
      </w:r>
      <w:r w:rsidRPr="00D306CB">
        <w:rPr>
          <w:rFonts w:cs="Arial"/>
          <w:sz w:val="20"/>
          <w:szCs w:val="20"/>
          <w:lang w:val="es-AR"/>
        </w:rPr>
        <w:t xml:space="preserve"> destinados a la</w:t>
      </w:r>
      <w:r w:rsidRPr="00D306CB">
        <w:rPr>
          <w:rFonts w:cs="Arial"/>
          <w:sz w:val="20"/>
          <w:szCs w:val="20"/>
        </w:rPr>
        <w:t xml:space="preserve"> Construcción de la Ciudad Deportiva de San Juan, como área circundante inmediata e integrada al Estadio San Juan del Bicentenario, para la instalación de equipamiento, infraestructura y servicios.</w:t>
      </w:r>
    </w:p>
    <w:p w:rsidR="00D306CB" w:rsidRPr="00D306CB" w:rsidRDefault="00D306CB" w:rsidP="00EE66C7">
      <w:pPr>
        <w:jc w:val="both"/>
        <w:rPr>
          <w:rFonts w:cs="Arial"/>
          <w:sz w:val="20"/>
          <w:szCs w:val="20"/>
          <w:lang w:val="es-AR"/>
        </w:rPr>
      </w:pPr>
    </w:p>
    <w:p w:rsidR="00D306CB" w:rsidRPr="00D306CB" w:rsidRDefault="00D306CB" w:rsidP="00EE66C7">
      <w:pPr>
        <w:jc w:val="both"/>
        <w:rPr>
          <w:rFonts w:cs="Arial"/>
          <w:sz w:val="20"/>
          <w:szCs w:val="20"/>
          <w:lang w:val="es-AR"/>
        </w:rPr>
      </w:pPr>
      <w:r w:rsidRPr="00D306CB">
        <w:rPr>
          <w:rFonts w:cs="Arial"/>
          <w:b/>
          <w:bCs/>
          <w:sz w:val="20"/>
          <w:szCs w:val="20"/>
          <w:u w:val="single"/>
          <w:lang w:val="es-AR"/>
        </w:rPr>
        <w:t>ARTÍCULO 3º.-</w:t>
      </w:r>
      <w:r w:rsidRPr="00D306CB">
        <w:rPr>
          <w:rFonts w:cs="Arial"/>
          <w:sz w:val="20"/>
          <w:szCs w:val="20"/>
          <w:lang w:val="es-AR"/>
        </w:rPr>
        <w:tab/>
        <w:t>La Dirección de Geodesia y Catastro, será la encargada de realizar la mensura de los inmuebles afectados a expropiación según el Artículo 1º.</w:t>
      </w:r>
    </w:p>
    <w:p w:rsidR="00D306CB" w:rsidRPr="00D306CB" w:rsidRDefault="00D306CB" w:rsidP="00EE66C7">
      <w:pPr>
        <w:jc w:val="both"/>
        <w:rPr>
          <w:rFonts w:cs="Arial"/>
          <w:sz w:val="20"/>
          <w:szCs w:val="20"/>
          <w:lang w:val="es-AR"/>
        </w:rPr>
      </w:pPr>
    </w:p>
    <w:p w:rsidR="00D306CB" w:rsidRPr="00D306CB" w:rsidRDefault="00D306CB" w:rsidP="00EE66C7">
      <w:pPr>
        <w:jc w:val="both"/>
        <w:rPr>
          <w:rFonts w:cs="Arial"/>
          <w:bCs/>
          <w:sz w:val="20"/>
          <w:szCs w:val="20"/>
          <w:lang w:val="es-AR"/>
        </w:rPr>
      </w:pPr>
      <w:r w:rsidRPr="00D306CB">
        <w:rPr>
          <w:rFonts w:cs="Arial"/>
          <w:b/>
          <w:bCs/>
          <w:sz w:val="20"/>
          <w:szCs w:val="20"/>
          <w:u w:val="single"/>
          <w:lang w:val="es-AR"/>
        </w:rPr>
        <w:t>ARTÍCULO 4º.-</w:t>
      </w:r>
      <w:r w:rsidRPr="00D306CB">
        <w:rPr>
          <w:rFonts w:cs="Arial"/>
          <w:b/>
          <w:bCs/>
          <w:sz w:val="20"/>
          <w:szCs w:val="20"/>
          <w:lang w:val="es-AR"/>
        </w:rPr>
        <w:tab/>
      </w:r>
      <w:r w:rsidRPr="00D306CB">
        <w:rPr>
          <w:rFonts w:cs="Arial"/>
          <w:bCs/>
          <w:sz w:val="20"/>
          <w:szCs w:val="20"/>
          <w:lang w:val="es-AR"/>
        </w:rPr>
        <w:t>El trámite judicial de expropiación, consecuencia de esta Ley, tramitará por las normas del Proceso Urgente, de conformidad con lo que establece el Artículo 30 de la Ley N.º 1000-A. Ello, en consideración a que la consecución de los inmuebles y el emprendimiento de la obra de la Ciudad Deportiva de San Juan, requiere rápida concreción, pues ello será directamente ligado a la modificación de gran envergadura de la estructura vial que se encuentra en plena ejecución y que, entre otras funciones a cumplir, resolverá la dificultad actual de acceso al Estadio San Juan del Bicentenario y lo que es lo mismo del complejo integrado con la Ciudad Deportiva, permitiendo la interconexión con Calle 6, 7, Gral. Acha y Ruta nacional N.º 40, debiendo realizarse todo en razonable armonía.</w:t>
      </w:r>
    </w:p>
    <w:p w:rsidR="00D306CB" w:rsidRPr="00D306CB" w:rsidRDefault="00D306CB" w:rsidP="00EE66C7">
      <w:pPr>
        <w:jc w:val="both"/>
        <w:rPr>
          <w:rFonts w:cs="Arial"/>
          <w:b/>
          <w:bCs/>
          <w:sz w:val="20"/>
          <w:szCs w:val="20"/>
          <w:u w:val="single"/>
          <w:lang w:val="es-AR"/>
        </w:rPr>
      </w:pPr>
    </w:p>
    <w:p w:rsidR="00D306CB" w:rsidRPr="00D306CB" w:rsidRDefault="00D306CB" w:rsidP="00EE66C7">
      <w:pPr>
        <w:jc w:val="both"/>
        <w:rPr>
          <w:rFonts w:cs="Arial"/>
          <w:sz w:val="20"/>
          <w:szCs w:val="20"/>
          <w:lang w:val="es-AR"/>
        </w:rPr>
      </w:pPr>
      <w:r w:rsidRPr="00D306CB">
        <w:rPr>
          <w:rFonts w:cs="Arial"/>
          <w:b/>
          <w:bCs/>
          <w:sz w:val="20"/>
          <w:szCs w:val="20"/>
          <w:u w:val="single"/>
          <w:lang w:val="es-AR"/>
        </w:rPr>
        <w:t>ARTÍCULO 5º.-</w:t>
      </w:r>
      <w:r w:rsidRPr="00D306CB">
        <w:rPr>
          <w:rFonts w:cs="Arial"/>
          <w:sz w:val="20"/>
          <w:szCs w:val="20"/>
          <w:lang w:val="es-AR"/>
        </w:rPr>
        <w:tab/>
        <w:t>Para dar cumplimiento al objeto de la presente ley, el Ministerio de Hacienda y Finanzas utilizará los créditos correspondientes, teniendo en cuenta  el monto indemnizatorio fijado por el Tribunal de Tasaciones de la Provincia.</w:t>
      </w:r>
    </w:p>
    <w:p w:rsidR="00D306CB" w:rsidRPr="00D306CB" w:rsidRDefault="00D306CB" w:rsidP="00EE66C7">
      <w:pPr>
        <w:jc w:val="both"/>
        <w:rPr>
          <w:rFonts w:cs="Arial"/>
          <w:sz w:val="20"/>
          <w:szCs w:val="20"/>
          <w:lang w:val="es-AR"/>
        </w:rPr>
      </w:pPr>
    </w:p>
    <w:p w:rsidR="00D306CB" w:rsidRPr="00D306CB" w:rsidRDefault="00D306CB" w:rsidP="00EE66C7">
      <w:pPr>
        <w:jc w:val="both"/>
        <w:rPr>
          <w:rFonts w:cs="Arial"/>
          <w:sz w:val="20"/>
          <w:szCs w:val="20"/>
          <w:lang w:val="es-AR"/>
        </w:rPr>
      </w:pPr>
      <w:r w:rsidRPr="00D306CB">
        <w:rPr>
          <w:rFonts w:cs="Arial"/>
          <w:b/>
          <w:bCs/>
          <w:sz w:val="20"/>
          <w:szCs w:val="20"/>
          <w:u w:val="single"/>
          <w:lang w:val="es-AR"/>
        </w:rPr>
        <w:t>ARTÍCULO 6º.-</w:t>
      </w:r>
      <w:r w:rsidRPr="00D306CB">
        <w:rPr>
          <w:rFonts w:cs="Arial"/>
          <w:bCs/>
          <w:sz w:val="20"/>
          <w:szCs w:val="20"/>
          <w:lang w:val="es-AR"/>
        </w:rPr>
        <w:tab/>
        <w:t>Esta ley sustituye a la Ley N.º 1377-A, la que queda sin efecto.</w:t>
      </w:r>
    </w:p>
    <w:p w:rsidR="00D306CB" w:rsidRPr="00D306CB" w:rsidRDefault="00D306CB" w:rsidP="00EE66C7">
      <w:pPr>
        <w:jc w:val="both"/>
        <w:rPr>
          <w:rFonts w:cs="Arial"/>
          <w:sz w:val="20"/>
          <w:szCs w:val="20"/>
          <w:lang w:val="es-AR"/>
        </w:rPr>
      </w:pPr>
    </w:p>
    <w:p w:rsidR="00D306CB" w:rsidRPr="00D306CB" w:rsidRDefault="00D306CB" w:rsidP="00EE66C7">
      <w:pPr>
        <w:jc w:val="both"/>
        <w:rPr>
          <w:rFonts w:cs="Arial"/>
          <w:sz w:val="20"/>
          <w:szCs w:val="20"/>
          <w:lang w:val="es-AR"/>
        </w:rPr>
      </w:pPr>
      <w:r w:rsidRPr="00D306CB">
        <w:rPr>
          <w:rFonts w:cs="Arial"/>
          <w:b/>
          <w:bCs/>
          <w:sz w:val="20"/>
          <w:szCs w:val="20"/>
          <w:u w:val="single"/>
          <w:lang w:val="es-AR"/>
        </w:rPr>
        <w:t xml:space="preserve">ARTÍCULO 7º.- </w:t>
      </w:r>
      <w:r w:rsidRPr="00D306CB">
        <w:rPr>
          <w:rFonts w:cs="Arial"/>
          <w:b/>
          <w:bCs/>
          <w:sz w:val="20"/>
          <w:szCs w:val="20"/>
          <w:lang w:val="es-AR"/>
        </w:rPr>
        <w:tab/>
      </w:r>
      <w:r w:rsidRPr="00D306CB">
        <w:rPr>
          <w:rFonts w:cs="Arial"/>
          <w:sz w:val="20"/>
          <w:szCs w:val="20"/>
          <w:lang w:val="es-AR"/>
        </w:rPr>
        <w:t>Comuníquese al Poder Ejecutivo.</w:t>
      </w:r>
    </w:p>
    <w:p w:rsidR="00D306CB" w:rsidRDefault="00D306CB" w:rsidP="00EE66C7">
      <w:pPr>
        <w:widowControl w:val="0"/>
        <w:autoSpaceDE w:val="0"/>
        <w:autoSpaceDN w:val="0"/>
        <w:adjustRightInd w:val="0"/>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D306CB" w:rsidRPr="00D306CB" w:rsidRDefault="00D306CB" w:rsidP="00EE66C7">
      <w:pPr>
        <w:widowControl w:val="0"/>
        <w:autoSpaceDE w:val="0"/>
        <w:autoSpaceDN w:val="0"/>
        <w:adjustRightInd w:val="0"/>
        <w:jc w:val="both"/>
        <w:rPr>
          <w:rFonts w:cs="Arial"/>
          <w:b/>
          <w:sz w:val="20"/>
          <w:szCs w:val="20"/>
          <w:u w:val="single"/>
          <w:lang w:val="es-AR"/>
        </w:rPr>
      </w:pPr>
    </w:p>
    <w:p w:rsidR="00D306CB" w:rsidRPr="00D306CB" w:rsidRDefault="00D306CB" w:rsidP="00482780">
      <w:pPr>
        <w:jc w:val="right"/>
        <w:rPr>
          <w:rFonts w:cs="Arial"/>
          <w:b/>
          <w:sz w:val="20"/>
          <w:szCs w:val="20"/>
        </w:rPr>
      </w:pPr>
      <w:r w:rsidRPr="00D306CB">
        <w:rPr>
          <w:rFonts w:cs="Arial"/>
          <w:b/>
          <w:sz w:val="20"/>
          <w:szCs w:val="20"/>
        </w:rPr>
        <w:t>ASUNTO IV</w:t>
      </w:r>
    </w:p>
    <w:p w:rsidR="00D306CB" w:rsidRPr="00D306CB" w:rsidRDefault="00D306CB" w:rsidP="00A81751">
      <w:pPr>
        <w:jc w:val="both"/>
        <w:rPr>
          <w:rFonts w:cs="Arial"/>
          <w:b/>
          <w:bCs/>
          <w:sz w:val="20"/>
          <w:szCs w:val="20"/>
        </w:rPr>
      </w:pPr>
      <w:r w:rsidRPr="00D306CB">
        <w:rPr>
          <w:rFonts w:cs="Arial"/>
          <w:sz w:val="20"/>
          <w:szCs w:val="20"/>
          <w:u w:val="single"/>
        </w:rPr>
        <w:t>DESPACHO DE LA COMISIÓN DE LEGISLACIÓN Y ASUNTOS CONSTITUCIONALES; DE ECONOMÍA Y DEFENSA AL CONSUMIDOR; Y DE HACIENDA Y PRESUPUESTO</w:t>
      </w:r>
      <w:r w:rsidRPr="00D306CB">
        <w:rPr>
          <w:rFonts w:cs="Arial"/>
          <w:sz w:val="20"/>
          <w:szCs w:val="20"/>
        </w:rPr>
        <w:t xml:space="preserve"> </w:t>
      </w:r>
      <w:r w:rsidRPr="00D306CB">
        <w:rPr>
          <w:rFonts w:cs="Arial"/>
          <w:b/>
          <w:bCs/>
          <w:sz w:val="20"/>
          <w:szCs w:val="20"/>
        </w:rPr>
        <w:t>(3554-16)</w:t>
      </w:r>
    </w:p>
    <w:p w:rsidR="00D306CB" w:rsidRPr="00D306CB" w:rsidRDefault="00D306CB" w:rsidP="00A81751">
      <w:pPr>
        <w:jc w:val="both"/>
        <w:rPr>
          <w:rFonts w:cs="Arial"/>
          <w:sz w:val="20"/>
          <w:szCs w:val="20"/>
        </w:rPr>
      </w:pPr>
      <w:r w:rsidRPr="00D306CB">
        <w:rPr>
          <w:rFonts w:cs="Arial"/>
          <w:sz w:val="20"/>
          <w:szCs w:val="20"/>
        </w:rPr>
        <w:t>CÁMARA DE DIPUTADOS:</w:t>
      </w:r>
    </w:p>
    <w:p w:rsidR="00D306CB" w:rsidRPr="00D306CB" w:rsidRDefault="00D306CB" w:rsidP="00C357D2">
      <w:pPr>
        <w:ind w:firstLine="708"/>
        <w:jc w:val="both"/>
        <w:rPr>
          <w:rFonts w:cs="Arial"/>
          <w:sz w:val="20"/>
          <w:szCs w:val="20"/>
        </w:rPr>
      </w:pPr>
      <w:r w:rsidRPr="00D306CB">
        <w:rPr>
          <w:rFonts w:cs="Arial"/>
          <w:sz w:val="20"/>
          <w:szCs w:val="20"/>
        </w:rPr>
        <w:t xml:space="preserve">Vuestras Comisiones de Legislación y Asuntos Constitucionales; de Economía y Defensa al Consumidor; y de Hacienda y Presupuesto, han estudiado el Mensaje N.º 0100 y Proyecto de Ley remitido por el Poder Ejecutivo, por el que aprueba la Carta Acuerdo N.º 7 y la </w:t>
      </w:r>
      <w:r w:rsidRPr="00D306CB">
        <w:rPr>
          <w:rFonts w:cs="Arial"/>
          <w:i/>
          <w:sz w:val="20"/>
          <w:szCs w:val="20"/>
        </w:rPr>
        <w:t>addenda</w:t>
      </w:r>
      <w:r w:rsidRPr="00D306CB">
        <w:rPr>
          <w:rFonts w:cs="Arial"/>
          <w:sz w:val="20"/>
          <w:szCs w:val="20"/>
        </w:rPr>
        <w:t xml:space="preserve"> y modificación al Anexo B de la carta acuerdo referida al Convenio Marco de Cooperación y Asistencia Técnica e Investigación, celebrado entre la Provincia y la Fundación ArgenINTA, en referencia a la ejecución del </w:t>
      </w:r>
      <w:r w:rsidRPr="00D306CB">
        <w:rPr>
          <w:rFonts w:cs="Arial"/>
          <w:i/>
          <w:sz w:val="20"/>
          <w:szCs w:val="20"/>
        </w:rPr>
        <w:t>Proyecto de Electrificación Rural y Desarrollo Pecuario Departamento 25 de Mayo</w:t>
      </w:r>
      <w:r w:rsidRPr="00D306CB">
        <w:rPr>
          <w:rFonts w:cs="Arial"/>
          <w:sz w:val="20"/>
          <w:szCs w:val="20"/>
        </w:rPr>
        <w:t>; y, por las razones que os dará su miembro informante aconseja le prestéis sanción favorable al siguiente despacho con modificaciones:</w:t>
      </w:r>
    </w:p>
    <w:p w:rsidR="00D306CB" w:rsidRPr="00D306CB" w:rsidRDefault="00D306CB" w:rsidP="00A81751">
      <w:pPr>
        <w:ind w:firstLine="142"/>
        <w:jc w:val="center"/>
        <w:rPr>
          <w:rFonts w:cs="Arial"/>
          <w:sz w:val="20"/>
          <w:szCs w:val="20"/>
          <w:u w:val="single"/>
        </w:rPr>
      </w:pPr>
      <w:r w:rsidRPr="00D306CB">
        <w:rPr>
          <w:rFonts w:cs="Arial"/>
          <w:sz w:val="20"/>
          <w:szCs w:val="20"/>
          <w:u w:val="single"/>
        </w:rPr>
        <w:t>PROYECTO DE LEY</w:t>
      </w:r>
    </w:p>
    <w:p w:rsidR="00D306CB" w:rsidRPr="00D306CB" w:rsidRDefault="00D306CB" w:rsidP="00A81751">
      <w:pPr>
        <w:jc w:val="center"/>
        <w:rPr>
          <w:rFonts w:cs="Arial"/>
          <w:sz w:val="20"/>
          <w:szCs w:val="20"/>
        </w:rPr>
      </w:pPr>
      <w:r w:rsidRPr="00D306CB">
        <w:rPr>
          <w:rFonts w:cs="Arial"/>
          <w:sz w:val="20"/>
          <w:szCs w:val="20"/>
        </w:rPr>
        <w:t>LA CÁMARA DE DIPUTADOS DE LA PROVINCIA DE SAN JUAN</w:t>
      </w:r>
    </w:p>
    <w:p w:rsidR="00D306CB" w:rsidRPr="00D306CB" w:rsidRDefault="00D306CB" w:rsidP="00A81751">
      <w:pPr>
        <w:jc w:val="center"/>
        <w:rPr>
          <w:rFonts w:cs="Arial"/>
          <w:sz w:val="20"/>
          <w:szCs w:val="20"/>
        </w:rPr>
      </w:pPr>
      <w:r w:rsidRPr="00D306CB">
        <w:rPr>
          <w:rFonts w:cs="Arial"/>
          <w:sz w:val="20"/>
          <w:szCs w:val="20"/>
        </w:rPr>
        <w:t>SANCIONA CON FUERZA DE</w:t>
      </w:r>
    </w:p>
    <w:p w:rsidR="00D306CB" w:rsidRPr="00D306CB" w:rsidRDefault="00D306CB" w:rsidP="00A81751">
      <w:pPr>
        <w:jc w:val="center"/>
        <w:rPr>
          <w:rFonts w:cs="Arial"/>
          <w:sz w:val="20"/>
          <w:szCs w:val="20"/>
          <w:u w:val="single"/>
        </w:rPr>
      </w:pPr>
      <w:r w:rsidRPr="00D306CB">
        <w:rPr>
          <w:rFonts w:cs="Arial"/>
          <w:sz w:val="20"/>
          <w:szCs w:val="20"/>
          <w:u w:val="single"/>
        </w:rPr>
        <w:t>L E Y :</w:t>
      </w:r>
    </w:p>
    <w:p w:rsidR="00D306CB" w:rsidRPr="00D306CB" w:rsidRDefault="00D306CB" w:rsidP="00A81751">
      <w:pPr>
        <w:jc w:val="center"/>
        <w:rPr>
          <w:rFonts w:cs="Arial"/>
          <w:sz w:val="20"/>
          <w:szCs w:val="20"/>
          <w:u w:val="single"/>
        </w:rPr>
      </w:pPr>
    </w:p>
    <w:p w:rsidR="00D306CB" w:rsidRPr="00D306CB" w:rsidRDefault="00D306CB" w:rsidP="00A81751">
      <w:pPr>
        <w:jc w:val="both"/>
        <w:rPr>
          <w:rFonts w:cs="Arial"/>
          <w:sz w:val="20"/>
          <w:szCs w:val="20"/>
          <w:lang w:val="es-AR"/>
        </w:rPr>
      </w:pPr>
      <w:r w:rsidRPr="00D306CB">
        <w:rPr>
          <w:rFonts w:cs="Arial"/>
          <w:b/>
          <w:sz w:val="20"/>
          <w:szCs w:val="20"/>
          <w:u w:val="single"/>
          <w:lang w:val="es-AR"/>
        </w:rPr>
        <w:t>ARTÍCULO 1º.-</w:t>
      </w:r>
      <w:r w:rsidRPr="00D306CB">
        <w:rPr>
          <w:rFonts w:cs="Arial"/>
          <w:sz w:val="20"/>
          <w:szCs w:val="20"/>
          <w:lang w:val="es-AR"/>
        </w:rPr>
        <w:tab/>
        <w:t>Apruébase en todas sus partes la CARTA  ACUERDO N.º 7 AL CONVENIO MARCO DE COOPERACIÓN Y ASISTENCIA TÉCNICA E INVESTIGACIÓN, celebrado entre el Gobierno de la Provincia de San Juan y la Fundación ARGENINTA, en fecha 17 de septiembre de 2012, para la prestación de servicios de cooperación y consultoría en la ejecución del Proyecto Electrificación Rural y Desarrollo Pecuario del Departamento de 25 de Mayo, del Programa de Servicios Agrícolas Provinciales, ratificada por Decreto N.º 0173-MPyDE-2013.</w:t>
      </w:r>
    </w:p>
    <w:p w:rsidR="00D306CB" w:rsidRPr="00D306CB" w:rsidRDefault="00D306CB" w:rsidP="00A81751">
      <w:pPr>
        <w:jc w:val="both"/>
        <w:rPr>
          <w:rFonts w:cs="Arial"/>
          <w:sz w:val="20"/>
          <w:szCs w:val="20"/>
          <w:lang w:val="es-AR"/>
        </w:rPr>
      </w:pPr>
    </w:p>
    <w:p w:rsidR="00D306CB" w:rsidRPr="00D306CB" w:rsidRDefault="00D306CB" w:rsidP="00A81751">
      <w:pPr>
        <w:jc w:val="both"/>
        <w:rPr>
          <w:rFonts w:cs="Arial"/>
          <w:sz w:val="20"/>
          <w:szCs w:val="20"/>
          <w:lang w:val="es-AR"/>
        </w:rPr>
      </w:pPr>
      <w:r w:rsidRPr="00D306CB">
        <w:rPr>
          <w:rFonts w:cs="Arial"/>
          <w:b/>
          <w:sz w:val="20"/>
          <w:szCs w:val="20"/>
          <w:u w:val="single"/>
          <w:lang w:val="es-AR"/>
        </w:rPr>
        <w:t>ARTÍCULO 2º.-</w:t>
      </w:r>
      <w:r w:rsidRPr="00D306CB">
        <w:rPr>
          <w:rFonts w:cs="Arial"/>
          <w:sz w:val="20"/>
          <w:szCs w:val="20"/>
          <w:lang w:val="es-AR"/>
        </w:rPr>
        <w:tab/>
        <w:t>Apruébase en todas sus partes la ADDENDA Y LA MODIFICACIÓN AL ANEXO B, A LA CARTA ACUERDO N.º 7 AL CONVENIO MARCO DE COOPERACIÓN Y ASISTENCIA TÉCNICA E INVESTIGACIÓN suscripta entre el Gobierno de la Provincia de San Juan y la Fundación ARGENINTA, con fecha 9 de marzo de 2015, para la prestación de servicios de cooperación y consultoría en la ejecución del Proyecto Electrificación Rural para el Desarrollo Pecuario del Departamento 25 de Mayo San Juan, del Programa de Servicios Agrícolas Provinciales, ratificada por Decreto N.º 1000-MPyDE-2015.</w:t>
      </w:r>
    </w:p>
    <w:p w:rsidR="00D306CB" w:rsidRPr="00D306CB" w:rsidRDefault="00D306CB" w:rsidP="00A81751">
      <w:pPr>
        <w:jc w:val="both"/>
        <w:rPr>
          <w:rFonts w:cs="Arial"/>
          <w:b/>
          <w:sz w:val="20"/>
          <w:szCs w:val="20"/>
          <w:u w:val="single"/>
          <w:lang w:val="es-AR"/>
        </w:rPr>
      </w:pPr>
    </w:p>
    <w:p w:rsidR="00D306CB" w:rsidRPr="00D306CB" w:rsidRDefault="00D306CB" w:rsidP="00A81751">
      <w:pPr>
        <w:jc w:val="both"/>
        <w:rPr>
          <w:rFonts w:cs="Arial"/>
          <w:sz w:val="20"/>
          <w:szCs w:val="20"/>
          <w:lang w:val="es-AR"/>
        </w:rPr>
      </w:pPr>
      <w:r w:rsidRPr="00D306CB">
        <w:rPr>
          <w:rFonts w:cs="Arial"/>
          <w:b/>
          <w:sz w:val="20"/>
          <w:szCs w:val="20"/>
          <w:u w:val="single"/>
          <w:lang w:val="es-AR"/>
        </w:rPr>
        <w:t>ARTÍCULO 3º.-</w:t>
      </w:r>
      <w:r w:rsidRPr="00D306CB">
        <w:rPr>
          <w:rFonts w:cs="Arial"/>
          <w:sz w:val="20"/>
          <w:szCs w:val="20"/>
          <w:lang w:val="es-AR"/>
        </w:rPr>
        <w:tab/>
        <w:t>Comuníquese al Poder Ejecutivo.</w:t>
      </w:r>
    </w:p>
    <w:p w:rsidR="00D306CB" w:rsidRPr="00D306CB" w:rsidRDefault="00D306CB" w:rsidP="00A81751">
      <w:pPr>
        <w:rPr>
          <w:rFonts w:cs="Arial"/>
          <w:sz w:val="20"/>
          <w:szCs w:val="20"/>
        </w:rPr>
      </w:pPr>
    </w:p>
    <w:p w:rsidR="00D306CB" w:rsidRPr="00D306CB" w:rsidRDefault="00D306CB" w:rsidP="00CC1537">
      <w:pPr>
        <w:jc w:val="center"/>
        <w:rPr>
          <w:rFonts w:cs="Arial"/>
          <w:sz w:val="20"/>
          <w:szCs w:val="20"/>
          <w:lang w:val="es-AR"/>
        </w:rPr>
      </w:pPr>
      <w:r w:rsidRPr="00D306CB">
        <w:rPr>
          <w:rFonts w:cs="Arial"/>
          <w:sz w:val="20"/>
          <w:szCs w:val="20"/>
          <w:lang w:val="es-AR"/>
        </w:rPr>
        <w:t>----0000----</w:t>
      </w:r>
    </w:p>
    <w:p w:rsidR="00D306CB" w:rsidRPr="00D306CB" w:rsidRDefault="00D306CB" w:rsidP="00CC1537">
      <w:pPr>
        <w:jc w:val="center"/>
        <w:rPr>
          <w:rFonts w:cs="Arial"/>
          <w:sz w:val="20"/>
          <w:szCs w:val="20"/>
          <w:lang w:val="es-AR"/>
        </w:rPr>
      </w:pPr>
    </w:p>
    <w:p w:rsidR="00D306CB" w:rsidRPr="00D306CB" w:rsidRDefault="00D306CB" w:rsidP="00D306CB">
      <w:pPr>
        <w:ind w:firstLine="1416"/>
        <w:jc w:val="both"/>
        <w:rPr>
          <w:rFonts w:cs="Arial"/>
          <w:sz w:val="20"/>
          <w:szCs w:val="20"/>
          <w:lang w:val="es-AR"/>
        </w:rPr>
      </w:pPr>
      <w:r>
        <w:rPr>
          <w:rFonts w:cs="Arial"/>
          <w:sz w:val="20"/>
          <w:szCs w:val="20"/>
        </w:rPr>
        <w:t>D</w:t>
      </w:r>
      <w:r w:rsidRPr="00D306CB">
        <w:rPr>
          <w:rFonts w:cs="Arial"/>
          <w:sz w:val="20"/>
          <w:szCs w:val="20"/>
        </w:rPr>
        <w:t>ado en la Sala de Comisiones de la Cámara de Diputados, a los veintidós días del mes de noviembre del año dos mil dieciséis.</w:t>
      </w:r>
    </w:p>
    <w:p w:rsidR="00D306CB" w:rsidRPr="00D306CB" w:rsidRDefault="00D306CB" w:rsidP="00D53994">
      <w:pPr>
        <w:jc w:val="right"/>
        <w:rPr>
          <w:rFonts w:cs="Arial"/>
          <w:b/>
          <w:sz w:val="20"/>
          <w:szCs w:val="20"/>
        </w:rPr>
      </w:pPr>
      <w:r w:rsidRPr="00D306CB">
        <w:rPr>
          <w:rFonts w:cs="Arial"/>
          <w:b/>
          <w:sz w:val="20"/>
          <w:szCs w:val="20"/>
        </w:rPr>
        <w:lastRenderedPageBreak/>
        <w:t>ASUNTO V</w:t>
      </w:r>
    </w:p>
    <w:p w:rsidR="00D306CB" w:rsidRPr="00D306CB" w:rsidRDefault="00D306CB" w:rsidP="00922C0E">
      <w:pPr>
        <w:jc w:val="both"/>
        <w:rPr>
          <w:rFonts w:cs="Arial"/>
          <w:b/>
          <w:bCs/>
          <w:sz w:val="20"/>
          <w:szCs w:val="20"/>
        </w:rPr>
      </w:pPr>
      <w:r w:rsidRPr="00D306CB">
        <w:rPr>
          <w:rFonts w:cs="Arial"/>
          <w:sz w:val="20"/>
          <w:szCs w:val="20"/>
          <w:u w:val="single"/>
        </w:rPr>
        <w:t>DESPACHO DE LAS COMISIONES DE LEGISLACIÓN Y ASUNTOS CONSTITUCIONALES; DE HACIENDA Y PRESUPUESTO; Y DE OBRAS Y SERVICIOS PÚBLICOS</w:t>
      </w:r>
      <w:r w:rsidRPr="00D306CB">
        <w:rPr>
          <w:rFonts w:cs="Arial"/>
          <w:sz w:val="20"/>
          <w:szCs w:val="20"/>
        </w:rPr>
        <w:t xml:space="preserve"> </w:t>
      </w:r>
      <w:r w:rsidRPr="00D306CB">
        <w:rPr>
          <w:rFonts w:cs="Arial"/>
          <w:b/>
          <w:bCs/>
          <w:sz w:val="20"/>
          <w:szCs w:val="20"/>
        </w:rPr>
        <w:t>(3432-16)</w:t>
      </w:r>
    </w:p>
    <w:p w:rsidR="00D306CB" w:rsidRPr="00D306CB" w:rsidRDefault="00D306CB" w:rsidP="00922C0E">
      <w:pPr>
        <w:jc w:val="both"/>
        <w:rPr>
          <w:rFonts w:cs="Arial"/>
          <w:sz w:val="20"/>
          <w:szCs w:val="20"/>
        </w:rPr>
      </w:pPr>
      <w:r w:rsidRPr="00D306CB">
        <w:rPr>
          <w:rFonts w:cs="Arial"/>
          <w:sz w:val="20"/>
          <w:szCs w:val="20"/>
        </w:rPr>
        <w:t>CÁMARA DE DIPUTADOS:</w:t>
      </w:r>
    </w:p>
    <w:p w:rsidR="00D306CB" w:rsidRPr="00D306CB" w:rsidRDefault="00D306CB" w:rsidP="00E721B1">
      <w:pPr>
        <w:ind w:firstLine="708"/>
        <w:jc w:val="both"/>
        <w:rPr>
          <w:rFonts w:cs="Arial"/>
          <w:sz w:val="20"/>
          <w:szCs w:val="20"/>
        </w:rPr>
      </w:pPr>
      <w:r w:rsidRPr="00D306CB">
        <w:rPr>
          <w:rFonts w:cs="Arial"/>
          <w:sz w:val="20"/>
          <w:szCs w:val="20"/>
        </w:rPr>
        <w:t>Vuestras Comisiones de Legislación y Asuntos Constitucionales; de Hacienda y Presupuesto; y de Obras y Servicios Públicos, han estudiado el Mensaje N.º 0097 y Proyecto de Ley remitido por el Poder Ejecutivo, por el que ratifica el convenio celebrado entre la Provincia y la empresa Panedile Argentina S.A., referido a la utilización, por parte de la empresa, de terrenos en el departamento Pocito como cantera de áridos; y, por las razones que os dará su miembro informante aconseja le prestéis sanción favorable al siguiente despacho con modificaciones:</w:t>
      </w:r>
    </w:p>
    <w:p w:rsidR="00D306CB" w:rsidRPr="00D306CB" w:rsidRDefault="00D306CB" w:rsidP="00E721B1">
      <w:pPr>
        <w:ind w:firstLine="708"/>
        <w:jc w:val="both"/>
        <w:rPr>
          <w:rFonts w:cs="Arial"/>
          <w:sz w:val="20"/>
          <w:szCs w:val="20"/>
        </w:rPr>
      </w:pPr>
    </w:p>
    <w:p w:rsidR="00D306CB" w:rsidRPr="00D306CB" w:rsidRDefault="00D306CB" w:rsidP="00922C0E">
      <w:pPr>
        <w:ind w:firstLine="142"/>
        <w:jc w:val="center"/>
        <w:rPr>
          <w:rFonts w:cs="Arial"/>
          <w:sz w:val="20"/>
          <w:szCs w:val="20"/>
          <w:u w:val="single"/>
        </w:rPr>
      </w:pPr>
      <w:r w:rsidRPr="00D306CB">
        <w:rPr>
          <w:rFonts w:cs="Arial"/>
          <w:sz w:val="20"/>
          <w:szCs w:val="20"/>
          <w:u w:val="single"/>
        </w:rPr>
        <w:t>PROYECTO DE LEY</w:t>
      </w:r>
    </w:p>
    <w:p w:rsidR="00D306CB" w:rsidRPr="00D306CB" w:rsidRDefault="00D306CB" w:rsidP="00922C0E">
      <w:pPr>
        <w:jc w:val="center"/>
        <w:rPr>
          <w:rFonts w:cs="Arial"/>
          <w:sz w:val="20"/>
          <w:szCs w:val="20"/>
        </w:rPr>
      </w:pPr>
      <w:r w:rsidRPr="00D306CB">
        <w:rPr>
          <w:rFonts w:cs="Arial"/>
          <w:sz w:val="20"/>
          <w:szCs w:val="20"/>
        </w:rPr>
        <w:t>LA CÁMARA DE DIPUTADOS DE LA PROVINCIA DE SAN JUAN</w:t>
      </w:r>
    </w:p>
    <w:p w:rsidR="00D306CB" w:rsidRPr="00D306CB" w:rsidRDefault="00D306CB" w:rsidP="00922C0E">
      <w:pPr>
        <w:jc w:val="center"/>
        <w:rPr>
          <w:rFonts w:cs="Arial"/>
          <w:sz w:val="20"/>
          <w:szCs w:val="20"/>
        </w:rPr>
      </w:pPr>
      <w:r w:rsidRPr="00D306CB">
        <w:rPr>
          <w:rFonts w:cs="Arial"/>
          <w:sz w:val="20"/>
          <w:szCs w:val="20"/>
        </w:rPr>
        <w:t>SANCIONA CON FUERZA DE</w:t>
      </w:r>
    </w:p>
    <w:p w:rsidR="00D306CB" w:rsidRPr="00D306CB" w:rsidRDefault="00D306CB" w:rsidP="00922C0E">
      <w:pPr>
        <w:jc w:val="center"/>
        <w:rPr>
          <w:rFonts w:cs="Arial"/>
          <w:sz w:val="20"/>
          <w:szCs w:val="20"/>
          <w:u w:val="single"/>
        </w:rPr>
      </w:pPr>
      <w:r w:rsidRPr="00D306CB">
        <w:rPr>
          <w:rFonts w:cs="Arial"/>
          <w:sz w:val="20"/>
          <w:szCs w:val="20"/>
          <w:u w:val="single"/>
        </w:rPr>
        <w:t>L E Y :</w:t>
      </w:r>
    </w:p>
    <w:p w:rsidR="00D306CB" w:rsidRPr="00D306CB" w:rsidRDefault="00D306CB" w:rsidP="00922C0E">
      <w:pPr>
        <w:rPr>
          <w:rFonts w:cs="Arial"/>
          <w:sz w:val="20"/>
          <w:szCs w:val="20"/>
        </w:rPr>
      </w:pPr>
    </w:p>
    <w:p w:rsidR="00D306CB" w:rsidRPr="00D306CB" w:rsidRDefault="00D306CB" w:rsidP="00922C0E">
      <w:pPr>
        <w:jc w:val="both"/>
        <w:rPr>
          <w:rFonts w:cs="Arial"/>
          <w:sz w:val="20"/>
          <w:szCs w:val="20"/>
        </w:rPr>
      </w:pPr>
      <w:r w:rsidRPr="00D306CB">
        <w:rPr>
          <w:rFonts w:cs="Arial"/>
          <w:b/>
          <w:bCs/>
          <w:sz w:val="20"/>
          <w:szCs w:val="20"/>
          <w:u w:val="single"/>
        </w:rPr>
        <w:t>ARTÍCULO 1º.-</w:t>
      </w:r>
      <w:r w:rsidRPr="00D306CB">
        <w:rPr>
          <w:rFonts w:cs="Arial"/>
          <w:sz w:val="20"/>
          <w:szCs w:val="20"/>
        </w:rPr>
        <w:tab/>
        <w:t>Aprobar el Convenio celebrado el día 19 del mes de septiembre del año 2016, entre PANEDILE ARGENTINA S.A. y el Ministerio de Planificación e Infraestructura de la Provincia de San Juan, con el objeto de que dicha empresa utilizará como cantera de áridos para la Obra Ruta Nacional N.º 40, tramo Ruta Provincial Nº 155, calle 5- Ruta Provincial Nº 179, calle 8, terreno ubicado entre calles 7 y 8 Departamento Pocito, Nomenclatura Catastral N.º 05-28-348-466. Convenio ratificado por Decreto del Poder Ejecutivo N.º 1757-MPeI, de fecha 07 de noviembre de 2016.</w:t>
      </w:r>
    </w:p>
    <w:p w:rsidR="00D306CB" w:rsidRPr="00D306CB" w:rsidRDefault="00D306CB" w:rsidP="00922C0E">
      <w:pPr>
        <w:jc w:val="both"/>
        <w:rPr>
          <w:rFonts w:cs="Arial"/>
          <w:b/>
          <w:bCs/>
          <w:sz w:val="20"/>
          <w:szCs w:val="20"/>
          <w:u w:val="single"/>
        </w:rPr>
      </w:pPr>
    </w:p>
    <w:p w:rsidR="00D306CB" w:rsidRPr="00D306CB" w:rsidRDefault="00D306CB" w:rsidP="00922C0E">
      <w:pPr>
        <w:jc w:val="both"/>
        <w:rPr>
          <w:rFonts w:cs="Arial"/>
          <w:sz w:val="20"/>
          <w:szCs w:val="20"/>
        </w:rPr>
      </w:pPr>
      <w:r w:rsidRPr="00D306CB">
        <w:rPr>
          <w:rFonts w:cs="Arial"/>
          <w:b/>
          <w:bCs/>
          <w:sz w:val="20"/>
          <w:szCs w:val="20"/>
          <w:u w:val="single"/>
        </w:rPr>
        <w:t>ARTÍCULO 2º.-</w:t>
      </w:r>
      <w:r w:rsidRPr="00D306CB">
        <w:rPr>
          <w:rFonts w:cs="Arial"/>
          <w:sz w:val="20"/>
          <w:szCs w:val="20"/>
        </w:rPr>
        <w:tab/>
        <w:t>Comuníquese al Poder Ejecutivo.</w:t>
      </w:r>
    </w:p>
    <w:p w:rsidR="00D306CB" w:rsidRDefault="00D306CB" w:rsidP="00922C0E">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Default="00D306CB" w:rsidP="004449C1">
      <w:pPr>
        <w:jc w:val="right"/>
        <w:rPr>
          <w:rFonts w:cs="Arial"/>
          <w:b/>
          <w:sz w:val="20"/>
          <w:szCs w:val="20"/>
        </w:rPr>
      </w:pPr>
    </w:p>
    <w:p w:rsidR="00D306CB" w:rsidRPr="00D306CB" w:rsidRDefault="00D306CB" w:rsidP="004449C1">
      <w:pPr>
        <w:jc w:val="right"/>
        <w:rPr>
          <w:rFonts w:cs="Arial"/>
          <w:b/>
          <w:sz w:val="20"/>
          <w:szCs w:val="20"/>
        </w:rPr>
      </w:pPr>
      <w:r w:rsidRPr="00D306CB">
        <w:rPr>
          <w:rFonts w:cs="Arial"/>
          <w:b/>
          <w:sz w:val="20"/>
          <w:szCs w:val="20"/>
        </w:rPr>
        <w:t>ASUNTO VI</w:t>
      </w:r>
    </w:p>
    <w:p w:rsidR="00D306CB" w:rsidRPr="00D306CB" w:rsidRDefault="00D306CB" w:rsidP="000504A7">
      <w:pPr>
        <w:jc w:val="both"/>
        <w:rPr>
          <w:rFonts w:cs="Arial"/>
          <w:b/>
          <w:bCs/>
          <w:color w:val="000000" w:themeColor="text1"/>
          <w:sz w:val="20"/>
          <w:szCs w:val="20"/>
        </w:rPr>
      </w:pPr>
      <w:r w:rsidRPr="00D306CB">
        <w:rPr>
          <w:rFonts w:cs="Arial"/>
          <w:sz w:val="20"/>
          <w:szCs w:val="20"/>
          <w:u w:val="single"/>
        </w:rPr>
        <w:t>DESPACHO DE LAS COMISIONES DE LEGISLACIÓN Y ASUNTOS CONSTITUCIONALES; FAMILIA Y DESARROLLO HUMANOS; Y DE HACIENDA Y PRESUPUESTO</w:t>
      </w:r>
      <w:r w:rsidRPr="00D306CB">
        <w:rPr>
          <w:rFonts w:cs="Arial"/>
          <w:color w:val="000000" w:themeColor="text1"/>
          <w:sz w:val="20"/>
          <w:szCs w:val="20"/>
        </w:rPr>
        <w:t xml:space="preserve"> </w:t>
      </w:r>
      <w:r w:rsidRPr="00D306CB">
        <w:rPr>
          <w:rFonts w:cs="Arial"/>
          <w:b/>
          <w:bCs/>
          <w:color w:val="000000" w:themeColor="text1"/>
          <w:sz w:val="20"/>
          <w:szCs w:val="20"/>
        </w:rPr>
        <w:t>(3519-16)</w:t>
      </w:r>
    </w:p>
    <w:p w:rsidR="00D306CB" w:rsidRPr="00D306CB" w:rsidRDefault="00D306CB" w:rsidP="008B68DB">
      <w:pPr>
        <w:jc w:val="both"/>
        <w:rPr>
          <w:rFonts w:cs="Arial"/>
          <w:color w:val="000000" w:themeColor="text1"/>
          <w:sz w:val="20"/>
          <w:szCs w:val="20"/>
        </w:rPr>
      </w:pPr>
      <w:r w:rsidRPr="00D306CB">
        <w:rPr>
          <w:rFonts w:cs="Arial"/>
          <w:color w:val="000000" w:themeColor="text1"/>
          <w:sz w:val="20"/>
          <w:szCs w:val="20"/>
        </w:rPr>
        <w:t>CÁMARA DE DIPUTADOS:</w:t>
      </w:r>
    </w:p>
    <w:p w:rsidR="00D306CB" w:rsidRPr="00D306CB" w:rsidRDefault="00D306CB" w:rsidP="008B68DB">
      <w:pPr>
        <w:ind w:firstLine="708"/>
        <w:jc w:val="both"/>
        <w:rPr>
          <w:rFonts w:cs="Arial"/>
          <w:color w:val="000000" w:themeColor="text1"/>
          <w:sz w:val="20"/>
          <w:szCs w:val="20"/>
        </w:rPr>
      </w:pPr>
      <w:r w:rsidRPr="00D306CB">
        <w:rPr>
          <w:rFonts w:cs="Arial"/>
          <w:color w:val="000000" w:themeColor="text1"/>
          <w:sz w:val="20"/>
          <w:szCs w:val="20"/>
        </w:rPr>
        <w:t xml:space="preserve">Vuestras Comisiones de Legislación y Asuntos Constitucionales; de Familia y Desarrollo Humano; y de Hacienda y Presupuesto, han estudiado el Mensaje N.º 0099 y Proyecto de Ley remitido por el Poder Ejecutivo, por el que aprueba el </w:t>
      </w:r>
      <w:r w:rsidRPr="00D306CB">
        <w:rPr>
          <w:rFonts w:cs="Arial"/>
          <w:i/>
          <w:color w:val="000000" w:themeColor="text1"/>
          <w:sz w:val="20"/>
          <w:szCs w:val="20"/>
        </w:rPr>
        <w:t>Convenio de Ejecución Plan Nacional de Seguridad Alimentaria-Fortalecimiento de las Prestaciones Alimentarias de Comedores Escolares</w:t>
      </w:r>
      <w:r w:rsidRPr="00D306CB">
        <w:rPr>
          <w:rFonts w:cs="Arial"/>
          <w:color w:val="000000" w:themeColor="text1"/>
          <w:sz w:val="20"/>
          <w:szCs w:val="20"/>
        </w:rPr>
        <w:t>, celebrado entre la Nación y la Provincia, cuyo objetivo es garantizar la seguridad alimentaria de personas en condiciones de vulnerabilidad social</w:t>
      </w:r>
      <w:r w:rsidRPr="00D306CB">
        <w:rPr>
          <w:rFonts w:cs="Arial"/>
          <w:color w:val="000000" w:themeColor="text1"/>
          <w:sz w:val="20"/>
          <w:szCs w:val="20"/>
          <w:lang w:val="es-AR"/>
        </w:rPr>
        <w:t xml:space="preserve">; </w:t>
      </w:r>
      <w:r w:rsidRPr="00D306CB">
        <w:rPr>
          <w:rFonts w:cs="Arial"/>
          <w:color w:val="000000" w:themeColor="text1"/>
          <w:sz w:val="20"/>
          <w:szCs w:val="20"/>
        </w:rPr>
        <w:t>y, por las razones que os dará su miembro informante aconseja le prestéis sanción favorable al siguiente despacho con modificaciones:</w:t>
      </w:r>
    </w:p>
    <w:p w:rsidR="00D306CB" w:rsidRPr="00D306CB" w:rsidRDefault="00D306CB" w:rsidP="000504A7">
      <w:pPr>
        <w:ind w:firstLine="142"/>
        <w:jc w:val="both"/>
        <w:rPr>
          <w:rFonts w:cs="Arial"/>
          <w:color w:val="000000" w:themeColor="text1"/>
          <w:sz w:val="20"/>
          <w:szCs w:val="20"/>
          <w:u w:val="single"/>
          <w:lang w:val="es-AR"/>
        </w:rPr>
      </w:pPr>
    </w:p>
    <w:p w:rsidR="00D306CB" w:rsidRPr="00D306CB" w:rsidRDefault="00D306CB" w:rsidP="000504A7">
      <w:pPr>
        <w:ind w:firstLine="142"/>
        <w:jc w:val="center"/>
        <w:rPr>
          <w:rFonts w:cs="Arial"/>
          <w:color w:val="000000" w:themeColor="text1"/>
          <w:sz w:val="20"/>
          <w:szCs w:val="20"/>
          <w:u w:val="single"/>
          <w:lang w:val="es-AR"/>
        </w:rPr>
      </w:pPr>
      <w:r w:rsidRPr="00D306CB">
        <w:rPr>
          <w:rFonts w:cs="Arial"/>
          <w:color w:val="000000" w:themeColor="text1"/>
          <w:sz w:val="20"/>
          <w:szCs w:val="20"/>
          <w:u w:val="single"/>
          <w:lang w:val="es-AR"/>
        </w:rPr>
        <w:t>PROYECTO DE LEY</w:t>
      </w:r>
    </w:p>
    <w:p w:rsidR="00D306CB" w:rsidRPr="00D306CB" w:rsidRDefault="00D306CB" w:rsidP="000504A7">
      <w:pPr>
        <w:jc w:val="center"/>
        <w:rPr>
          <w:rFonts w:cs="Arial"/>
          <w:color w:val="000000" w:themeColor="text1"/>
          <w:sz w:val="20"/>
          <w:szCs w:val="20"/>
          <w:lang w:val="es-AR"/>
        </w:rPr>
      </w:pPr>
      <w:r w:rsidRPr="00D306CB">
        <w:rPr>
          <w:rFonts w:cs="Arial"/>
          <w:color w:val="000000" w:themeColor="text1"/>
          <w:sz w:val="20"/>
          <w:szCs w:val="20"/>
          <w:lang w:val="es-AR"/>
        </w:rPr>
        <w:t>LA CÁMARA DE DIPUTADOS DE LA PROVINCIA DE SAN JUAN</w:t>
      </w:r>
    </w:p>
    <w:p w:rsidR="00D306CB" w:rsidRPr="00D306CB" w:rsidRDefault="00D306CB" w:rsidP="000504A7">
      <w:pPr>
        <w:jc w:val="center"/>
        <w:rPr>
          <w:rFonts w:cs="Arial"/>
          <w:color w:val="000000" w:themeColor="text1"/>
          <w:sz w:val="20"/>
          <w:szCs w:val="20"/>
          <w:lang w:val="es-AR"/>
        </w:rPr>
      </w:pPr>
      <w:r w:rsidRPr="00D306CB">
        <w:rPr>
          <w:rFonts w:cs="Arial"/>
          <w:color w:val="000000" w:themeColor="text1"/>
          <w:sz w:val="20"/>
          <w:szCs w:val="20"/>
          <w:lang w:val="es-AR"/>
        </w:rPr>
        <w:t>SANCIONA CON FUERZA DE</w:t>
      </w:r>
    </w:p>
    <w:p w:rsidR="00D306CB" w:rsidRPr="00D306CB" w:rsidRDefault="00D306CB" w:rsidP="000504A7">
      <w:pPr>
        <w:jc w:val="center"/>
        <w:rPr>
          <w:rFonts w:cs="Arial"/>
          <w:color w:val="000000" w:themeColor="text1"/>
          <w:sz w:val="20"/>
          <w:szCs w:val="20"/>
          <w:u w:val="single"/>
          <w:lang w:val="es-AR"/>
        </w:rPr>
      </w:pPr>
      <w:r w:rsidRPr="00D306CB">
        <w:rPr>
          <w:rFonts w:cs="Arial"/>
          <w:color w:val="000000" w:themeColor="text1"/>
          <w:sz w:val="20"/>
          <w:szCs w:val="20"/>
          <w:u w:val="single"/>
          <w:lang w:val="es-AR"/>
        </w:rPr>
        <w:t>L E Y :</w:t>
      </w:r>
    </w:p>
    <w:p w:rsidR="00D306CB" w:rsidRPr="00D306CB" w:rsidRDefault="00D306CB" w:rsidP="000504A7">
      <w:pPr>
        <w:rPr>
          <w:rFonts w:cs="Arial"/>
          <w:color w:val="000000" w:themeColor="text1"/>
          <w:sz w:val="20"/>
          <w:szCs w:val="20"/>
          <w:lang w:val="es-AR"/>
        </w:rPr>
      </w:pPr>
    </w:p>
    <w:p w:rsidR="00D306CB" w:rsidRPr="00D306CB" w:rsidRDefault="00D306CB" w:rsidP="000504A7">
      <w:pPr>
        <w:jc w:val="both"/>
        <w:rPr>
          <w:rFonts w:cs="Arial"/>
          <w:color w:val="000000" w:themeColor="text1"/>
          <w:sz w:val="20"/>
          <w:szCs w:val="20"/>
          <w:lang w:val="es-AR"/>
        </w:rPr>
      </w:pPr>
      <w:r w:rsidRPr="00D306CB">
        <w:rPr>
          <w:rFonts w:cs="Arial"/>
          <w:b/>
          <w:bCs/>
          <w:color w:val="000000" w:themeColor="text1"/>
          <w:sz w:val="20"/>
          <w:szCs w:val="20"/>
          <w:u w:val="single"/>
          <w:lang w:val="es-AR"/>
        </w:rPr>
        <w:t>ARTÍCULO 1º.-</w:t>
      </w:r>
      <w:r w:rsidRPr="00D306CB">
        <w:rPr>
          <w:rFonts w:cs="Arial"/>
          <w:color w:val="000000" w:themeColor="text1"/>
          <w:sz w:val="20"/>
          <w:szCs w:val="20"/>
          <w:lang w:val="es-AR"/>
        </w:rPr>
        <w:tab/>
        <w:t>Apruébase en todas sus partes el CONVENIO DE EJECUCIÓN PLAN NACIONAL DE SEGURIDAD ALIMENTARIA –FORTALECIMIENTO DE LAS PRESTACIONES ALIMENTARIAS DE COMEDORES ESCOLARES, que tiene por objeto brindar un refuerzo alimentario a niños, niñas y adolescentes en edad escolar, asistentes a comedores escolares de la provincia, provenientes de hogares en situación de vulnerabilidad socio alimentaria de la Provincia, ratificado mediante Decreto N.º 1727-MDH y PS, de fecha 31 de octubre de 2016.</w:t>
      </w:r>
    </w:p>
    <w:p w:rsidR="00D306CB" w:rsidRPr="00D306CB" w:rsidRDefault="00D306CB" w:rsidP="000504A7">
      <w:pPr>
        <w:jc w:val="both"/>
        <w:rPr>
          <w:rFonts w:cs="Arial"/>
          <w:b/>
          <w:bCs/>
          <w:color w:val="000000" w:themeColor="text1"/>
          <w:sz w:val="20"/>
          <w:szCs w:val="20"/>
          <w:u w:val="single"/>
          <w:lang w:val="es-AR"/>
        </w:rPr>
      </w:pPr>
    </w:p>
    <w:p w:rsidR="00D306CB" w:rsidRPr="00D306CB" w:rsidRDefault="00D306CB" w:rsidP="000504A7">
      <w:pPr>
        <w:jc w:val="both"/>
        <w:rPr>
          <w:rFonts w:cs="Arial"/>
          <w:color w:val="000000" w:themeColor="text1"/>
          <w:sz w:val="20"/>
          <w:szCs w:val="20"/>
          <w:lang w:val="es-AR"/>
        </w:rPr>
      </w:pPr>
      <w:r w:rsidRPr="00D306CB">
        <w:rPr>
          <w:rFonts w:cs="Arial"/>
          <w:b/>
          <w:bCs/>
          <w:color w:val="000000" w:themeColor="text1"/>
          <w:sz w:val="20"/>
          <w:szCs w:val="20"/>
          <w:u w:val="single"/>
          <w:lang w:val="es-AR"/>
        </w:rPr>
        <w:t>ARTÍCULO 2º.-</w:t>
      </w:r>
      <w:r w:rsidRPr="00D306CB">
        <w:rPr>
          <w:rFonts w:cs="Arial"/>
          <w:color w:val="000000" w:themeColor="text1"/>
          <w:sz w:val="20"/>
          <w:szCs w:val="20"/>
          <w:lang w:val="es-AR"/>
        </w:rPr>
        <w:tab/>
        <w:t>El Ministerio de Desarrollo Humano y Promoción Social será la autoridad de aplicación.</w:t>
      </w:r>
    </w:p>
    <w:p w:rsidR="00D306CB" w:rsidRPr="00D306CB" w:rsidRDefault="00D306CB" w:rsidP="000504A7">
      <w:pPr>
        <w:jc w:val="both"/>
        <w:rPr>
          <w:rFonts w:cs="Arial"/>
          <w:color w:val="000000" w:themeColor="text1"/>
          <w:sz w:val="20"/>
          <w:szCs w:val="20"/>
          <w:lang w:val="es-AR"/>
        </w:rPr>
      </w:pPr>
    </w:p>
    <w:p w:rsidR="00D306CB" w:rsidRPr="00D306CB" w:rsidRDefault="00D306CB" w:rsidP="00F82375">
      <w:pPr>
        <w:jc w:val="both"/>
        <w:rPr>
          <w:rFonts w:cs="Arial"/>
          <w:color w:val="000000" w:themeColor="text1"/>
          <w:sz w:val="20"/>
          <w:szCs w:val="20"/>
          <w:lang w:val="es-AR"/>
        </w:rPr>
      </w:pPr>
      <w:r w:rsidRPr="00D306CB">
        <w:rPr>
          <w:rFonts w:cs="Arial"/>
          <w:b/>
          <w:bCs/>
          <w:color w:val="000000" w:themeColor="text1"/>
          <w:sz w:val="20"/>
          <w:szCs w:val="20"/>
          <w:u w:val="single"/>
          <w:lang w:val="es-AR"/>
        </w:rPr>
        <w:t>ARTÍCULO 3º.-</w:t>
      </w:r>
      <w:r w:rsidRPr="00D306CB">
        <w:rPr>
          <w:rFonts w:cs="Arial"/>
          <w:b/>
          <w:bCs/>
          <w:color w:val="000000" w:themeColor="text1"/>
          <w:sz w:val="20"/>
          <w:szCs w:val="20"/>
          <w:lang w:val="es-AR"/>
        </w:rPr>
        <w:tab/>
      </w:r>
      <w:r w:rsidRPr="00D306CB">
        <w:rPr>
          <w:rFonts w:cs="Arial"/>
          <w:color w:val="000000" w:themeColor="text1"/>
          <w:sz w:val="20"/>
          <w:szCs w:val="20"/>
          <w:lang w:val="es-AR"/>
        </w:rPr>
        <w:t>Comuníquese al Poder Ejecutivo.</w:t>
      </w:r>
    </w:p>
    <w:p w:rsidR="00D306CB" w:rsidRPr="00D306CB" w:rsidRDefault="00D306CB" w:rsidP="00F82375">
      <w:pPr>
        <w:jc w:val="both"/>
        <w:rPr>
          <w:rFonts w:cs="Arial"/>
          <w:b/>
          <w:color w:val="000000" w:themeColor="text1"/>
          <w:sz w:val="20"/>
          <w:szCs w:val="20"/>
          <w:u w:val="single"/>
          <w:lang w:val="es-AR"/>
        </w:rPr>
      </w:pP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r>
        <w:rPr>
          <w:rFonts w:cs="Arial"/>
          <w:b/>
          <w:color w:val="000000" w:themeColor="text1"/>
          <w:sz w:val="20"/>
          <w:szCs w:val="20"/>
          <w:u w:val="single"/>
          <w:lang w:val="es-AR"/>
        </w:rPr>
        <w:tab/>
      </w:r>
    </w:p>
    <w:p w:rsidR="00D306CB" w:rsidRPr="00D306CB" w:rsidRDefault="00D306CB" w:rsidP="00F82375">
      <w:pPr>
        <w:jc w:val="both"/>
        <w:rPr>
          <w:rFonts w:cs="Arial"/>
          <w:color w:val="000000" w:themeColor="text1"/>
          <w:sz w:val="20"/>
          <w:szCs w:val="20"/>
          <w:lang w:val="es-AR"/>
        </w:rPr>
      </w:pPr>
    </w:p>
    <w:p w:rsidR="00D306CB" w:rsidRPr="00D306CB" w:rsidRDefault="00D306CB" w:rsidP="00D306CB">
      <w:pPr>
        <w:tabs>
          <w:tab w:val="left" w:pos="0"/>
        </w:tabs>
        <w:jc w:val="right"/>
        <w:rPr>
          <w:rFonts w:cs="Arial"/>
          <w:b/>
          <w:sz w:val="20"/>
          <w:szCs w:val="20"/>
          <w:lang w:val="es-ES_tradnl"/>
        </w:rPr>
      </w:pPr>
      <w:r w:rsidRPr="00D306CB">
        <w:rPr>
          <w:rFonts w:cs="Arial"/>
          <w:b/>
          <w:sz w:val="20"/>
          <w:szCs w:val="20"/>
          <w:lang w:val="es-ES_tradnl"/>
        </w:rPr>
        <w:t>ASUNTO VII</w:t>
      </w:r>
    </w:p>
    <w:p w:rsidR="00D306CB" w:rsidRPr="00D306CB" w:rsidRDefault="00D306CB" w:rsidP="00F9350D">
      <w:pPr>
        <w:tabs>
          <w:tab w:val="left" w:pos="0"/>
        </w:tabs>
        <w:jc w:val="both"/>
        <w:rPr>
          <w:rFonts w:cs="Arial"/>
          <w:b/>
          <w:bCs/>
          <w:sz w:val="20"/>
          <w:szCs w:val="20"/>
          <w:lang w:val="es-ES_tradnl"/>
        </w:rPr>
      </w:pPr>
      <w:r w:rsidRPr="00D306CB">
        <w:rPr>
          <w:rFonts w:cs="Arial"/>
          <w:sz w:val="20"/>
          <w:szCs w:val="20"/>
          <w:u w:val="single"/>
          <w:lang w:val="es-ES_tradnl"/>
        </w:rPr>
        <w:t>DESPACHO DE LAS COMISIONES DE LEGISLACIÓN Y ASUNTOS CONSTITUCIONALES; DE OBRAS Y SERVICIOS PÚBLICOS; Y DE HACIENDA Y PRESUPUESTO</w:t>
      </w:r>
      <w:r w:rsidRPr="00D306CB">
        <w:rPr>
          <w:rFonts w:cs="Arial"/>
          <w:sz w:val="20"/>
          <w:szCs w:val="20"/>
          <w:lang w:val="es-ES_tradnl"/>
        </w:rPr>
        <w:t xml:space="preserve"> </w:t>
      </w:r>
      <w:r w:rsidRPr="00D306CB">
        <w:rPr>
          <w:rFonts w:cs="Arial"/>
          <w:b/>
          <w:bCs/>
          <w:sz w:val="20"/>
          <w:szCs w:val="20"/>
          <w:lang w:val="es-ES_tradnl"/>
        </w:rPr>
        <w:t>(3555-16)</w:t>
      </w:r>
    </w:p>
    <w:p w:rsidR="00D306CB" w:rsidRPr="00D306CB" w:rsidRDefault="00D306CB" w:rsidP="00F9350D">
      <w:pPr>
        <w:tabs>
          <w:tab w:val="left" w:pos="0"/>
        </w:tabs>
        <w:jc w:val="both"/>
        <w:rPr>
          <w:rFonts w:cs="Arial"/>
          <w:sz w:val="20"/>
          <w:szCs w:val="20"/>
          <w:lang w:val="es-ES_tradnl"/>
        </w:rPr>
      </w:pPr>
      <w:r w:rsidRPr="00D306CB">
        <w:rPr>
          <w:rFonts w:cs="Arial"/>
          <w:sz w:val="20"/>
          <w:szCs w:val="20"/>
          <w:lang w:val="es-ES_tradnl"/>
        </w:rPr>
        <w:t>CÁMARA DE DIPUTADOS:</w:t>
      </w:r>
    </w:p>
    <w:p w:rsidR="00D306CB" w:rsidRPr="00D306CB" w:rsidRDefault="00D306CB" w:rsidP="003864A8">
      <w:pPr>
        <w:jc w:val="both"/>
        <w:rPr>
          <w:rFonts w:cs="Arial"/>
          <w:color w:val="000000"/>
          <w:sz w:val="20"/>
          <w:szCs w:val="20"/>
        </w:rPr>
      </w:pPr>
      <w:r w:rsidRPr="00D306CB">
        <w:rPr>
          <w:rFonts w:cs="Arial"/>
          <w:color w:val="000000"/>
          <w:sz w:val="20"/>
          <w:szCs w:val="20"/>
          <w:lang w:val="es-ES_tradnl"/>
        </w:rPr>
        <w:tab/>
        <w:t>Vuestras Comisiones de Legislación y Asuntos Constitucionales; de Obras y Servicios Públicos; y de Hacienda y Presupuesto, han estudiado el Mensaje Nº 0101 y Proyecto de Ley, remitido por el Poder Ejecutivo</w:t>
      </w:r>
      <w:r w:rsidRPr="00D306CB">
        <w:rPr>
          <w:rFonts w:cs="Arial"/>
          <w:color w:val="000000"/>
          <w:sz w:val="20"/>
          <w:szCs w:val="20"/>
        </w:rPr>
        <w:t>, por el que</w:t>
      </w:r>
      <w:r w:rsidRPr="00D306CB">
        <w:rPr>
          <w:rFonts w:cs="Arial"/>
          <w:sz w:val="20"/>
          <w:szCs w:val="20"/>
          <w:lang w:val="es-AR"/>
        </w:rPr>
        <w:t xml:space="preserve"> declara de utilidad pública y sujeto a expropiación, conforme a la Ley General de Expropiaciones Nº 1000-A, inmuebles varios para la ampliación del actual Parque Provincial Ischigualasto y saneamiento de títulos en el distrito Baldecitos, del departamento Valle Fértil; </w:t>
      </w:r>
      <w:r w:rsidRPr="00D306CB">
        <w:rPr>
          <w:rFonts w:cs="Arial"/>
          <w:color w:val="000000"/>
          <w:sz w:val="20"/>
          <w:szCs w:val="20"/>
          <w:lang w:val="es-ES_tradnl"/>
        </w:rPr>
        <w:t>y, por las razones que os dará su miembro informante, aconseja le prestéis sanción favorable al siguiente  despacho:</w:t>
      </w:r>
    </w:p>
    <w:p w:rsidR="00D306CB" w:rsidRPr="00D306CB" w:rsidRDefault="00D306CB" w:rsidP="00F9350D">
      <w:pPr>
        <w:jc w:val="center"/>
        <w:rPr>
          <w:rFonts w:cs="Arial"/>
          <w:color w:val="000000"/>
          <w:sz w:val="20"/>
          <w:szCs w:val="20"/>
          <w:u w:val="single"/>
        </w:rPr>
      </w:pPr>
    </w:p>
    <w:p w:rsidR="00D306CB" w:rsidRPr="00D306CB" w:rsidRDefault="00D306CB" w:rsidP="00F9350D">
      <w:pPr>
        <w:jc w:val="center"/>
        <w:rPr>
          <w:rFonts w:cs="Arial"/>
          <w:color w:val="000000"/>
          <w:sz w:val="20"/>
          <w:szCs w:val="20"/>
          <w:u w:val="single"/>
          <w:lang w:val="es-AR"/>
        </w:rPr>
      </w:pPr>
      <w:r w:rsidRPr="00D306CB">
        <w:rPr>
          <w:rFonts w:cs="Arial"/>
          <w:color w:val="000000"/>
          <w:sz w:val="20"/>
          <w:szCs w:val="20"/>
          <w:u w:val="single"/>
          <w:lang w:val="es-AR"/>
        </w:rPr>
        <w:t>PROYECTO DE LEY</w:t>
      </w:r>
    </w:p>
    <w:p w:rsidR="00D306CB" w:rsidRPr="00D306CB" w:rsidRDefault="00D306CB" w:rsidP="00F9350D">
      <w:pPr>
        <w:jc w:val="center"/>
        <w:rPr>
          <w:rFonts w:cs="Arial"/>
          <w:sz w:val="20"/>
          <w:szCs w:val="20"/>
          <w:lang w:val="es-AR"/>
        </w:rPr>
      </w:pPr>
      <w:r w:rsidRPr="00D306CB">
        <w:rPr>
          <w:rFonts w:cs="Arial"/>
          <w:sz w:val="20"/>
          <w:szCs w:val="20"/>
          <w:lang w:val="es-AR"/>
        </w:rPr>
        <w:t>LA CÁMARA DE DIPUTADOS DE LA PROVINCIA DE SAN JUAN</w:t>
      </w:r>
    </w:p>
    <w:p w:rsidR="00D306CB" w:rsidRPr="00D306CB" w:rsidRDefault="00D306CB" w:rsidP="00F9350D">
      <w:pPr>
        <w:jc w:val="center"/>
        <w:rPr>
          <w:rFonts w:cs="Arial"/>
          <w:sz w:val="20"/>
          <w:szCs w:val="20"/>
          <w:lang w:val="es-AR"/>
        </w:rPr>
      </w:pPr>
      <w:r w:rsidRPr="00D306CB">
        <w:rPr>
          <w:rFonts w:cs="Arial"/>
          <w:sz w:val="20"/>
          <w:szCs w:val="20"/>
          <w:lang w:val="es-AR"/>
        </w:rPr>
        <w:t>SANCIONA CON FUERZA DE</w:t>
      </w:r>
    </w:p>
    <w:p w:rsidR="00D306CB" w:rsidRPr="00D306CB" w:rsidRDefault="00D306CB" w:rsidP="00F9350D">
      <w:pPr>
        <w:jc w:val="center"/>
        <w:rPr>
          <w:rFonts w:cs="Arial"/>
          <w:sz w:val="20"/>
          <w:szCs w:val="20"/>
          <w:u w:val="single"/>
          <w:lang w:val="es-AR"/>
        </w:rPr>
      </w:pPr>
      <w:r w:rsidRPr="00D306CB">
        <w:rPr>
          <w:rFonts w:cs="Arial"/>
          <w:sz w:val="20"/>
          <w:szCs w:val="20"/>
          <w:u w:val="single"/>
          <w:lang w:val="es-AR"/>
        </w:rPr>
        <w:t>L E Y :</w:t>
      </w:r>
    </w:p>
    <w:p w:rsidR="00D306CB" w:rsidRPr="00D306CB" w:rsidRDefault="00D306CB" w:rsidP="00F9350D">
      <w:pPr>
        <w:rPr>
          <w:rFonts w:cs="Arial"/>
          <w:sz w:val="20"/>
          <w:szCs w:val="20"/>
          <w:lang w:val="es-AR"/>
        </w:rPr>
      </w:pPr>
    </w:p>
    <w:p w:rsidR="00D306CB" w:rsidRPr="00D306CB" w:rsidRDefault="00D306CB" w:rsidP="00340B84">
      <w:pPr>
        <w:jc w:val="both"/>
        <w:rPr>
          <w:rFonts w:cs="Arial"/>
          <w:sz w:val="20"/>
          <w:szCs w:val="20"/>
        </w:rPr>
      </w:pPr>
      <w:r w:rsidRPr="00D306CB">
        <w:rPr>
          <w:rFonts w:cs="Arial"/>
          <w:b/>
          <w:bCs/>
          <w:sz w:val="20"/>
          <w:szCs w:val="20"/>
          <w:u w:val="single"/>
          <w:lang w:val="es-AR"/>
        </w:rPr>
        <w:t>ARTÍCULO 1º.-</w:t>
      </w:r>
      <w:r w:rsidRPr="00D306CB">
        <w:rPr>
          <w:rFonts w:cs="Arial"/>
          <w:sz w:val="20"/>
          <w:szCs w:val="20"/>
          <w:lang w:val="es-AR"/>
        </w:rPr>
        <w:tab/>
        <w:t xml:space="preserve">Declárase de Utilidad Pública y sujeto a expropiación, conforme a la Ley General de Expropiaciones Nº 1000-A, los terrenos en menor extensión de los </w:t>
      </w:r>
      <w:r w:rsidRPr="00D306CB">
        <w:rPr>
          <w:rFonts w:cs="Arial"/>
          <w:sz w:val="20"/>
          <w:szCs w:val="20"/>
        </w:rPr>
        <w:t xml:space="preserve">inmuebles ubicados en Ruta Nacional Nº 150 s/nº, Departamento Valle Fértil, que se detallan como sigue: </w:t>
      </w:r>
    </w:p>
    <w:p w:rsidR="00D306CB" w:rsidRPr="00D306CB" w:rsidRDefault="00D306CB" w:rsidP="00340B84">
      <w:pPr>
        <w:jc w:val="both"/>
        <w:rPr>
          <w:rFonts w:cs="Arial"/>
          <w:sz w:val="20"/>
          <w:szCs w:val="20"/>
        </w:rPr>
      </w:pPr>
    </w:p>
    <w:p w:rsidR="00D306CB" w:rsidRPr="00D306CB" w:rsidRDefault="00D306CB" w:rsidP="00340B84">
      <w:pPr>
        <w:jc w:val="both"/>
        <w:rPr>
          <w:rFonts w:cs="Arial"/>
          <w:sz w:val="20"/>
          <w:szCs w:val="20"/>
        </w:rPr>
      </w:pPr>
      <w:r w:rsidRPr="00D306CB">
        <w:rPr>
          <w:rFonts w:cs="Arial"/>
          <w:sz w:val="20"/>
          <w:szCs w:val="20"/>
        </w:rPr>
        <w:tab/>
        <w:t xml:space="preserve">1.- Superficie parcial a expropiar de 750 has, en más o en menos de lo que resulte del plano de mensura correspondiente, ubicada al Este de la Ruta Nacional Nº 150, según detalle, identificado como parcela con Nomenclatura Catastral Nº 19-20-490550 (Parcial), con inscripción de dominio Nº42, Fº42, Tº1, Valle Fértil,  Año 1962.  </w:t>
      </w:r>
    </w:p>
    <w:p w:rsidR="00D306CB" w:rsidRPr="00D306CB" w:rsidRDefault="00D306CB" w:rsidP="00340B84">
      <w:pPr>
        <w:jc w:val="both"/>
        <w:rPr>
          <w:rFonts w:cs="Arial"/>
          <w:sz w:val="20"/>
          <w:szCs w:val="20"/>
        </w:rPr>
      </w:pPr>
    </w:p>
    <w:p w:rsidR="00D306CB" w:rsidRPr="00D306CB" w:rsidRDefault="00D306CB" w:rsidP="004E4845">
      <w:pPr>
        <w:ind w:firstLine="708"/>
        <w:jc w:val="both"/>
        <w:rPr>
          <w:rFonts w:cs="Arial"/>
          <w:sz w:val="20"/>
          <w:szCs w:val="20"/>
        </w:rPr>
      </w:pPr>
      <w:r w:rsidRPr="00D306CB">
        <w:rPr>
          <w:rFonts w:cs="Arial"/>
          <w:sz w:val="20"/>
          <w:szCs w:val="20"/>
        </w:rPr>
        <w:lastRenderedPageBreak/>
        <w:t>2.- Superficie a expropiar de 1.593 has 7.803m2, en más o en menos de lo que resulte del plano de mensura correspondiente, ubicada al Este de la Ruta Nacional Nº 150, según detalle al Norte de la parcela indicada en punto 1, con Nomenclatura Catastral Nº 19-20-560530, con inscripción de dominio a Folio Real Matrícula Nº 19-01102, Valle Fértil,  Año 2009.</w:t>
      </w:r>
    </w:p>
    <w:p w:rsidR="00D306CB" w:rsidRPr="00D306CB" w:rsidRDefault="00D306CB" w:rsidP="004E4845">
      <w:pPr>
        <w:ind w:firstLine="708"/>
        <w:jc w:val="both"/>
        <w:rPr>
          <w:rFonts w:cs="Arial"/>
          <w:sz w:val="20"/>
          <w:szCs w:val="20"/>
        </w:rPr>
      </w:pPr>
    </w:p>
    <w:p w:rsidR="00D306CB" w:rsidRPr="00D306CB" w:rsidRDefault="00D306CB" w:rsidP="00CE109B">
      <w:pPr>
        <w:ind w:firstLine="708"/>
        <w:jc w:val="both"/>
        <w:rPr>
          <w:rFonts w:cs="Arial"/>
          <w:sz w:val="20"/>
          <w:szCs w:val="20"/>
        </w:rPr>
      </w:pPr>
      <w:r w:rsidRPr="00D306CB">
        <w:rPr>
          <w:rFonts w:cs="Arial"/>
          <w:sz w:val="20"/>
          <w:szCs w:val="20"/>
        </w:rPr>
        <w:t>3.- Superficie parcial a expropiar de 375 has, en más o en menos de lo que resulte del plano de mensura correspondiente, ubicada al Sur de parcela indicada en punto 2 y de la Ruta Nacional Nº 150, según detalle, con Nomenclatura Catastral Nº 19-20-475610 (Parcial), con inscripción de dominio a Folio Real Matrícula Nº 19-01103, Valle Fértil,  Año 2009.</w:t>
      </w:r>
    </w:p>
    <w:p w:rsidR="00D306CB" w:rsidRPr="00D306CB" w:rsidRDefault="00D306CB" w:rsidP="004E4845">
      <w:pPr>
        <w:ind w:firstLine="708"/>
        <w:jc w:val="both"/>
        <w:rPr>
          <w:rFonts w:cs="Arial"/>
          <w:sz w:val="20"/>
          <w:szCs w:val="20"/>
        </w:rPr>
      </w:pPr>
    </w:p>
    <w:p w:rsidR="00D306CB" w:rsidRPr="00D306CB" w:rsidRDefault="00D306CB" w:rsidP="004E4845">
      <w:pPr>
        <w:ind w:firstLine="708"/>
        <w:jc w:val="both"/>
        <w:rPr>
          <w:rFonts w:cs="Arial"/>
          <w:sz w:val="20"/>
          <w:szCs w:val="20"/>
        </w:rPr>
      </w:pPr>
      <w:r w:rsidRPr="00D306CB">
        <w:rPr>
          <w:rFonts w:cs="Arial"/>
          <w:sz w:val="20"/>
          <w:szCs w:val="20"/>
        </w:rPr>
        <w:t xml:space="preserve">4.- Superficie parcial a expropiar de 268 has 5.247 m2, en más o en menos de lo que resulte del plano de mensura correspondiente, ubicada al Oeste y paralela a la Ruta Nacional Nº 150, según croquis 2, con nomenclatura catastral Nº 19-20-490550 (Parcial), con inscripción de dominio Nº 42, Fº42, Tº1, Valle Fértil,  Año 1962.  </w:t>
      </w:r>
    </w:p>
    <w:p w:rsidR="00D306CB" w:rsidRPr="00D306CB" w:rsidRDefault="00D306CB" w:rsidP="004E4845">
      <w:pPr>
        <w:ind w:firstLine="708"/>
        <w:jc w:val="both"/>
        <w:rPr>
          <w:rFonts w:cs="Arial"/>
          <w:sz w:val="20"/>
          <w:szCs w:val="20"/>
        </w:rPr>
      </w:pPr>
    </w:p>
    <w:p w:rsidR="00D306CB" w:rsidRPr="00D306CB" w:rsidRDefault="00D306CB" w:rsidP="004E4845">
      <w:pPr>
        <w:ind w:firstLine="708"/>
        <w:jc w:val="both"/>
        <w:rPr>
          <w:rFonts w:cs="Arial"/>
          <w:sz w:val="20"/>
          <w:szCs w:val="20"/>
        </w:rPr>
      </w:pPr>
      <w:r w:rsidRPr="00D306CB">
        <w:rPr>
          <w:rFonts w:cs="Arial"/>
          <w:sz w:val="20"/>
          <w:szCs w:val="20"/>
        </w:rPr>
        <w:t>Conformando los terrenos a expropiar una superficie en más o en menos según resulte del plano de mensura correspondiente, de 2.987 has 0.305m2.</w:t>
      </w:r>
    </w:p>
    <w:p w:rsidR="00D306CB" w:rsidRPr="00D306CB" w:rsidRDefault="00D306CB" w:rsidP="004E4845">
      <w:pPr>
        <w:ind w:firstLine="708"/>
        <w:jc w:val="both"/>
        <w:rPr>
          <w:rFonts w:cs="Arial"/>
          <w:sz w:val="20"/>
          <w:szCs w:val="20"/>
        </w:rPr>
      </w:pPr>
      <w:r w:rsidRPr="00D306CB">
        <w:rPr>
          <w:rFonts w:cs="Arial"/>
          <w:sz w:val="20"/>
          <w:szCs w:val="20"/>
        </w:rPr>
        <w:t xml:space="preserve">  </w:t>
      </w:r>
    </w:p>
    <w:p w:rsidR="00D306CB" w:rsidRPr="00D306CB" w:rsidRDefault="00D306CB" w:rsidP="003864A8">
      <w:pPr>
        <w:jc w:val="both"/>
        <w:rPr>
          <w:rFonts w:cs="Arial"/>
          <w:sz w:val="20"/>
          <w:szCs w:val="20"/>
        </w:rPr>
      </w:pPr>
      <w:r w:rsidRPr="00D306CB">
        <w:rPr>
          <w:rFonts w:cs="Arial"/>
          <w:b/>
          <w:bCs/>
          <w:sz w:val="20"/>
          <w:szCs w:val="20"/>
          <w:u w:val="single"/>
          <w:lang w:val="es-AR"/>
        </w:rPr>
        <w:t>ARTÍCULO 2º.-</w:t>
      </w:r>
      <w:r w:rsidRPr="00D306CB">
        <w:rPr>
          <w:rFonts w:cs="Arial"/>
          <w:sz w:val="20"/>
          <w:szCs w:val="20"/>
          <w:lang w:val="es-AR"/>
        </w:rPr>
        <w:tab/>
        <w:t>Las fracciones de inmuebles expropiados serán destinadas a la</w:t>
      </w:r>
      <w:r w:rsidRPr="00D306CB">
        <w:rPr>
          <w:rFonts w:cs="Arial"/>
          <w:sz w:val="20"/>
          <w:szCs w:val="20"/>
        </w:rPr>
        <w:t xml:space="preserve"> ampliación del actual Parque Provincial Ischigualasto y el saneamiento de títulos del Pueblo de Baldecitos.</w:t>
      </w:r>
    </w:p>
    <w:p w:rsidR="00D306CB" w:rsidRPr="00D306CB" w:rsidRDefault="00D306CB" w:rsidP="003864A8">
      <w:pPr>
        <w:jc w:val="both"/>
        <w:rPr>
          <w:rFonts w:cs="Arial"/>
          <w:sz w:val="20"/>
          <w:szCs w:val="20"/>
        </w:rPr>
      </w:pPr>
    </w:p>
    <w:p w:rsidR="00D306CB" w:rsidRPr="00D306CB" w:rsidRDefault="00D306CB" w:rsidP="003864A8">
      <w:pPr>
        <w:jc w:val="both"/>
        <w:rPr>
          <w:rFonts w:cs="Arial"/>
          <w:sz w:val="20"/>
          <w:szCs w:val="20"/>
          <w:lang w:val="es-AR"/>
        </w:rPr>
      </w:pPr>
      <w:r w:rsidRPr="00D306CB">
        <w:rPr>
          <w:rFonts w:cs="Arial"/>
          <w:b/>
          <w:bCs/>
          <w:sz w:val="20"/>
          <w:szCs w:val="20"/>
          <w:u w:val="single"/>
          <w:lang w:val="es-AR"/>
        </w:rPr>
        <w:t>ARTÍCULO 3º.-</w:t>
      </w:r>
      <w:r w:rsidRPr="00D306CB">
        <w:rPr>
          <w:rFonts w:cs="Arial"/>
          <w:bCs/>
          <w:sz w:val="20"/>
          <w:szCs w:val="20"/>
          <w:lang w:val="es-AR"/>
        </w:rPr>
        <w:tab/>
        <w:t xml:space="preserve">Siendo imprescindible contar con la posesión y el dominio de los inmuebles afectados, debido a la importancia científica de toda la cuenca geológica, con su potencial yacimiento fosilífero, dispóngase que el trámite de expropiación, tenga el carácter de urgente de acuerdo a los dispuesto en el Capítulo II Proceso Judicial Urgente Artículo 30, inciso a) de la Ley Nº 1000-A. </w:t>
      </w:r>
    </w:p>
    <w:p w:rsidR="00D306CB" w:rsidRPr="00D306CB" w:rsidRDefault="00D306CB" w:rsidP="003864A8">
      <w:pPr>
        <w:jc w:val="both"/>
        <w:rPr>
          <w:rFonts w:cs="Arial"/>
          <w:sz w:val="20"/>
          <w:szCs w:val="20"/>
          <w:lang w:val="es-AR"/>
        </w:rPr>
      </w:pPr>
    </w:p>
    <w:p w:rsidR="00D306CB" w:rsidRPr="00D306CB" w:rsidRDefault="00D306CB" w:rsidP="003864A8">
      <w:pPr>
        <w:jc w:val="both"/>
        <w:rPr>
          <w:rFonts w:cs="Arial"/>
          <w:sz w:val="20"/>
          <w:szCs w:val="20"/>
          <w:lang w:val="es-AR"/>
        </w:rPr>
      </w:pPr>
      <w:r w:rsidRPr="00D306CB">
        <w:rPr>
          <w:rFonts w:cs="Arial"/>
          <w:b/>
          <w:bCs/>
          <w:sz w:val="20"/>
          <w:szCs w:val="20"/>
          <w:u w:val="single"/>
          <w:lang w:val="es-AR"/>
        </w:rPr>
        <w:t>ARTÍCULO 4º.-</w:t>
      </w:r>
      <w:r w:rsidRPr="00D306CB">
        <w:rPr>
          <w:rFonts w:cs="Arial"/>
          <w:sz w:val="20"/>
          <w:szCs w:val="20"/>
          <w:lang w:val="es-AR"/>
        </w:rPr>
        <w:tab/>
        <w:t>La Dirección de Geodesia y Catastro, será la encargada de realizar la mensura de las parcelas afectadas a dicha expropiación.</w:t>
      </w:r>
    </w:p>
    <w:p w:rsidR="00D306CB" w:rsidRDefault="00D306CB" w:rsidP="00AA2D88">
      <w:pPr>
        <w:jc w:val="both"/>
        <w:rPr>
          <w:rFonts w:cs="Arial"/>
          <w:b/>
          <w:bCs/>
          <w:sz w:val="20"/>
          <w:szCs w:val="20"/>
          <w:u w:val="single"/>
          <w:lang w:val="es-AR"/>
        </w:rPr>
      </w:pPr>
    </w:p>
    <w:p w:rsidR="00D306CB" w:rsidRPr="00D306CB" w:rsidRDefault="00D306CB" w:rsidP="00AA2D88">
      <w:pPr>
        <w:jc w:val="both"/>
        <w:rPr>
          <w:rFonts w:cs="Arial"/>
          <w:sz w:val="20"/>
          <w:szCs w:val="20"/>
          <w:lang w:val="es-AR"/>
        </w:rPr>
      </w:pPr>
      <w:r w:rsidRPr="00D306CB">
        <w:rPr>
          <w:rFonts w:cs="Arial"/>
          <w:b/>
          <w:bCs/>
          <w:sz w:val="20"/>
          <w:szCs w:val="20"/>
          <w:u w:val="single"/>
          <w:lang w:val="es-AR"/>
        </w:rPr>
        <w:t>ARTÍCULO 5º.-</w:t>
      </w:r>
      <w:r w:rsidRPr="00D306CB">
        <w:rPr>
          <w:rFonts w:cs="Arial"/>
          <w:sz w:val="20"/>
          <w:szCs w:val="20"/>
          <w:lang w:val="es-AR"/>
        </w:rPr>
        <w:tab/>
        <w:t>Para el cumplimiento de lo dispuesto en el Artículo 1º de la presente ley, el Ministerio de Hacienda y Finanzas utilizará los créditos vigentes  conforme al valor determinado por el Tribunal de Tasaciones de la Provincia, conforme el Acuerdo Nº 5611, según Acta N.º 1511, de fecha 29 de abril de 2016.</w:t>
      </w:r>
    </w:p>
    <w:p w:rsidR="00D306CB" w:rsidRPr="00D306CB" w:rsidRDefault="00D306CB" w:rsidP="003864A8">
      <w:pPr>
        <w:jc w:val="both"/>
        <w:rPr>
          <w:rFonts w:cs="Arial"/>
          <w:sz w:val="20"/>
          <w:szCs w:val="20"/>
          <w:lang w:val="es-AR"/>
        </w:rPr>
      </w:pPr>
    </w:p>
    <w:p w:rsidR="00D306CB" w:rsidRPr="00D306CB" w:rsidRDefault="00D306CB" w:rsidP="003864A8">
      <w:pPr>
        <w:jc w:val="both"/>
        <w:rPr>
          <w:rFonts w:cs="Arial"/>
          <w:sz w:val="20"/>
          <w:szCs w:val="20"/>
          <w:lang w:val="es-AR"/>
        </w:rPr>
      </w:pPr>
      <w:r w:rsidRPr="00D306CB">
        <w:rPr>
          <w:rFonts w:cs="Arial"/>
          <w:b/>
          <w:bCs/>
          <w:sz w:val="20"/>
          <w:szCs w:val="20"/>
          <w:u w:val="single"/>
          <w:lang w:val="es-AR"/>
        </w:rPr>
        <w:t xml:space="preserve">ARTÍCULO 6º.- </w:t>
      </w:r>
      <w:r w:rsidRPr="00D306CB">
        <w:rPr>
          <w:rFonts w:cs="Arial"/>
          <w:b/>
          <w:bCs/>
          <w:sz w:val="20"/>
          <w:szCs w:val="20"/>
          <w:lang w:val="es-AR"/>
        </w:rPr>
        <w:tab/>
      </w:r>
      <w:r w:rsidRPr="00D306CB">
        <w:rPr>
          <w:rFonts w:cs="Arial"/>
          <w:sz w:val="20"/>
          <w:szCs w:val="20"/>
          <w:lang w:val="es-AR"/>
        </w:rPr>
        <w:t>Comuníquese al Poder Ejecutivo.</w:t>
      </w:r>
    </w:p>
    <w:p w:rsidR="00D306CB" w:rsidRPr="00D306CB" w:rsidRDefault="00D306CB" w:rsidP="005E5A89">
      <w:pPr>
        <w:widowControl w:val="0"/>
        <w:autoSpaceDE w:val="0"/>
        <w:autoSpaceDN w:val="0"/>
        <w:adjustRightInd w:val="0"/>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D306CB" w:rsidRPr="00D306CB" w:rsidRDefault="00D306CB" w:rsidP="005E5A89">
      <w:pPr>
        <w:widowControl w:val="0"/>
        <w:autoSpaceDE w:val="0"/>
        <w:autoSpaceDN w:val="0"/>
        <w:adjustRightInd w:val="0"/>
        <w:jc w:val="both"/>
        <w:rPr>
          <w:rFonts w:cs="Arial"/>
          <w:sz w:val="20"/>
          <w:szCs w:val="20"/>
          <w:lang w:val="es-AR"/>
        </w:rPr>
      </w:pPr>
    </w:p>
    <w:p w:rsidR="00D306CB" w:rsidRPr="00D306CB" w:rsidRDefault="00D306CB" w:rsidP="000E6EF4">
      <w:pPr>
        <w:jc w:val="right"/>
        <w:rPr>
          <w:rFonts w:cs="Arial"/>
          <w:b/>
          <w:sz w:val="20"/>
          <w:szCs w:val="20"/>
        </w:rPr>
      </w:pPr>
      <w:r w:rsidRPr="00D306CB">
        <w:rPr>
          <w:rFonts w:cs="Arial"/>
          <w:b/>
          <w:sz w:val="20"/>
          <w:szCs w:val="20"/>
        </w:rPr>
        <w:t>ASUNTO VIII</w:t>
      </w:r>
    </w:p>
    <w:p w:rsidR="00D306CB" w:rsidRPr="00D306CB" w:rsidRDefault="00D306CB" w:rsidP="004C3DB2">
      <w:pPr>
        <w:jc w:val="both"/>
        <w:rPr>
          <w:rFonts w:eastAsia="Times New Roman" w:cs="Arial"/>
          <w:b/>
          <w:sz w:val="20"/>
          <w:szCs w:val="20"/>
          <w:u w:val="single"/>
          <w:lang w:eastAsia="es-ES"/>
        </w:rPr>
      </w:pPr>
      <w:r w:rsidRPr="00D306CB">
        <w:rPr>
          <w:rFonts w:eastAsia="Times New Roman" w:cs="Arial"/>
          <w:sz w:val="20"/>
          <w:szCs w:val="20"/>
          <w:u w:val="single"/>
          <w:lang w:eastAsia="es-ES"/>
        </w:rPr>
        <w:t>DESPACHO DE LAS COMISIONES DE LEGISLACIÓN Y ASUNTOS CONSTITUCIONALES; Y DE JUSTICIA Y SEGURIDAD</w:t>
      </w:r>
      <w:r w:rsidRPr="00D306CB">
        <w:rPr>
          <w:rFonts w:eastAsia="Times New Roman" w:cs="Arial"/>
          <w:b/>
          <w:sz w:val="20"/>
          <w:szCs w:val="20"/>
          <w:lang w:eastAsia="es-ES"/>
        </w:rPr>
        <w:t xml:space="preserve"> (3541-16)</w:t>
      </w:r>
    </w:p>
    <w:p w:rsidR="00D306CB" w:rsidRPr="00D306CB" w:rsidRDefault="00D306CB" w:rsidP="004C3DB2">
      <w:pPr>
        <w:jc w:val="both"/>
        <w:rPr>
          <w:rFonts w:eastAsia="Times New Roman" w:cs="Arial"/>
          <w:sz w:val="20"/>
          <w:szCs w:val="20"/>
          <w:lang w:eastAsia="es-ES"/>
        </w:rPr>
      </w:pPr>
      <w:r w:rsidRPr="00D306CB">
        <w:rPr>
          <w:rFonts w:eastAsia="Times New Roman" w:cs="Arial"/>
          <w:sz w:val="20"/>
          <w:szCs w:val="20"/>
          <w:lang w:eastAsia="es-ES"/>
        </w:rPr>
        <w:t xml:space="preserve"> CÁMARA DE DIPUTADOS:</w:t>
      </w:r>
    </w:p>
    <w:p w:rsidR="00D306CB" w:rsidRPr="00D306CB" w:rsidRDefault="00D306CB" w:rsidP="001E6909">
      <w:pPr>
        <w:ind w:firstLine="708"/>
        <w:jc w:val="both"/>
        <w:rPr>
          <w:rFonts w:eastAsia="Times New Roman" w:cs="Arial"/>
          <w:sz w:val="20"/>
          <w:szCs w:val="20"/>
          <w:lang w:eastAsia="es-ES"/>
        </w:rPr>
      </w:pPr>
      <w:r w:rsidRPr="00D306CB">
        <w:rPr>
          <w:rFonts w:eastAsia="Times New Roman" w:cs="Arial"/>
          <w:sz w:val="20"/>
          <w:szCs w:val="20"/>
          <w:lang w:eastAsia="es-ES"/>
        </w:rPr>
        <w:t>Vuestras Comisiones de Legislación y Asuntos Constitucionales; y de Justicia y Seguridad, han estudiado el</w:t>
      </w:r>
      <w:r w:rsidRPr="00D306CB">
        <w:rPr>
          <w:rFonts w:cs="Arial"/>
          <w:sz w:val="20"/>
          <w:szCs w:val="20"/>
        </w:rPr>
        <w:t xml:space="preserve"> </w:t>
      </w:r>
      <w:r w:rsidRPr="00D306CB">
        <w:rPr>
          <w:rFonts w:eastAsia="Times New Roman" w:cs="Arial"/>
          <w:sz w:val="20"/>
          <w:szCs w:val="20"/>
          <w:lang w:val="es-ES_tradnl"/>
        </w:rPr>
        <w:t>Proyecto de Ley presentado por el Bloque Justicialista, por el que modifica la Ley N.º 1509-A, creación del Consejo de Profesionales de Higiene y Seguridad en el Trabajo de la Provincia</w:t>
      </w:r>
      <w:r w:rsidRPr="00D306CB">
        <w:rPr>
          <w:rFonts w:eastAsia="Calibri" w:cs="Arial"/>
          <w:sz w:val="20"/>
          <w:szCs w:val="20"/>
        </w:rPr>
        <w:t>;</w:t>
      </w:r>
      <w:r w:rsidRPr="00D306CB">
        <w:rPr>
          <w:rFonts w:eastAsia="Times New Roman" w:cs="Arial"/>
          <w:sz w:val="20"/>
          <w:szCs w:val="20"/>
          <w:lang w:eastAsia="es-ES"/>
        </w:rPr>
        <w:t xml:space="preserve"> y, por las razones que os dará su miembro informante, aconseja le prestéis sanción favorable al siguiente despacho, con modificaciones:</w:t>
      </w:r>
    </w:p>
    <w:p w:rsidR="00D306CB" w:rsidRPr="00D306CB" w:rsidRDefault="00D306CB" w:rsidP="004C3DB2">
      <w:pPr>
        <w:jc w:val="both"/>
        <w:rPr>
          <w:rFonts w:eastAsia="Times New Roman" w:cs="Arial"/>
          <w:sz w:val="20"/>
          <w:szCs w:val="20"/>
          <w:lang w:eastAsia="es-ES"/>
        </w:rPr>
      </w:pPr>
    </w:p>
    <w:p w:rsidR="00D306CB" w:rsidRPr="00D306CB" w:rsidRDefault="00D306CB" w:rsidP="004C3DB2">
      <w:pPr>
        <w:jc w:val="center"/>
        <w:rPr>
          <w:rFonts w:eastAsia="Calibri" w:cs="Arial"/>
          <w:sz w:val="20"/>
          <w:szCs w:val="20"/>
          <w:u w:val="single"/>
        </w:rPr>
      </w:pPr>
      <w:r w:rsidRPr="00D306CB">
        <w:rPr>
          <w:rFonts w:eastAsia="Calibri" w:cs="Arial"/>
          <w:sz w:val="20"/>
          <w:szCs w:val="20"/>
          <w:u w:val="single"/>
        </w:rPr>
        <w:t>PROYECTO DE LEY</w:t>
      </w:r>
    </w:p>
    <w:p w:rsidR="00D306CB" w:rsidRPr="00D306CB" w:rsidRDefault="00D306CB" w:rsidP="004C3DB2">
      <w:pPr>
        <w:jc w:val="center"/>
        <w:rPr>
          <w:rFonts w:eastAsia="Calibri" w:cs="Arial"/>
          <w:sz w:val="20"/>
          <w:szCs w:val="20"/>
        </w:rPr>
      </w:pPr>
      <w:r w:rsidRPr="00D306CB">
        <w:rPr>
          <w:rFonts w:eastAsia="Calibri" w:cs="Arial"/>
          <w:sz w:val="20"/>
          <w:szCs w:val="20"/>
        </w:rPr>
        <w:t xml:space="preserve">LA CÁMARA DE DIPUTADOS DE LA PROVINCIA DE SAN JUAN </w:t>
      </w:r>
    </w:p>
    <w:p w:rsidR="00D306CB" w:rsidRPr="00D306CB" w:rsidRDefault="00D306CB" w:rsidP="004C3DB2">
      <w:pPr>
        <w:jc w:val="center"/>
        <w:rPr>
          <w:rFonts w:eastAsia="Calibri" w:cs="Arial"/>
          <w:sz w:val="20"/>
          <w:szCs w:val="20"/>
        </w:rPr>
      </w:pPr>
      <w:r w:rsidRPr="00D306CB">
        <w:rPr>
          <w:rFonts w:eastAsia="Calibri" w:cs="Arial"/>
          <w:sz w:val="20"/>
          <w:szCs w:val="20"/>
        </w:rPr>
        <w:t xml:space="preserve">SANCIONA CON FUERZA DE </w:t>
      </w:r>
    </w:p>
    <w:p w:rsidR="00D306CB" w:rsidRPr="00D306CB" w:rsidRDefault="00D306CB" w:rsidP="004C3DB2">
      <w:pPr>
        <w:jc w:val="center"/>
        <w:rPr>
          <w:rFonts w:eastAsia="Calibri" w:cs="Arial"/>
          <w:sz w:val="20"/>
          <w:szCs w:val="20"/>
          <w:u w:val="single"/>
        </w:rPr>
      </w:pPr>
      <w:r w:rsidRPr="00D306CB">
        <w:rPr>
          <w:rFonts w:eastAsia="Calibri" w:cs="Arial"/>
          <w:sz w:val="20"/>
          <w:szCs w:val="20"/>
          <w:u w:val="single"/>
        </w:rPr>
        <w:t>L E Y :</w:t>
      </w:r>
    </w:p>
    <w:p w:rsidR="00D306CB" w:rsidRPr="00D306CB" w:rsidRDefault="00D306CB" w:rsidP="004C3DB2">
      <w:pPr>
        <w:jc w:val="center"/>
        <w:rPr>
          <w:rFonts w:eastAsia="Calibri" w:cs="Arial"/>
          <w:sz w:val="20"/>
          <w:szCs w:val="20"/>
          <w:u w:val="single"/>
        </w:rPr>
      </w:pPr>
    </w:p>
    <w:p w:rsidR="00D306CB" w:rsidRPr="00D306CB" w:rsidRDefault="00D306CB" w:rsidP="004C3DB2">
      <w:pPr>
        <w:jc w:val="both"/>
        <w:rPr>
          <w:rFonts w:eastAsia="Times New Roman" w:cs="Arial"/>
          <w:sz w:val="20"/>
          <w:szCs w:val="20"/>
          <w:lang w:eastAsia="es-ES"/>
        </w:rPr>
      </w:pPr>
      <w:r w:rsidRPr="00D306CB">
        <w:rPr>
          <w:rFonts w:eastAsia="Times New Roman" w:cs="Arial"/>
          <w:b/>
          <w:sz w:val="20"/>
          <w:szCs w:val="20"/>
          <w:u w:val="single"/>
          <w:lang w:eastAsia="es-ES"/>
        </w:rPr>
        <w:t>ARTÍCULO 1º.-</w:t>
      </w:r>
      <w:r w:rsidRPr="00D306CB">
        <w:rPr>
          <w:rFonts w:eastAsia="Times New Roman" w:cs="Arial"/>
          <w:sz w:val="20"/>
          <w:szCs w:val="20"/>
          <w:lang w:eastAsia="es-ES"/>
        </w:rPr>
        <w:t xml:space="preserve"> Modifícase el Artículo 2º inciso c) de la Ley Nº 1509-A, el que quedará redactado de la siguiente manera:</w:t>
      </w:r>
    </w:p>
    <w:p w:rsidR="00D306CB" w:rsidRPr="00D306CB" w:rsidRDefault="00D306CB" w:rsidP="004C3DB2">
      <w:pPr>
        <w:jc w:val="both"/>
        <w:rPr>
          <w:rFonts w:eastAsia="Times New Roman" w:cs="Arial"/>
          <w:sz w:val="20"/>
          <w:szCs w:val="20"/>
          <w:lang w:eastAsia="es-ES"/>
        </w:rPr>
      </w:pPr>
    </w:p>
    <w:p w:rsidR="00D306CB" w:rsidRPr="00D306CB" w:rsidRDefault="00D306CB" w:rsidP="00812B17">
      <w:pPr>
        <w:ind w:firstLine="708"/>
        <w:jc w:val="both"/>
        <w:rPr>
          <w:rFonts w:eastAsia="Times New Roman" w:cs="Arial"/>
          <w:sz w:val="20"/>
          <w:szCs w:val="20"/>
          <w:lang w:eastAsia="es-ES"/>
        </w:rPr>
      </w:pPr>
      <w:r w:rsidRPr="00D306CB">
        <w:rPr>
          <w:rFonts w:eastAsia="Times New Roman" w:cs="Arial"/>
          <w:sz w:val="20"/>
          <w:szCs w:val="20"/>
          <w:lang w:eastAsia="es-ES"/>
        </w:rPr>
        <w:t xml:space="preserve"> “</w:t>
      </w:r>
      <w:r w:rsidRPr="00D306CB">
        <w:rPr>
          <w:rFonts w:eastAsia="Times New Roman" w:cs="Arial"/>
          <w:b/>
          <w:sz w:val="20"/>
          <w:szCs w:val="20"/>
          <w:u w:val="single"/>
          <w:lang w:eastAsia="es-ES"/>
        </w:rPr>
        <w:t>ARTÍCULO 2º.-</w:t>
      </w:r>
      <w:r>
        <w:rPr>
          <w:rFonts w:eastAsia="Times New Roman" w:cs="Arial"/>
          <w:sz w:val="20"/>
          <w:szCs w:val="20"/>
          <w:lang w:eastAsia="es-ES"/>
        </w:rPr>
        <w:t xml:space="preserve"> </w:t>
      </w:r>
      <w:r w:rsidRPr="00D306CB">
        <w:rPr>
          <w:rFonts w:eastAsia="Times New Roman" w:cs="Arial"/>
          <w:sz w:val="20"/>
          <w:szCs w:val="20"/>
          <w:lang w:eastAsia="es-ES"/>
        </w:rPr>
        <w:t xml:space="preserve">Inciso c) Títulos Universitarios con incumbencia en la actividad, existentes o a crearse”. </w:t>
      </w:r>
    </w:p>
    <w:p w:rsidR="00D306CB" w:rsidRPr="00D306CB" w:rsidRDefault="00D306CB" w:rsidP="005F5FC5">
      <w:pPr>
        <w:jc w:val="both"/>
        <w:rPr>
          <w:rFonts w:eastAsia="Times New Roman" w:cs="Arial"/>
          <w:sz w:val="20"/>
          <w:szCs w:val="20"/>
          <w:lang w:eastAsia="es-ES"/>
        </w:rPr>
      </w:pPr>
    </w:p>
    <w:p w:rsidR="00D306CB" w:rsidRPr="00D306CB" w:rsidRDefault="00D306CB" w:rsidP="005F5FC5">
      <w:pPr>
        <w:jc w:val="both"/>
        <w:rPr>
          <w:rFonts w:eastAsia="Times New Roman" w:cs="Arial"/>
          <w:sz w:val="20"/>
          <w:szCs w:val="20"/>
          <w:lang w:eastAsia="es-ES"/>
        </w:rPr>
      </w:pPr>
      <w:r w:rsidRPr="00D306CB">
        <w:rPr>
          <w:rFonts w:eastAsia="Times New Roman" w:cs="Arial"/>
          <w:b/>
          <w:sz w:val="20"/>
          <w:szCs w:val="20"/>
          <w:u w:val="single"/>
          <w:lang w:eastAsia="es-ES"/>
        </w:rPr>
        <w:t>ARTICULO 2°.-</w:t>
      </w:r>
      <w:r w:rsidRPr="00D306CB">
        <w:rPr>
          <w:rFonts w:eastAsia="Times New Roman" w:cs="Arial"/>
          <w:sz w:val="20"/>
          <w:szCs w:val="20"/>
          <w:lang w:eastAsia="es-ES"/>
        </w:rPr>
        <w:t xml:space="preserve"> </w:t>
      </w:r>
      <w:r>
        <w:rPr>
          <w:rFonts w:eastAsia="Times New Roman" w:cs="Arial"/>
          <w:sz w:val="20"/>
          <w:szCs w:val="20"/>
          <w:lang w:eastAsia="es-ES"/>
        </w:rPr>
        <w:t xml:space="preserve"> </w:t>
      </w:r>
      <w:r w:rsidRPr="00D306CB">
        <w:rPr>
          <w:rFonts w:eastAsia="Times New Roman" w:cs="Arial"/>
          <w:sz w:val="20"/>
          <w:szCs w:val="20"/>
          <w:lang w:eastAsia="es-ES"/>
        </w:rPr>
        <w:t xml:space="preserve">Modifícase el Artículo 20, Inciso q) de la Ley Nº 1509-A, el que quedará redactado de la siguiente manera: </w:t>
      </w:r>
    </w:p>
    <w:p w:rsidR="00D306CB" w:rsidRPr="00D306CB" w:rsidRDefault="00D306CB" w:rsidP="005F5FC5">
      <w:pPr>
        <w:jc w:val="both"/>
        <w:rPr>
          <w:rFonts w:eastAsia="Times New Roman" w:cs="Arial"/>
          <w:sz w:val="20"/>
          <w:szCs w:val="20"/>
          <w:lang w:eastAsia="es-ES"/>
        </w:rPr>
      </w:pPr>
    </w:p>
    <w:p w:rsidR="00D306CB" w:rsidRPr="00D306CB" w:rsidRDefault="00D306CB" w:rsidP="005F5FC5">
      <w:pPr>
        <w:ind w:firstLine="708"/>
        <w:jc w:val="both"/>
        <w:rPr>
          <w:rFonts w:eastAsia="Times New Roman" w:cs="Arial"/>
          <w:sz w:val="20"/>
          <w:szCs w:val="20"/>
          <w:lang w:eastAsia="es-ES"/>
        </w:rPr>
      </w:pPr>
      <w:r w:rsidRPr="00D306CB">
        <w:rPr>
          <w:rFonts w:eastAsia="Times New Roman" w:cs="Arial"/>
          <w:sz w:val="20"/>
          <w:szCs w:val="20"/>
          <w:lang w:eastAsia="es-ES"/>
        </w:rPr>
        <w:t>“</w:t>
      </w:r>
      <w:r w:rsidRPr="00D306CB">
        <w:rPr>
          <w:rFonts w:eastAsia="Times New Roman" w:cs="Arial"/>
          <w:b/>
          <w:sz w:val="20"/>
          <w:szCs w:val="20"/>
          <w:u w:val="single"/>
          <w:lang w:eastAsia="es-ES"/>
        </w:rPr>
        <w:t>ARTÍCULO 20.-</w:t>
      </w:r>
      <w:r w:rsidRPr="00D306CB">
        <w:rPr>
          <w:rFonts w:eastAsia="Times New Roman" w:cs="Arial"/>
          <w:b/>
          <w:sz w:val="20"/>
          <w:szCs w:val="20"/>
          <w:lang w:eastAsia="es-ES"/>
        </w:rPr>
        <w:t xml:space="preserve"> </w:t>
      </w:r>
      <w:r w:rsidRPr="00D306CB">
        <w:rPr>
          <w:rFonts w:eastAsia="Times New Roman" w:cs="Arial"/>
          <w:sz w:val="20"/>
          <w:szCs w:val="20"/>
          <w:lang w:eastAsia="es-ES"/>
        </w:rPr>
        <w:t>Inciso q) Ordenar y regular el ejercicio profesional de los Licenciados en Higiene y Seguridad en el Trabajo y los Licenciados en Seguridad Higiene y Control Ambiental Laboral.</w:t>
      </w:r>
    </w:p>
    <w:p w:rsidR="00D306CB" w:rsidRPr="00D306CB" w:rsidRDefault="00D306CB" w:rsidP="004C3DB2">
      <w:pPr>
        <w:jc w:val="both"/>
        <w:rPr>
          <w:rFonts w:eastAsia="Times New Roman" w:cs="Arial"/>
          <w:b/>
          <w:sz w:val="20"/>
          <w:szCs w:val="20"/>
          <w:u w:val="single"/>
          <w:lang w:eastAsia="es-ES"/>
        </w:rPr>
      </w:pPr>
    </w:p>
    <w:p w:rsidR="00D306CB" w:rsidRPr="00D306CB" w:rsidRDefault="00D306CB" w:rsidP="004C3DB2">
      <w:pPr>
        <w:jc w:val="both"/>
        <w:rPr>
          <w:rFonts w:eastAsia="Times New Roman" w:cs="Arial"/>
          <w:sz w:val="20"/>
          <w:szCs w:val="20"/>
          <w:lang w:eastAsia="es-ES"/>
        </w:rPr>
      </w:pPr>
      <w:r w:rsidRPr="00D306CB">
        <w:rPr>
          <w:rFonts w:eastAsia="Times New Roman" w:cs="Arial"/>
          <w:b/>
          <w:sz w:val="20"/>
          <w:szCs w:val="20"/>
          <w:u w:val="single"/>
          <w:lang w:eastAsia="es-ES"/>
        </w:rPr>
        <w:t>ARTÍCULO 3º.-</w:t>
      </w:r>
      <w:r w:rsidRPr="00D306CB">
        <w:rPr>
          <w:rFonts w:eastAsia="Times New Roman" w:cs="Arial"/>
          <w:sz w:val="20"/>
          <w:szCs w:val="20"/>
          <w:lang w:eastAsia="es-ES"/>
        </w:rPr>
        <w:t xml:space="preserve"> Modifícase el Artículo 73 de la Ley Nº 1509-A, el que quedará redactado de la siguiente manera:</w:t>
      </w:r>
    </w:p>
    <w:p w:rsidR="00D306CB" w:rsidRPr="00D306CB" w:rsidRDefault="00D306CB" w:rsidP="00812B17">
      <w:pPr>
        <w:ind w:firstLine="708"/>
        <w:jc w:val="both"/>
        <w:rPr>
          <w:rFonts w:eastAsia="Times New Roman" w:cs="Arial"/>
          <w:sz w:val="20"/>
          <w:szCs w:val="20"/>
          <w:lang w:eastAsia="es-ES"/>
        </w:rPr>
      </w:pPr>
    </w:p>
    <w:p w:rsidR="00D306CB" w:rsidRPr="00D306CB" w:rsidRDefault="00D306CB" w:rsidP="00812B17">
      <w:pPr>
        <w:ind w:firstLine="708"/>
        <w:jc w:val="both"/>
        <w:rPr>
          <w:rFonts w:eastAsia="Times New Roman" w:cs="Arial"/>
          <w:sz w:val="20"/>
          <w:szCs w:val="20"/>
          <w:lang w:eastAsia="es-ES"/>
        </w:rPr>
      </w:pPr>
      <w:r w:rsidRPr="00D306CB">
        <w:rPr>
          <w:rFonts w:eastAsia="Times New Roman" w:cs="Arial"/>
          <w:sz w:val="20"/>
          <w:szCs w:val="20"/>
          <w:lang w:eastAsia="es-ES"/>
        </w:rPr>
        <w:t xml:space="preserve"> “</w:t>
      </w:r>
      <w:r w:rsidRPr="00D306CB">
        <w:rPr>
          <w:rFonts w:eastAsia="Times New Roman" w:cs="Arial"/>
          <w:b/>
          <w:sz w:val="20"/>
          <w:szCs w:val="20"/>
          <w:u w:val="single"/>
          <w:lang w:eastAsia="es-ES"/>
        </w:rPr>
        <w:t>ARTÍCULO 73.-</w:t>
      </w:r>
      <w:r w:rsidRPr="00D306CB">
        <w:rPr>
          <w:rFonts w:eastAsia="Times New Roman" w:cs="Arial"/>
          <w:sz w:val="20"/>
          <w:szCs w:val="20"/>
          <w:lang w:eastAsia="es-ES"/>
        </w:rPr>
        <w:t xml:space="preserve"> Plazo de matriculación: Los profesionales mencionados en el Artículo 2º, tienen un plazo de hasta un (1) año  para solicitar su matriculación desde la entrada en vigencia de la presente ley”.</w:t>
      </w:r>
    </w:p>
    <w:p w:rsidR="00D306CB" w:rsidRPr="00D306CB" w:rsidRDefault="00D306CB" w:rsidP="004C3DB2">
      <w:pPr>
        <w:jc w:val="both"/>
        <w:rPr>
          <w:rFonts w:eastAsia="Times New Roman" w:cs="Arial"/>
          <w:b/>
          <w:sz w:val="20"/>
          <w:szCs w:val="20"/>
          <w:u w:val="single"/>
          <w:lang w:eastAsia="es-ES"/>
        </w:rPr>
      </w:pPr>
    </w:p>
    <w:p w:rsidR="00D306CB" w:rsidRPr="00D306CB" w:rsidRDefault="00D306CB" w:rsidP="004C3DB2">
      <w:pPr>
        <w:jc w:val="both"/>
        <w:rPr>
          <w:rFonts w:eastAsia="Times New Roman" w:cs="Arial"/>
          <w:sz w:val="20"/>
          <w:szCs w:val="20"/>
          <w:lang w:eastAsia="es-ES"/>
        </w:rPr>
      </w:pPr>
      <w:r w:rsidRPr="00D306CB">
        <w:rPr>
          <w:rFonts w:eastAsia="Times New Roman" w:cs="Arial"/>
          <w:b/>
          <w:sz w:val="20"/>
          <w:szCs w:val="20"/>
          <w:u w:val="single"/>
          <w:lang w:eastAsia="es-ES"/>
        </w:rPr>
        <w:t>ARTICULO 4º.-</w:t>
      </w:r>
      <w:r w:rsidRPr="00D306CB">
        <w:rPr>
          <w:rFonts w:eastAsia="Times New Roman" w:cs="Arial"/>
          <w:b/>
          <w:sz w:val="20"/>
          <w:szCs w:val="20"/>
          <w:lang w:eastAsia="es-ES"/>
        </w:rPr>
        <w:tab/>
      </w:r>
      <w:r w:rsidRPr="00D306CB">
        <w:rPr>
          <w:rFonts w:eastAsia="Times New Roman" w:cs="Arial"/>
          <w:sz w:val="20"/>
          <w:szCs w:val="20"/>
          <w:lang w:eastAsia="es-ES"/>
        </w:rPr>
        <w:t>Comuníquese  al Poder Ejecutivo.</w:t>
      </w:r>
    </w:p>
    <w:p w:rsidR="00D306CB" w:rsidRPr="00D306CB" w:rsidRDefault="00D306CB" w:rsidP="004C3DB2">
      <w:pPr>
        <w:jc w:val="both"/>
        <w:rPr>
          <w:rFonts w:eastAsia="Times New Roman" w:cs="Arial"/>
          <w:b/>
          <w:sz w:val="20"/>
          <w:szCs w:val="20"/>
          <w:u w:val="single"/>
          <w:lang w:eastAsia="es-ES"/>
        </w:rPr>
      </w:pP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r>
        <w:rPr>
          <w:rFonts w:eastAsia="Times New Roman" w:cs="Arial"/>
          <w:b/>
          <w:sz w:val="20"/>
          <w:szCs w:val="20"/>
          <w:u w:val="single"/>
          <w:lang w:eastAsia="es-ES"/>
        </w:rPr>
        <w:tab/>
      </w:r>
    </w:p>
    <w:p w:rsidR="00D306CB" w:rsidRPr="00D306CB" w:rsidRDefault="00D306CB" w:rsidP="004C3DB2">
      <w:pPr>
        <w:jc w:val="both"/>
        <w:rPr>
          <w:rFonts w:eastAsia="Times New Roman" w:cs="Arial"/>
          <w:color w:val="000000"/>
          <w:sz w:val="20"/>
          <w:szCs w:val="20"/>
        </w:rPr>
      </w:pPr>
    </w:p>
    <w:p w:rsidR="00D306CB" w:rsidRPr="00D306CB" w:rsidRDefault="00D306CB" w:rsidP="00AA38CA">
      <w:pPr>
        <w:jc w:val="right"/>
        <w:rPr>
          <w:rFonts w:cs="Arial"/>
          <w:b/>
          <w:sz w:val="20"/>
          <w:szCs w:val="20"/>
        </w:rPr>
      </w:pPr>
      <w:r w:rsidRPr="00D306CB">
        <w:rPr>
          <w:rFonts w:cs="Arial"/>
          <w:b/>
          <w:sz w:val="20"/>
          <w:szCs w:val="20"/>
        </w:rPr>
        <w:t>ASUNTO IX</w:t>
      </w:r>
    </w:p>
    <w:p w:rsidR="00D306CB" w:rsidRPr="00D306CB" w:rsidRDefault="00D306CB" w:rsidP="00AA38CA">
      <w:pPr>
        <w:jc w:val="both"/>
        <w:rPr>
          <w:rFonts w:cs="Arial"/>
          <w:b/>
          <w:sz w:val="20"/>
          <w:szCs w:val="20"/>
          <w:lang w:eastAsia="es-ES"/>
        </w:rPr>
      </w:pPr>
      <w:r w:rsidRPr="00D306CB">
        <w:rPr>
          <w:rFonts w:cs="Arial"/>
          <w:sz w:val="20"/>
          <w:szCs w:val="20"/>
          <w:u w:val="single"/>
          <w:lang w:eastAsia="es-ES"/>
        </w:rPr>
        <w:t>DESPACHO DE LAS COMISIONES DE LEGISLACIÓN Y ASUNTOS CONSTITUCIONALES; DE ECONOMÍA Y DEFENSA AL CONSUMIDOR; Y DE HACIENDA Y PRESUPUESTO</w:t>
      </w:r>
      <w:r w:rsidRPr="00D306CB">
        <w:rPr>
          <w:rFonts w:cs="Arial"/>
          <w:sz w:val="20"/>
          <w:szCs w:val="20"/>
          <w:lang w:eastAsia="es-ES"/>
        </w:rPr>
        <w:t xml:space="preserve"> </w:t>
      </w:r>
      <w:r w:rsidRPr="00D306CB">
        <w:rPr>
          <w:rFonts w:cs="Arial"/>
          <w:b/>
          <w:sz w:val="20"/>
          <w:szCs w:val="20"/>
          <w:lang w:eastAsia="es-ES"/>
        </w:rPr>
        <w:t>(2738 Y 3505)</w:t>
      </w:r>
    </w:p>
    <w:p w:rsidR="00D306CB" w:rsidRPr="00D306CB" w:rsidRDefault="00D306CB" w:rsidP="00AA38CA">
      <w:pPr>
        <w:jc w:val="both"/>
        <w:rPr>
          <w:rFonts w:cs="Arial"/>
          <w:sz w:val="20"/>
          <w:szCs w:val="20"/>
          <w:lang w:eastAsia="es-ES"/>
        </w:rPr>
      </w:pPr>
      <w:r w:rsidRPr="00D306CB">
        <w:rPr>
          <w:rFonts w:cs="Arial"/>
          <w:sz w:val="20"/>
          <w:szCs w:val="20"/>
          <w:lang w:eastAsia="es-ES"/>
        </w:rPr>
        <w:t>CÁMARA DE DIPUTADOS.</w:t>
      </w:r>
    </w:p>
    <w:p w:rsidR="00D306CB" w:rsidRPr="00D306CB" w:rsidRDefault="00D306CB" w:rsidP="00AA38CA">
      <w:pPr>
        <w:jc w:val="both"/>
        <w:rPr>
          <w:rFonts w:cs="Arial"/>
          <w:sz w:val="20"/>
          <w:szCs w:val="20"/>
          <w:lang w:eastAsia="es-ES"/>
        </w:rPr>
      </w:pPr>
      <w:r w:rsidRPr="00D306CB">
        <w:rPr>
          <w:rFonts w:cs="Arial"/>
          <w:sz w:val="20"/>
          <w:szCs w:val="20"/>
          <w:lang w:eastAsia="es-ES"/>
        </w:rPr>
        <w:tab/>
        <w:t xml:space="preserve">Vuestras Comisiones de Legislación y Asuntos Constitucionales; de Economía y Defensa al Consumidor; y de Hacienda y Presupuesto, han estudiado los proyectos de ley presentados por interbloques y Bloque Justicialista, por los que adhiere la Provincia a la Ley Nacional N.º 27264, </w:t>
      </w:r>
      <w:r w:rsidRPr="00D306CB">
        <w:rPr>
          <w:rFonts w:cs="Arial"/>
          <w:i/>
          <w:sz w:val="20"/>
          <w:szCs w:val="20"/>
          <w:lang w:eastAsia="es-ES"/>
        </w:rPr>
        <w:t>Programa de Recuperación Productiva</w:t>
      </w:r>
      <w:r w:rsidRPr="00D306CB">
        <w:rPr>
          <w:rFonts w:cs="Arial"/>
          <w:sz w:val="20"/>
          <w:szCs w:val="20"/>
          <w:lang w:eastAsia="es-ES"/>
        </w:rPr>
        <w:t>; y, por las razones que os dará su miembro informante, aconseja le prestéis sanción favorable al siguiente despacho:</w:t>
      </w:r>
    </w:p>
    <w:p w:rsidR="00D306CB" w:rsidRPr="00D306CB" w:rsidRDefault="00D306CB" w:rsidP="00AA38CA">
      <w:pPr>
        <w:jc w:val="center"/>
        <w:rPr>
          <w:rFonts w:cs="Arial"/>
          <w:sz w:val="20"/>
          <w:szCs w:val="20"/>
          <w:u w:val="single"/>
          <w:lang w:eastAsia="es-ES"/>
        </w:rPr>
      </w:pPr>
      <w:r w:rsidRPr="00D306CB">
        <w:rPr>
          <w:rFonts w:cs="Arial"/>
          <w:sz w:val="20"/>
          <w:szCs w:val="20"/>
          <w:u w:val="single"/>
          <w:lang w:eastAsia="es-ES"/>
        </w:rPr>
        <w:lastRenderedPageBreak/>
        <w:t>PROYECTO DE LEY</w:t>
      </w:r>
    </w:p>
    <w:p w:rsidR="00D306CB" w:rsidRPr="00D306CB" w:rsidRDefault="00D306CB" w:rsidP="00AA38CA">
      <w:pPr>
        <w:jc w:val="center"/>
        <w:rPr>
          <w:rFonts w:cs="Arial"/>
          <w:sz w:val="20"/>
          <w:szCs w:val="20"/>
          <w:lang w:eastAsia="es-ES"/>
        </w:rPr>
      </w:pPr>
      <w:r w:rsidRPr="00D306CB">
        <w:rPr>
          <w:rFonts w:cs="Arial"/>
          <w:sz w:val="20"/>
          <w:szCs w:val="20"/>
          <w:lang w:eastAsia="es-ES"/>
        </w:rPr>
        <w:t>LA CAMARA DE DIPUTADOS DE LA PROVINCIA DE SAN JUAN</w:t>
      </w:r>
    </w:p>
    <w:p w:rsidR="00D306CB" w:rsidRPr="00D306CB" w:rsidRDefault="00D306CB" w:rsidP="00AA38CA">
      <w:pPr>
        <w:jc w:val="center"/>
        <w:rPr>
          <w:rFonts w:cs="Arial"/>
          <w:sz w:val="20"/>
          <w:szCs w:val="20"/>
          <w:lang w:eastAsia="es-ES"/>
        </w:rPr>
      </w:pPr>
      <w:r w:rsidRPr="00D306CB">
        <w:rPr>
          <w:rFonts w:cs="Arial"/>
          <w:sz w:val="20"/>
          <w:szCs w:val="20"/>
          <w:lang w:eastAsia="es-ES"/>
        </w:rPr>
        <w:t>SANCIONA CON FUERZA DE</w:t>
      </w:r>
    </w:p>
    <w:p w:rsidR="00D306CB" w:rsidRPr="00D306CB" w:rsidRDefault="00D306CB" w:rsidP="00AA38CA">
      <w:pPr>
        <w:jc w:val="center"/>
        <w:rPr>
          <w:rFonts w:cs="Arial"/>
          <w:sz w:val="20"/>
          <w:szCs w:val="20"/>
          <w:u w:val="single"/>
          <w:lang w:eastAsia="es-ES"/>
        </w:rPr>
      </w:pPr>
      <w:r w:rsidRPr="00D306CB">
        <w:rPr>
          <w:rFonts w:cs="Arial"/>
          <w:sz w:val="20"/>
          <w:szCs w:val="20"/>
          <w:u w:val="single"/>
          <w:lang w:eastAsia="es-ES"/>
        </w:rPr>
        <w:t>L E Y :</w:t>
      </w:r>
    </w:p>
    <w:p w:rsidR="00D306CB" w:rsidRPr="00D306CB" w:rsidRDefault="00D306CB" w:rsidP="00AA38CA">
      <w:pPr>
        <w:jc w:val="both"/>
        <w:rPr>
          <w:rFonts w:cs="Arial"/>
          <w:b/>
          <w:sz w:val="20"/>
          <w:szCs w:val="20"/>
          <w:u w:val="single"/>
          <w:lang w:eastAsia="es-ES"/>
        </w:rPr>
      </w:pPr>
    </w:p>
    <w:p w:rsidR="00D306CB" w:rsidRPr="00D306CB" w:rsidRDefault="00D306CB" w:rsidP="00AA38CA">
      <w:pPr>
        <w:contextualSpacing/>
        <w:jc w:val="both"/>
        <w:rPr>
          <w:rFonts w:eastAsia="Calibri" w:cs="Arial"/>
          <w:sz w:val="20"/>
          <w:szCs w:val="20"/>
        </w:rPr>
      </w:pPr>
      <w:r w:rsidRPr="00D306CB">
        <w:rPr>
          <w:rFonts w:eastAsia="Calibri" w:cs="Arial"/>
          <w:b/>
          <w:sz w:val="20"/>
          <w:szCs w:val="20"/>
          <w:u w:val="single"/>
        </w:rPr>
        <w:t>ARTICULO 1.º-</w:t>
      </w:r>
      <w:r w:rsidRPr="00D306CB">
        <w:rPr>
          <w:rFonts w:eastAsia="Calibri" w:cs="Arial"/>
          <w:b/>
          <w:sz w:val="20"/>
          <w:szCs w:val="20"/>
        </w:rPr>
        <w:tab/>
      </w:r>
      <w:r w:rsidRPr="00D306CB">
        <w:rPr>
          <w:rFonts w:eastAsia="Calibri" w:cs="Arial"/>
          <w:sz w:val="20"/>
          <w:szCs w:val="20"/>
        </w:rPr>
        <w:t>Adhiérase la Provincia de San Juan al Título III de la Ley Nacional N.º 27264, referida al Programa de Recuperación Productiva, que instituye beneficios para las micro, pequeñas y medianas empresas (MiPyMES).</w:t>
      </w:r>
    </w:p>
    <w:p w:rsidR="00D306CB" w:rsidRPr="00D306CB" w:rsidRDefault="00D306CB" w:rsidP="00AA38CA">
      <w:pPr>
        <w:contextualSpacing/>
        <w:jc w:val="both"/>
        <w:rPr>
          <w:rFonts w:eastAsia="Calibri" w:cs="Arial"/>
          <w:sz w:val="20"/>
          <w:szCs w:val="20"/>
        </w:rPr>
      </w:pPr>
    </w:p>
    <w:p w:rsidR="00D306CB" w:rsidRPr="00D306CB" w:rsidRDefault="00D306CB" w:rsidP="00AA38CA">
      <w:pPr>
        <w:contextualSpacing/>
        <w:jc w:val="both"/>
        <w:rPr>
          <w:rFonts w:eastAsia="Calibri" w:cs="Arial"/>
          <w:sz w:val="20"/>
          <w:szCs w:val="20"/>
        </w:rPr>
      </w:pPr>
      <w:r w:rsidRPr="00D306CB">
        <w:rPr>
          <w:rFonts w:eastAsia="Calibri" w:cs="Arial"/>
          <w:b/>
          <w:sz w:val="20"/>
          <w:szCs w:val="20"/>
          <w:u w:val="single"/>
        </w:rPr>
        <w:t>ARTICULO 2.º-</w:t>
      </w:r>
      <w:r w:rsidRPr="00D306CB">
        <w:rPr>
          <w:rFonts w:eastAsia="Calibri" w:cs="Arial"/>
          <w:b/>
          <w:sz w:val="20"/>
          <w:szCs w:val="20"/>
        </w:rPr>
        <w:tab/>
      </w:r>
      <w:r w:rsidRPr="00D306CB">
        <w:rPr>
          <w:rFonts w:eastAsia="Calibri" w:cs="Arial"/>
          <w:sz w:val="20"/>
          <w:szCs w:val="20"/>
        </w:rPr>
        <w:t>Los sujetos comprendidos en la Ley Nacional N.º 25300 y sus modificatorias, gozarán de estabilidad fiscal provincial durante el plazo de vigencia comprendido entre el 1º de julio de 2016 y el 31 de diciembre de 2018, ambas fechas inclusive. Dicha estabilidad fiscal alcanza a los impuestos directos, tasas y contribuciones impositivas que tengan como sujetos pasivos a las micro, pequeñas y medianas empresas, en concordancia a la Ley Nacional N.º 27264.</w:t>
      </w:r>
    </w:p>
    <w:p w:rsidR="00D306CB" w:rsidRPr="00D306CB" w:rsidRDefault="00D306CB" w:rsidP="00AA38CA">
      <w:pPr>
        <w:contextualSpacing/>
        <w:jc w:val="both"/>
        <w:rPr>
          <w:rFonts w:eastAsia="Calibri" w:cs="Arial"/>
          <w:sz w:val="20"/>
          <w:szCs w:val="20"/>
        </w:rPr>
      </w:pPr>
    </w:p>
    <w:p w:rsidR="00D306CB" w:rsidRPr="00D306CB" w:rsidRDefault="00D306CB" w:rsidP="00AA38CA">
      <w:pPr>
        <w:contextualSpacing/>
        <w:jc w:val="both"/>
        <w:rPr>
          <w:rFonts w:eastAsia="Calibri" w:cs="Arial"/>
          <w:sz w:val="20"/>
          <w:szCs w:val="20"/>
        </w:rPr>
      </w:pPr>
      <w:r w:rsidRPr="00D306CB">
        <w:rPr>
          <w:rFonts w:eastAsia="Calibri" w:cs="Arial"/>
          <w:b/>
          <w:sz w:val="20"/>
          <w:szCs w:val="20"/>
          <w:u w:val="single"/>
        </w:rPr>
        <w:t>ARTICULO 3.º-</w:t>
      </w:r>
      <w:r w:rsidRPr="00D306CB">
        <w:rPr>
          <w:rFonts w:eastAsia="Calibri" w:cs="Arial"/>
          <w:b/>
          <w:sz w:val="20"/>
          <w:szCs w:val="20"/>
        </w:rPr>
        <w:tab/>
      </w:r>
      <w:r w:rsidRPr="00D306CB">
        <w:rPr>
          <w:rFonts w:eastAsia="Calibri" w:cs="Arial"/>
          <w:sz w:val="20"/>
          <w:szCs w:val="20"/>
        </w:rPr>
        <w:t>Adhiérase la Provincia al registro de consultores MiPyMES, conforme al Artículo 34 de la Ley Nacional N.º 27264.</w:t>
      </w:r>
    </w:p>
    <w:p w:rsidR="00D306CB" w:rsidRPr="00D306CB" w:rsidRDefault="00D306CB" w:rsidP="00AA38CA">
      <w:pPr>
        <w:contextualSpacing/>
        <w:jc w:val="both"/>
        <w:rPr>
          <w:rFonts w:eastAsia="Calibri" w:cs="Arial"/>
          <w:sz w:val="20"/>
          <w:szCs w:val="20"/>
        </w:rPr>
      </w:pPr>
    </w:p>
    <w:p w:rsidR="00D306CB" w:rsidRPr="00D306CB" w:rsidRDefault="00D306CB" w:rsidP="00AA38CA">
      <w:pPr>
        <w:contextualSpacing/>
        <w:jc w:val="both"/>
        <w:rPr>
          <w:rFonts w:eastAsia="Calibri" w:cs="Arial"/>
          <w:sz w:val="20"/>
          <w:szCs w:val="20"/>
        </w:rPr>
      </w:pPr>
      <w:r w:rsidRPr="00D306CB">
        <w:rPr>
          <w:rFonts w:eastAsia="Calibri" w:cs="Arial"/>
          <w:b/>
          <w:sz w:val="20"/>
          <w:szCs w:val="20"/>
          <w:u w:val="single"/>
        </w:rPr>
        <w:t>ARTICULO 4.º-</w:t>
      </w:r>
      <w:r w:rsidRPr="00D306CB">
        <w:rPr>
          <w:rFonts w:eastAsia="Calibri" w:cs="Arial"/>
          <w:b/>
          <w:sz w:val="20"/>
          <w:szCs w:val="20"/>
        </w:rPr>
        <w:tab/>
      </w:r>
      <w:r w:rsidRPr="00D306CB">
        <w:rPr>
          <w:rFonts w:eastAsia="Calibri" w:cs="Arial"/>
          <w:sz w:val="20"/>
          <w:szCs w:val="20"/>
        </w:rPr>
        <w:t>Invitase a los municipios a adherir a la presente ley, de conformidad con las respectivas normativas municipales vigentes.</w:t>
      </w:r>
    </w:p>
    <w:p w:rsidR="00D306CB" w:rsidRPr="00D306CB" w:rsidRDefault="00D306CB" w:rsidP="00AA38CA">
      <w:pPr>
        <w:contextualSpacing/>
        <w:jc w:val="both"/>
        <w:rPr>
          <w:rFonts w:eastAsia="Calibri" w:cs="Arial"/>
          <w:sz w:val="20"/>
          <w:szCs w:val="20"/>
        </w:rPr>
      </w:pPr>
    </w:p>
    <w:p w:rsidR="00D306CB" w:rsidRPr="00D306CB" w:rsidRDefault="00D306CB" w:rsidP="00AA38CA">
      <w:pPr>
        <w:contextualSpacing/>
        <w:jc w:val="both"/>
        <w:rPr>
          <w:rFonts w:eastAsia="Calibri" w:cs="Arial"/>
          <w:sz w:val="20"/>
          <w:szCs w:val="20"/>
        </w:rPr>
      </w:pPr>
      <w:r w:rsidRPr="00D306CB">
        <w:rPr>
          <w:rFonts w:eastAsia="Calibri" w:cs="Arial"/>
          <w:b/>
          <w:sz w:val="20"/>
          <w:szCs w:val="20"/>
          <w:u w:val="single"/>
        </w:rPr>
        <w:t>ARTICULO 5.º-</w:t>
      </w:r>
      <w:r w:rsidRPr="00D306CB">
        <w:rPr>
          <w:rFonts w:eastAsia="Calibri" w:cs="Arial"/>
          <w:b/>
          <w:sz w:val="20"/>
          <w:szCs w:val="20"/>
        </w:rPr>
        <w:tab/>
      </w:r>
      <w:r w:rsidRPr="00D306CB">
        <w:rPr>
          <w:rFonts w:eastAsia="Calibri" w:cs="Arial"/>
          <w:sz w:val="20"/>
          <w:szCs w:val="20"/>
        </w:rPr>
        <w:t>Comuníquese al Poder Ejecutivo.</w:t>
      </w:r>
    </w:p>
    <w:p w:rsidR="00D306CB" w:rsidRPr="00D306CB" w:rsidRDefault="00D306CB" w:rsidP="00AA38CA">
      <w:pPr>
        <w:contextualSpacing/>
        <w:jc w:val="both"/>
        <w:rPr>
          <w:rFonts w:eastAsia="Calibri" w:cs="Arial"/>
          <w:b/>
          <w:sz w:val="20"/>
          <w:szCs w:val="20"/>
        </w:rPr>
      </w:pPr>
    </w:p>
    <w:p w:rsidR="00D306CB" w:rsidRPr="00D306CB" w:rsidRDefault="00D306CB" w:rsidP="00AA38CA">
      <w:pPr>
        <w:jc w:val="center"/>
        <w:outlineLvl w:val="0"/>
        <w:rPr>
          <w:rFonts w:cs="Arial"/>
          <w:bCs/>
          <w:sz w:val="20"/>
          <w:szCs w:val="20"/>
        </w:rPr>
      </w:pPr>
      <w:r w:rsidRPr="00D306CB">
        <w:rPr>
          <w:rFonts w:cs="Arial"/>
          <w:bCs/>
          <w:sz w:val="20"/>
          <w:szCs w:val="20"/>
        </w:rPr>
        <w:t>----------0000----------</w:t>
      </w:r>
    </w:p>
    <w:p w:rsidR="00D306CB" w:rsidRPr="00D306CB" w:rsidRDefault="00D306CB" w:rsidP="00AA38CA">
      <w:pPr>
        <w:rPr>
          <w:rFonts w:cs="Arial"/>
          <w:sz w:val="20"/>
          <w:szCs w:val="20"/>
        </w:rPr>
      </w:pPr>
    </w:p>
    <w:p w:rsidR="00D306CB" w:rsidRPr="00D306CB" w:rsidRDefault="00D306CB" w:rsidP="00AA38CA">
      <w:pPr>
        <w:jc w:val="both"/>
        <w:rPr>
          <w:rFonts w:cs="Arial"/>
          <w:sz w:val="20"/>
          <w:szCs w:val="20"/>
        </w:rPr>
      </w:pPr>
      <w:r w:rsidRPr="00D306CB">
        <w:rPr>
          <w:rFonts w:cs="Arial"/>
          <w:sz w:val="20"/>
          <w:szCs w:val="20"/>
        </w:rPr>
        <w:tab/>
      </w:r>
      <w:r w:rsidRPr="00D306CB">
        <w:rPr>
          <w:rFonts w:cs="Arial"/>
          <w:sz w:val="20"/>
          <w:szCs w:val="20"/>
        </w:rPr>
        <w:tab/>
        <w:t>Dado en la Sala de Comisiones de la Cámara de Diputados, a los veintidós días del mes de noviembre del año dos mil dieciséis.</w:t>
      </w:r>
    </w:p>
    <w:p w:rsidR="00D306CB" w:rsidRPr="00D306CB" w:rsidRDefault="00D306CB" w:rsidP="00AA38CA">
      <w:pPr>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Pr="00D306CB" w:rsidRDefault="00D306CB" w:rsidP="00AA38CA">
      <w:pPr>
        <w:jc w:val="both"/>
        <w:rPr>
          <w:rFonts w:cs="Arial"/>
          <w:i/>
          <w:sz w:val="20"/>
          <w:szCs w:val="20"/>
        </w:rPr>
      </w:pPr>
    </w:p>
    <w:p w:rsidR="00D306CB" w:rsidRPr="00D306CB" w:rsidRDefault="00D306CB" w:rsidP="00941267">
      <w:pPr>
        <w:jc w:val="right"/>
        <w:rPr>
          <w:rFonts w:cs="Arial"/>
          <w:b/>
          <w:sz w:val="20"/>
          <w:szCs w:val="20"/>
        </w:rPr>
      </w:pPr>
      <w:r w:rsidRPr="00D306CB">
        <w:rPr>
          <w:rFonts w:cs="Arial"/>
          <w:b/>
          <w:sz w:val="20"/>
          <w:szCs w:val="20"/>
        </w:rPr>
        <w:t>ASUNTO X</w:t>
      </w:r>
    </w:p>
    <w:p w:rsidR="00D306CB" w:rsidRPr="00D306CB" w:rsidRDefault="00D306CB" w:rsidP="00B01213">
      <w:pPr>
        <w:rPr>
          <w:rFonts w:cs="Arial"/>
          <w:b/>
          <w:bCs/>
          <w:sz w:val="20"/>
          <w:szCs w:val="20"/>
          <w:lang w:val="es-ES_tradnl"/>
        </w:rPr>
      </w:pPr>
      <w:r w:rsidRPr="00D306CB">
        <w:rPr>
          <w:rFonts w:cs="Arial"/>
          <w:sz w:val="20"/>
          <w:szCs w:val="20"/>
          <w:u w:val="single"/>
          <w:lang w:val="es-ES_tradnl"/>
        </w:rPr>
        <w:t xml:space="preserve">DESPACHO DE LA COMISIÓN DE JUSTICIA Y SEGURIDAD </w:t>
      </w:r>
      <w:r w:rsidRPr="00D306CB">
        <w:rPr>
          <w:rFonts w:cs="Arial"/>
          <w:b/>
          <w:bCs/>
          <w:sz w:val="20"/>
          <w:szCs w:val="20"/>
          <w:lang w:val="es-ES_tradnl"/>
        </w:rPr>
        <w:t>(2890-16)</w:t>
      </w:r>
    </w:p>
    <w:p w:rsidR="00D306CB" w:rsidRPr="00D306CB" w:rsidRDefault="00D306CB" w:rsidP="00B01213">
      <w:pPr>
        <w:rPr>
          <w:rFonts w:cs="Arial"/>
          <w:sz w:val="20"/>
          <w:szCs w:val="20"/>
          <w:lang w:val="es-ES_tradnl"/>
        </w:rPr>
      </w:pPr>
    </w:p>
    <w:p w:rsidR="00D306CB" w:rsidRPr="00D306CB" w:rsidRDefault="00D306CB" w:rsidP="00B01213">
      <w:pPr>
        <w:rPr>
          <w:rFonts w:cs="Arial"/>
          <w:sz w:val="20"/>
          <w:szCs w:val="20"/>
          <w:lang w:val="es-ES_tradnl"/>
        </w:rPr>
      </w:pPr>
      <w:r w:rsidRPr="00D306CB">
        <w:rPr>
          <w:rFonts w:cs="Arial"/>
          <w:sz w:val="20"/>
          <w:szCs w:val="20"/>
          <w:lang w:val="es-ES_tradnl"/>
        </w:rPr>
        <w:t>CÁMARA DE DIPUTADOS:</w:t>
      </w:r>
    </w:p>
    <w:p w:rsidR="00D306CB" w:rsidRPr="00D306CB" w:rsidRDefault="00D306CB" w:rsidP="00B01213">
      <w:pPr>
        <w:tabs>
          <w:tab w:val="left" w:pos="0"/>
        </w:tabs>
        <w:jc w:val="both"/>
        <w:rPr>
          <w:rFonts w:cs="Arial"/>
          <w:sz w:val="20"/>
          <w:szCs w:val="20"/>
          <w:lang w:val="es-ES_tradnl"/>
        </w:rPr>
      </w:pPr>
      <w:r w:rsidRPr="00D306CB">
        <w:rPr>
          <w:rFonts w:cs="Arial"/>
          <w:sz w:val="20"/>
          <w:szCs w:val="20"/>
        </w:rPr>
        <w:tab/>
        <w:t xml:space="preserve">Vuestra Comisión de Justicia y Seguridad ha estudiado la nota </w:t>
      </w:r>
      <w:r w:rsidRPr="00D306CB">
        <w:rPr>
          <w:rFonts w:eastAsia="Arial Unicode MS" w:cs="Arial"/>
          <w:sz w:val="20"/>
          <w:szCs w:val="20"/>
          <w:lang w:eastAsia="es-ES"/>
        </w:rPr>
        <w:t>del Consejo de la Magistratura, mediante la cual eleva terna para cubrir cargo vacante de: Fiscal de Primera Instancia (Fiscalía Correccional  N.º 5)</w:t>
      </w:r>
      <w:r w:rsidRPr="00D306CB">
        <w:rPr>
          <w:rFonts w:cs="Arial"/>
          <w:sz w:val="20"/>
          <w:szCs w:val="20"/>
          <w:lang w:val="es-ES_tradnl"/>
        </w:rPr>
        <w:t xml:space="preserve">. </w:t>
      </w:r>
      <w:r w:rsidRPr="00D306CB">
        <w:rPr>
          <w:rFonts w:cs="Arial"/>
          <w:sz w:val="20"/>
          <w:szCs w:val="20"/>
        </w:rPr>
        <w:t>A continuación se detallan los postulantes:</w:t>
      </w:r>
    </w:p>
    <w:p w:rsidR="00D306CB" w:rsidRPr="00D306CB" w:rsidRDefault="00D306CB" w:rsidP="00037BDE">
      <w:pPr>
        <w:rPr>
          <w:rFonts w:cs="Arial"/>
          <w:sz w:val="20"/>
          <w:szCs w:val="20"/>
        </w:rPr>
      </w:pPr>
    </w:p>
    <w:p w:rsidR="00D306CB" w:rsidRPr="00D306CB" w:rsidRDefault="00D306CB" w:rsidP="00037BDE">
      <w:pPr>
        <w:rPr>
          <w:rFonts w:eastAsia="Arial Unicode MS" w:cs="Arial"/>
          <w:i/>
          <w:sz w:val="20"/>
          <w:szCs w:val="20"/>
          <w:lang w:eastAsia="es-ES"/>
        </w:rPr>
      </w:pPr>
      <w:r w:rsidRPr="00D306CB">
        <w:rPr>
          <w:rFonts w:eastAsia="Arial Unicode MS" w:cs="Arial"/>
          <w:i/>
          <w:sz w:val="20"/>
          <w:szCs w:val="20"/>
          <w:lang w:eastAsia="es-ES"/>
        </w:rPr>
        <w:t>Fiscal de Primera Instancia (Fiscalía Correccional N.º 5)</w:t>
      </w:r>
    </w:p>
    <w:p w:rsidR="00D306CB" w:rsidRPr="00D306CB" w:rsidRDefault="00D306CB" w:rsidP="00037BDE">
      <w:pPr>
        <w:rPr>
          <w:rFonts w:eastAsia="Arial Unicode MS" w:cs="Arial"/>
          <w:sz w:val="20"/>
          <w:szCs w:val="20"/>
          <w:lang w:eastAsia="es-ES"/>
        </w:rPr>
      </w:pPr>
    </w:p>
    <w:p w:rsidR="00D306CB" w:rsidRPr="00D306CB" w:rsidRDefault="00D306CB" w:rsidP="00037BDE">
      <w:pPr>
        <w:pStyle w:val="Prrafodelista"/>
        <w:numPr>
          <w:ilvl w:val="0"/>
          <w:numId w:val="1"/>
        </w:numPr>
        <w:rPr>
          <w:sz w:val="20"/>
          <w:szCs w:val="20"/>
        </w:rPr>
      </w:pPr>
      <w:r w:rsidRPr="00D306CB">
        <w:rPr>
          <w:sz w:val="20"/>
          <w:szCs w:val="20"/>
        </w:rPr>
        <w:t>BARBERA, Eugenio Maximiliano</w:t>
      </w:r>
    </w:p>
    <w:p w:rsidR="00D306CB" w:rsidRPr="00D306CB" w:rsidRDefault="00D306CB" w:rsidP="00037BDE">
      <w:pPr>
        <w:pStyle w:val="Prrafodelista"/>
        <w:numPr>
          <w:ilvl w:val="0"/>
          <w:numId w:val="1"/>
        </w:numPr>
        <w:rPr>
          <w:sz w:val="20"/>
          <w:szCs w:val="20"/>
        </w:rPr>
      </w:pPr>
      <w:r w:rsidRPr="00D306CB">
        <w:rPr>
          <w:sz w:val="20"/>
          <w:szCs w:val="20"/>
        </w:rPr>
        <w:t>SALICA LÓPEZ, Claudia Alejandra</w:t>
      </w:r>
    </w:p>
    <w:p w:rsidR="00D306CB" w:rsidRPr="00D306CB" w:rsidRDefault="00D306CB" w:rsidP="00037BDE">
      <w:pPr>
        <w:pStyle w:val="Prrafodelista"/>
        <w:numPr>
          <w:ilvl w:val="0"/>
          <w:numId w:val="1"/>
        </w:numPr>
        <w:rPr>
          <w:sz w:val="20"/>
          <w:szCs w:val="20"/>
        </w:rPr>
      </w:pPr>
      <w:r w:rsidRPr="00D306CB">
        <w:rPr>
          <w:sz w:val="20"/>
          <w:szCs w:val="20"/>
        </w:rPr>
        <w:t>TORRES, Marcela Cristina</w:t>
      </w:r>
    </w:p>
    <w:p w:rsidR="00D306CB" w:rsidRPr="00D306CB" w:rsidRDefault="00D306CB" w:rsidP="00037BDE">
      <w:pPr>
        <w:pStyle w:val="Prrafodelista"/>
        <w:rPr>
          <w:sz w:val="20"/>
          <w:szCs w:val="20"/>
        </w:rPr>
      </w:pPr>
    </w:p>
    <w:p w:rsidR="00D306CB" w:rsidRPr="00D306CB" w:rsidRDefault="00D306CB" w:rsidP="00B01213">
      <w:pPr>
        <w:ind w:firstLine="708"/>
        <w:jc w:val="both"/>
        <w:rPr>
          <w:rFonts w:cs="Arial"/>
          <w:sz w:val="20"/>
          <w:szCs w:val="20"/>
          <w:lang w:val="es-ES_tradnl"/>
        </w:rPr>
      </w:pPr>
      <w:r w:rsidRPr="00D306CB">
        <w:rPr>
          <w:rFonts w:cs="Arial"/>
          <w:sz w:val="20"/>
          <w:szCs w:val="20"/>
          <w:lang w:val="es-ES_tradnl"/>
        </w:rPr>
        <w:t>Y, manifiesta que  habiendo sido entrevistados los postulantes, la terna está en condiciones de ser tratada en la próxima sesión.</w:t>
      </w:r>
    </w:p>
    <w:p w:rsidR="00D306CB" w:rsidRPr="00D306CB" w:rsidRDefault="00D306CB" w:rsidP="00FF5848">
      <w:pPr>
        <w:ind w:right="-941"/>
        <w:jc w:val="center"/>
        <w:rPr>
          <w:rFonts w:cs="Arial"/>
          <w:sz w:val="20"/>
          <w:szCs w:val="20"/>
        </w:rPr>
      </w:pPr>
    </w:p>
    <w:p w:rsidR="00D306CB" w:rsidRDefault="00D306CB" w:rsidP="00037BDE">
      <w:pPr>
        <w:jc w:val="both"/>
        <w:rPr>
          <w:rFonts w:cs="Arial"/>
          <w:sz w:val="20"/>
          <w:szCs w:val="20"/>
        </w:rPr>
      </w:pPr>
      <w:r w:rsidRPr="00D306CB">
        <w:rPr>
          <w:rFonts w:cs="Arial"/>
          <w:sz w:val="20"/>
          <w:szCs w:val="20"/>
        </w:rPr>
        <w:tab/>
        <w:t>Dado en la Sala de Comisiones de la Cámara de Diputados, a los once días del mes de octubre del año dos mil dieciséis.</w:t>
      </w:r>
    </w:p>
    <w:p w:rsidR="00D306CB" w:rsidRDefault="00D306CB" w:rsidP="00037BDE">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Pr="00D306CB" w:rsidRDefault="00D306CB" w:rsidP="00037BDE">
      <w:pPr>
        <w:jc w:val="both"/>
        <w:rPr>
          <w:rFonts w:cs="Arial"/>
          <w:b/>
          <w:sz w:val="20"/>
          <w:szCs w:val="20"/>
          <w:u w:val="single"/>
        </w:rPr>
      </w:pPr>
    </w:p>
    <w:p w:rsidR="00D306CB" w:rsidRPr="00D306CB" w:rsidRDefault="00D306CB" w:rsidP="00CE4CFC">
      <w:pPr>
        <w:jc w:val="right"/>
        <w:rPr>
          <w:rFonts w:cs="Arial"/>
          <w:b/>
          <w:sz w:val="20"/>
          <w:szCs w:val="20"/>
        </w:rPr>
      </w:pPr>
      <w:r w:rsidRPr="00D306CB">
        <w:rPr>
          <w:rFonts w:cs="Arial"/>
          <w:b/>
          <w:sz w:val="20"/>
          <w:szCs w:val="20"/>
        </w:rPr>
        <w:t>ASUNTO XI</w:t>
      </w:r>
    </w:p>
    <w:p w:rsidR="00D306CB" w:rsidRPr="00D306CB" w:rsidRDefault="00D306CB" w:rsidP="00FD2504">
      <w:pPr>
        <w:jc w:val="both"/>
        <w:rPr>
          <w:rFonts w:cs="Arial"/>
          <w:b/>
          <w:bCs/>
          <w:sz w:val="20"/>
          <w:szCs w:val="20"/>
          <w:u w:val="single"/>
          <w:lang w:val="es-AR" w:eastAsia="es-ES"/>
        </w:rPr>
      </w:pPr>
      <w:r w:rsidRPr="00D306CB">
        <w:rPr>
          <w:rFonts w:cs="Arial"/>
          <w:sz w:val="20"/>
          <w:szCs w:val="20"/>
          <w:u w:val="single"/>
          <w:lang w:val="es-AR" w:eastAsia="es-ES"/>
        </w:rPr>
        <w:t>DESPACHO DE LA COMISIÓN DE JUSTICIA Y SEGURIDAD</w:t>
      </w:r>
      <w:r w:rsidRPr="00D306CB">
        <w:rPr>
          <w:rFonts w:cs="Arial"/>
          <w:sz w:val="20"/>
          <w:szCs w:val="20"/>
          <w:lang w:val="es-AR" w:eastAsia="es-ES"/>
        </w:rPr>
        <w:t xml:space="preserve"> </w:t>
      </w:r>
      <w:r w:rsidRPr="00D306CB">
        <w:rPr>
          <w:rFonts w:cs="Arial"/>
          <w:b/>
          <w:bCs/>
          <w:sz w:val="20"/>
          <w:szCs w:val="20"/>
          <w:lang w:val="es-AR" w:eastAsia="es-ES"/>
        </w:rPr>
        <w:t>(3402-16)</w:t>
      </w:r>
    </w:p>
    <w:p w:rsidR="00D306CB" w:rsidRPr="00D306CB" w:rsidRDefault="00D306CB" w:rsidP="00FD2504">
      <w:pPr>
        <w:jc w:val="both"/>
        <w:rPr>
          <w:rFonts w:cs="Arial"/>
          <w:sz w:val="20"/>
          <w:szCs w:val="20"/>
          <w:lang w:val="es-AR" w:eastAsia="es-ES"/>
        </w:rPr>
      </w:pPr>
      <w:r w:rsidRPr="00D306CB">
        <w:rPr>
          <w:rFonts w:cs="Arial"/>
          <w:sz w:val="20"/>
          <w:szCs w:val="20"/>
          <w:lang w:val="es-AR" w:eastAsia="es-ES"/>
        </w:rPr>
        <w:t xml:space="preserve"> CÁMARA DE DIPUTADOS:</w:t>
      </w:r>
    </w:p>
    <w:p w:rsidR="00D306CB" w:rsidRPr="00D306CB" w:rsidRDefault="00D306CB" w:rsidP="00FD2504">
      <w:pPr>
        <w:ind w:firstLine="708"/>
        <w:jc w:val="both"/>
        <w:rPr>
          <w:rFonts w:cs="Arial"/>
          <w:sz w:val="20"/>
          <w:szCs w:val="20"/>
          <w:lang w:val="es-AR" w:eastAsia="es-ES"/>
        </w:rPr>
      </w:pPr>
      <w:r w:rsidRPr="00D306CB">
        <w:rPr>
          <w:rFonts w:cs="Arial"/>
          <w:sz w:val="20"/>
          <w:szCs w:val="20"/>
          <w:lang w:val="es-AR" w:eastAsia="es-ES"/>
        </w:rPr>
        <w:t xml:space="preserve">Vuestra Comisión de Justicia y Seguridad  ha estudiado la </w:t>
      </w:r>
      <w:r w:rsidRPr="00D306CB">
        <w:rPr>
          <w:rFonts w:cs="Arial"/>
          <w:sz w:val="20"/>
          <w:szCs w:val="20"/>
        </w:rPr>
        <w:t xml:space="preserve">nota del Consejo de la Magistratura, mediante la que remite propuesta de traslado de la Dra. Mabel Susana López, Jueza de Paz Letrada del Departamento Albardón, al Juzgado de Paz Letrado del Departamento Angaco, cuyo cargo se encuentra vacante; </w:t>
      </w:r>
      <w:r w:rsidRPr="00D306CB">
        <w:rPr>
          <w:rFonts w:cs="Arial"/>
          <w:sz w:val="20"/>
          <w:szCs w:val="20"/>
          <w:lang w:val="es-AR" w:eastAsia="es-ES"/>
        </w:rPr>
        <w:t>y, por las razones que os dará su miembro informante, aconseja le prestéis sanción favorable al siguiente despacho:</w:t>
      </w:r>
    </w:p>
    <w:p w:rsidR="00D306CB" w:rsidRPr="00D306CB" w:rsidRDefault="00D306CB" w:rsidP="00FD2504">
      <w:pPr>
        <w:jc w:val="both"/>
        <w:rPr>
          <w:rFonts w:cs="Arial"/>
          <w:sz w:val="20"/>
          <w:szCs w:val="20"/>
          <w:lang w:val="es-AR" w:eastAsia="es-ES"/>
        </w:rPr>
      </w:pPr>
    </w:p>
    <w:p w:rsidR="00D306CB" w:rsidRPr="00D306CB" w:rsidRDefault="00D306CB" w:rsidP="00FD2504">
      <w:pPr>
        <w:jc w:val="center"/>
        <w:rPr>
          <w:rFonts w:cs="Arial"/>
          <w:sz w:val="20"/>
          <w:szCs w:val="20"/>
          <w:u w:val="single"/>
          <w:lang w:val="es-AR"/>
        </w:rPr>
      </w:pPr>
      <w:r w:rsidRPr="00D306CB">
        <w:rPr>
          <w:rFonts w:cs="Arial"/>
          <w:sz w:val="20"/>
          <w:szCs w:val="20"/>
          <w:u w:val="single"/>
          <w:lang w:val="es-AR"/>
        </w:rPr>
        <w:t>PROYECTO DE RESOLUCIÓN</w:t>
      </w:r>
    </w:p>
    <w:p w:rsidR="00D306CB" w:rsidRPr="00D306CB" w:rsidRDefault="00D306CB" w:rsidP="00FD2504">
      <w:pPr>
        <w:jc w:val="center"/>
        <w:rPr>
          <w:rFonts w:cs="Arial"/>
          <w:sz w:val="20"/>
          <w:szCs w:val="20"/>
          <w:lang w:val="es-AR"/>
        </w:rPr>
      </w:pPr>
      <w:r w:rsidRPr="00D306CB">
        <w:rPr>
          <w:rFonts w:cs="Arial"/>
          <w:sz w:val="20"/>
          <w:szCs w:val="20"/>
          <w:lang w:val="es-AR"/>
        </w:rPr>
        <w:t xml:space="preserve">LA CÁMARA DE DIPUTADOS DE LA PROVINCIA DE SAN JUAN </w:t>
      </w:r>
    </w:p>
    <w:p w:rsidR="00D306CB" w:rsidRPr="00D306CB" w:rsidRDefault="00D306CB" w:rsidP="00FD2504">
      <w:pPr>
        <w:jc w:val="center"/>
        <w:rPr>
          <w:rFonts w:cs="Arial"/>
          <w:sz w:val="20"/>
          <w:szCs w:val="20"/>
          <w:u w:val="single"/>
          <w:lang w:val="es-AR"/>
        </w:rPr>
      </w:pPr>
      <w:r w:rsidRPr="00D306CB">
        <w:rPr>
          <w:rFonts w:cs="Arial"/>
          <w:sz w:val="20"/>
          <w:szCs w:val="20"/>
          <w:u w:val="single"/>
          <w:lang w:val="es-AR"/>
        </w:rPr>
        <w:t>R E S U E L V E:</w:t>
      </w:r>
    </w:p>
    <w:p w:rsidR="00D306CB" w:rsidRPr="00D306CB" w:rsidRDefault="00D306CB" w:rsidP="00FD2504">
      <w:pPr>
        <w:jc w:val="both"/>
        <w:rPr>
          <w:rFonts w:cs="Arial"/>
          <w:b/>
          <w:bCs/>
          <w:sz w:val="20"/>
          <w:szCs w:val="20"/>
          <w:lang w:val="es-AR"/>
        </w:rPr>
      </w:pPr>
    </w:p>
    <w:p w:rsidR="00D306CB" w:rsidRPr="00D306CB" w:rsidRDefault="00D306CB" w:rsidP="00FD2504">
      <w:pPr>
        <w:jc w:val="both"/>
        <w:rPr>
          <w:rFonts w:cs="Arial"/>
          <w:sz w:val="20"/>
          <w:szCs w:val="20"/>
        </w:rPr>
      </w:pPr>
      <w:r w:rsidRPr="00D306CB">
        <w:rPr>
          <w:rFonts w:cs="Arial"/>
          <w:b/>
          <w:bCs/>
          <w:sz w:val="20"/>
          <w:szCs w:val="20"/>
          <w:u w:val="single"/>
          <w:lang w:val="es-AR"/>
        </w:rPr>
        <w:t>ARTÍCULO 1º.-</w:t>
      </w:r>
      <w:r w:rsidRPr="00D306CB">
        <w:rPr>
          <w:rFonts w:cs="Arial"/>
          <w:b/>
          <w:bCs/>
          <w:sz w:val="20"/>
          <w:szCs w:val="20"/>
          <w:lang w:val="es-AR"/>
        </w:rPr>
        <w:tab/>
      </w:r>
      <w:r w:rsidRPr="00D306CB">
        <w:rPr>
          <w:rFonts w:cs="Arial"/>
          <w:sz w:val="20"/>
          <w:szCs w:val="20"/>
          <w:lang w:val="es-AR"/>
        </w:rPr>
        <w:t xml:space="preserve">Aceptar el </w:t>
      </w:r>
      <w:r w:rsidRPr="00D306CB">
        <w:rPr>
          <w:rFonts w:cs="Arial"/>
          <w:sz w:val="20"/>
          <w:szCs w:val="20"/>
        </w:rPr>
        <w:t>traslado de la Jueza de Paz Letrada del Departamento Albardón Dra. Mabel Susana López, al Juzgado de Paz Letrado del Departamento Angaco, solicitado por la señora Magistrada y propuesto a esta Cámara de Diputados por el Consejo de la Magistratura.</w:t>
      </w:r>
    </w:p>
    <w:p w:rsidR="00D306CB" w:rsidRPr="00D306CB" w:rsidRDefault="00D306CB" w:rsidP="00FD2504">
      <w:pPr>
        <w:jc w:val="both"/>
        <w:rPr>
          <w:rFonts w:cs="Arial"/>
          <w:sz w:val="20"/>
          <w:szCs w:val="20"/>
        </w:rPr>
      </w:pPr>
    </w:p>
    <w:p w:rsidR="00D306CB" w:rsidRPr="00D306CB" w:rsidRDefault="00D306CB" w:rsidP="00FD2504">
      <w:pPr>
        <w:jc w:val="both"/>
        <w:rPr>
          <w:rFonts w:cs="Arial"/>
          <w:sz w:val="20"/>
          <w:szCs w:val="20"/>
        </w:rPr>
      </w:pPr>
      <w:r w:rsidRPr="00D306CB">
        <w:rPr>
          <w:rFonts w:cs="Arial"/>
          <w:b/>
          <w:bCs/>
          <w:sz w:val="20"/>
          <w:szCs w:val="20"/>
          <w:u w:val="single"/>
        </w:rPr>
        <w:t>ARTÍCULO 2º.-</w:t>
      </w:r>
      <w:r w:rsidRPr="00D306CB">
        <w:rPr>
          <w:rFonts w:cs="Arial"/>
          <w:sz w:val="20"/>
          <w:szCs w:val="20"/>
        </w:rPr>
        <w:tab/>
        <w:t>Comuníquese, insértese en el Libro de Resoluciones de la Cámara de Diputados y archívese.</w:t>
      </w:r>
    </w:p>
    <w:p w:rsidR="00D306CB" w:rsidRPr="00D306CB" w:rsidRDefault="00D306CB" w:rsidP="007948C9">
      <w:pPr>
        <w:jc w:val="both"/>
        <w:rPr>
          <w:rFonts w:cs="Arial"/>
          <w:sz w:val="20"/>
          <w:szCs w:val="20"/>
        </w:rPr>
      </w:pPr>
    </w:p>
    <w:p w:rsidR="00D306CB" w:rsidRPr="00D306CB" w:rsidRDefault="00D306CB" w:rsidP="007948C9">
      <w:pPr>
        <w:ind w:right="-941"/>
        <w:jc w:val="center"/>
        <w:rPr>
          <w:rFonts w:cs="Arial"/>
          <w:sz w:val="20"/>
          <w:szCs w:val="20"/>
        </w:rPr>
      </w:pPr>
    </w:p>
    <w:p w:rsidR="00D306CB" w:rsidRPr="00D306CB" w:rsidRDefault="00D306CB" w:rsidP="007948C9">
      <w:pPr>
        <w:jc w:val="both"/>
        <w:rPr>
          <w:rFonts w:cs="Arial"/>
          <w:sz w:val="20"/>
          <w:szCs w:val="20"/>
        </w:rPr>
      </w:pPr>
      <w:r w:rsidRPr="00D306CB">
        <w:rPr>
          <w:rFonts w:cs="Arial"/>
          <w:sz w:val="20"/>
          <w:szCs w:val="20"/>
        </w:rPr>
        <w:tab/>
      </w:r>
      <w:r w:rsidRPr="00D306CB">
        <w:rPr>
          <w:rFonts w:cs="Arial"/>
          <w:sz w:val="20"/>
          <w:szCs w:val="20"/>
        </w:rPr>
        <w:tab/>
        <w:t>Dado en la Sala de Comisiones de la Cámara de Diputados, a los  veintiún días del mes de noviembre del año dos mil dieciséis.</w:t>
      </w:r>
    </w:p>
    <w:p w:rsidR="00D306CB" w:rsidRDefault="00D306CB" w:rsidP="00FD2504">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Pr="00D306CB" w:rsidRDefault="00D306CB" w:rsidP="00FD2504">
      <w:pPr>
        <w:jc w:val="both"/>
        <w:rPr>
          <w:rFonts w:cs="Arial"/>
          <w:b/>
          <w:sz w:val="20"/>
          <w:szCs w:val="20"/>
          <w:u w:val="single"/>
        </w:rPr>
      </w:pPr>
    </w:p>
    <w:p w:rsidR="00D306CB" w:rsidRPr="00D306CB" w:rsidRDefault="00D306CB" w:rsidP="007A5CE2">
      <w:pPr>
        <w:jc w:val="right"/>
        <w:rPr>
          <w:rFonts w:cs="Arial"/>
          <w:b/>
          <w:sz w:val="20"/>
          <w:szCs w:val="20"/>
        </w:rPr>
      </w:pPr>
      <w:r w:rsidRPr="00D306CB">
        <w:rPr>
          <w:rFonts w:cs="Arial"/>
          <w:b/>
          <w:sz w:val="20"/>
          <w:szCs w:val="20"/>
        </w:rPr>
        <w:t>ASUNTO XII</w:t>
      </w:r>
    </w:p>
    <w:p w:rsidR="00D306CB" w:rsidRPr="00D306CB" w:rsidRDefault="00D306CB" w:rsidP="008F3677">
      <w:pPr>
        <w:jc w:val="both"/>
        <w:rPr>
          <w:rFonts w:eastAsia="Times New Roman" w:cs="Arial"/>
          <w:sz w:val="20"/>
          <w:szCs w:val="20"/>
          <w:u w:val="single"/>
          <w:lang w:val="es-AR" w:eastAsia="es-ES"/>
        </w:rPr>
      </w:pPr>
      <w:r w:rsidRPr="00D306CB">
        <w:rPr>
          <w:rFonts w:eastAsia="Times New Roman" w:cs="Arial"/>
          <w:sz w:val="20"/>
          <w:szCs w:val="20"/>
          <w:u w:val="single"/>
          <w:lang w:val="es-AR" w:eastAsia="es-ES"/>
        </w:rPr>
        <w:t>DESPACHO DE LA COMISIÓN DE EDUCACIÓN, CULTURA,  CIENCIA Y TÉCNICA</w:t>
      </w:r>
      <w:r w:rsidRPr="00D306CB">
        <w:rPr>
          <w:rFonts w:eastAsia="Times New Roman" w:cs="Arial"/>
          <w:b/>
          <w:sz w:val="20"/>
          <w:szCs w:val="20"/>
          <w:lang w:val="es-AR" w:eastAsia="es-ES"/>
        </w:rPr>
        <w:t xml:space="preserve"> (3238-16)</w:t>
      </w:r>
    </w:p>
    <w:p w:rsidR="00D306CB" w:rsidRPr="00D306CB" w:rsidRDefault="00D306CB" w:rsidP="009D3A2B">
      <w:pPr>
        <w:rPr>
          <w:rFonts w:eastAsia="Times New Roman" w:cs="Arial"/>
          <w:sz w:val="20"/>
          <w:szCs w:val="20"/>
          <w:lang w:val="es-AR" w:eastAsia="es-ES"/>
        </w:rPr>
      </w:pPr>
      <w:r w:rsidRPr="00D306CB">
        <w:rPr>
          <w:rFonts w:eastAsia="Times New Roman" w:cs="Arial"/>
          <w:sz w:val="20"/>
          <w:szCs w:val="20"/>
          <w:lang w:val="es-AR" w:eastAsia="es-ES"/>
        </w:rPr>
        <w:t xml:space="preserve"> CÁMARA DE DIPUTADOS:                                               </w:t>
      </w:r>
    </w:p>
    <w:p w:rsidR="00D306CB" w:rsidRPr="00D306CB" w:rsidRDefault="00D306CB" w:rsidP="007A5CE2">
      <w:pPr>
        <w:ind w:firstLine="708"/>
        <w:jc w:val="both"/>
        <w:rPr>
          <w:rFonts w:eastAsia="Times New Roman" w:cs="Arial"/>
          <w:sz w:val="20"/>
          <w:szCs w:val="20"/>
          <w:lang w:val="es-AR" w:eastAsia="es-ES"/>
        </w:rPr>
      </w:pPr>
      <w:r w:rsidRPr="00D306CB">
        <w:rPr>
          <w:rFonts w:eastAsia="Times New Roman" w:cs="Arial"/>
          <w:sz w:val="20"/>
          <w:szCs w:val="20"/>
          <w:lang w:val="es-AR" w:eastAsia="es-ES"/>
        </w:rPr>
        <w:t>Vuestra Comisión de Educación, Cultura, Ciencia y Técnica, ha estudiado el Proyecto de Resolución presentado por el Bloque Compromiso con San Juan,</w:t>
      </w:r>
      <w:r w:rsidRPr="00D306CB">
        <w:rPr>
          <w:rFonts w:eastAsia="Times New Roman" w:cs="Arial"/>
          <w:sz w:val="20"/>
          <w:szCs w:val="20"/>
          <w:lang w:eastAsia="es-ES"/>
        </w:rPr>
        <w:t xml:space="preserve"> por el que declara de </w:t>
      </w:r>
      <w:r w:rsidRPr="00D306CB">
        <w:rPr>
          <w:rFonts w:eastAsia="Times New Roman" w:cs="Arial"/>
          <w:sz w:val="20"/>
          <w:szCs w:val="20"/>
          <w:lang w:val="es-AR" w:eastAsia="es-ES"/>
        </w:rPr>
        <w:t xml:space="preserve">interés cultural y social el programa </w:t>
      </w:r>
      <w:r w:rsidRPr="00D306CB">
        <w:rPr>
          <w:rFonts w:eastAsia="Times New Roman" w:cs="Arial"/>
          <w:sz w:val="20"/>
          <w:szCs w:val="20"/>
          <w:lang w:val="es-AR" w:eastAsia="es-ES"/>
        </w:rPr>
        <w:lastRenderedPageBreak/>
        <w:t xml:space="preserve">radial “Tierra Gaucha”; y, por las razones que os dará su miembro informante, aconseja le prestéis sanción favorable al siguiente despacho, con modificaciones: </w:t>
      </w:r>
    </w:p>
    <w:p w:rsidR="00D306CB" w:rsidRPr="00D306CB" w:rsidRDefault="00D306CB" w:rsidP="009D3A2B">
      <w:pPr>
        <w:jc w:val="both"/>
        <w:rPr>
          <w:rFonts w:eastAsia="Times New Roman" w:cs="Arial"/>
          <w:sz w:val="20"/>
          <w:szCs w:val="20"/>
          <w:lang w:val="es-AR" w:eastAsia="es-ES"/>
        </w:rPr>
      </w:pPr>
    </w:p>
    <w:p w:rsidR="00D306CB" w:rsidRPr="00D306CB" w:rsidRDefault="00D306CB" w:rsidP="009D3A2B">
      <w:pPr>
        <w:jc w:val="center"/>
        <w:rPr>
          <w:rFonts w:eastAsia="Times New Roman" w:cs="Arial"/>
          <w:sz w:val="20"/>
          <w:szCs w:val="20"/>
          <w:u w:val="single"/>
          <w:lang w:val="es-AR" w:eastAsia="es-ES"/>
        </w:rPr>
      </w:pPr>
      <w:r w:rsidRPr="00D306CB">
        <w:rPr>
          <w:rFonts w:eastAsia="Times New Roman" w:cs="Arial"/>
          <w:sz w:val="20"/>
          <w:szCs w:val="20"/>
          <w:u w:val="single"/>
          <w:lang w:val="es-AR" w:eastAsia="es-ES"/>
        </w:rPr>
        <w:t>PROYECTO DE RESOLUCIÓN</w:t>
      </w:r>
    </w:p>
    <w:p w:rsidR="00D306CB" w:rsidRPr="00D306CB" w:rsidRDefault="00D306CB" w:rsidP="009D3A2B">
      <w:pPr>
        <w:jc w:val="center"/>
        <w:rPr>
          <w:rFonts w:eastAsia="Times New Roman" w:cs="Arial"/>
          <w:sz w:val="20"/>
          <w:szCs w:val="20"/>
          <w:lang w:val="es-AR" w:eastAsia="es-ES"/>
        </w:rPr>
      </w:pPr>
      <w:r w:rsidRPr="00D306CB">
        <w:rPr>
          <w:rFonts w:eastAsia="Times New Roman" w:cs="Arial"/>
          <w:sz w:val="20"/>
          <w:szCs w:val="20"/>
          <w:lang w:val="es-AR" w:eastAsia="es-ES"/>
        </w:rPr>
        <w:t>LA CÁMARA DE DIPUTADOS DE LA PROVINCIA DE SAN JUAN</w:t>
      </w:r>
    </w:p>
    <w:p w:rsidR="00D306CB" w:rsidRPr="00D306CB" w:rsidRDefault="00D306CB" w:rsidP="009D3A2B">
      <w:pPr>
        <w:jc w:val="center"/>
        <w:rPr>
          <w:rFonts w:eastAsia="Times New Roman" w:cs="Arial"/>
          <w:sz w:val="20"/>
          <w:szCs w:val="20"/>
          <w:u w:val="single"/>
          <w:lang w:val="es-AR" w:eastAsia="es-ES"/>
        </w:rPr>
      </w:pPr>
      <w:r w:rsidRPr="00D306CB">
        <w:rPr>
          <w:rFonts w:eastAsia="Times New Roman" w:cs="Arial"/>
          <w:sz w:val="20"/>
          <w:szCs w:val="20"/>
          <w:u w:val="single"/>
          <w:lang w:val="es-AR" w:eastAsia="es-ES"/>
        </w:rPr>
        <w:t>R E S U E L V E :</w:t>
      </w:r>
    </w:p>
    <w:p w:rsidR="00D306CB" w:rsidRPr="00D306CB" w:rsidRDefault="00D306CB" w:rsidP="009D3A2B">
      <w:pPr>
        <w:jc w:val="center"/>
        <w:rPr>
          <w:rFonts w:eastAsia="Times New Roman" w:cs="Arial"/>
          <w:b/>
          <w:sz w:val="20"/>
          <w:szCs w:val="20"/>
          <w:u w:val="single"/>
          <w:lang w:val="es-AR" w:eastAsia="es-ES"/>
        </w:rPr>
      </w:pPr>
    </w:p>
    <w:p w:rsidR="00D306CB" w:rsidRPr="00D306CB" w:rsidRDefault="00D306CB" w:rsidP="009D3A2B">
      <w:pPr>
        <w:autoSpaceDE w:val="0"/>
        <w:autoSpaceDN w:val="0"/>
        <w:adjustRightInd w:val="0"/>
        <w:jc w:val="both"/>
        <w:rPr>
          <w:rFonts w:eastAsia="Times New Roman" w:cs="Arial"/>
          <w:sz w:val="20"/>
          <w:szCs w:val="20"/>
          <w:lang w:val="es-AR" w:eastAsia="es-ES"/>
        </w:rPr>
      </w:pPr>
      <w:r w:rsidRPr="00D306CB">
        <w:rPr>
          <w:rFonts w:eastAsia="Times New Roman" w:cs="Arial"/>
          <w:b/>
          <w:sz w:val="20"/>
          <w:szCs w:val="20"/>
          <w:u w:val="single"/>
          <w:lang w:val="es-AR" w:eastAsia="es-ES"/>
        </w:rPr>
        <w:t>ARTÍCULO 1º.-</w:t>
      </w:r>
      <w:r w:rsidRPr="00D306CB">
        <w:rPr>
          <w:rFonts w:eastAsia="Times New Roman" w:cs="Arial"/>
          <w:sz w:val="20"/>
          <w:szCs w:val="20"/>
          <w:lang w:val="es-AR" w:eastAsia="es-ES"/>
        </w:rPr>
        <w:tab/>
        <w:t>Declarar de Interés Cultural y Social el programa radial “Tierra Gaucha”, conducido por Miguel Ángel Rodríguez, que se transmite por Radio Concepción, FM 106.9, de la Provincia de San Juan.</w:t>
      </w:r>
    </w:p>
    <w:p w:rsidR="00D306CB" w:rsidRPr="00D306CB" w:rsidRDefault="00D306CB" w:rsidP="009D3A2B">
      <w:pPr>
        <w:autoSpaceDE w:val="0"/>
        <w:autoSpaceDN w:val="0"/>
        <w:adjustRightInd w:val="0"/>
        <w:jc w:val="both"/>
        <w:rPr>
          <w:rFonts w:eastAsia="Times New Roman" w:cs="Arial"/>
          <w:sz w:val="20"/>
          <w:szCs w:val="20"/>
          <w:lang w:val="es-AR" w:eastAsia="es-ES"/>
        </w:rPr>
      </w:pPr>
      <w:r w:rsidRPr="00D306CB">
        <w:rPr>
          <w:rFonts w:eastAsia="Times New Roman" w:cs="Arial"/>
          <w:sz w:val="20"/>
          <w:szCs w:val="20"/>
          <w:lang w:val="es-AR" w:eastAsia="es-ES"/>
        </w:rPr>
        <w:t xml:space="preserve">  </w:t>
      </w:r>
    </w:p>
    <w:p w:rsidR="00D306CB" w:rsidRPr="00D306CB" w:rsidRDefault="00D306CB" w:rsidP="009D3A2B">
      <w:pPr>
        <w:autoSpaceDE w:val="0"/>
        <w:autoSpaceDN w:val="0"/>
        <w:adjustRightInd w:val="0"/>
        <w:jc w:val="both"/>
        <w:rPr>
          <w:rFonts w:eastAsia="Times New Roman" w:cs="Arial"/>
          <w:sz w:val="20"/>
          <w:szCs w:val="20"/>
          <w:lang w:val="es-AR" w:eastAsia="es-ES"/>
        </w:rPr>
      </w:pPr>
      <w:r w:rsidRPr="00D306CB">
        <w:rPr>
          <w:rFonts w:eastAsia="Times New Roman" w:cs="Arial"/>
          <w:b/>
          <w:sz w:val="20"/>
          <w:szCs w:val="20"/>
          <w:u w:val="single"/>
          <w:lang w:val="es-AR" w:eastAsia="es-ES"/>
        </w:rPr>
        <w:t>ARTÍCULO 2º.-</w:t>
      </w:r>
      <w:r w:rsidRPr="00D306CB">
        <w:rPr>
          <w:rFonts w:eastAsia="Times New Roman" w:cs="Arial"/>
          <w:sz w:val="20"/>
          <w:szCs w:val="20"/>
          <w:lang w:val="es-AR" w:eastAsia="es-ES"/>
        </w:rPr>
        <w:tab/>
        <w:t>Comuníquese, insértese en el Libro de Resoluciones de la Cámara de Diputados y archívese.</w:t>
      </w:r>
    </w:p>
    <w:p w:rsidR="00D306CB" w:rsidRPr="00D306CB" w:rsidRDefault="00D306CB" w:rsidP="009D3A2B">
      <w:pPr>
        <w:jc w:val="both"/>
        <w:rPr>
          <w:rFonts w:eastAsia="Times New Roman" w:cs="Arial"/>
          <w:sz w:val="20"/>
          <w:szCs w:val="20"/>
          <w:lang w:val="es-AR" w:eastAsia="es-ES"/>
        </w:rPr>
      </w:pPr>
    </w:p>
    <w:p w:rsidR="00D306CB" w:rsidRPr="00D306CB" w:rsidRDefault="00D306CB" w:rsidP="00032485">
      <w:pPr>
        <w:jc w:val="center"/>
        <w:rPr>
          <w:rFonts w:eastAsia="Times New Roman" w:cs="Arial"/>
          <w:sz w:val="20"/>
          <w:szCs w:val="20"/>
          <w:lang w:val="es-AR" w:eastAsia="es-ES"/>
        </w:rPr>
      </w:pPr>
      <w:r w:rsidRPr="00D306CB">
        <w:rPr>
          <w:rFonts w:eastAsia="Times New Roman" w:cs="Arial"/>
          <w:sz w:val="20"/>
          <w:szCs w:val="20"/>
          <w:lang w:val="es-AR" w:eastAsia="es-ES"/>
        </w:rPr>
        <w:t>-----0000----</w:t>
      </w:r>
    </w:p>
    <w:p w:rsidR="00D306CB" w:rsidRPr="00D306CB" w:rsidRDefault="00D306CB" w:rsidP="009D3A2B">
      <w:pPr>
        <w:rPr>
          <w:rFonts w:eastAsia="Times New Roman" w:cs="Arial"/>
          <w:sz w:val="20"/>
          <w:szCs w:val="20"/>
          <w:lang w:val="es-AR" w:eastAsia="es-ES"/>
        </w:rPr>
      </w:pPr>
    </w:p>
    <w:p w:rsidR="00D306CB" w:rsidRDefault="00D306CB" w:rsidP="00D306CB">
      <w:pPr>
        <w:ind w:firstLine="1416"/>
        <w:rPr>
          <w:rFonts w:eastAsia="Times New Roman" w:cs="Arial"/>
          <w:sz w:val="20"/>
          <w:szCs w:val="20"/>
          <w:lang w:val="es-AR" w:eastAsia="es-ES"/>
        </w:rPr>
      </w:pPr>
      <w:r w:rsidRPr="00D306CB">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D306CB">
          <w:rPr>
            <w:rFonts w:eastAsia="Times New Roman" w:cs="Arial"/>
            <w:sz w:val="20"/>
            <w:szCs w:val="20"/>
            <w:lang w:val="es-AR" w:eastAsia="es-ES"/>
          </w:rPr>
          <w:t>la Sala</w:t>
        </w:r>
      </w:smartTag>
      <w:r w:rsidRPr="00D306CB">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D306CB">
          <w:rPr>
            <w:rFonts w:eastAsia="Times New Roman" w:cs="Arial"/>
            <w:sz w:val="20"/>
            <w:szCs w:val="20"/>
            <w:lang w:val="es-AR" w:eastAsia="es-ES"/>
          </w:rPr>
          <w:t>la Cámara</w:t>
        </w:r>
      </w:smartTag>
      <w:r w:rsidRPr="00D306CB">
        <w:rPr>
          <w:rFonts w:eastAsia="Times New Roman" w:cs="Arial"/>
          <w:sz w:val="20"/>
          <w:szCs w:val="20"/>
          <w:lang w:val="es-AR" w:eastAsia="es-ES"/>
        </w:rPr>
        <w:t xml:space="preserve"> de Diputados de </w:t>
      </w:r>
      <w:smartTag w:uri="urn:schemas-microsoft-com:office:smarttags" w:element="PersonName">
        <w:smartTagPr>
          <w:attr w:name="ProductID" w:val="la Provincia"/>
        </w:smartTagPr>
        <w:r w:rsidRPr="00D306CB">
          <w:rPr>
            <w:rFonts w:eastAsia="Times New Roman" w:cs="Arial"/>
            <w:sz w:val="20"/>
            <w:szCs w:val="20"/>
            <w:lang w:val="es-AR" w:eastAsia="es-ES"/>
          </w:rPr>
          <w:t>la Provincia</w:t>
        </w:r>
      </w:smartTag>
      <w:r w:rsidRPr="00D306CB">
        <w:rPr>
          <w:rFonts w:eastAsia="Times New Roman" w:cs="Arial"/>
          <w:sz w:val="20"/>
          <w:szCs w:val="20"/>
          <w:lang w:val="es-AR" w:eastAsia="es-ES"/>
        </w:rPr>
        <w:t xml:space="preserve"> de San Juan, a los 22 días del mes de Noviembre de dos mil dieciséis.</w:t>
      </w:r>
    </w:p>
    <w:p w:rsidR="00D306CB" w:rsidRDefault="00D306CB" w:rsidP="00D306CB">
      <w:pPr>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D306CB" w:rsidRPr="00D306CB" w:rsidRDefault="00D306CB" w:rsidP="00D306CB">
      <w:pPr>
        <w:rPr>
          <w:rFonts w:cs="Arial"/>
          <w:b/>
          <w:sz w:val="20"/>
          <w:szCs w:val="20"/>
          <w:u w:val="single"/>
          <w:lang w:val="es-AR"/>
        </w:rPr>
      </w:pPr>
    </w:p>
    <w:p w:rsidR="00D306CB" w:rsidRPr="00D306CB" w:rsidRDefault="00D306CB" w:rsidP="00E01E26">
      <w:pPr>
        <w:jc w:val="right"/>
        <w:rPr>
          <w:rFonts w:cs="Arial"/>
          <w:b/>
          <w:sz w:val="20"/>
          <w:szCs w:val="20"/>
        </w:rPr>
      </w:pPr>
      <w:r w:rsidRPr="00D306CB">
        <w:rPr>
          <w:rFonts w:cs="Arial"/>
          <w:b/>
          <w:sz w:val="20"/>
          <w:szCs w:val="20"/>
        </w:rPr>
        <w:t>ASUNTO XIII</w:t>
      </w:r>
    </w:p>
    <w:p w:rsidR="00D306CB" w:rsidRPr="00D306CB" w:rsidRDefault="00D306CB" w:rsidP="00E01E26">
      <w:pPr>
        <w:jc w:val="both"/>
        <w:rPr>
          <w:rFonts w:cs="Arial"/>
          <w:b/>
          <w:bCs/>
          <w:sz w:val="20"/>
          <w:szCs w:val="20"/>
          <w:u w:val="single"/>
          <w:lang w:val="es-AR" w:eastAsia="es-ES"/>
        </w:rPr>
      </w:pPr>
      <w:r w:rsidRPr="00D306CB">
        <w:rPr>
          <w:rFonts w:cs="Arial"/>
          <w:sz w:val="20"/>
          <w:szCs w:val="20"/>
          <w:u w:val="single"/>
          <w:lang w:val="es-AR" w:eastAsia="es-ES"/>
        </w:rPr>
        <w:t xml:space="preserve">DESPACHO DE LA COMISIÓN DE TURISMO, AMBIENTE Y DESARROLLO SOSTENIBLE </w:t>
      </w:r>
      <w:r w:rsidRPr="00D306CB">
        <w:rPr>
          <w:rFonts w:cs="Arial"/>
          <w:b/>
          <w:bCs/>
          <w:sz w:val="20"/>
          <w:szCs w:val="20"/>
          <w:lang w:val="es-AR" w:eastAsia="es-ES"/>
        </w:rPr>
        <w:t>(3452-16)</w:t>
      </w:r>
    </w:p>
    <w:p w:rsidR="00D306CB" w:rsidRPr="00D306CB" w:rsidRDefault="00D306CB" w:rsidP="00E01E26">
      <w:pPr>
        <w:jc w:val="both"/>
        <w:rPr>
          <w:rFonts w:cs="Arial"/>
          <w:sz w:val="20"/>
          <w:szCs w:val="20"/>
          <w:lang w:val="es-AR" w:eastAsia="es-ES"/>
        </w:rPr>
      </w:pPr>
      <w:r w:rsidRPr="00D306CB">
        <w:rPr>
          <w:rFonts w:cs="Arial"/>
          <w:sz w:val="20"/>
          <w:szCs w:val="20"/>
          <w:lang w:val="es-AR" w:eastAsia="es-ES"/>
        </w:rPr>
        <w:t xml:space="preserve"> CÁMARA DE DIPUTADOS: </w:t>
      </w:r>
    </w:p>
    <w:p w:rsidR="00D306CB" w:rsidRDefault="00D306CB" w:rsidP="00E01E26">
      <w:pPr>
        <w:ind w:firstLine="708"/>
        <w:jc w:val="both"/>
        <w:rPr>
          <w:rFonts w:cs="Arial"/>
          <w:sz w:val="20"/>
          <w:szCs w:val="20"/>
          <w:lang w:val="es-AR" w:eastAsia="es-ES"/>
        </w:rPr>
      </w:pPr>
      <w:r w:rsidRPr="00D306CB">
        <w:rPr>
          <w:rFonts w:cs="Arial"/>
          <w:sz w:val="20"/>
          <w:szCs w:val="20"/>
          <w:lang w:val="es-AR" w:eastAsia="es-ES"/>
        </w:rPr>
        <w:t xml:space="preserve">Vuestra Comisión de Turismo, Ambiente y Desarrollo Sostenible ha estudiado el </w:t>
      </w:r>
      <w:r w:rsidRPr="00D306CB">
        <w:rPr>
          <w:rFonts w:cs="Arial"/>
          <w:color w:val="000000"/>
          <w:sz w:val="20"/>
          <w:szCs w:val="20"/>
        </w:rPr>
        <w:t xml:space="preserve">Proyecto de Resolución presentado por el Bloque Compromiso con San Juan, por el que declara de interés social y cultural, las actividades  a realizarse con motivo de la </w:t>
      </w:r>
      <w:r w:rsidRPr="00D306CB">
        <w:rPr>
          <w:rFonts w:cs="Arial"/>
          <w:i/>
          <w:color w:val="000000"/>
          <w:sz w:val="20"/>
          <w:szCs w:val="20"/>
        </w:rPr>
        <w:t>Fiesta Nacional de Santa Lucía</w:t>
      </w:r>
      <w:r w:rsidRPr="00D306CB">
        <w:rPr>
          <w:rFonts w:cs="Arial"/>
          <w:color w:val="000000"/>
          <w:sz w:val="20"/>
          <w:szCs w:val="20"/>
        </w:rPr>
        <w:t>;</w:t>
      </w:r>
      <w:r w:rsidRPr="00D306CB">
        <w:rPr>
          <w:rFonts w:cs="Arial"/>
          <w:sz w:val="20"/>
          <w:szCs w:val="20"/>
          <w:lang w:val="es-AR" w:eastAsia="es-ES"/>
        </w:rPr>
        <w:t xml:space="preserve"> y, por las razones que os dará su miembro informante, aconseja le prestéis sanción favorable al siguiente despacho: </w:t>
      </w:r>
    </w:p>
    <w:p w:rsidR="00D306CB" w:rsidRPr="00D306CB" w:rsidRDefault="00D306CB" w:rsidP="00E01E26">
      <w:pPr>
        <w:ind w:firstLine="708"/>
        <w:jc w:val="both"/>
        <w:rPr>
          <w:rFonts w:cs="Arial"/>
          <w:sz w:val="20"/>
          <w:szCs w:val="20"/>
          <w:lang w:val="es-AR" w:eastAsia="es-ES"/>
        </w:rPr>
      </w:pPr>
    </w:p>
    <w:p w:rsidR="00D306CB" w:rsidRPr="00D306CB" w:rsidRDefault="00D306CB" w:rsidP="00E01E26">
      <w:pPr>
        <w:jc w:val="center"/>
        <w:rPr>
          <w:rFonts w:cs="Arial"/>
          <w:sz w:val="20"/>
          <w:szCs w:val="20"/>
          <w:u w:val="single"/>
          <w:lang w:val="es-AR" w:eastAsia="es-ES"/>
        </w:rPr>
      </w:pPr>
      <w:r w:rsidRPr="00D306CB">
        <w:rPr>
          <w:rFonts w:cs="Arial"/>
          <w:sz w:val="20"/>
          <w:szCs w:val="20"/>
          <w:u w:val="single"/>
          <w:lang w:val="es-AR" w:eastAsia="es-ES"/>
        </w:rPr>
        <w:t>PROYECTO DE RESOLUCIÓN</w:t>
      </w:r>
    </w:p>
    <w:p w:rsidR="00D306CB" w:rsidRPr="00D306CB" w:rsidRDefault="00D306CB" w:rsidP="00E01E26">
      <w:pPr>
        <w:jc w:val="center"/>
        <w:rPr>
          <w:rFonts w:cs="Arial"/>
          <w:sz w:val="20"/>
          <w:szCs w:val="20"/>
        </w:rPr>
      </w:pPr>
      <w:r w:rsidRPr="00D306CB">
        <w:rPr>
          <w:rFonts w:cs="Arial"/>
          <w:sz w:val="20"/>
          <w:szCs w:val="20"/>
        </w:rPr>
        <w:t>LA CÁMARA DE DIPUTADOS DE LA PROVINCIA DE SAN JUAN</w:t>
      </w:r>
    </w:p>
    <w:p w:rsidR="00D306CB" w:rsidRPr="00D306CB" w:rsidRDefault="00D306CB" w:rsidP="00E01E26">
      <w:pPr>
        <w:jc w:val="center"/>
        <w:rPr>
          <w:rFonts w:cs="Arial"/>
          <w:sz w:val="20"/>
          <w:szCs w:val="20"/>
          <w:u w:val="single"/>
        </w:rPr>
      </w:pPr>
      <w:r w:rsidRPr="00D306CB">
        <w:rPr>
          <w:rFonts w:cs="Arial"/>
          <w:sz w:val="20"/>
          <w:szCs w:val="20"/>
          <w:u w:val="single"/>
        </w:rPr>
        <w:t>R E S U E L V E :</w:t>
      </w:r>
    </w:p>
    <w:p w:rsidR="00D306CB" w:rsidRPr="00D306CB" w:rsidRDefault="00D306CB" w:rsidP="00E01E26">
      <w:pPr>
        <w:jc w:val="both"/>
        <w:rPr>
          <w:rFonts w:cs="Arial"/>
          <w:sz w:val="20"/>
          <w:szCs w:val="20"/>
        </w:rPr>
      </w:pPr>
    </w:p>
    <w:p w:rsidR="00D306CB" w:rsidRPr="00D306CB" w:rsidRDefault="00D306CB" w:rsidP="00E01E26">
      <w:pPr>
        <w:jc w:val="both"/>
        <w:rPr>
          <w:rFonts w:cs="Arial"/>
          <w:sz w:val="20"/>
          <w:szCs w:val="20"/>
        </w:rPr>
      </w:pPr>
      <w:r w:rsidRPr="00D306CB">
        <w:rPr>
          <w:rFonts w:cs="Arial"/>
          <w:b/>
          <w:bCs/>
          <w:sz w:val="20"/>
          <w:szCs w:val="20"/>
          <w:u w:val="single"/>
        </w:rPr>
        <w:t>ARTÍCULO 1º.-</w:t>
      </w:r>
      <w:r w:rsidRPr="00D306CB">
        <w:rPr>
          <w:rFonts w:cs="Arial"/>
          <w:sz w:val="20"/>
          <w:szCs w:val="20"/>
        </w:rPr>
        <w:tab/>
        <w:t xml:space="preserve">Declarar de Interés Social y Cultural, las actividades a realizarse los días 16, 17 y 18 de diciembre del corriente año, en el marco de la celebración de la </w:t>
      </w:r>
      <w:r w:rsidRPr="00D306CB">
        <w:rPr>
          <w:rFonts w:cs="Arial"/>
          <w:b/>
          <w:i/>
          <w:sz w:val="20"/>
          <w:szCs w:val="20"/>
        </w:rPr>
        <w:t>Fiesta Nacional de Santa Lucía</w:t>
      </w:r>
      <w:r w:rsidRPr="00D306CB">
        <w:rPr>
          <w:rFonts w:cs="Arial"/>
          <w:sz w:val="20"/>
          <w:szCs w:val="20"/>
        </w:rPr>
        <w:t>.</w:t>
      </w:r>
    </w:p>
    <w:p w:rsidR="00D306CB" w:rsidRPr="00D306CB" w:rsidRDefault="00D306CB" w:rsidP="00E01E26">
      <w:pPr>
        <w:jc w:val="both"/>
        <w:rPr>
          <w:rFonts w:cs="Arial"/>
          <w:sz w:val="20"/>
          <w:szCs w:val="20"/>
        </w:rPr>
      </w:pPr>
    </w:p>
    <w:p w:rsidR="00D306CB" w:rsidRPr="00D306CB" w:rsidRDefault="00D306CB" w:rsidP="00E01E26">
      <w:pPr>
        <w:jc w:val="both"/>
        <w:rPr>
          <w:rFonts w:cs="Arial"/>
          <w:sz w:val="20"/>
          <w:szCs w:val="20"/>
        </w:rPr>
      </w:pPr>
      <w:r w:rsidRPr="00D306CB">
        <w:rPr>
          <w:rFonts w:cs="Arial"/>
          <w:b/>
          <w:bCs/>
          <w:sz w:val="20"/>
          <w:szCs w:val="20"/>
          <w:u w:val="single"/>
        </w:rPr>
        <w:t>ARTÍCULO 2º.-</w:t>
      </w:r>
      <w:r w:rsidRPr="00D306CB">
        <w:rPr>
          <w:rFonts w:cs="Arial"/>
          <w:sz w:val="20"/>
          <w:szCs w:val="20"/>
        </w:rPr>
        <w:tab/>
        <w:t>Comuníquese,  insértese en el libro de Resoluciones de la Cámara de Diputados y archívese.</w:t>
      </w:r>
    </w:p>
    <w:p w:rsidR="00D306CB" w:rsidRPr="00D306CB" w:rsidRDefault="00D306CB" w:rsidP="00E01E26">
      <w:pPr>
        <w:jc w:val="center"/>
        <w:rPr>
          <w:rFonts w:cs="Arial"/>
          <w:sz w:val="20"/>
          <w:szCs w:val="20"/>
        </w:rPr>
      </w:pPr>
    </w:p>
    <w:p w:rsidR="00D306CB" w:rsidRPr="00D306CB" w:rsidRDefault="00D306CB" w:rsidP="00E01E26">
      <w:pPr>
        <w:jc w:val="center"/>
        <w:rPr>
          <w:rFonts w:cs="Arial"/>
          <w:sz w:val="20"/>
          <w:szCs w:val="20"/>
        </w:rPr>
      </w:pPr>
      <w:r w:rsidRPr="00D306CB">
        <w:rPr>
          <w:rFonts w:cs="Arial"/>
          <w:sz w:val="20"/>
          <w:szCs w:val="20"/>
        </w:rPr>
        <w:t>----------oooo----------</w:t>
      </w:r>
    </w:p>
    <w:p w:rsidR="00D306CB" w:rsidRPr="00D306CB" w:rsidRDefault="00D306CB" w:rsidP="00E01E26">
      <w:pPr>
        <w:ind w:right="-941"/>
        <w:jc w:val="center"/>
        <w:rPr>
          <w:rFonts w:cs="Arial"/>
          <w:sz w:val="20"/>
          <w:szCs w:val="20"/>
        </w:rPr>
      </w:pPr>
    </w:p>
    <w:p w:rsidR="00D306CB" w:rsidRPr="00D306CB" w:rsidRDefault="00D306CB" w:rsidP="00E01E26">
      <w:pPr>
        <w:jc w:val="both"/>
        <w:rPr>
          <w:rFonts w:cs="Arial"/>
          <w:sz w:val="20"/>
          <w:szCs w:val="20"/>
        </w:rPr>
      </w:pPr>
      <w:r w:rsidRPr="00D306CB">
        <w:rPr>
          <w:rFonts w:cs="Arial"/>
          <w:sz w:val="20"/>
          <w:szCs w:val="20"/>
        </w:rPr>
        <w:tab/>
      </w:r>
      <w:r w:rsidRPr="00D306CB">
        <w:rPr>
          <w:rFonts w:cs="Arial"/>
          <w:sz w:val="20"/>
          <w:szCs w:val="20"/>
        </w:rPr>
        <w:tab/>
        <w:t>Dado en Sala de Comisiones de Cámara de Diputados, a los veintitrés días del mes de noviembre del año dos mil dieciséis.</w:t>
      </w:r>
    </w:p>
    <w:p w:rsidR="00D306CB" w:rsidRDefault="00D306CB" w:rsidP="00E01E26">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D306CB" w:rsidRPr="00D306CB" w:rsidRDefault="00D306CB" w:rsidP="00E01E26">
      <w:pPr>
        <w:jc w:val="both"/>
        <w:rPr>
          <w:rFonts w:cs="Arial"/>
          <w:b/>
          <w:sz w:val="20"/>
          <w:szCs w:val="20"/>
          <w:u w:val="single"/>
        </w:rPr>
      </w:pPr>
    </w:p>
    <w:p w:rsidR="00D306CB" w:rsidRPr="00D306CB" w:rsidRDefault="00D306CB" w:rsidP="005F22A0">
      <w:pPr>
        <w:jc w:val="right"/>
        <w:rPr>
          <w:rFonts w:cs="Arial"/>
          <w:b/>
          <w:sz w:val="20"/>
          <w:szCs w:val="20"/>
        </w:rPr>
      </w:pPr>
      <w:r w:rsidRPr="00D306CB">
        <w:rPr>
          <w:rFonts w:cs="Arial"/>
          <w:b/>
          <w:sz w:val="20"/>
          <w:szCs w:val="20"/>
        </w:rPr>
        <w:t>ASUNTO XIV</w:t>
      </w:r>
    </w:p>
    <w:p w:rsidR="00D306CB" w:rsidRPr="00D306CB" w:rsidRDefault="00D306CB" w:rsidP="005F22A0">
      <w:pPr>
        <w:jc w:val="both"/>
        <w:rPr>
          <w:rFonts w:eastAsia="Times New Roman" w:cs="Arial"/>
          <w:sz w:val="20"/>
          <w:szCs w:val="20"/>
          <w:u w:val="single"/>
          <w:lang w:val="es-AR" w:eastAsia="es-ES"/>
        </w:rPr>
      </w:pPr>
      <w:r w:rsidRPr="00D306CB">
        <w:rPr>
          <w:rFonts w:eastAsia="Times New Roman" w:cs="Arial"/>
          <w:sz w:val="20"/>
          <w:szCs w:val="20"/>
          <w:u w:val="single"/>
          <w:lang w:val="es-AR" w:eastAsia="es-ES"/>
        </w:rPr>
        <w:t>DESPACHO DE LA COMISIÓN DE EDUCACIÓN, CULTURA,  CIENCIA Y TÉCNICA</w:t>
      </w:r>
      <w:r w:rsidRPr="00D306CB">
        <w:rPr>
          <w:rFonts w:eastAsia="Times New Roman" w:cs="Arial"/>
          <w:sz w:val="20"/>
          <w:szCs w:val="20"/>
          <w:lang w:val="es-AR" w:eastAsia="es-ES"/>
        </w:rPr>
        <w:t xml:space="preserve"> </w:t>
      </w:r>
      <w:r w:rsidRPr="00D306CB">
        <w:rPr>
          <w:rFonts w:eastAsia="Times New Roman" w:cs="Arial"/>
          <w:b/>
          <w:sz w:val="20"/>
          <w:szCs w:val="20"/>
          <w:lang w:val="es-AR" w:eastAsia="es-ES"/>
        </w:rPr>
        <w:t>(3510-16)</w:t>
      </w:r>
    </w:p>
    <w:p w:rsidR="00D306CB" w:rsidRPr="00D306CB" w:rsidRDefault="00D306CB" w:rsidP="005F22A0">
      <w:pPr>
        <w:rPr>
          <w:rFonts w:eastAsia="Times New Roman" w:cs="Arial"/>
          <w:sz w:val="20"/>
          <w:szCs w:val="20"/>
          <w:lang w:val="es-AR" w:eastAsia="es-ES"/>
        </w:rPr>
      </w:pPr>
      <w:r w:rsidRPr="00D306CB">
        <w:rPr>
          <w:rFonts w:eastAsia="Times New Roman" w:cs="Arial"/>
          <w:sz w:val="20"/>
          <w:szCs w:val="20"/>
          <w:lang w:val="es-AR" w:eastAsia="es-ES"/>
        </w:rPr>
        <w:t xml:space="preserve"> CÁMARA DE DIPUTADOS:                                               </w:t>
      </w:r>
    </w:p>
    <w:p w:rsidR="00D306CB" w:rsidRPr="00D306CB" w:rsidRDefault="00D306CB" w:rsidP="005F22A0">
      <w:pPr>
        <w:ind w:firstLine="708"/>
        <w:jc w:val="both"/>
        <w:rPr>
          <w:rFonts w:eastAsia="Times New Roman" w:cs="Arial"/>
          <w:sz w:val="20"/>
          <w:szCs w:val="20"/>
          <w:lang w:val="es-AR" w:eastAsia="es-ES"/>
        </w:rPr>
      </w:pPr>
      <w:r w:rsidRPr="00D306CB">
        <w:rPr>
          <w:rFonts w:eastAsia="Times New Roman" w:cs="Arial"/>
          <w:sz w:val="20"/>
          <w:szCs w:val="20"/>
          <w:lang w:val="es-AR" w:eastAsia="es-ES"/>
        </w:rPr>
        <w:t>Vuestra Comisión de Educación, Cultura, Ciencia y Técnica, ha estudiado el Proyecto de Resolución presentado por el Bloque Justicialista,</w:t>
      </w:r>
      <w:r w:rsidRPr="00D306CB">
        <w:rPr>
          <w:rFonts w:eastAsia="Times New Roman" w:cs="Arial"/>
          <w:sz w:val="20"/>
          <w:szCs w:val="20"/>
          <w:lang w:eastAsia="es-ES"/>
        </w:rPr>
        <w:t xml:space="preserve"> por el que declara de </w:t>
      </w:r>
      <w:r w:rsidRPr="00D306CB">
        <w:rPr>
          <w:rFonts w:eastAsia="Times New Roman" w:cs="Arial"/>
          <w:sz w:val="20"/>
          <w:szCs w:val="20"/>
          <w:lang w:val="es-AR" w:eastAsia="es-ES"/>
        </w:rPr>
        <w:t xml:space="preserve">interés cultural y social la celebración de la “Navidad Criolla”; y, por las razones que os dará su miembro informante, aconseja le prestéis sanción favorable al siguiente despacho, con modificaciones: </w:t>
      </w:r>
    </w:p>
    <w:p w:rsidR="00D306CB" w:rsidRPr="00D306CB" w:rsidRDefault="00D306CB" w:rsidP="005F22A0">
      <w:pPr>
        <w:jc w:val="center"/>
        <w:rPr>
          <w:rFonts w:eastAsia="Times New Roman" w:cs="Arial"/>
          <w:sz w:val="20"/>
          <w:szCs w:val="20"/>
          <w:u w:val="single"/>
          <w:lang w:val="es-AR" w:eastAsia="es-ES"/>
        </w:rPr>
      </w:pPr>
      <w:r w:rsidRPr="00D306CB">
        <w:rPr>
          <w:rFonts w:eastAsia="Times New Roman" w:cs="Arial"/>
          <w:sz w:val="20"/>
          <w:szCs w:val="20"/>
          <w:u w:val="single"/>
          <w:lang w:val="es-AR" w:eastAsia="es-ES"/>
        </w:rPr>
        <w:t>PROYECTO DE RESOLUCIÓN</w:t>
      </w:r>
    </w:p>
    <w:p w:rsidR="00D306CB" w:rsidRPr="00D306CB" w:rsidRDefault="00D306CB" w:rsidP="005F22A0">
      <w:pPr>
        <w:jc w:val="center"/>
        <w:rPr>
          <w:rFonts w:eastAsia="Times New Roman" w:cs="Arial"/>
          <w:sz w:val="20"/>
          <w:szCs w:val="20"/>
          <w:lang w:val="es-AR" w:eastAsia="es-ES"/>
        </w:rPr>
      </w:pPr>
      <w:r w:rsidRPr="00D306CB">
        <w:rPr>
          <w:rFonts w:eastAsia="Times New Roman" w:cs="Arial"/>
          <w:sz w:val="20"/>
          <w:szCs w:val="20"/>
          <w:lang w:val="es-AR" w:eastAsia="es-ES"/>
        </w:rPr>
        <w:t>LA CÁMARA DE DIPUTADOS DE LA PROVINCIA DE SAN JUAN</w:t>
      </w:r>
    </w:p>
    <w:p w:rsidR="00D306CB" w:rsidRPr="00D306CB" w:rsidRDefault="00D306CB" w:rsidP="005F22A0">
      <w:pPr>
        <w:jc w:val="center"/>
        <w:rPr>
          <w:rFonts w:eastAsia="Times New Roman" w:cs="Arial"/>
          <w:sz w:val="20"/>
          <w:szCs w:val="20"/>
          <w:u w:val="single"/>
          <w:lang w:val="es-AR" w:eastAsia="es-ES"/>
        </w:rPr>
      </w:pPr>
      <w:r w:rsidRPr="00D306CB">
        <w:rPr>
          <w:rFonts w:eastAsia="Times New Roman" w:cs="Arial"/>
          <w:sz w:val="20"/>
          <w:szCs w:val="20"/>
          <w:u w:val="single"/>
          <w:lang w:val="es-AR" w:eastAsia="es-ES"/>
        </w:rPr>
        <w:t>R E S U E L V E :</w:t>
      </w:r>
    </w:p>
    <w:p w:rsidR="00D306CB" w:rsidRPr="00D306CB" w:rsidRDefault="00D306CB" w:rsidP="005F22A0">
      <w:pPr>
        <w:jc w:val="center"/>
        <w:rPr>
          <w:rFonts w:eastAsia="Times New Roman" w:cs="Arial"/>
          <w:b/>
          <w:sz w:val="20"/>
          <w:szCs w:val="20"/>
          <w:lang w:val="es-AR" w:eastAsia="es-ES"/>
        </w:rPr>
      </w:pPr>
    </w:p>
    <w:p w:rsidR="00D306CB" w:rsidRPr="00D306CB" w:rsidRDefault="00D306CB" w:rsidP="005F22A0">
      <w:pPr>
        <w:autoSpaceDE w:val="0"/>
        <w:autoSpaceDN w:val="0"/>
        <w:adjustRightInd w:val="0"/>
        <w:jc w:val="both"/>
        <w:rPr>
          <w:rFonts w:eastAsia="Times New Roman" w:cs="Arial"/>
          <w:sz w:val="20"/>
          <w:szCs w:val="20"/>
          <w:lang w:val="es-AR" w:eastAsia="es-ES"/>
        </w:rPr>
      </w:pPr>
      <w:r w:rsidRPr="00D306CB">
        <w:rPr>
          <w:rFonts w:eastAsia="Times New Roman" w:cs="Arial"/>
          <w:b/>
          <w:sz w:val="20"/>
          <w:szCs w:val="20"/>
          <w:u w:val="single"/>
          <w:lang w:val="es-AR" w:eastAsia="es-ES"/>
        </w:rPr>
        <w:t>ARTÍCULO 1º.-</w:t>
      </w:r>
      <w:r w:rsidRPr="00D306CB">
        <w:rPr>
          <w:rFonts w:eastAsia="Times New Roman" w:cs="Arial"/>
          <w:sz w:val="20"/>
          <w:szCs w:val="20"/>
          <w:lang w:val="es-AR" w:eastAsia="es-ES"/>
        </w:rPr>
        <w:tab/>
        <w:t>Declarar de Interés Cultural y Social la celebración de la “Navidad Criolla”, organizada por la Biblioteca Popular Mariano Moreno, a realizarse el día 17 de Diciembre del 2016, en la plaza Centenario de Villa Krause, departamento Rawson.</w:t>
      </w:r>
    </w:p>
    <w:p w:rsidR="00D306CB" w:rsidRPr="00D306CB" w:rsidRDefault="00D306CB" w:rsidP="005F22A0">
      <w:pPr>
        <w:autoSpaceDE w:val="0"/>
        <w:autoSpaceDN w:val="0"/>
        <w:adjustRightInd w:val="0"/>
        <w:jc w:val="both"/>
        <w:rPr>
          <w:rFonts w:eastAsia="Times New Roman" w:cs="Arial"/>
          <w:sz w:val="20"/>
          <w:szCs w:val="20"/>
          <w:lang w:val="es-AR" w:eastAsia="es-ES"/>
        </w:rPr>
      </w:pPr>
      <w:r w:rsidRPr="00D306CB">
        <w:rPr>
          <w:rFonts w:eastAsia="Times New Roman" w:cs="Arial"/>
          <w:sz w:val="20"/>
          <w:szCs w:val="20"/>
          <w:lang w:val="es-AR" w:eastAsia="es-ES"/>
        </w:rPr>
        <w:t xml:space="preserve">  </w:t>
      </w:r>
    </w:p>
    <w:p w:rsidR="00D306CB" w:rsidRPr="00D306CB" w:rsidRDefault="00D306CB" w:rsidP="005F22A0">
      <w:pPr>
        <w:autoSpaceDE w:val="0"/>
        <w:autoSpaceDN w:val="0"/>
        <w:adjustRightInd w:val="0"/>
        <w:jc w:val="both"/>
        <w:rPr>
          <w:rFonts w:eastAsia="Times New Roman" w:cs="Arial"/>
          <w:sz w:val="20"/>
          <w:szCs w:val="20"/>
          <w:lang w:val="es-AR" w:eastAsia="es-ES"/>
        </w:rPr>
      </w:pPr>
      <w:r w:rsidRPr="00D306CB">
        <w:rPr>
          <w:rFonts w:eastAsia="Times New Roman" w:cs="Arial"/>
          <w:b/>
          <w:sz w:val="20"/>
          <w:szCs w:val="20"/>
          <w:u w:val="single"/>
          <w:lang w:val="es-AR" w:eastAsia="es-ES"/>
        </w:rPr>
        <w:t>ARTÍCULO 2º.-</w:t>
      </w:r>
      <w:r w:rsidRPr="00D306CB">
        <w:rPr>
          <w:rFonts w:eastAsia="Times New Roman" w:cs="Arial"/>
          <w:sz w:val="20"/>
          <w:szCs w:val="20"/>
          <w:lang w:val="es-AR" w:eastAsia="es-ES"/>
        </w:rPr>
        <w:tab/>
        <w:t>Comuníquese, insértese en el Libro de Resoluciones de la Cámara de Diputados y archívese.</w:t>
      </w:r>
    </w:p>
    <w:p w:rsidR="00D306CB" w:rsidRPr="00D306CB" w:rsidRDefault="00D306CB" w:rsidP="005F22A0">
      <w:pPr>
        <w:jc w:val="both"/>
        <w:rPr>
          <w:rFonts w:eastAsia="Times New Roman" w:cs="Arial"/>
          <w:sz w:val="20"/>
          <w:szCs w:val="20"/>
          <w:lang w:val="es-AR" w:eastAsia="es-ES"/>
        </w:rPr>
      </w:pPr>
    </w:p>
    <w:p w:rsidR="00D306CB" w:rsidRPr="00D306CB" w:rsidRDefault="00D306CB" w:rsidP="005F22A0">
      <w:pPr>
        <w:jc w:val="center"/>
        <w:rPr>
          <w:rFonts w:eastAsia="Times New Roman" w:cs="Arial"/>
          <w:sz w:val="20"/>
          <w:szCs w:val="20"/>
          <w:lang w:val="es-AR" w:eastAsia="es-ES"/>
        </w:rPr>
      </w:pPr>
      <w:r w:rsidRPr="00D306CB">
        <w:rPr>
          <w:rFonts w:eastAsia="Times New Roman" w:cs="Arial"/>
          <w:sz w:val="20"/>
          <w:szCs w:val="20"/>
          <w:lang w:val="es-AR" w:eastAsia="es-ES"/>
        </w:rPr>
        <w:t>-----0000----</w:t>
      </w:r>
    </w:p>
    <w:p w:rsidR="00D306CB" w:rsidRPr="00D306CB" w:rsidRDefault="00D306CB" w:rsidP="005F22A0">
      <w:pPr>
        <w:rPr>
          <w:rFonts w:eastAsia="Times New Roman" w:cs="Arial"/>
          <w:sz w:val="20"/>
          <w:szCs w:val="20"/>
          <w:lang w:val="es-AR" w:eastAsia="es-ES"/>
        </w:rPr>
      </w:pPr>
    </w:p>
    <w:p w:rsidR="001B0560" w:rsidRPr="00D306CB" w:rsidRDefault="00D306CB" w:rsidP="00D306CB">
      <w:pPr>
        <w:ind w:firstLine="1416"/>
        <w:rPr>
          <w:rFonts w:cs="Arial"/>
          <w:sz w:val="20"/>
          <w:szCs w:val="20"/>
          <w:lang w:val="es-AR"/>
        </w:rPr>
      </w:pPr>
      <w:r w:rsidRPr="00D306CB">
        <w:rPr>
          <w:rFonts w:eastAsia="Times New Roman" w:cs="Arial"/>
          <w:sz w:val="20"/>
          <w:szCs w:val="20"/>
          <w:lang w:val="es-AR" w:eastAsia="es-ES"/>
        </w:rPr>
        <w:t xml:space="preserve">Dado en </w:t>
      </w:r>
      <w:smartTag w:uri="urn:schemas-microsoft-com:office:smarttags" w:element="PersonName">
        <w:smartTagPr>
          <w:attr w:name="ProductID" w:val="la Sala"/>
        </w:smartTagPr>
        <w:r w:rsidRPr="00D306CB">
          <w:rPr>
            <w:rFonts w:eastAsia="Times New Roman" w:cs="Arial"/>
            <w:sz w:val="20"/>
            <w:szCs w:val="20"/>
            <w:lang w:val="es-AR" w:eastAsia="es-ES"/>
          </w:rPr>
          <w:t>la Sala</w:t>
        </w:r>
      </w:smartTag>
      <w:r w:rsidRPr="00D306CB">
        <w:rPr>
          <w:rFonts w:eastAsia="Times New Roman" w:cs="Arial"/>
          <w:sz w:val="20"/>
          <w:szCs w:val="20"/>
          <w:lang w:val="es-AR" w:eastAsia="es-ES"/>
        </w:rPr>
        <w:t xml:space="preserve"> de Comisiones de </w:t>
      </w:r>
      <w:smartTag w:uri="urn:schemas-microsoft-com:office:smarttags" w:element="PersonName">
        <w:smartTagPr>
          <w:attr w:name="ProductID" w:val="la C￡mara"/>
        </w:smartTagPr>
        <w:r w:rsidRPr="00D306CB">
          <w:rPr>
            <w:rFonts w:eastAsia="Times New Roman" w:cs="Arial"/>
            <w:sz w:val="20"/>
            <w:szCs w:val="20"/>
            <w:lang w:val="es-AR" w:eastAsia="es-ES"/>
          </w:rPr>
          <w:t>la Cámara</w:t>
        </w:r>
      </w:smartTag>
      <w:r w:rsidRPr="00D306CB">
        <w:rPr>
          <w:rFonts w:eastAsia="Times New Roman" w:cs="Arial"/>
          <w:sz w:val="20"/>
          <w:szCs w:val="20"/>
          <w:lang w:val="es-AR" w:eastAsia="es-ES"/>
        </w:rPr>
        <w:t xml:space="preserve"> de Diputados de </w:t>
      </w:r>
      <w:smartTag w:uri="urn:schemas-microsoft-com:office:smarttags" w:element="PersonName">
        <w:smartTagPr>
          <w:attr w:name="ProductID" w:val="la Provincia"/>
        </w:smartTagPr>
        <w:r w:rsidRPr="00D306CB">
          <w:rPr>
            <w:rFonts w:eastAsia="Times New Roman" w:cs="Arial"/>
            <w:sz w:val="20"/>
            <w:szCs w:val="20"/>
            <w:lang w:val="es-AR" w:eastAsia="es-ES"/>
          </w:rPr>
          <w:t>la Provincia</w:t>
        </w:r>
      </w:smartTag>
      <w:r w:rsidRPr="00D306CB">
        <w:rPr>
          <w:rFonts w:eastAsia="Times New Roman" w:cs="Arial"/>
          <w:sz w:val="20"/>
          <w:szCs w:val="20"/>
          <w:lang w:val="es-AR" w:eastAsia="es-ES"/>
        </w:rPr>
        <w:t xml:space="preserve"> de San Juan, a los 22 días del mes de Noviembre de dos mil dieciséis.</w:t>
      </w:r>
    </w:p>
    <w:sectPr w:rsidR="001B0560" w:rsidRPr="00D306CB" w:rsidSect="00577BF7">
      <w:footerReference w:type="even" r:id="rId8"/>
      <w:footerReference w:type="default" r:id="rId9"/>
      <w:footerReference w:type="first" r:id="rId10"/>
      <w:pgSz w:w="12242" w:h="20163" w:code="5"/>
      <w:pgMar w:top="1134" w:right="851" w:bottom="851" w:left="1134" w:header="323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F7" w:rsidRDefault="00577BF7" w:rsidP="00577BF7">
      <w:r>
        <w:separator/>
      </w:r>
    </w:p>
  </w:endnote>
  <w:endnote w:type="continuationSeparator" w:id="0">
    <w:p w:rsidR="00577BF7" w:rsidRDefault="00577BF7" w:rsidP="005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B51B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5E2E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B51B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2E88">
      <w:rPr>
        <w:rStyle w:val="Nmerodepgina"/>
        <w:noProof/>
      </w:rPr>
      <w:t>5</w:t>
    </w:r>
    <w:r>
      <w:rPr>
        <w:rStyle w:val="Nmerodepgina"/>
      </w:rPr>
      <w:fldChar w:fldCharType="end"/>
    </w:r>
  </w:p>
  <w:p w:rsidR="00295662" w:rsidRDefault="005E2E8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5E2E88">
    <w:pPr>
      <w:pStyle w:val="Piedepgina"/>
      <w:rPr>
        <w:lang w:val="es-AR"/>
      </w:rPr>
    </w:pPr>
  </w:p>
  <w:p w:rsidR="00295662" w:rsidRPr="00982EF6" w:rsidRDefault="005E2E88"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F7" w:rsidRDefault="00577BF7" w:rsidP="00577BF7">
      <w:r>
        <w:separator/>
      </w:r>
    </w:p>
  </w:footnote>
  <w:footnote w:type="continuationSeparator" w:id="0">
    <w:p w:rsidR="00577BF7" w:rsidRDefault="00577BF7" w:rsidP="0057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F7"/>
    <w:rsid w:val="001B0560"/>
    <w:rsid w:val="00444893"/>
    <w:rsid w:val="00577BF7"/>
    <w:rsid w:val="005E2E88"/>
    <w:rsid w:val="006B610F"/>
    <w:rsid w:val="006C5CC9"/>
    <w:rsid w:val="00B51B28"/>
    <w:rsid w:val="00D306CB"/>
    <w:rsid w:val="00DA1DF0"/>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F7"/>
  </w:style>
  <w:style w:type="paragraph" w:styleId="Ttulo1">
    <w:name w:val="heading 1"/>
    <w:basedOn w:val="Normal"/>
    <w:next w:val="Normal"/>
    <w:link w:val="Ttulo1Car"/>
    <w:qFormat/>
    <w:rsid w:val="00577BF7"/>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7BF7"/>
    <w:rPr>
      <w:rFonts w:eastAsia="Times New Roman" w:cs="Times New Roman"/>
      <w:b/>
      <w:color w:val="000000"/>
      <w:szCs w:val="20"/>
      <w:lang w:val="es-ES_tradnl" w:eastAsia="es-ES"/>
    </w:rPr>
  </w:style>
  <w:style w:type="paragraph" w:styleId="Encabezado">
    <w:name w:val="header"/>
    <w:basedOn w:val="Normal"/>
    <w:link w:val="EncabezadoCar"/>
    <w:rsid w:val="00577BF7"/>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77BF7"/>
    <w:rPr>
      <w:rFonts w:eastAsia="Times New Roman" w:cs="Times New Roman"/>
      <w:szCs w:val="20"/>
      <w:lang w:eastAsia="es-ES"/>
    </w:rPr>
  </w:style>
  <w:style w:type="character" w:styleId="Nmerodepgina">
    <w:name w:val="page number"/>
    <w:basedOn w:val="Fuentedeprrafopredeter"/>
    <w:rsid w:val="00577BF7"/>
  </w:style>
  <w:style w:type="paragraph" w:styleId="Piedepgina">
    <w:name w:val="footer"/>
    <w:basedOn w:val="Normal"/>
    <w:link w:val="PiedepginaCar"/>
    <w:rsid w:val="00577BF7"/>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77BF7"/>
    <w:rPr>
      <w:rFonts w:eastAsia="Times New Roman" w:cs="Times New Roman"/>
      <w:szCs w:val="20"/>
      <w:lang w:eastAsia="es-ES"/>
    </w:rPr>
  </w:style>
  <w:style w:type="paragraph" w:styleId="Prrafodelista">
    <w:name w:val="List Paragraph"/>
    <w:basedOn w:val="Normal"/>
    <w:uiPriority w:val="99"/>
    <w:qFormat/>
    <w:rsid w:val="00D306CB"/>
    <w:pPr>
      <w:ind w:left="720"/>
    </w:pPr>
    <w:rPr>
      <w:rFonts w:eastAsia="Arial" w:cs="Arial"/>
      <w:sz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F7"/>
  </w:style>
  <w:style w:type="paragraph" w:styleId="Ttulo1">
    <w:name w:val="heading 1"/>
    <w:basedOn w:val="Normal"/>
    <w:next w:val="Normal"/>
    <w:link w:val="Ttulo1Car"/>
    <w:qFormat/>
    <w:rsid w:val="00577BF7"/>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7BF7"/>
    <w:rPr>
      <w:rFonts w:eastAsia="Times New Roman" w:cs="Times New Roman"/>
      <w:b/>
      <w:color w:val="000000"/>
      <w:szCs w:val="20"/>
      <w:lang w:val="es-ES_tradnl" w:eastAsia="es-ES"/>
    </w:rPr>
  </w:style>
  <w:style w:type="paragraph" w:styleId="Encabezado">
    <w:name w:val="header"/>
    <w:basedOn w:val="Normal"/>
    <w:link w:val="EncabezadoCar"/>
    <w:rsid w:val="00577BF7"/>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77BF7"/>
    <w:rPr>
      <w:rFonts w:eastAsia="Times New Roman" w:cs="Times New Roman"/>
      <w:szCs w:val="20"/>
      <w:lang w:eastAsia="es-ES"/>
    </w:rPr>
  </w:style>
  <w:style w:type="character" w:styleId="Nmerodepgina">
    <w:name w:val="page number"/>
    <w:basedOn w:val="Fuentedeprrafopredeter"/>
    <w:rsid w:val="00577BF7"/>
  </w:style>
  <w:style w:type="paragraph" w:styleId="Piedepgina">
    <w:name w:val="footer"/>
    <w:basedOn w:val="Normal"/>
    <w:link w:val="PiedepginaCar"/>
    <w:rsid w:val="00577BF7"/>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77BF7"/>
    <w:rPr>
      <w:rFonts w:eastAsia="Times New Roman" w:cs="Times New Roman"/>
      <w:szCs w:val="20"/>
      <w:lang w:eastAsia="es-ES"/>
    </w:rPr>
  </w:style>
  <w:style w:type="paragraph" w:styleId="Prrafodelista">
    <w:name w:val="List Paragraph"/>
    <w:basedOn w:val="Normal"/>
    <w:uiPriority w:val="99"/>
    <w:qFormat/>
    <w:rsid w:val="00D306CB"/>
    <w:pPr>
      <w:ind w:left="720"/>
    </w:pPr>
    <w:rPr>
      <w:rFonts w:eastAsia="Arial" w:cs="Arial"/>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6263</Words>
  <Characters>34448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6</cp:revision>
  <dcterms:created xsi:type="dcterms:W3CDTF">2016-11-29T10:05:00Z</dcterms:created>
  <dcterms:modified xsi:type="dcterms:W3CDTF">2016-11-29T12:17:00Z</dcterms:modified>
</cp:coreProperties>
</file>