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DA" w:rsidRPr="002259DA" w:rsidRDefault="002259DA" w:rsidP="00975749">
      <w:pPr>
        <w:jc w:val="right"/>
        <w:rPr>
          <w:rFonts w:ascii="Arial" w:hAnsi="Arial" w:cs="Arial"/>
          <w:sz w:val="22"/>
          <w:szCs w:val="22"/>
        </w:rPr>
      </w:pPr>
      <w:bookmarkStart w:id="0" w:name="_GoBack"/>
      <w:bookmarkEnd w:id="0"/>
      <w:r w:rsidRPr="002259DA">
        <w:rPr>
          <w:rFonts w:ascii="Arial" w:hAnsi="Arial" w:cs="Arial"/>
          <w:sz w:val="22"/>
          <w:szCs w:val="22"/>
        </w:rPr>
        <w:t>San Juan, 10 de octubre de 2017.</w:t>
      </w:r>
    </w:p>
    <w:p w:rsidR="002259DA" w:rsidRPr="002259DA" w:rsidRDefault="002259DA" w:rsidP="00975749">
      <w:pPr>
        <w:pStyle w:val="Ttulo1"/>
        <w:rPr>
          <w:rFonts w:cs="Arial"/>
          <w:color w:val="auto"/>
          <w:sz w:val="22"/>
          <w:szCs w:val="22"/>
          <w:u w:val="single"/>
        </w:rPr>
      </w:pPr>
      <w:r w:rsidRPr="002259DA">
        <w:rPr>
          <w:rFonts w:cs="Arial"/>
          <w:color w:val="auto"/>
          <w:sz w:val="22"/>
          <w:szCs w:val="22"/>
          <w:u w:val="single"/>
        </w:rPr>
        <w:t>DECRETO N.º 0789-V.P.</w:t>
      </w:r>
    </w:p>
    <w:p w:rsidR="002259DA" w:rsidRPr="002259DA" w:rsidRDefault="002259DA" w:rsidP="00975749">
      <w:pPr>
        <w:rPr>
          <w:rFonts w:ascii="Arial" w:hAnsi="Arial" w:cs="Arial"/>
          <w:sz w:val="22"/>
          <w:szCs w:val="22"/>
        </w:rPr>
      </w:pPr>
    </w:p>
    <w:p w:rsidR="002259DA" w:rsidRPr="002259DA" w:rsidRDefault="002259DA" w:rsidP="00975749">
      <w:pPr>
        <w:rPr>
          <w:rFonts w:ascii="Arial" w:hAnsi="Arial" w:cs="Arial"/>
          <w:sz w:val="22"/>
          <w:szCs w:val="22"/>
        </w:rPr>
      </w:pPr>
      <w:r w:rsidRPr="002259DA">
        <w:rPr>
          <w:rFonts w:ascii="Arial" w:hAnsi="Arial" w:cs="Arial"/>
          <w:sz w:val="22"/>
          <w:szCs w:val="22"/>
        </w:rPr>
        <w:t>VISTO:</w:t>
      </w:r>
    </w:p>
    <w:p w:rsidR="002259DA" w:rsidRPr="002259DA" w:rsidRDefault="002259DA" w:rsidP="00975749">
      <w:pPr>
        <w:rPr>
          <w:rFonts w:ascii="Arial" w:hAnsi="Arial" w:cs="Arial"/>
          <w:sz w:val="22"/>
          <w:szCs w:val="22"/>
        </w:rPr>
      </w:pPr>
      <w:r w:rsidRPr="002259DA">
        <w:rPr>
          <w:rFonts w:ascii="Arial" w:hAnsi="Arial" w:cs="Arial"/>
          <w:sz w:val="22"/>
          <w:szCs w:val="22"/>
        </w:rPr>
        <w:tab/>
      </w:r>
      <w:r w:rsidRPr="002259DA">
        <w:rPr>
          <w:rFonts w:ascii="Arial" w:hAnsi="Arial" w:cs="Arial"/>
          <w:sz w:val="22"/>
          <w:szCs w:val="22"/>
        </w:rPr>
        <w:tab/>
      </w:r>
      <w:r w:rsidRPr="002259DA">
        <w:rPr>
          <w:rFonts w:ascii="Arial" w:hAnsi="Arial" w:cs="Arial"/>
          <w:sz w:val="22"/>
          <w:szCs w:val="22"/>
        </w:rPr>
        <w:tab/>
        <w:t>Los distintos asuntos ingresados a la Cámara de Diputados para su tratamiento; y</w:t>
      </w:r>
    </w:p>
    <w:p w:rsidR="002259DA" w:rsidRPr="002259DA" w:rsidRDefault="002259DA" w:rsidP="00975749">
      <w:pPr>
        <w:rPr>
          <w:rFonts w:ascii="Arial" w:hAnsi="Arial" w:cs="Arial"/>
          <w:sz w:val="22"/>
          <w:szCs w:val="22"/>
        </w:rPr>
      </w:pPr>
    </w:p>
    <w:p w:rsidR="002259DA" w:rsidRPr="002259DA" w:rsidRDefault="002259DA" w:rsidP="00975749">
      <w:pPr>
        <w:rPr>
          <w:rFonts w:ascii="Arial" w:hAnsi="Arial" w:cs="Arial"/>
          <w:sz w:val="22"/>
          <w:szCs w:val="22"/>
        </w:rPr>
      </w:pPr>
      <w:r w:rsidRPr="002259DA">
        <w:rPr>
          <w:rFonts w:ascii="Arial" w:hAnsi="Arial" w:cs="Arial"/>
          <w:sz w:val="22"/>
          <w:szCs w:val="22"/>
        </w:rPr>
        <w:t>CONSIDERANDO:</w:t>
      </w:r>
    </w:p>
    <w:p w:rsidR="002259DA" w:rsidRPr="002259DA" w:rsidRDefault="002259DA" w:rsidP="00975749">
      <w:pPr>
        <w:rPr>
          <w:rFonts w:ascii="Arial" w:hAnsi="Arial" w:cs="Arial"/>
          <w:sz w:val="22"/>
          <w:szCs w:val="22"/>
        </w:rPr>
      </w:pPr>
      <w:r w:rsidRPr="002259DA">
        <w:rPr>
          <w:rFonts w:ascii="Arial" w:hAnsi="Arial" w:cs="Arial"/>
          <w:sz w:val="22"/>
          <w:szCs w:val="22"/>
        </w:rPr>
        <w:tab/>
      </w:r>
      <w:r w:rsidRPr="002259DA">
        <w:rPr>
          <w:rFonts w:ascii="Arial" w:hAnsi="Arial" w:cs="Arial"/>
          <w:sz w:val="22"/>
          <w:szCs w:val="22"/>
        </w:rPr>
        <w:tab/>
      </w:r>
      <w:r w:rsidRPr="002259DA">
        <w:rPr>
          <w:rFonts w:ascii="Arial" w:hAnsi="Arial" w:cs="Arial"/>
          <w:sz w:val="22"/>
          <w:szCs w:val="22"/>
        </w:rPr>
        <w:tab/>
        <w:t>Lo dispuesto por el Artículo 23, Incisos 2), 6) y 9) del Reglamento Interno de la misma;</w:t>
      </w:r>
    </w:p>
    <w:p w:rsidR="002259DA" w:rsidRPr="002259DA" w:rsidRDefault="002259DA" w:rsidP="00975749">
      <w:pPr>
        <w:rPr>
          <w:rFonts w:ascii="Arial" w:hAnsi="Arial" w:cs="Arial"/>
          <w:sz w:val="22"/>
          <w:szCs w:val="22"/>
        </w:rPr>
      </w:pPr>
    </w:p>
    <w:p w:rsidR="002259DA" w:rsidRPr="002259DA" w:rsidRDefault="002259DA" w:rsidP="00975749">
      <w:pPr>
        <w:rPr>
          <w:rFonts w:ascii="Arial" w:hAnsi="Arial" w:cs="Arial"/>
          <w:sz w:val="22"/>
          <w:szCs w:val="22"/>
        </w:rPr>
      </w:pPr>
      <w:r w:rsidRPr="002259DA">
        <w:rPr>
          <w:rFonts w:ascii="Arial" w:hAnsi="Arial" w:cs="Arial"/>
          <w:sz w:val="22"/>
          <w:szCs w:val="22"/>
        </w:rPr>
        <w:t>POR ELLO:</w:t>
      </w:r>
    </w:p>
    <w:p w:rsidR="002259DA" w:rsidRPr="002259DA" w:rsidRDefault="002259DA" w:rsidP="00975749">
      <w:pPr>
        <w:jc w:val="center"/>
        <w:rPr>
          <w:rFonts w:ascii="Arial" w:hAnsi="Arial" w:cs="Arial"/>
          <w:sz w:val="22"/>
          <w:szCs w:val="22"/>
        </w:rPr>
      </w:pPr>
    </w:p>
    <w:p w:rsidR="002259DA" w:rsidRPr="002259DA" w:rsidRDefault="002259DA" w:rsidP="00036B79">
      <w:pPr>
        <w:jc w:val="center"/>
        <w:rPr>
          <w:rFonts w:ascii="Arial" w:hAnsi="Arial" w:cs="Arial"/>
          <w:sz w:val="22"/>
          <w:szCs w:val="22"/>
        </w:rPr>
      </w:pPr>
      <w:r w:rsidRPr="002259DA">
        <w:rPr>
          <w:rFonts w:ascii="Arial" w:hAnsi="Arial" w:cs="Arial"/>
          <w:sz w:val="22"/>
          <w:szCs w:val="22"/>
        </w:rPr>
        <w:t>EL VICEPRESIDENTE PRIMERO DE LA CÁMARA DE DIPUTADOS</w:t>
      </w:r>
    </w:p>
    <w:p w:rsidR="002259DA" w:rsidRPr="002259DA" w:rsidRDefault="002259DA" w:rsidP="00975749">
      <w:pPr>
        <w:jc w:val="center"/>
        <w:rPr>
          <w:rFonts w:ascii="Arial" w:hAnsi="Arial" w:cs="Arial"/>
          <w:sz w:val="22"/>
          <w:szCs w:val="22"/>
        </w:rPr>
      </w:pPr>
    </w:p>
    <w:p w:rsidR="002259DA" w:rsidRPr="002259DA" w:rsidRDefault="002259DA" w:rsidP="00975749">
      <w:pPr>
        <w:jc w:val="center"/>
        <w:rPr>
          <w:rFonts w:ascii="Arial" w:hAnsi="Arial" w:cs="Arial"/>
          <w:sz w:val="22"/>
          <w:szCs w:val="22"/>
          <w:u w:val="single"/>
        </w:rPr>
      </w:pPr>
      <w:r w:rsidRPr="002259DA">
        <w:rPr>
          <w:rFonts w:ascii="Arial" w:hAnsi="Arial" w:cs="Arial"/>
          <w:sz w:val="22"/>
          <w:szCs w:val="22"/>
          <w:u w:val="single"/>
        </w:rPr>
        <w:t>D E C R E T A :</w:t>
      </w:r>
    </w:p>
    <w:p w:rsidR="002259DA" w:rsidRPr="002259DA" w:rsidRDefault="002259DA" w:rsidP="00975749">
      <w:pPr>
        <w:rPr>
          <w:rFonts w:ascii="Arial" w:hAnsi="Arial" w:cs="Arial"/>
          <w:b/>
          <w:sz w:val="22"/>
          <w:szCs w:val="22"/>
          <w:u w:val="single"/>
        </w:rPr>
      </w:pPr>
    </w:p>
    <w:p w:rsidR="002259DA" w:rsidRPr="002259DA" w:rsidRDefault="002259DA" w:rsidP="00975749">
      <w:pPr>
        <w:rPr>
          <w:rFonts w:ascii="Arial" w:hAnsi="Arial" w:cs="Arial"/>
          <w:b/>
          <w:sz w:val="22"/>
          <w:szCs w:val="22"/>
          <w:u w:val="single"/>
        </w:rPr>
      </w:pPr>
    </w:p>
    <w:p w:rsidR="002259DA" w:rsidRPr="002259DA" w:rsidRDefault="002259DA" w:rsidP="00975749">
      <w:pPr>
        <w:rPr>
          <w:rFonts w:ascii="Arial" w:hAnsi="Arial" w:cs="Arial"/>
          <w:sz w:val="22"/>
          <w:szCs w:val="22"/>
        </w:rPr>
      </w:pPr>
      <w:r w:rsidRPr="002259DA">
        <w:rPr>
          <w:rFonts w:ascii="Arial" w:hAnsi="Arial" w:cs="Arial"/>
          <w:b/>
          <w:sz w:val="22"/>
          <w:szCs w:val="22"/>
          <w:u w:val="single"/>
        </w:rPr>
        <w:t>ARTÍCULO 1º.-</w:t>
      </w:r>
      <w:r w:rsidRPr="002259DA">
        <w:rPr>
          <w:rFonts w:ascii="Arial" w:hAnsi="Arial" w:cs="Arial"/>
          <w:sz w:val="22"/>
          <w:szCs w:val="22"/>
        </w:rPr>
        <w:t xml:space="preserve"> Convocar a la Cámara de Diputados a celebrar la </w:t>
      </w:r>
      <w:r w:rsidRPr="002259DA">
        <w:rPr>
          <w:rFonts w:ascii="Arial" w:hAnsi="Arial" w:cs="Arial"/>
          <w:i/>
          <w:sz w:val="22"/>
          <w:szCs w:val="22"/>
        </w:rPr>
        <w:t>DÉCIMA SESIÓN ORDINARIA</w:t>
      </w:r>
      <w:r w:rsidRPr="002259DA">
        <w:rPr>
          <w:rFonts w:ascii="Arial" w:hAnsi="Arial" w:cs="Arial"/>
          <w:sz w:val="22"/>
          <w:szCs w:val="22"/>
        </w:rPr>
        <w:t>, para el día jueves 12 de octubre de 2017, a las 09:00 horas, con el objeto de tratar el siguiente Orden del Día:</w:t>
      </w:r>
    </w:p>
    <w:p w:rsidR="002259DA" w:rsidRPr="002259DA" w:rsidRDefault="002259DA" w:rsidP="00975749">
      <w:pPr>
        <w:rPr>
          <w:rFonts w:ascii="Arial" w:hAnsi="Arial" w:cs="Arial"/>
          <w:b/>
          <w:sz w:val="22"/>
          <w:szCs w:val="22"/>
        </w:rPr>
      </w:pPr>
    </w:p>
    <w:p w:rsidR="002259DA" w:rsidRPr="002259DA" w:rsidRDefault="002259DA" w:rsidP="00562F61">
      <w:pPr>
        <w:widowControl w:val="0"/>
        <w:autoSpaceDE w:val="0"/>
        <w:autoSpaceDN w:val="0"/>
        <w:adjustRightInd w:val="0"/>
        <w:jc w:val="center"/>
        <w:rPr>
          <w:rFonts w:ascii="Arial" w:hAnsi="Arial" w:cs="Arial"/>
          <w:b/>
          <w:sz w:val="22"/>
          <w:szCs w:val="22"/>
          <w:u w:val="single"/>
        </w:rPr>
      </w:pPr>
    </w:p>
    <w:p w:rsidR="002259DA" w:rsidRPr="002259DA" w:rsidRDefault="002259DA" w:rsidP="00562F61">
      <w:pPr>
        <w:widowControl w:val="0"/>
        <w:autoSpaceDE w:val="0"/>
        <w:autoSpaceDN w:val="0"/>
        <w:adjustRightInd w:val="0"/>
        <w:jc w:val="center"/>
        <w:rPr>
          <w:rFonts w:ascii="Arial" w:hAnsi="Arial" w:cs="Arial"/>
          <w:b/>
          <w:sz w:val="22"/>
          <w:szCs w:val="22"/>
          <w:u w:val="single"/>
        </w:rPr>
      </w:pPr>
      <w:r w:rsidRPr="002259DA">
        <w:rPr>
          <w:rFonts w:ascii="Arial" w:hAnsi="Arial" w:cs="Arial"/>
          <w:b/>
          <w:sz w:val="22"/>
          <w:szCs w:val="22"/>
          <w:u w:val="single"/>
        </w:rPr>
        <w:t>ASUNTOS ENTRADOS</w:t>
      </w:r>
    </w:p>
    <w:p w:rsidR="002259DA" w:rsidRPr="002259DA" w:rsidRDefault="002259DA" w:rsidP="00562F61">
      <w:pPr>
        <w:widowControl w:val="0"/>
        <w:autoSpaceDE w:val="0"/>
        <w:autoSpaceDN w:val="0"/>
        <w:adjustRightInd w:val="0"/>
        <w:rPr>
          <w:rFonts w:ascii="Arial" w:hAnsi="Arial" w:cs="Arial"/>
          <w:b/>
          <w:sz w:val="22"/>
          <w:szCs w:val="22"/>
          <w:u w:val="single"/>
        </w:rPr>
      </w:pPr>
    </w:p>
    <w:p w:rsidR="002259DA" w:rsidRPr="002259DA" w:rsidRDefault="002259DA" w:rsidP="00562F61">
      <w:pPr>
        <w:widowControl w:val="0"/>
        <w:autoSpaceDE w:val="0"/>
        <w:autoSpaceDN w:val="0"/>
        <w:adjustRightInd w:val="0"/>
        <w:rPr>
          <w:rFonts w:ascii="Arial" w:hAnsi="Arial" w:cs="Arial"/>
          <w:b/>
          <w:sz w:val="22"/>
          <w:szCs w:val="22"/>
          <w:u w:val="single"/>
        </w:rPr>
      </w:pPr>
      <w:r w:rsidRPr="002259DA">
        <w:rPr>
          <w:rFonts w:ascii="Arial" w:hAnsi="Arial" w:cs="Arial"/>
          <w:b/>
          <w:sz w:val="22"/>
          <w:szCs w:val="22"/>
          <w:u w:val="single"/>
        </w:rPr>
        <w:t>Comunicaciones Oficiales</w:t>
      </w:r>
    </w:p>
    <w:p w:rsidR="002259DA" w:rsidRPr="002259DA" w:rsidRDefault="002259DA" w:rsidP="00562F61">
      <w:pPr>
        <w:widowControl w:val="0"/>
        <w:autoSpaceDE w:val="0"/>
        <w:autoSpaceDN w:val="0"/>
        <w:adjustRightInd w:val="0"/>
        <w:rPr>
          <w:rFonts w:ascii="Arial" w:hAnsi="Arial" w:cs="Arial"/>
          <w:b/>
          <w:sz w:val="22"/>
          <w:szCs w:val="22"/>
          <w:u w:val="single"/>
        </w:rPr>
      </w:pPr>
    </w:p>
    <w:p w:rsidR="002259DA" w:rsidRPr="002259DA" w:rsidRDefault="002259DA" w:rsidP="00562F61">
      <w:pPr>
        <w:rPr>
          <w:rFonts w:ascii="Arial" w:hAnsi="Arial" w:cs="Arial"/>
          <w:sz w:val="22"/>
          <w:szCs w:val="22"/>
        </w:rPr>
      </w:pPr>
      <w:r w:rsidRPr="002259DA">
        <w:rPr>
          <w:rFonts w:ascii="Arial" w:hAnsi="Arial" w:cs="Arial"/>
          <w:sz w:val="22"/>
          <w:szCs w:val="22"/>
        </w:rPr>
        <w:t>2851</w:t>
      </w:r>
    </w:p>
    <w:p w:rsidR="002259DA" w:rsidRPr="002259DA" w:rsidRDefault="002259DA" w:rsidP="00562F61">
      <w:pPr>
        <w:rPr>
          <w:rFonts w:ascii="Arial" w:hAnsi="Arial" w:cs="Arial"/>
          <w:sz w:val="22"/>
          <w:szCs w:val="22"/>
        </w:rPr>
      </w:pPr>
      <w:r w:rsidRPr="002259DA">
        <w:rPr>
          <w:rFonts w:ascii="Arial" w:hAnsi="Arial" w:cs="Arial"/>
          <w:sz w:val="22"/>
          <w:szCs w:val="22"/>
        </w:rPr>
        <w:t>1.</w:t>
      </w:r>
      <w:r w:rsidRPr="002259DA">
        <w:rPr>
          <w:rFonts w:ascii="Arial" w:hAnsi="Arial" w:cs="Arial"/>
          <w:sz w:val="22"/>
          <w:szCs w:val="22"/>
        </w:rPr>
        <w:tab/>
        <w:t>Mensaje N.º 0088 y Proyecto de Ley remitido por el Poder Ejecutivo, por el que aprueba el Convenio de Complementación de Servicios entre el Ministerio de Justicia y Derechos Humanos de la Nación y la Provincia, mediante el que acuerdan que los Registros Seccionales de la Propiedad del Automotor actuarán como agentes de percepción del Impuesto de Sellos.</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Legislación y Asuntos Constitucionales</w:t>
      </w:r>
    </w:p>
    <w:p w:rsidR="002259DA" w:rsidRPr="002259DA" w:rsidRDefault="002259DA" w:rsidP="00562F61">
      <w:pPr>
        <w:rPr>
          <w:rFonts w:ascii="Arial" w:hAnsi="Arial" w:cs="Arial"/>
          <w:b/>
          <w:sz w:val="22"/>
          <w:szCs w:val="22"/>
        </w:rPr>
      </w:pPr>
      <w:r w:rsidRPr="002259DA">
        <w:rPr>
          <w:rFonts w:ascii="Arial" w:hAnsi="Arial" w:cs="Arial"/>
          <w:b/>
          <w:sz w:val="22"/>
          <w:szCs w:val="22"/>
        </w:rPr>
        <w:tab/>
        <w:t>Hacienda y Presupuesto</w:t>
      </w:r>
    </w:p>
    <w:p w:rsidR="002259DA" w:rsidRPr="002259DA" w:rsidRDefault="002259DA" w:rsidP="00562F61">
      <w:pPr>
        <w:rPr>
          <w:rFonts w:ascii="Arial" w:hAnsi="Arial" w:cs="Arial"/>
          <w:sz w:val="22"/>
          <w:szCs w:val="22"/>
        </w:rPr>
      </w:pPr>
      <w:r w:rsidRPr="002259DA">
        <w:rPr>
          <w:rFonts w:ascii="Arial" w:hAnsi="Arial" w:cs="Arial"/>
          <w:sz w:val="22"/>
          <w:szCs w:val="22"/>
        </w:rPr>
        <w:t>2944</w:t>
      </w:r>
    </w:p>
    <w:p w:rsidR="002259DA" w:rsidRPr="002259DA" w:rsidRDefault="002259DA" w:rsidP="00562F61">
      <w:pPr>
        <w:rPr>
          <w:rFonts w:ascii="Arial" w:hAnsi="Arial" w:cs="Arial"/>
          <w:sz w:val="22"/>
          <w:szCs w:val="22"/>
        </w:rPr>
      </w:pPr>
      <w:r w:rsidRPr="002259DA">
        <w:rPr>
          <w:rFonts w:ascii="Arial" w:hAnsi="Arial" w:cs="Arial"/>
          <w:sz w:val="22"/>
          <w:szCs w:val="22"/>
        </w:rPr>
        <w:t>2.</w:t>
      </w:r>
      <w:r w:rsidRPr="002259DA">
        <w:rPr>
          <w:rFonts w:ascii="Arial" w:hAnsi="Arial" w:cs="Arial"/>
          <w:sz w:val="22"/>
          <w:szCs w:val="22"/>
        </w:rPr>
        <w:tab/>
        <w:t xml:space="preserve">Mensaje N.º 0094 y Proyecto de Ley remitido por el Poder Ejecutivo, por el que aprueba el convenio, cuyo objeto es el </w:t>
      </w:r>
      <w:r w:rsidRPr="002259DA">
        <w:rPr>
          <w:rFonts w:ascii="Arial" w:hAnsi="Arial" w:cs="Arial"/>
          <w:i/>
          <w:sz w:val="22"/>
          <w:szCs w:val="22"/>
        </w:rPr>
        <w:t>“Programa de Equipos Comunitarios-Cobertura Universal de Salud”</w:t>
      </w:r>
      <w:r w:rsidRPr="002259DA">
        <w:rPr>
          <w:rFonts w:ascii="Arial" w:hAnsi="Arial" w:cs="Arial"/>
          <w:sz w:val="22"/>
          <w:szCs w:val="22"/>
        </w:rPr>
        <w:t>, celebrado entre la Nación y la Provincia.</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Legislación y Asuntos Constitucionales</w:t>
      </w:r>
    </w:p>
    <w:p w:rsidR="002259DA" w:rsidRPr="002259DA" w:rsidRDefault="002259DA" w:rsidP="00562F61">
      <w:pPr>
        <w:rPr>
          <w:rFonts w:ascii="Arial" w:hAnsi="Arial" w:cs="Arial"/>
          <w:sz w:val="22"/>
          <w:szCs w:val="22"/>
        </w:rPr>
      </w:pPr>
      <w:r w:rsidRPr="002259DA">
        <w:rPr>
          <w:rFonts w:ascii="Arial" w:hAnsi="Arial" w:cs="Arial"/>
          <w:b/>
          <w:sz w:val="22"/>
          <w:szCs w:val="22"/>
        </w:rPr>
        <w:tab/>
        <w:t>Salud y Deporte</w:t>
      </w:r>
    </w:p>
    <w:p w:rsidR="002259DA" w:rsidRPr="002259DA" w:rsidRDefault="002259DA" w:rsidP="00562F61">
      <w:pPr>
        <w:rPr>
          <w:rFonts w:ascii="Arial" w:hAnsi="Arial" w:cs="Arial"/>
          <w:sz w:val="22"/>
          <w:szCs w:val="22"/>
        </w:rPr>
      </w:pPr>
      <w:r w:rsidRPr="002259DA">
        <w:rPr>
          <w:rFonts w:ascii="Arial" w:hAnsi="Arial" w:cs="Arial"/>
          <w:sz w:val="22"/>
          <w:szCs w:val="22"/>
        </w:rPr>
        <w:t>3006</w:t>
      </w:r>
    </w:p>
    <w:p w:rsidR="002259DA" w:rsidRPr="002259DA" w:rsidRDefault="002259DA" w:rsidP="00562F61">
      <w:pPr>
        <w:rPr>
          <w:rFonts w:ascii="Arial" w:hAnsi="Arial" w:cs="Arial"/>
          <w:sz w:val="22"/>
          <w:szCs w:val="22"/>
        </w:rPr>
      </w:pPr>
      <w:r w:rsidRPr="002259DA">
        <w:rPr>
          <w:rFonts w:ascii="Arial" w:hAnsi="Arial" w:cs="Arial"/>
          <w:sz w:val="22"/>
          <w:szCs w:val="22"/>
        </w:rPr>
        <w:t>3.</w:t>
      </w:r>
      <w:r w:rsidRPr="002259DA">
        <w:rPr>
          <w:rFonts w:ascii="Arial" w:hAnsi="Arial" w:cs="Arial"/>
          <w:sz w:val="22"/>
          <w:szCs w:val="22"/>
        </w:rPr>
        <w:tab/>
        <w:t xml:space="preserve">Mensaje N.º 0095 y Proyecto de Ley remitido por el Poder Ejecutivo, por el que autoriza al Poder Ejecutivo a endeudarse para el financiamiento de la obra: </w:t>
      </w:r>
      <w:r w:rsidRPr="002259DA">
        <w:rPr>
          <w:rFonts w:ascii="Arial" w:hAnsi="Arial" w:cs="Arial"/>
          <w:i/>
          <w:sz w:val="22"/>
          <w:szCs w:val="22"/>
        </w:rPr>
        <w:t>Acueducto Gran Tulum</w:t>
      </w:r>
      <w:r w:rsidRPr="002259DA">
        <w:rPr>
          <w:rFonts w:ascii="Arial" w:hAnsi="Arial" w:cs="Arial"/>
          <w:sz w:val="22"/>
          <w:szCs w:val="22"/>
        </w:rPr>
        <w:t>.</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b/>
          <w:sz w:val="22"/>
          <w:szCs w:val="22"/>
        </w:rPr>
        <w:tab/>
        <w:t>Sobre tablas</w:t>
      </w:r>
    </w:p>
    <w:p w:rsidR="002259DA" w:rsidRPr="002259DA" w:rsidRDefault="002259DA" w:rsidP="00562F61">
      <w:pPr>
        <w:rPr>
          <w:rFonts w:ascii="Arial" w:hAnsi="Arial" w:cs="Arial"/>
          <w:sz w:val="22"/>
          <w:szCs w:val="22"/>
        </w:rPr>
      </w:pPr>
      <w:r w:rsidRPr="002259DA">
        <w:rPr>
          <w:rFonts w:ascii="Arial" w:hAnsi="Arial" w:cs="Arial"/>
          <w:sz w:val="22"/>
          <w:szCs w:val="22"/>
        </w:rPr>
        <w:t>3001</w:t>
      </w:r>
    </w:p>
    <w:p w:rsidR="002259DA" w:rsidRPr="002259DA" w:rsidRDefault="002259DA" w:rsidP="00562F61">
      <w:pPr>
        <w:rPr>
          <w:rFonts w:ascii="Arial" w:hAnsi="Arial" w:cs="Arial"/>
          <w:sz w:val="22"/>
          <w:szCs w:val="22"/>
        </w:rPr>
      </w:pPr>
      <w:r w:rsidRPr="002259DA">
        <w:rPr>
          <w:rFonts w:ascii="Arial" w:hAnsi="Arial" w:cs="Arial"/>
          <w:sz w:val="22"/>
          <w:szCs w:val="22"/>
        </w:rPr>
        <w:t>4.</w:t>
      </w:r>
      <w:r w:rsidRPr="002259DA">
        <w:rPr>
          <w:rFonts w:ascii="Arial" w:hAnsi="Arial" w:cs="Arial"/>
          <w:sz w:val="22"/>
          <w:szCs w:val="22"/>
        </w:rPr>
        <w:tab/>
        <w:t xml:space="preserve">Nota de la Secretaría de Estado de Ciencia, Tecnología e Innovación, mediante la que solicita se declare de interés el </w:t>
      </w:r>
      <w:r w:rsidRPr="002259DA">
        <w:rPr>
          <w:rFonts w:ascii="Arial" w:hAnsi="Arial" w:cs="Arial"/>
          <w:i/>
          <w:sz w:val="22"/>
          <w:szCs w:val="22"/>
        </w:rPr>
        <w:t>I Congreso Binacional de Investigación Científica</w:t>
      </w:r>
      <w:r w:rsidRPr="002259DA">
        <w:rPr>
          <w:rFonts w:ascii="Arial" w:hAnsi="Arial" w:cs="Arial"/>
          <w:sz w:val="22"/>
          <w:szCs w:val="22"/>
        </w:rPr>
        <w:t xml:space="preserve"> y el </w:t>
      </w:r>
      <w:r w:rsidRPr="002259DA">
        <w:rPr>
          <w:rFonts w:ascii="Arial" w:hAnsi="Arial" w:cs="Arial"/>
          <w:i/>
          <w:sz w:val="22"/>
          <w:szCs w:val="22"/>
        </w:rPr>
        <w:t>V encuentro de Jóvenes Investigadores, Agentino-Chileno</w:t>
      </w:r>
      <w:r w:rsidRPr="002259DA">
        <w:rPr>
          <w:rFonts w:ascii="Arial" w:hAnsi="Arial" w:cs="Arial"/>
          <w:sz w:val="22"/>
          <w:szCs w:val="22"/>
        </w:rPr>
        <w:t>.</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b/>
          <w:sz w:val="22"/>
          <w:szCs w:val="22"/>
        </w:rPr>
        <w:tab/>
        <w:t>A conocimiento</w:t>
      </w:r>
    </w:p>
    <w:p w:rsidR="002259DA" w:rsidRPr="002259DA" w:rsidRDefault="002259DA" w:rsidP="00562F61">
      <w:pPr>
        <w:rPr>
          <w:rFonts w:ascii="Arial" w:hAnsi="Arial" w:cs="Arial"/>
          <w:sz w:val="22"/>
          <w:szCs w:val="22"/>
        </w:rPr>
      </w:pPr>
      <w:r w:rsidRPr="002259DA">
        <w:rPr>
          <w:rFonts w:ascii="Arial" w:hAnsi="Arial" w:cs="Arial"/>
          <w:sz w:val="22"/>
          <w:szCs w:val="22"/>
        </w:rPr>
        <w:t>3176</w:t>
      </w:r>
    </w:p>
    <w:p w:rsidR="002259DA" w:rsidRPr="002259DA" w:rsidRDefault="002259DA" w:rsidP="00562F61">
      <w:pPr>
        <w:rPr>
          <w:rFonts w:ascii="Arial" w:hAnsi="Arial" w:cs="Arial"/>
          <w:sz w:val="22"/>
          <w:szCs w:val="22"/>
        </w:rPr>
      </w:pPr>
      <w:r w:rsidRPr="002259DA">
        <w:rPr>
          <w:rFonts w:ascii="Arial" w:hAnsi="Arial" w:cs="Arial"/>
          <w:sz w:val="22"/>
          <w:szCs w:val="22"/>
        </w:rPr>
        <w:t>5.</w:t>
      </w:r>
      <w:r w:rsidRPr="002259DA">
        <w:rPr>
          <w:rFonts w:ascii="Arial" w:hAnsi="Arial" w:cs="Arial"/>
          <w:sz w:val="22"/>
          <w:szCs w:val="22"/>
        </w:rPr>
        <w:tab/>
        <w:t xml:space="preserve">Nota de la Defensoría del Pueblo, mediante la que eleva informe en expediente N.º 26287-17, referido a la solicitud de inclusión como bien integrante del patrimonio cultural de la provincia de la </w:t>
      </w:r>
      <w:r w:rsidRPr="002259DA">
        <w:rPr>
          <w:rFonts w:ascii="Arial" w:hAnsi="Arial" w:cs="Arial"/>
          <w:i/>
          <w:sz w:val="22"/>
          <w:szCs w:val="22"/>
        </w:rPr>
        <w:t>Bodega del Estado - ex CAVIC</w:t>
      </w:r>
      <w:r w:rsidRPr="002259DA">
        <w:rPr>
          <w:rFonts w:ascii="Arial" w:hAnsi="Arial" w:cs="Arial"/>
          <w:sz w:val="22"/>
          <w:szCs w:val="22"/>
        </w:rPr>
        <w:t>.</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A conocimiento</w:t>
      </w:r>
    </w:p>
    <w:p w:rsidR="002259DA" w:rsidRPr="002259DA" w:rsidRDefault="002259DA" w:rsidP="00562F61">
      <w:pPr>
        <w:widowControl w:val="0"/>
        <w:autoSpaceDE w:val="0"/>
        <w:autoSpaceDN w:val="0"/>
        <w:adjustRightInd w:val="0"/>
        <w:rPr>
          <w:rFonts w:ascii="Arial" w:hAnsi="Arial" w:cs="Arial"/>
          <w:b/>
          <w:sz w:val="22"/>
          <w:szCs w:val="22"/>
          <w:u w:val="single"/>
        </w:rPr>
      </w:pPr>
    </w:p>
    <w:p w:rsidR="002259DA" w:rsidRPr="002259DA" w:rsidRDefault="002259DA" w:rsidP="00562F61">
      <w:pPr>
        <w:widowControl w:val="0"/>
        <w:autoSpaceDE w:val="0"/>
        <w:autoSpaceDN w:val="0"/>
        <w:adjustRightInd w:val="0"/>
        <w:rPr>
          <w:rFonts w:ascii="Arial" w:hAnsi="Arial" w:cs="Arial"/>
          <w:b/>
          <w:sz w:val="22"/>
          <w:szCs w:val="22"/>
          <w:u w:val="single"/>
        </w:rPr>
      </w:pPr>
    </w:p>
    <w:p w:rsidR="002259DA" w:rsidRPr="002259DA" w:rsidRDefault="002259DA" w:rsidP="00562F61">
      <w:pPr>
        <w:widowControl w:val="0"/>
        <w:autoSpaceDE w:val="0"/>
        <w:autoSpaceDN w:val="0"/>
        <w:adjustRightInd w:val="0"/>
        <w:rPr>
          <w:rFonts w:ascii="Arial" w:hAnsi="Arial" w:cs="Arial"/>
          <w:b/>
          <w:sz w:val="22"/>
          <w:szCs w:val="22"/>
          <w:u w:val="single"/>
        </w:rPr>
      </w:pPr>
      <w:r w:rsidRPr="002259DA">
        <w:rPr>
          <w:rFonts w:ascii="Arial" w:hAnsi="Arial" w:cs="Arial"/>
          <w:b/>
          <w:sz w:val="22"/>
          <w:szCs w:val="22"/>
          <w:u w:val="single"/>
        </w:rPr>
        <w:t>Comunicaciones Particulares</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sz w:val="22"/>
          <w:szCs w:val="22"/>
        </w:rPr>
      </w:pPr>
      <w:r w:rsidRPr="002259DA">
        <w:rPr>
          <w:rFonts w:ascii="Arial" w:hAnsi="Arial" w:cs="Arial"/>
          <w:sz w:val="22"/>
          <w:szCs w:val="22"/>
        </w:rPr>
        <w:t>2916</w:t>
      </w:r>
    </w:p>
    <w:p w:rsidR="002259DA" w:rsidRPr="002259DA" w:rsidRDefault="002259DA" w:rsidP="00562F61">
      <w:pPr>
        <w:rPr>
          <w:rFonts w:ascii="Arial" w:hAnsi="Arial" w:cs="Arial"/>
          <w:sz w:val="22"/>
          <w:szCs w:val="22"/>
        </w:rPr>
      </w:pPr>
      <w:r w:rsidRPr="002259DA">
        <w:rPr>
          <w:rFonts w:ascii="Arial" w:hAnsi="Arial" w:cs="Arial"/>
          <w:sz w:val="22"/>
          <w:szCs w:val="22"/>
        </w:rPr>
        <w:t>6.</w:t>
      </w:r>
      <w:r w:rsidRPr="002259DA">
        <w:rPr>
          <w:rFonts w:ascii="Arial" w:hAnsi="Arial" w:cs="Arial"/>
          <w:sz w:val="22"/>
          <w:szCs w:val="22"/>
        </w:rPr>
        <w:tab/>
        <w:t>Nota del Comité Organizador del 3er. Congreso Nacional y Provincial de Políticas Públicas (CONAPPU III), mediante la que solicita se declare de interés dicho congreso.</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b/>
          <w:sz w:val="22"/>
          <w:szCs w:val="22"/>
        </w:rPr>
        <w:tab/>
        <w:t>A conocimiento</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sz w:val="22"/>
          <w:szCs w:val="22"/>
        </w:rPr>
      </w:pPr>
      <w:r w:rsidRPr="002259DA">
        <w:rPr>
          <w:rFonts w:ascii="Arial" w:hAnsi="Arial" w:cs="Arial"/>
          <w:sz w:val="22"/>
          <w:szCs w:val="22"/>
        </w:rPr>
        <w:lastRenderedPageBreak/>
        <w:t>3009</w:t>
      </w:r>
    </w:p>
    <w:p w:rsidR="002259DA" w:rsidRPr="002259DA" w:rsidRDefault="002259DA" w:rsidP="00562F61">
      <w:pPr>
        <w:rPr>
          <w:rFonts w:ascii="Arial" w:hAnsi="Arial" w:cs="Arial"/>
          <w:sz w:val="22"/>
          <w:szCs w:val="22"/>
        </w:rPr>
      </w:pPr>
      <w:r w:rsidRPr="002259DA">
        <w:rPr>
          <w:rFonts w:ascii="Arial" w:hAnsi="Arial" w:cs="Arial"/>
          <w:sz w:val="22"/>
          <w:szCs w:val="22"/>
        </w:rPr>
        <w:t>7.</w:t>
      </w:r>
      <w:r w:rsidRPr="002259DA">
        <w:rPr>
          <w:rFonts w:ascii="Arial" w:hAnsi="Arial" w:cs="Arial"/>
          <w:sz w:val="22"/>
          <w:szCs w:val="22"/>
        </w:rPr>
        <w:tab/>
        <w:t>Nota del Foro de Abogados de San Juan, mediante la que informa las nuevas autoridades de esa institución.</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A conocimiento</w:t>
      </w:r>
    </w:p>
    <w:p w:rsidR="002259DA" w:rsidRPr="002259DA" w:rsidRDefault="002259DA" w:rsidP="00562F61">
      <w:pPr>
        <w:rPr>
          <w:rFonts w:ascii="Arial" w:hAnsi="Arial" w:cs="Arial"/>
          <w:sz w:val="22"/>
          <w:szCs w:val="22"/>
        </w:rPr>
      </w:pPr>
      <w:r w:rsidRPr="002259DA">
        <w:rPr>
          <w:rFonts w:ascii="Arial" w:hAnsi="Arial" w:cs="Arial"/>
          <w:sz w:val="22"/>
          <w:szCs w:val="22"/>
        </w:rPr>
        <w:t>3020</w:t>
      </w:r>
    </w:p>
    <w:p w:rsidR="002259DA" w:rsidRPr="002259DA" w:rsidRDefault="002259DA" w:rsidP="00562F61">
      <w:pPr>
        <w:rPr>
          <w:rFonts w:ascii="Arial" w:hAnsi="Arial" w:cs="Arial"/>
          <w:sz w:val="22"/>
          <w:szCs w:val="22"/>
        </w:rPr>
      </w:pPr>
      <w:r w:rsidRPr="002259DA">
        <w:rPr>
          <w:rFonts w:ascii="Arial" w:hAnsi="Arial" w:cs="Arial"/>
          <w:sz w:val="22"/>
          <w:szCs w:val="22"/>
        </w:rPr>
        <w:t>8.</w:t>
      </w:r>
      <w:r w:rsidRPr="002259DA">
        <w:rPr>
          <w:rFonts w:ascii="Arial" w:hAnsi="Arial" w:cs="Arial"/>
          <w:sz w:val="22"/>
          <w:szCs w:val="22"/>
        </w:rPr>
        <w:tab/>
        <w:t xml:space="preserve">Nota del Servicio de Fonoaudiología del Hospital Dr. Guillermo Rawson, mediante la que solicita se declare de interés las </w:t>
      </w:r>
      <w:r w:rsidRPr="002259DA">
        <w:rPr>
          <w:rFonts w:ascii="Arial" w:hAnsi="Arial" w:cs="Arial"/>
          <w:i/>
          <w:sz w:val="22"/>
          <w:szCs w:val="22"/>
        </w:rPr>
        <w:t>Jornadas sobre Pesquisa Neonatal</w:t>
      </w:r>
      <w:r w:rsidRPr="002259DA">
        <w:rPr>
          <w:rFonts w:ascii="Arial" w:hAnsi="Arial" w:cs="Arial"/>
          <w:sz w:val="22"/>
          <w:szCs w:val="22"/>
        </w:rPr>
        <w:t>.</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b/>
          <w:sz w:val="22"/>
          <w:szCs w:val="22"/>
        </w:rPr>
        <w:tab/>
        <w:t>A conocimiento</w:t>
      </w:r>
    </w:p>
    <w:p w:rsidR="002259DA" w:rsidRPr="002259DA" w:rsidRDefault="002259DA" w:rsidP="00562F61">
      <w:pPr>
        <w:rPr>
          <w:rFonts w:ascii="Arial" w:hAnsi="Arial" w:cs="Arial"/>
          <w:sz w:val="22"/>
          <w:szCs w:val="22"/>
        </w:rPr>
      </w:pPr>
      <w:r w:rsidRPr="002259DA">
        <w:rPr>
          <w:rFonts w:ascii="Arial" w:hAnsi="Arial" w:cs="Arial"/>
          <w:sz w:val="22"/>
          <w:szCs w:val="22"/>
        </w:rPr>
        <w:t>3050</w:t>
      </w:r>
    </w:p>
    <w:p w:rsidR="002259DA" w:rsidRPr="002259DA" w:rsidRDefault="002259DA" w:rsidP="00562F61">
      <w:pPr>
        <w:rPr>
          <w:rFonts w:ascii="Arial" w:hAnsi="Arial" w:cs="Arial"/>
          <w:sz w:val="22"/>
          <w:szCs w:val="22"/>
        </w:rPr>
      </w:pPr>
      <w:r w:rsidRPr="002259DA">
        <w:rPr>
          <w:rFonts w:ascii="Arial" w:hAnsi="Arial" w:cs="Arial"/>
          <w:sz w:val="22"/>
          <w:szCs w:val="22"/>
        </w:rPr>
        <w:t>9.</w:t>
      </w:r>
      <w:r w:rsidRPr="002259DA">
        <w:rPr>
          <w:rFonts w:ascii="Arial" w:hAnsi="Arial" w:cs="Arial"/>
          <w:sz w:val="22"/>
          <w:szCs w:val="22"/>
        </w:rPr>
        <w:tab/>
        <w:t>Nota de la Asociación Amas de Casa – Filial San Juan, mediante la que solicita la adhesión a la Ley Nacional N.º 26485, de prevención y erradicación de la violencia hacia las mujeres.</w:t>
      </w:r>
    </w:p>
    <w:p w:rsidR="002259DA" w:rsidRPr="002259DA" w:rsidRDefault="002259DA" w:rsidP="00562F61">
      <w:pPr>
        <w:rPr>
          <w:rFonts w:ascii="Arial" w:hAnsi="Arial" w:cs="Arial"/>
          <w:b/>
          <w:sz w:val="22"/>
          <w:szCs w:val="22"/>
          <w:u w:val="single"/>
        </w:rPr>
      </w:pPr>
    </w:p>
    <w:p w:rsidR="002259DA" w:rsidRPr="002259DA" w:rsidRDefault="002259DA" w:rsidP="00562F61">
      <w:pPr>
        <w:rPr>
          <w:rFonts w:ascii="Arial" w:hAnsi="Arial" w:cs="Arial"/>
          <w:b/>
          <w:sz w:val="22"/>
          <w:szCs w:val="22"/>
        </w:rPr>
      </w:pPr>
      <w:r w:rsidRPr="002259DA">
        <w:rPr>
          <w:rFonts w:ascii="Arial" w:hAnsi="Arial" w:cs="Arial"/>
          <w:b/>
          <w:sz w:val="22"/>
          <w:szCs w:val="22"/>
        </w:rPr>
        <w:tab/>
        <w:t>A conocimiento</w:t>
      </w:r>
    </w:p>
    <w:p w:rsidR="002259DA" w:rsidRPr="002259DA" w:rsidRDefault="002259DA" w:rsidP="00562F61">
      <w:pPr>
        <w:rPr>
          <w:rFonts w:ascii="Arial" w:hAnsi="Arial" w:cs="Arial"/>
          <w:sz w:val="22"/>
          <w:szCs w:val="22"/>
        </w:rPr>
      </w:pPr>
      <w:r w:rsidRPr="002259DA">
        <w:rPr>
          <w:rFonts w:ascii="Arial" w:hAnsi="Arial" w:cs="Arial"/>
          <w:sz w:val="22"/>
          <w:szCs w:val="22"/>
        </w:rPr>
        <w:t>3060</w:t>
      </w:r>
    </w:p>
    <w:p w:rsidR="002259DA" w:rsidRPr="002259DA" w:rsidRDefault="002259DA" w:rsidP="00562F61">
      <w:pPr>
        <w:rPr>
          <w:rFonts w:ascii="Arial" w:hAnsi="Arial" w:cs="Arial"/>
          <w:sz w:val="22"/>
          <w:szCs w:val="22"/>
        </w:rPr>
      </w:pPr>
      <w:r w:rsidRPr="002259DA">
        <w:rPr>
          <w:rFonts w:ascii="Arial" w:hAnsi="Arial" w:cs="Arial"/>
          <w:sz w:val="22"/>
          <w:szCs w:val="22"/>
        </w:rPr>
        <w:t>10.</w:t>
      </w:r>
      <w:r w:rsidRPr="002259DA">
        <w:rPr>
          <w:rFonts w:ascii="Arial" w:hAnsi="Arial" w:cs="Arial"/>
          <w:sz w:val="22"/>
          <w:szCs w:val="22"/>
        </w:rPr>
        <w:tab/>
        <w:t>Nota de la Asociación Trabajadores del Estado, por la que elevan solicitud.</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A conocimiento</w:t>
      </w:r>
    </w:p>
    <w:p w:rsidR="002259DA" w:rsidRPr="002259DA" w:rsidRDefault="002259DA" w:rsidP="00562F61">
      <w:pPr>
        <w:rPr>
          <w:rFonts w:ascii="Arial" w:hAnsi="Arial" w:cs="Arial"/>
          <w:sz w:val="22"/>
          <w:szCs w:val="22"/>
        </w:rPr>
      </w:pPr>
      <w:r w:rsidRPr="002259DA">
        <w:rPr>
          <w:rFonts w:ascii="Arial" w:hAnsi="Arial" w:cs="Arial"/>
          <w:sz w:val="22"/>
          <w:szCs w:val="22"/>
        </w:rPr>
        <w:t>3217</w:t>
      </w:r>
    </w:p>
    <w:p w:rsidR="002259DA" w:rsidRPr="002259DA" w:rsidRDefault="002259DA" w:rsidP="00562F61">
      <w:pPr>
        <w:rPr>
          <w:rFonts w:ascii="Arial" w:hAnsi="Arial" w:cs="Arial"/>
          <w:sz w:val="22"/>
          <w:szCs w:val="22"/>
        </w:rPr>
      </w:pPr>
      <w:r w:rsidRPr="002259DA">
        <w:rPr>
          <w:rFonts w:ascii="Arial" w:hAnsi="Arial" w:cs="Arial"/>
          <w:sz w:val="22"/>
          <w:szCs w:val="22"/>
        </w:rPr>
        <w:t>11.</w:t>
      </w:r>
      <w:r w:rsidRPr="002259DA">
        <w:rPr>
          <w:rFonts w:ascii="Arial" w:hAnsi="Arial" w:cs="Arial"/>
          <w:sz w:val="22"/>
          <w:szCs w:val="22"/>
        </w:rPr>
        <w:tab/>
        <w:t>Nota del Sindicato Trabajadores Viales y Afines de la República Argentina - Seccional San Juan, en referencia al Decreto Nacional N.º 0794/17.</w:t>
      </w:r>
    </w:p>
    <w:p w:rsidR="002259DA" w:rsidRPr="002259DA" w:rsidRDefault="002259DA" w:rsidP="00562F61">
      <w:pPr>
        <w:rPr>
          <w:rFonts w:ascii="Arial" w:hAnsi="Arial" w:cs="Arial"/>
          <w:b/>
          <w:sz w:val="22"/>
          <w:szCs w:val="22"/>
        </w:rPr>
      </w:pPr>
    </w:p>
    <w:p w:rsidR="002259DA" w:rsidRPr="002259DA" w:rsidRDefault="002259DA" w:rsidP="00562F61">
      <w:pPr>
        <w:rPr>
          <w:rFonts w:ascii="Arial" w:hAnsi="Arial" w:cs="Arial"/>
          <w:b/>
          <w:sz w:val="22"/>
          <w:szCs w:val="22"/>
        </w:rPr>
      </w:pPr>
      <w:r w:rsidRPr="002259DA">
        <w:rPr>
          <w:rFonts w:ascii="Arial" w:hAnsi="Arial" w:cs="Arial"/>
          <w:b/>
          <w:sz w:val="22"/>
          <w:szCs w:val="22"/>
        </w:rPr>
        <w:tab/>
        <w:t xml:space="preserve">A conocimiento  </w:t>
      </w:r>
    </w:p>
    <w:p w:rsidR="002259DA" w:rsidRPr="002259DA" w:rsidRDefault="002259DA" w:rsidP="00562F61">
      <w:pPr>
        <w:rPr>
          <w:rFonts w:ascii="Arial" w:hAnsi="Arial" w:cs="Arial"/>
          <w:b/>
          <w:sz w:val="22"/>
          <w:szCs w:val="22"/>
        </w:rPr>
      </w:pPr>
    </w:p>
    <w:p w:rsidR="002259DA" w:rsidRPr="002259DA" w:rsidRDefault="002259DA" w:rsidP="00562F61">
      <w:pPr>
        <w:rPr>
          <w:rFonts w:ascii="Arial" w:hAnsi="Arial" w:cs="Arial"/>
          <w:b/>
          <w:sz w:val="22"/>
          <w:szCs w:val="22"/>
        </w:rPr>
      </w:pPr>
    </w:p>
    <w:p w:rsidR="002259DA" w:rsidRPr="002259DA" w:rsidRDefault="002259DA" w:rsidP="00633F39">
      <w:pPr>
        <w:jc w:val="center"/>
        <w:rPr>
          <w:rFonts w:ascii="Arial" w:hAnsi="Arial" w:cs="Arial"/>
          <w:b/>
          <w:sz w:val="22"/>
          <w:szCs w:val="22"/>
          <w:u w:val="single"/>
        </w:rPr>
      </w:pPr>
      <w:r w:rsidRPr="002259DA">
        <w:rPr>
          <w:rFonts w:ascii="Arial" w:hAnsi="Arial" w:cs="Arial"/>
          <w:b/>
          <w:sz w:val="22"/>
          <w:szCs w:val="22"/>
          <w:u w:val="single"/>
        </w:rPr>
        <w:t>DESPACHOS DE COMISIÓN</w:t>
      </w:r>
    </w:p>
    <w:p w:rsidR="002259DA" w:rsidRPr="002259DA" w:rsidRDefault="002259DA" w:rsidP="00562F61">
      <w:pPr>
        <w:rPr>
          <w:rFonts w:ascii="Arial" w:hAnsi="Arial" w:cs="Arial"/>
          <w:b/>
          <w:sz w:val="22"/>
          <w:szCs w:val="22"/>
          <w:u w:val="single"/>
        </w:rPr>
      </w:pPr>
    </w:p>
    <w:p w:rsidR="002259DA" w:rsidRPr="002259DA" w:rsidRDefault="002259DA" w:rsidP="00562F61">
      <w:pPr>
        <w:rPr>
          <w:rFonts w:ascii="Arial" w:hAnsi="Arial" w:cs="Arial"/>
          <w:b/>
          <w:sz w:val="22"/>
          <w:szCs w:val="22"/>
          <w:u w:val="single"/>
        </w:rPr>
      </w:pPr>
    </w:p>
    <w:p w:rsidR="002259DA" w:rsidRPr="002259DA" w:rsidRDefault="002259DA" w:rsidP="00633F39">
      <w:pPr>
        <w:jc w:val="center"/>
        <w:rPr>
          <w:rFonts w:ascii="Arial" w:hAnsi="Arial" w:cs="Arial"/>
          <w:sz w:val="22"/>
          <w:szCs w:val="22"/>
        </w:rPr>
      </w:pPr>
      <w:r w:rsidRPr="002259DA">
        <w:rPr>
          <w:rFonts w:ascii="Arial" w:hAnsi="Arial" w:cs="Arial"/>
          <w:sz w:val="22"/>
          <w:szCs w:val="22"/>
        </w:rPr>
        <w:t>ASUNTO I</w:t>
      </w:r>
    </w:p>
    <w:p w:rsidR="002259DA" w:rsidRPr="002259DA" w:rsidRDefault="002259DA" w:rsidP="00633F39">
      <w:pPr>
        <w:jc w:val="center"/>
        <w:rPr>
          <w:rFonts w:ascii="Arial" w:hAnsi="Arial" w:cs="Arial"/>
          <w:sz w:val="22"/>
          <w:szCs w:val="22"/>
        </w:rPr>
      </w:pPr>
      <w:r w:rsidRPr="002259DA">
        <w:rPr>
          <w:rFonts w:ascii="Arial" w:hAnsi="Arial" w:cs="Arial"/>
          <w:sz w:val="22"/>
          <w:szCs w:val="22"/>
        </w:rPr>
        <w:t>2882</w:t>
      </w:r>
    </w:p>
    <w:p w:rsidR="002259DA" w:rsidRPr="002259DA" w:rsidRDefault="002259DA" w:rsidP="00633F39">
      <w:pPr>
        <w:rPr>
          <w:rFonts w:ascii="Arial" w:hAnsi="Arial" w:cs="Arial"/>
          <w:sz w:val="22"/>
          <w:szCs w:val="22"/>
        </w:rPr>
      </w:pPr>
      <w:r w:rsidRPr="002259DA">
        <w:rPr>
          <w:rFonts w:ascii="Arial" w:hAnsi="Arial" w:cs="Arial"/>
          <w:sz w:val="22"/>
          <w:szCs w:val="22"/>
        </w:rPr>
        <w:t xml:space="preserve">Despacho de las Comisiones de Legislación y Asuntos Constitucionales; de Obras y Servicios Públicos; y de Hacienda y Presupuesto, en el Mensaje N.º 0092 y Proyecto de Ley remitido por el Poder Ejecutivo, por el que aprueba el Convenio de Cooperación y Financiación, para la ejecución de la obra: </w:t>
      </w:r>
      <w:r w:rsidRPr="002259DA">
        <w:rPr>
          <w:rFonts w:ascii="Arial" w:hAnsi="Arial" w:cs="Arial"/>
          <w:i/>
          <w:sz w:val="22"/>
          <w:szCs w:val="22"/>
        </w:rPr>
        <w:t>Acueducto Gran Tulum</w:t>
      </w:r>
      <w:r w:rsidRPr="002259DA">
        <w:rPr>
          <w:rFonts w:ascii="Arial" w:hAnsi="Arial" w:cs="Arial"/>
          <w:sz w:val="22"/>
          <w:szCs w:val="22"/>
        </w:rPr>
        <w:t>.</w:t>
      </w:r>
    </w:p>
    <w:p w:rsidR="002259DA" w:rsidRPr="002259DA" w:rsidRDefault="002259DA" w:rsidP="00633F39">
      <w:pPr>
        <w:rPr>
          <w:rFonts w:ascii="Arial" w:hAnsi="Arial" w:cs="Arial"/>
          <w:sz w:val="22"/>
          <w:szCs w:val="22"/>
        </w:rPr>
      </w:pPr>
    </w:p>
    <w:p w:rsidR="002259DA" w:rsidRPr="002259DA" w:rsidRDefault="002259DA" w:rsidP="00633F39">
      <w:pPr>
        <w:rPr>
          <w:rFonts w:ascii="Arial" w:hAnsi="Arial" w:cs="Arial"/>
          <w:sz w:val="22"/>
          <w:szCs w:val="22"/>
        </w:rPr>
      </w:pPr>
    </w:p>
    <w:p w:rsidR="002259DA" w:rsidRPr="002259DA" w:rsidRDefault="002259DA" w:rsidP="00633F39">
      <w:pPr>
        <w:jc w:val="center"/>
        <w:rPr>
          <w:rFonts w:ascii="Arial" w:hAnsi="Arial" w:cs="Arial"/>
          <w:sz w:val="22"/>
          <w:szCs w:val="22"/>
        </w:rPr>
      </w:pPr>
      <w:r w:rsidRPr="002259DA">
        <w:rPr>
          <w:rFonts w:ascii="Arial" w:hAnsi="Arial" w:cs="Arial"/>
          <w:sz w:val="22"/>
          <w:szCs w:val="22"/>
        </w:rPr>
        <w:t>ASUNTO II</w:t>
      </w:r>
    </w:p>
    <w:p w:rsidR="002259DA" w:rsidRPr="002259DA" w:rsidRDefault="002259DA" w:rsidP="00633F39">
      <w:pPr>
        <w:jc w:val="center"/>
        <w:rPr>
          <w:rFonts w:ascii="Arial" w:hAnsi="Arial" w:cs="Arial"/>
          <w:sz w:val="22"/>
          <w:szCs w:val="22"/>
        </w:rPr>
      </w:pPr>
      <w:r w:rsidRPr="002259DA">
        <w:rPr>
          <w:rFonts w:ascii="Arial" w:hAnsi="Arial" w:cs="Arial"/>
          <w:sz w:val="22"/>
          <w:szCs w:val="22"/>
        </w:rPr>
        <w:t>2879</w:t>
      </w:r>
    </w:p>
    <w:p w:rsidR="002259DA" w:rsidRPr="002259DA" w:rsidRDefault="002259DA" w:rsidP="00633F39">
      <w:pPr>
        <w:rPr>
          <w:rFonts w:ascii="Arial" w:hAnsi="Arial" w:cs="Arial"/>
          <w:sz w:val="22"/>
          <w:szCs w:val="22"/>
        </w:rPr>
      </w:pPr>
      <w:r w:rsidRPr="002259DA">
        <w:rPr>
          <w:rFonts w:ascii="Arial" w:hAnsi="Arial" w:cs="Arial"/>
          <w:sz w:val="22"/>
          <w:szCs w:val="22"/>
        </w:rPr>
        <w:t>Despacho de las Comisiones de Legislación y Asuntos Constitucionales; y de Hacienda y Presupuesto, en el Mensaje N.º 0089 y Proyecto de Ley remitido por el Poder Ejecutivo, por el que sustituye el Artículo 5.º de la Ley N.º 615-S, que establece beneficios a los veteranos de la Guerra de Malvinas.</w:t>
      </w:r>
    </w:p>
    <w:p w:rsidR="002259DA" w:rsidRPr="002259DA" w:rsidRDefault="002259DA" w:rsidP="00633F39">
      <w:pPr>
        <w:rPr>
          <w:rFonts w:ascii="Arial" w:hAnsi="Arial" w:cs="Arial"/>
          <w:sz w:val="22"/>
          <w:szCs w:val="22"/>
        </w:rPr>
      </w:pPr>
    </w:p>
    <w:p w:rsidR="002259DA" w:rsidRPr="002259DA" w:rsidRDefault="002259DA" w:rsidP="0051511C">
      <w:pPr>
        <w:jc w:val="center"/>
        <w:rPr>
          <w:rFonts w:ascii="Arial" w:hAnsi="Arial" w:cs="Arial"/>
          <w:sz w:val="22"/>
          <w:szCs w:val="22"/>
        </w:rPr>
      </w:pPr>
    </w:p>
    <w:p w:rsidR="002259DA" w:rsidRPr="002259DA" w:rsidRDefault="002259DA" w:rsidP="0051511C">
      <w:pPr>
        <w:jc w:val="center"/>
        <w:rPr>
          <w:rFonts w:ascii="Arial" w:hAnsi="Arial" w:cs="Arial"/>
          <w:sz w:val="22"/>
          <w:szCs w:val="22"/>
        </w:rPr>
      </w:pPr>
      <w:r w:rsidRPr="002259DA">
        <w:rPr>
          <w:rFonts w:ascii="Arial" w:hAnsi="Arial" w:cs="Arial"/>
          <w:sz w:val="22"/>
          <w:szCs w:val="22"/>
        </w:rPr>
        <w:t>ASUNTO III</w:t>
      </w:r>
    </w:p>
    <w:p w:rsidR="002259DA" w:rsidRPr="002259DA" w:rsidRDefault="002259DA" w:rsidP="0051511C">
      <w:pPr>
        <w:jc w:val="center"/>
        <w:rPr>
          <w:rFonts w:ascii="Arial" w:hAnsi="Arial" w:cs="Arial"/>
          <w:sz w:val="22"/>
          <w:szCs w:val="22"/>
        </w:rPr>
      </w:pPr>
      <w:r w:rsidRPr="002259DA">
        <w:rPr>
          <w:rFonts w:ascii="Arial" w:hAnsi="Arial" w:cs="Arial"/>
          <w:sz w:val="22"/>
          <w:szCs w:val="22"/>
        </w:rPr>
        <w:t>2641</w:t>
      </w:r>
    </w:p>
    <w:p w:rsidR="002259DA" w:rsidRPr="002259DA" w:rsidRDefault="002259DA" w:rsidP="0051511C">
      <w:pPr>
        <w:rPr>
          <w:rFonts w:ascii="Arial" w:hAnsi="Arial" w:cs="Arial"/>
          <w:sz w:val="22"/>
          <w:szCs w:val="22"/>
        </w:rPr>
      </w:pPr>
      <w:r w:rsidRPr="002259DA">
        <w:rPr>
          <w:rFonts w:ascii="Arial" w:hAnsi="Arial" w:cs="Arial"/>
          <w:sz w:val="22"/>
          <w:szCs w:val="22"/>
        </w:rPr>
        <w:t>Despacho de las Comisiones de Legislación y Asuntos Constitucionales; de Obras y Servicios Públicos; y de Hacienda y Presupuesto, en el Mensaje N.º 0086 y Proyecto de Ley remitido por el Poder Ejecutivo, por el que aprueba el Acta Acuerdo, celebrado entre la Provincia y la Municipalidad de 9 de Julio, que tiene por objeto dotar de gas natural a la villa cabecera del departamento 9 de Julio.</w:t>
      </w:r>
    </w:p>
    <w:p w:rsidR="002259DA" w:rsidRPr="002259DA" w:rsidRDefault="002259DA" w:rsidP="0051511C">
      <w:pPr>
        <w:rPr>
          <w:rFonts w:ascii="Arial" w:hAnsi="Arial" w:cs="Arial"/>
          <w:sz w:val="22"/>
          <w:szCs w:val="22"/>
        </w:rPr>
      </w:pPr>
    </w:p>
    <w:p w:rsidR="002259DA" w:rsidRPr="002259DA" w:rsidRDefault="002259DA" w:rsidP="0051511C">
      <w:pPr>
        <w:jc w:val="center"/>
        <w:rPr>
          <w:rFonts w:ascii="Arial" w:hAnsi="Arial" w:cs="Arial"/>
          <w:sz w:val="22"/>
          <w:szCs w:val="22"/>
        </w:rPr>
      </w:pPr>
    </w:p>
    <w:p w:rsidR="002259DA" w:rsidRPr="002259DA" w:rsidRDefault="002259DA" w:rsidP="0051511C">
      <w:pPr>
        <w:jc w:val="center"/>
        <w:rPr>
          <w:rFonts w:ascii="Arial" w:hAnsi="Arial" w:cs="Arial"/>
          <w:sz w:val="22"/>
          <w:szCs w:val="22"/>
        </w:rPr>
      </w:pPr>
      <w:r w:rsidRPr="002259DA">
        <w:rPr>
          <w:rFonts w:ascii="Arial" w:hAnsi="Arial" w:cs="Arial"/>
          <w:sz w:val="22"/>
          <w:szCs w:val="22"/>
        </w:rPr>
        <w:t>ASUNTO IV</w:t>
      </w:r>
    </w:p>
    <w:p w:rsidR="002259DA" w:rsidRPr="002259DA" w:rsidRDefault="002259DA" w:rsidP="0051511C">
      <w:pPr>
        <w:jc w:val="center"/>
        <w:rPr>
          <w:rFonts w:ascii="Arial" w:hAnsi="Arial" w:cs="Arial"/>
          <w:sz w:val="22"/>
          <w:szCs w:val="22"/>
        </w:rPr>
      </w:pPr>
      <w:r w:rsidRPr="002259DA">
        <w:rPr>
          <w:rFonts w:ascii="Arial" w:hAnsi="Arial" w:cs="Arial"/>
          <w:sz w:val="22"/>
          <w:szCs w:val="22"/>
        </w:rPr>
        <w:t>2881</w:t>
      </w:r>
    </w:p>
    <w:p w:rsidR="002259DA" w:rsidRPr="002259DA" w:rsidRDefault="002259DA" w:rsidP="0051511C">
      <w:pPr>
        <w:rPr>
          <w:rFonts w:ascii="Arial" w:hAnsi="Arial" w:cs="Arial"/>
          <w:sz w:val="22"/>
          <w:szCs w:val="22"/>
        </w:rPr>
      </w:pPr>
      <w:r w:rsidRPr="002259DA">
        <w:rPr>
          <w:rFonts w:ascii="Arial" w:hAnsi="Arial" w:cs="Arial"/>
          <w:sz w:val="22"/>
          <w:szCs w:val="22"/>
        </w:rPr>
        <w:t>Despacho de las Comisiones de Legislación y Asuntos Constitucionales; de Obras y Servicios Públicos; y de Hacienda y Presupuesto, en el Mensaje N.º 0091 y Proyecto de Ley remitido por el Poder Ejecutivo, por el que aprueba el Convenio y sus Anexos I y II, para la realización de la obra: Sexto Programa Provincial de Pavimentación y Repavimentación de calles municipales de la Provincia de San Juan, denominado: Sexto Plan 2000 cuadras.</w:t>
      </w:r>
    </w:p>
    <w:p w:rsidR="002259DA" w:rsidRPr="002259DA" w:rsidRDefault="002259DA" w:rsidP="00633F39">
      <w:pPr>
        <w:jc w:val="center"/>
        <w:rPr>
          <w:rFonts w:ascii="Arial" w:hAnsi="Arial" w:cs="Arial"/>
          <w:sz w:val="22"/>
          <w:szCs w:val="22"/>
        </w:rPr>
      </w:pPr>
    </w:p>
    <w:p w:rsidR="002259DA" w:rsidRPr="002259DA" w:rsidRDefault="002259DA" w:rsidP="00633F39">
      <w:pPr>
        <w:jc w:val="center"/>
        <w:rPr>
          <w:rFonts w:ascii="Arial" w:hAnsi="Arial" w:cs="Arial"/>
          <w:sz w:val="22"/>
          <w:szCs w:val="22"/>
        </w:rPr>
      </w:pPr>
    </w:p>
    <w:p w:rsidR="002259DA" w:rsidRPr="002259DA" w:rsidRDefault="002259DA" w:rsidP="0051511C">
      <w:pPr>
        <w:jc w:val="center"/>
        <w:rPr>
          <w:rFonts w:ascii="Arial" w:hAnsi="Arial" w:cs="Arial"/>
          <w:sz w:val="22"/>
          <w:szCs w:val="22"/>
        </w:rPr>
      </w:pPr>
      <w:r w:rsidRPr="002259DA">
        <w:rPr>
          <w:rFonts w:ascii="Arial" w:hAnsi="Arial" w:cs="Arial"/>
          <w:sz w:val="22"/>
          <w:szCs w:val="22"/>
        </w:rPr>
        <w:t>ASUNTO V</w:t>
      </w:r>
    </w:p>
    <w:p w:rsidR="002259DA" w:rsidRPr="002259DA" w:rsidRDefault="002259DA" w:rsidP="0051511C">
      <w:pPr>
        <w:jc w:val="center"/>
        <w:rPr>
          <w:rFonts w:ascii="Arial" w:hAnsi="Arial" w:cs="Arial"/>
          <w:sz w:val="22"/>
          <w:szCs w:val="22"/>
        </w:rPr>
      </w:pPr>
      <w:r w:rsidRPr="002259DA">
        <w:rPr>
          <w:rFonts w:ascii="Arial" w:hAnsi="Arial" w:cs="Arial"/>
          <w:sz w:val="22"/>
          <w:szCs w:val="22"/>
        </w:rPr>
        <w:t>2596</w:t>
      </w:r>
    </w:p>
    <w:p w:rsidR="002259DA" w:rsidRPr="002259DA" w:rsidRDefault="002259DA" w:rsidP="0051511C">
      <w:pPr>
        <w:rPr>
          <w:rFonts w:ascii="Arial" w:hAnsi="Arial" w:cs="Arial"/>
          <w:sz w:val="22"/>
          <w:szCs w:val="22"/>
        </w:rPr>
      </w:pPr>
      <w:r w:rsidRPr="002259DA">
        <w:rPr>
          <w:rFonts w:ascii="Arial" w:hAnsi="Arial" w:cs="Arial"/>
          <w:sz w:val="22"/>
          <w:szCs w:val="22"/>
        </w:rPr>
        <w:t>Despacho de las Comisiones de Legislación y Asuntos Constitucionales; de Obras y Servicios Públicos; y de Hacienda y Presupuesto, en el Mensaje N.º 0085 y Proyecto de Ley remitido por el Poder Ejecutivo, por el que modifica el Artículo 320 de la Ley N.º 1180-A, que declara de utilidad pública y sujeto a expropiación, inmuebles que serán destinados a la apertura de la calle Prolongación Santa Fe, en el departamento Capital.</w:t>
      </w:r>
    </w:p>
    <w:p w:rsidR="002259DA" w:rsidRPr="002259DA" w:rsidRDefault="002259DA" w:rsidP="00633F39">
      <w:pPr>
        <w:jc w:val="center"/>
        <w:rPr>
          <w:rFonts w:ascii="Arial" w:hAnsi="Arial" w:cs="Arial"/>
          <w:sz w:val="22"/>
          <w:szCs w:val="22"/>
        </w:rPr>
      </w:pPr>
      <w:r w:rsidRPr="002259DA">
        <w:rPr>
          <w:rFonts w:ascii="Arial" w:hAnsi="Arial" w:cs="Arial"/>
          <w:sz w:val="22"/>
          <w:szCs w:val="22"/>
        </w:rPr>
        <w:lastRenderedPageBreak/>
        <w:t>ASUNTO VI</w:t>
      </w:r>
    </w:p>
    <w:p w:rsidR="002259DA" w:rsidRPr="002259DA" w:rsidRDefault="002259DA" w:rsidP="00633F39">
      <w:pPr>
        <w:jc w:val="center"/>
        <w:rPr>
          <w:rFonts w:ascii="Arial" w:hAnsi="Arial" w:cs="Arial"/>
          <w:sz w:val="22"/>
          <w:szCs w:val="22"/>
        </w:rPr>
      </w:pPr>
      <w:r w:rsidRPr="002259DA">
        <w:rPr>
          <w:rFonts w:ascii="Arial" w:hAnsi="Arial" w:cs="Arial"/>
          <w:sz w:val="22"/>
          <w:szCs w:val="22"/>
        </w:rPr>
        <w:t>2880</w:t>
      </w:r>
    </w:p>
    <w:p w:rsidR="002259DA" w:rsidRPr="002259DA" w:rsidRDefault="002259DA" w:rsidP="00633F39">
      <w:pPr>
        <w:rPr>
          <w:rFonts w:ascii="Arial" w:hAnsi="Arial" w:cs="Arial"/>
          <w:sz w:val="22"/>
          <w:szCs w:val="22"/>
        </w:rPr>
      </w:pPr>
      <w:r w:rsidRPr="002259DA">
        <w:rPr>
          <w:rFonts w:ascii="Arial" w:hAnsi="Arial" w:cs="Arial"/>
          <w:sz w:val="22"/>
          <w:szCs w:val="22"/>
        </w:rPr>
        <w:t>Despacho de las Comisiones de Legislación y Asuntos Constitucionales; y de Hacienda y Presupuesto, en el Mensaje N.º 0090 y Proyecto de Ley remitido por el Poder Ejecutivo, por el que modifica el Artículo 55 de la Ley N.º 1543-I, Ley Impositiva Ejercicio Fiscal 2017.</w:t>
      </w:r>
    </w:p>
    <w:p w:rsidR="002259DA" w:rsidRPr="002259DA" w:rsidRDefault="002259DA" w:rsidP="00633F39">
      <w:pPr>
        <w:jc w:val="center"/>
        <w:rPr>
          <w:rFonts w:ascii="Arial" w:hAnsi="Arial" w:cs="Arial"/>
          <w:sz w:val="22"/>
          <w:szCs w:val="22"/>
        </w:rPr>
      </w:pPr>
    </w:p>
    <w:p w:rsidR="002259DA" w:rsidRPr="002259DA" w:rsidRDefault="002259DA" w:rsidP="00633F39">
      <w:pPr>
        <w:jc w:val="center"/>
        <w:rPr>
          <w:rFonts w:ascii="Arial" w:hAnsi="Arial" w:cs="Arial"/>
          <w:sz w:val="22"/>
          <w:szCs w:val="22"/>
        </w:rPr>
      </w:pPr>
    </w:p>
    <w:p w:rsidR="002259DA" w:rsidRPr="002259DA" w:rsidRDefault="002259DA" w:rsidP="00633F39">
      <w:pPr>
        <w:jc w:val="center"/>
        <w:rPr>
          <w:rFonts w:ascii="Arial" w:hAnsi="Arial" w:cs="Arial"/>
          <w:sz w:val="22"/>
          <w:szCs w:val="22"/>
        </w:rPr>
      </w:pPr>
      <w:r w:rsidRPr="002259DA">
        <w:rPr>
          <w:rFonts w:ascii="Arial" w:hAnsi="Arial" w:cs="Arial"/>
          <w:sz w:val="22"/>
          <w:szCs w:val="22"/>
        </w:rPr>
        <w:t>ASUNTO VII</w:t>
      </w:r>
    </w:p>
    <w:p w:rsidR="002259DA" w:rsidRPr="002259DA" w:rsidRDefault="002259DA" w:rsidP="00633F39">
      <w:pPr>
        <w:jc w:val="center"/>
        <w:rPr>
          <w:rFonts w:ascii="Arial" w:hAnsi="Arial" w:cs="Arial"/>
          <w:sz w:val="22"/>
          <w:szCs w:val="22"/>
        </w:rPr>
      </w:pPr>
      <w:r w:rsidRPr="002259DA">
        <w:rPr>
          <w:rFonts w:ascii="Arial" w:hAnsi="Arial" w:cs="Arial"/>
          <w:sz w:val="22"/>
          <w:szCs w:val="22"/>
        </w:rPr>
        <w:t>2883</w:t>
      </w:r>
    </w:p>
    <w:p w:rsidR="002259DA" w:rsidRPr="002259DA" w:rsidRDefault="002259DA" w:rsidP="00633F39">
      <w:pPr>
        <w:rPr>
          <w:rFonts w:ascii="Arial" w:hAnsi="Arial" w:cs="Arial"/>
          <w:sz w:val="22"/>
          <w:szCs w:val="22"/>
        </w:rPr>
      </w:pPr>
      <w:r w:rsidRPr="002259DA">
        <w:rPr>
          <w:rFonts w:ascii="Arial" w:hAnsi="Arial" w:cs="Arial"/>
          <w:sz w:val="22"/>
          <w:szCs w:val="22"/>
        </w:rPr>
        <w:t xml:space="preserve">Despacho de las Comisiones de Legislación y Asuntos Constitucionales; de Hacienda y Presupuesto; y de Sistema Municipal, en el Mensaje N.º 0093 y Proyecto de Ley remitido por el Poder Ejecutivo, por el que aprueba la adenda al </w:t>
      </w:r>
      <w:r w:rsidRPr="002259DA">
        <w:rPr>
          <w:rFonts w:ascii="Arial" w:hAnsi="Arial" w:cs="Arial"/>
          <w:i/>
          <w:sz w:val="22"/>
          <w:szCs w:val="22"/>
        </w:rPr>
        <w:t>Convenio Marco para Asistencia Financiera a Municipios</w:t>
      </w:r>
      <w:r w:rsidRPr="002259DA">
        <w:rPr>
          <w:rFonts w:ascii="Arial" w:hAnsi="Arial" w:cs="Arial"/>
          <w:sz w:val="22"/>
          <w:szCs w:val="22"/>
        </w:rPr>
        <w:t>, celebrado entre el Banco de San Juan S.A. y la Provincia.</w:t>
      </w:r>
    </w:p>
    <w:p w:rsidR="002259DA" w:rsidRPr="002259DA" w:rsidRDefault="002259DA" w:rsidP="00562F61">
      <w:pPr>
        <w:rPr>
          <w:rFonts w:ascii="Arial" w:hAnsi="Arial" w:cs="Arial"/>
          <w:b/>
          <w:sz w:val="22"/>
          <w:szCs w:val="22"/>
          <w:u w:val="single"/>
        </w:rPr>
      </w:pPr>
    </w:p>
    <w:p w:rsidR="002259DA" w:rsidRPr="002259DA" w:rsidRDefault="002259DA" w:rsidP="00562F61">
      <w:pPr>
        <w:rPr>
          <w:rFonts w:ascii="Arial" w:hAnsi="Arial" w:cs="Arial"/>
          <w:b/>
          <w:sz w:val="22"/>
          <w:szCs w:val="22"/>
          <w:u w:val="single"/>
        </w:rPr>
      </w:pPr>
    </w:p>
    <w:p w:rsidR="002259DA" w:rsidRPr="002259DA" w:rsidRDefault="002259DA" w:rsidP="00562F61">
      <w:pPr>
        <w:rPr>
          <w:rFonts w:ascii="Arial" w:hAnsi="Arial" w:cs="Arial"/>
          <w:b/>
          <w:sz w:val="22"/>
          <w:szCs w:val="22"/>
          <w:u w:val="single"/>
        </w:rPr>
      </w:pPr>
      <w:r w:rsidRPr="002259DA">
        <w:rPr>
          <w:rFonts w:ascii="Arial" w:hAnsi="Arial" w:cs="Arial"/>
          <w:b/>
          <w:sz w:val="22"/>
          <w:szCs w:val="22"/>
          <w:u w:val="single"/>
        </w:rPr>
        <w:t>Proyectos presentados</w:t>
      </w:r>
    </w:p>
    <w:p w:rsidR="002259DA" w:rsidRPr="002259DA" w:rsidRDefault="002259DA" w:rsidP="00562F61">
      <w:pPr>
        <w:rPr>
          <w:rFonts w:ascii="Arial" w:hAnsi="Arial" w:cs="Arial"/>
          <w:b/>
          <w:sz w:val="22"/>
          <w:szCs w:val="22"/>
          <w:u w:val="single"/>
        </w:rPr>
      </w:pPr>
    </w:p>
    <w:p w:rsidR="002259DA" w:rsidRPr="002259DA" w:rsidRDefault="002259DA" w:rsidP="00562F61">
      <w:pPr>
        <w:rPr>
          <w:rFonts w:ascii="Arial" w:hAnsi="Arial" w:cs="Arial"/>
          <w:sz w:val="22"/>
          <w:szCs w:val="22"/>
        </w:rPr>
      </w:pPr>
      <w:r w:rsidRPr="002259DA">
        <w:rPr>
          <w:rFonts w:ascii="Arial" w:hAnsi="Arial" w:cs="Arial"/>
          <w:sz w:val="22"/>
          <w:szCs w:val="22"/>
        </w:rPr>
        <w:t>2940</w:t>
      </w:r>
    </w:p>
    <w:p w:rsidR="002259DA" w:rsidRPr="002259DA" w:rsidRDefault="002259DA" w:rsidP="00562F61">
      <w:pPr>
        <w:rPr>
          <w:rFonts w:ascii="Arial" w:hAnsi="Arial" w:cs="Arial"/>
          <w:sz w:val="22"/>
          <w:szCs w:val="22"/>
        </w:rPr>
      </w:pPr>
      <w:r w:rsidRPr="002259DA">
        <w:rPr>
          <w:rFonts w:ascii="Arial" w:hAnsi="Arial" w:cs="Arial"/>
          <w:sz w:val="22"/>
          <w:szCs w:val="22"/>
        </w:rPr>
        <w:t>1.</w:t>
      </w:r>
      <w:r w:rsidRPr="002259DA">
        <w:rPr>
          <w:rFonts w:ascii="Arial" w:hAnsi="Arial" w:cs="Arial"/>
          <w:sz w:val="22"/>
          <w:szCs w:val="22"/>
        </w:rPr>
        <w:tab/>
        <w:t>Proyecto de Ley presentado por el Bloque Compromiso con San Juan, por el que adhiere a la Ley Nacional N.º  27328, Contrato de Participación Pública-Privada.</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Legislación y Asuntos Constitucionales</w:t>
      </w:r>
    </w:p>
    <w:p w:rsidR="002259DA" w:rsidRPr="002259DA" w:rsidRDefault="002259DA" w:rsidP="00562F61">
      <w:pPr>
        <w:rPr>
          <w:rFonts w:ascii="Arial" w:hAnsi="Arial" w:cs="Arial"/>
          <w:b/>
          <w:sz w:val="22"/>
          <w:szCs w:val="22"/>
        </w:rPr>
      </w:pPr>
      <w:r w:rsidRPr="002259DA">
        <w:rPr>
          <w:rFonts w:ascii="Arial" w:hAnsi="Arial" w:cs="Arial"/>
          <w:b/>
          <w:sz w:val="22"/>
          <w:szCs w:val="22"/>
        </w:rPr>
        <w:tab/>
        <w:t>Hacienda y Presupuesto</w:t>
      </w:r>
    </w:p>
    <w:p w:rsidR="002259DA" w:rsidRPr="002259DA" w:rsidRDefault="002259DA" w:rsidP="00562F61">
      <w:pPr>
        <w:rPr>
          <w:rFonts w:ascii="Arial" w:hAnsi="Arial" w:cs="Arial"/>
          <w:b/>
          <w:sz w:val="22"/>
          <w:szCs w:val="22"/>
        </w:rPr>
      </w:pPr>
      <w:r w:rsidRPr="002259DA">
        <w:rPr>
          <w:rFonts w:ascii="Arial" w:hAnsi="Arial" w:cs="Arial"/>
          <w:b/>
          <w:sz w:val="22"/>
          <w:szCs w:val="22"/>
        </w:rPr>
        <w:tab/>
        <w:t>Obras y Servicios Públicos</w:t>
      </w:r>
    </w:p>
    <w:p w:rsidR="002259DA" w:rsidRPr="002259DA" w:rsidRDefault="002259DA" w:rsidP="00562F61">
      <w:pPr>
        <w:rPr>
          <w:rFonts w:ascii="Arial" w:hAnsi="Arial" w:cs="Arial"/>
          <w:sz w:val="22"/>
          <w:szCs w:val="22"/>
        </w:rPr>
      </w:pPr>
      <w:r w:rsidRPr="002259DA">
        <w:rPr>
          <w:rFonts w:ascii="Arial" w:hAnsi="Arial" w:cs="Arial"/>
          <w:sz w:val="22"/>
          <w:szCs w:val="22"/>
        </w:rPr>
        <w:t>2963</w:t>
      </w:r>
    </w:p>
    <w:p w:rsidR="002259DA" w:rsidRPr="002259DA" w:rsidRDefault="002259DA" w:rsidP="00562F61">
      <w:pPr>
        <w:rPr>
          <w:rFonts w:ascii="Arial" w:hAnsi="Arial" w:cs="Arial"/>
          <w:sz w:val="22"/>
          <w:szCs w:val="22"/>
        </w:rPr>
      </w:pPr>
      <w:r w:rsidRPr="002259DA">
        <w:rPr>
          <w:rFonts w:ascii="Arial" w:hAnsi="Arial" w:cs="Arial"/>
          <w:sz w:val="22"/>
          <w:szCs w:val="22"/>
        </w:rPr>
        <w:t>2.</w:t>
      </w:r>
      <w:r w:rsidRPr="002259DA">
        <w:rPr>
          <w:rFonts w:ascii="Arial" w:hAnsi="Arial" w:cs="Arial"/>
          <w:sz w:val="22"/>
          <w:szCs w:val="22"/>
        </w:rPr>
        <w:tab/>
        <w:t xml:space="preserve">Proyecto de Ley presentado por el bloque Dignidad Ciudadana, mediante el que crea el </w:t>
      </w:r>
      <w:r w:rsidRPr="002259DA">
        <w:rPr>
          <w:rFonts w:ascii="Arial" w:hAnsi="Arial" w:cs="Arial"/>
          <w:i/>
          <w:sz w:val="22"/>
          <w:szCs w:val="22"/>
        </w:rPr>
        <w:t>Programa de Códigos de Respuesta Rápida (QR)</w:t>
      </w:r>
      <w:r w:rsidRPr="002259DA">
        <w:rPr>
          <w:rFonts w:ascii="Arial" w:hAnsi="Arial" w:cs="Arial"/>
          <w:sz w:val="22"/>
          <w:szCs w:val="22"/>
        </w:rPr>
        <w:t>.</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Legislación y Asuntos Constitucionales</w:t>
      </w:r>
    </w:p>
    <w:p w:rsidR="002259DA" w:rsidRPr="002259DA" w:rsidRDefault="002259DA" w:rsidP="00562F61">
      <w:pPr>
        <w:rPr>
          <w:rFonts w:ascii="Arial" w:hAnsi="Arial" w:cs="Arial"/>
          <w:b/>
          <w:sz w:val="22"/>
          <w:szCs w:val="22"/>
        </w:rPr>
      </w:pPr>
      <w:r w:rsidRPr="002259DA">
        <w:rPr>
          <w:rFonts w:ascii="Arial" w:hAnsi="Arial" w:cs="Arial"/>
          <w:b/>
          <w:sz w:val="22"/>
          <w:szCs w:val="22"/>
        </w:rPr>
        <w:tab/>
        <w:t>Hacienda y Presupuesto</w:t>
      </w:r>
    </w:p>
    <w:p w:rsidR="002259DA" w:rsidRPr="002259DA" w:rsidRDefault="002259DA" w:rsidP="00562F61">
      <w:pPr>
        <w:rPr>
          <w:rFonts w:ascii="Arial" w:hAnsi="Arial" w:cs="Arial"/>
          <w:b/>
          <w:sz w:val="22"/>
          <w:szCs w:val="22"/>
        </w:rPr>
      </w:pPr>
      <w:r w:rsidRPr="002259DA">
        <w:rPr>
          <w:rFonts w:ascii="Arial" w:hAnsi="Arial" w:cs="Arial"/>
          <w:b/>
          <w:sz w:val="22"/>
          <w:szCs w:val="22"/>
        </w:rPr>
        <w:tab/>
        <w:t>Turismo, Ambiente y Desarrollo Sostenible</w:t>
      </w:r>
    </w:p>
    <w:p w:rsidR="002259DA" w:rsidRPr="002259DA" w:rsidRDefault="002259DA" w:rsidP="00562F61">
      <w:pPr>
        <w:rPr>
          <w:rFonts w:ascii="Arial" w:hAnsi="Arial" w:cs="Arial"/>
          <w:sz w:val="22"/>
          <w:szCs w:val="22"/>
        </w:rPr>
      </w:pPr>
      <w:r w:rsidRPr="002259DA">
        <w:rPr>
          <w:rFonts w:ascii="Arial" w:hAnsi="Arial" w:cs="Arial"/>
          <w:sz w:val="22"/>
          <w:szCs w:val="22"/>
        </w:rPr>
        <w:t>2978</w:t>
      </w:r>
    </w:p>
    <w:p w:rsidR="002259DA" w:rsidRPr="002259DA" w:rsidRDefault="002259DA" w:rsidP="00562F61">
      <w:pPr>
        <w:rPr>
          <w:rFonts w:ascii="Arial" w:hAnsi="Arial" w:cs="Arial"/>
          <w:sz w:val="22"/>
          <w:szCs w:val="22"/>
        </w:rPr>
      </w:pPr>
      <w:r w:rsidRPr="002259DA">
        <w:rPr>
          <w:rFonts w:ascii="Arial" w:hAnsi="Arial" w:cs="Arial"/>
          <w:sz w:val="22"/>
          <w:szCs w:val="22"/>
        </w:rPr>
        <w:t>3.</w:t>
      </w:r>
      <w:r w:rsidRPr="002259DA">
        <w:rPr>
          <w:rFonts w:ascii="Arial" w:hAnsi="Arial" w:cs="Arial"/>
          <w:sz w:val="22"/>
          <w:szCs w:val="22"/>
        </w:rPr>
        <w:tab/>
        <w:t xml:space="preserve">Proyecto de Ley presentado por el Bloque Justicialista, por el que modifica la Ley N.º 967-R, que </w:t>
      </w:r>
      <w:r w:rsidRPr="002259DA">
        <w:rPr>
          <w:rFonts w:ascii="Arial" w:hAnsi="Arial" w:cs="Arial"/>
          <w:sz w:val="22"/>
          <w:szCs w:val="22"/>
          <w:shd w:val="clear" w:color="auto" w:fill="F9F9F9"/>
        </w:rPr>
        <w:t>regula el sistema de cámaras y videocámaras destinadas a la prevención o detección de contravenciones y delitos.</w:t>
      </w:r>
    </w:p>
    <w:p w:rsidR="002259DA" w:rsidRPr="002259DA" w:rsidRDefault="002259DA" w:rsidP="00562F61">
      <w:pPr>
        <w:rPr>
          <w:rFonts w:ascii="Arial" w:hAnsi="Arial" w:cs="Arial"/>
          <w:sz w:val="22"/>
          <w:szCs w:val="22"/>
        </w:rPr>
      </w:pPr>
    </w:p>
    <w:p w:rsidR="002259DA" w:rsidRPr="002259DA" w:rsidRDefault="002259DA" w:rsidP="00633F39">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Sobre tablas</w:t>
      </w:r>
    </w:p>
    <w:p w:rsidR="002259DA" w:rsidRPr="002259DA" w:rsidRDefault="002259DA" w:rsidP="00562F61">
      <w:pPr>
        <w:rPr>
          <w:rFonts w:ascii="Arial" w:hAnsi="Arial" w:cs="Arial"/>
          <w:sz w:val="22"/>
          <w:szCs w:val="22"/>
        </w:rPr>
      </w:pPr>
      <w:r w:rsidRPr="002259DA">
        <w:rPr>
          <w:rFonts w:ascii="Arial" w:hAnsi="Arial" w:cs="Arial"/>
          <w:sz w:val="22"/>
          <w:szCs w:val="22"/>
        </w:rPr>
        <w:t>3047</w:t>
      </w:r>
    </w:p>
    <w:p w:rsidR="002259DA" w:rsidRPr="002259DA" w:rsidRDefault="002259DA" w:rsidP="00562F61">
      <w:pPr>
        <w:rPr>
          <w:rFonts w:ascii="Arial" w:hAnsi="Arial" w:cs="Arial"/>
          <w:sz w:val="22"/>
          <w:szCs w:val="22"/>
        </w:rPr>
      </w:pPr>
      <w:r w:rsidRPr="002259DA">
        <w:rPr>
          <w:rFonts w:ascii="Arial" w:hAnsi="Arial" w:cs="Arial"/>
          <w:sz w:val="22"/>
          <w:szCs w:val="22"/>
        </w:rPr>
        <w:t>4.</w:t>
      </w:r>
      <w:r w:rsidRPr="002259DA">
        <w:rPr>
          <w:rFonts w:ascii="Arial" w:hAnsi="Arial" w:cs="Arial"/>
          <w:sz w:val="22"/>
          <w:szCs w:val="22"/>
        </w:rPr>
        <w:tab/>
        <w:t>Proyecto de Ley presentado por el Bloque Justicialista, por el que impone el nombre de Escuela de Educación Especial Cura Brochero, a la Escuela de Educación Especial Múltiple de Sarmiento.</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Legislación y Asuntos Constitucionales</w:t>
      </w:r>
    </w:p>
    <w:p w:rsidR="002259DA" w:rsidRPr="002259DA" w:rsidRDefault="002259DA" w:rsidP="00562F61">
      <w:pPr>
        <w:rPr>
          <w:rFonts w:ascii="Arial" w:hAnsi="Arial" w:cs="Arial"/>
          <w:b/>
          <w:sz w:val="22"/>
          <w:szCs w:val="22"/>
        </w:rPr>
      </w:pPr>
      <w:r w:rsidRPr="002259DA">
        <w:rPr>
          <w:rFonts w:ascii="Arial" w:hAnsi="Arial" w:cs="Arial"/>
          <w:b/>
          <w:sz w:val="22"/>
          <w:szCs w:val="22"/>
        </w:rPr>
        <w:tab/>
        <w:t>Educación, Cultura, Ciencia y Técnica</w:t>
      </w:r>
    </w:p>
    <w:p w:rsidR="002259DA" w:rsidRPr="002259DA" w:rsidRDefault="002259DA" w:rsidP="00562F61">
      <w:pPr>
        <w:rPr>
          <w:rFonts w:ascii="Arial" w:hAnsi="Arial" w:cs="Arial"/>
          <w:b/>
          <w:sz w:val="22"/>
          <w:szCs w:val="22"/>
        </w:rPr>
      </w:pPr>
      <w:r w:rsidRPr="002259DA">
        <w:rPr>
          <w:rFonts w:ascii="Arial" w:hAnsi="Arial" w:cs="Arial"/>
          <w:b/>
          <w:sz w:val="22"/>
          <w:szCs w:val="22"/>
        </w:rPr>
        <w:tab/>
        <w:t>Peticiones y Poderes</w:t>
      </w:r>
    </w:p>
    <w:p w:rsidR="002259DA" w:rsidRPr="002259DA" w:rsidRDefault="002259DA" w:rsidP="00562F61">
      <w:pPr>
        <w:rPr>
          <w:rFonts w:ascii="Arial" w:hAnsi="Arial" w:cs="Arial"/>
          <w:sz w:val="22"/>
          <w:szCs w:val="22"/>
        </w:rPr>
      </w:pPr>
      <w:r w:rsidRPr="002259DA">
        <w:rPr>
          <w:rFonts w:ascii="Arial" w:hAnsi="Arial" w:cs="Arial"/>
          <w:sz w:val="22"/>
          <w:szCs w:val="22"/>
        </w:rPr>
        <w:t>3066</w:t>
      </w:r>
    </w:p>
    <w:p w:rsidR="002259DA" w:rsidRPr="002259DA" w:rsidRDefault="002259DA" w:rsidP="00562F61">
      <w:pPr>
        <w:rPr>
          <w:rFonts w:ascii="Arial" w:hAnsi="Arial" w:cs="Arial"/>
          <w:sz w:val="22"/>
          <w:szCs w:val="22"/>
        </w:rPr>
      </w:pPr>
      <w:r w:rsidRPr="002259DA">
        <w:rPr>
          <w:rFonts w:ascii="Arial" w:hAnsi="Arial" w:cs="Arial"/>
          <w:sz w:val="22"/>
          <w:szCs w:val="22"/>
        </w:rPr>
        <w:t>5.</w:t>
      </w:r>
      <w:r w:rsidRPr="002259DA">
        <w:rPr>
          <w:rFonts w:ascii="Arial" w:hAnsi="Arial" w:cs="Arial"/>
          <w:sz w:val="22"/>
          <w:szCs w:val="22"/>
        </w:rPr>
        <w:tab/>
        <w:t>Proyecto de Ley presentado por el Bloque Dignidad Ciudadana, por el que adhiere a la Ley Nacional N.º 27287, Sistema Nacional para la Gestión Integral del Riesgo y la Protección Civil.</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Legislación y Asuntos Constitucionales</w:t>
      </w:r>
    </w:p>
    <w:p w:rsidR="002259DA" w:rsidRPr="002259DA" w:rsidRDefault="002259DA" w:rsidP="00562F61">
      <w:pPr>
        <w:rPr>
          <w:rFonts w:ascii="Arial" w:hAnsi="Arial" w:cs="Arial"/>
          <w:b/>
          <w:sz w:val="22"/>
          <w:szCs w:val="22"/>
        </w:rPr>
      </w:pPr>
      <w:r w:rsidRPr="002259DA">
        <w:rPr>
          <w:rFonts w:ascii="Arial" w:hAnsi="Arial" w:cs="Arial"/>
          <w:b/>
          <w:sz w:val="22"/>
          <w:szCs w:val="22"/>
        </w:rPr>
        <w:tab/>
        <w:t>Justicia y Seguridad</w:t>
      </w:r>
    </w:p>
    <w:p w:rsidR="002259DA" w:rsidRPr="002259DA" w:rsidRDefault="002259DA" w:rsidP="00562F61">
      <w:pPr>
        <w:rPr>
          <w:rFonts w:ascii="Arial" w:hAnsi="Arial" w:cs="Arial"/>
          <w:sz w:val="22"/>
          <w:szCs w:val="22"/>
        </w:rPr>
      </w:pPr>
      <w:r w:rsidRPr="002259DA">
        <w:rPr>
          <w:rFonts w:ascii="Arial" w:hAnsi="Arial" w:cs="Arial"/>
          <w:sz w:val="22"/>
          <w:szCs w:val="22"/>
        </w:rPr>
        <w:t>3068</w:t>
      </w:r>
    </w:p>
    <w:p w:rsidR="002259DA" w:rsidRPr="002259DA" w:rsidRDefault="002259DA" w:rsidP="00562F61">
      <w:pPr>
        <w:rPr>
          <w:rFonts w:ascii="Arial" w:hAnsi="Arial" w:cs="Arial"/>
          <w:sz w:val="22"/>
          <w:szCs w:val="22"/>
        </w:rPr>
      </w:pPr>
      <w:r w:rsidRPr="002259DA">
        <w:rPr>
          <w:rFonts w:ascii="Arial" w:hAnsi="Arial" w:cs="Arial"/>
          <w:sz w:val="22"/>
          <w:szCs w:val="22"/>
        </w:rPr>
        <w:t>6.</w:t>
      </w:r>
      <w:r w:rsidRPr="002259DA">
        <w:rPr>
          <w:rFonts w:ascii="Arial" w:hAnsi="Arial" w:cs="Arial"/>
          <w:sz w:val="22"/>
          <w:szCs w:val="22"/>
        </w:rPr>
        <w:tab/>
        <w:t>Proyecto de Ley presentado por el Bloque Bloquista, por el que crea el cargo de Comisionado de Área de Frontera.</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b/>
          <w:sz w:val="22"/>
          <w:szCs w:val="22"/>
        </w:rPr>
        <w:tab/>
        <w:t>Legislación y Asuntos Constitucionales</w:t>
      </w:r>
    </w:p>
    <w:p w:rsidR="002259DA" w:rsidRPr="002259DA" w:rsidRDefault="002259DA" w:rsidP="00562F61">
      <w:pPr>
        <w:rPr>
          <w:rFonts w:ascii="Arial" w:hAnsi="Arial" w:cs="Arial"/>
          <w:b/>
          <w:sz w:val="22"/>
          <w:szCs w:val="22"/>
        </w:rPr>
      </w:pPr>
      <w:r w:rsidRPr="002259DA">
        <w:rPr>
          <w:rFonts w:ascii="Arial" w:hAnsi="Arial" w:cs="Arial"/>
          <w:b/>
          <w:sz w:val="22"/>
          <w:szCs w:val="22"/>
        </w:rPr>
        <w:tab/>
        <w:t>Hacienda y Presupuesto</w:t>
      </w:r>
    </w:p>
    <w:p w:rsidR="002259DA" w:rsidRPr="002259DA" w:rsidRDefault="002259DA" w:rsidP="00562F61">
      <w:pPr>
        <w:rPr>
          <w:rFonts w:ascii="Arial" w:hAnsi="Arial" w:cs="Arial"/>
          <w:sz w:val="22"/>
          <w:szCs w:val="22"/>
        </w:rPr>
      </w:pPr>
      <w:r w:rsidRPr="002259DA">
        <w:rPr>
          <w:rFonts w:ascii="Arial" w:hAnsi="Arial" w:cs="Arial"/>
          <w:sz w:val="22"/>
          <w:szCs w:val="22"/>
        </w:rPr>
        <w:t>3103</w:t>
      </w:r>
    </w:p>
    <w:p w:rsidR="002259DA" w:rsidRPr="002259DA" w:rsidRDefault="002259DA" w:rsidP="00562F61">
      <w:pPr>
        <w:rPr>
          <w:rFonts w:ascii="Arial" w:hAnsi="Arial" w:cs="Arial"/>
          <w:sz w:val="22"/>
          <w:szCs w:val="22"/>
        </w:rPr>
      </w:pPr>
      <w:r w:rsidRPr="002259DA">
        <w:rPr>
          <w:rFonts w:ascii="Arial" w:hAnsi="Arial" w:cs="Arial"/>
          <w:sz w:val="22"/>
          <w:szCs w:val="22"/>
        </w:rPr>
        <w:t>7.</w:t>
      </w:r>
      <w:r w:rsidRPr="002259DA">
        <w:rPr>
          <w:rFonts w:ascii="Arial" w:hAnsi="Arial" w:cs="Arial"/>
          <w:sz w:val="22"/>
          <w:szCs w:val="22"/>
        </w:rPr>
        <w:tab/>
        <w:t>Proyecto de Ley presentado por el Bloque Justicialista, por el que declara de utilidad pública y sujeto a expropiación parcial, un inmueble colindante a la Escuela Provincial de Educación Técnica N.º 1 (EPET N.º 1) del departamento Albardón, para la construcción de aulas e instalaciones de taller.</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b/>
          <w:sz w:val="22"/>
          <w:szCs w:val="22"/>
        </w:rPr>
        <w:tab/>
        <w:t>Legislación y Asuntos Constitucionales</w:t>
      </w:r>
    </w:p>
    <w:p w:rsidR="002259DA" w:rsidRPr="002259DA" w:rsidRDefault="002259DA" w:rsidP="00562F61">
      <w:pPr>
        <w:rPr>
          <w:rFonts w:ascii="Arial" w:hAnsi="Arial" w:cs="Arial"/>
          <w:b/>
          <w:sz w:val="22"/>
          <w:szCs w:val="22"/>
        </w:rPr>
      </w:pPr>
      <w:r w:rsidRPr="002259DA">
        <w:rPr>
          <w:rFonts w:ascii="Arial" w:hAnsi="Arial" w:cs="Arial"/>
          <w:b/>
          <w:sz w:val="22"/>
          <w:szCs w:val="22"/>
        </w:rPr>
        <w:tab/>
        <w:t>Hacienda y Presupuesto</w:t>
      </w:r>
    </w:p>
    <w:p w:rsidR="002259DA" w:rsidRPr="002259DA" w:rsidRDefault="002259DA" w:rsidP="00562F61">
      <w:pPr>
        <w:rPr>
          <w:rFonts w:ascii="Arial" w:hAnsi="Arial" w:cs="Arial"/>
          <w:b/>
          <w:sz w:val="22"/>
          <w:szCs w:val="22"/>
        </w:rPr>
      </w:pPr>
      <w:r w:rsidRPr="002259DA">
        <w:rPr>
          <w:rFonts w:ascii="Arial" w:hAnsi="Arial" w:cs="Arial"/>
          <w:b/>
          <w:sz w:val="22"/>
          <w:szCs w:val="22"/>
        </w:rPr>
        <w:tab/>
        <w:t>Obras y Servicios Públicos</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sz w:val="22"/>
          <w:szCs w:val="22"/>
        </w:rPr>
      </w:pPr>
      <w:r w:rsidRPr="002259DA">
        <w:rPr>
          <w:rFonts w:ascii="Arial" w:hAnsi="Arial" w:cs="Arial"/>
          <w:sz w:val="22"/>
          <w:szCs w:val="22"/>
        </w:rPr>
        <w:lastRenderedPageBreak/>
        <w:t>3110</w:t>
      </w:r>
    </w:p>
    <w:p w:rsidR="002259DA" w:rsidRPr="002259DA" w:rsidRDefault="002259DA" w:rsidP="00562F61">
      <w:pPr>
        <w:rPr>
          <w:rFonts w:ascii="Arial" w:hAnsi="Arial" w:cs="Arial"/>
          <w:sz w:val="22"/>
          <w:szCs w:val="22"/>
        </w:rPr>
      </w:pPr>
      <w:r w:rsidRPr="002259DA">
        <w:rPr>
          <w:rFonts w:ascii="Arial" w:hAnsi="Arial" w:cs="Arial"/>
          <w:sz w:val="22"/>
          <w:szCs w:val="22"/>
        </w:rPr>
        <w:t>8.</w:t>
      </w:r>
      <w:r w:rsidRPr="002259DA">
        <w:rPr>
          <w:rFonts w:ascii="Arial" w:hAnsi="Arial" w:cs="Arial"/>
          <w:sz w:val="22"/>
          <w:szCs w:val="22"/>
        </w:rPr>
        <w:tab/>
        <w:t xml:space="preserve">Proyecto de Ley presentado por el Bloque Compromiso con San Juan, por el que crea la plataforma </w:t>
      </w:r>
      <w:r w:rsidRPr="002259DA">
        <w:rPr>
          <w:rFonts w:ascii="Arial" w:hAnsi="Arial" w:cs="Arial"/>
          <w:i/>
          <w:sz w:val="22"/>
          <w:szCs w:val="22"/>
        </w:rPr>
        <w:t>Seguridad San Juan</w:t>
      </w:r>
      <w:r w:rsidRPr="002259DA">
        <w:rPr>
          <w:rFonts w:ascii="Arial" w:hAnsi="Arial" w:cs="Arial"/>
          <w:sz w:val="22"/>
          <w:szCs w:val="22"/>
        </w:rPr>
        <w:t>.</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b/>
          <w:sz w:val="22"/>
          <w:szCs w:val="22"/>
        </w:rPr>
        <w:tab/>
        <w:t>Legislación y Asuntos Constitucionales</w:t>
      </w:r>
    </w:p>
    <w:p w:rsidR="002259DA" w:rsidRPr="002259DA" w:rsidRDefault="002259DA" w:rsidP="00562F61">
      <w:pPr>
        <w:rPr>
          <w:rFonts w:ascii="Arial" w:hAnsi="Arial" w:cs="Arial"/>
          <w:b/>
          <w:sz w:val="22"/>
          <w:szCs w:val="22"/>
        </w:rPr>
      </w:pPr>
      <w:r w:rsidRPr="002259DA">
        <w:rPr>
          <w:rFonts w:ascii="Arial" w:hAnsi="Arial" w:cs="Arial"/>
          <w:b/>
          <w:sz w:val="22"/>
          <w:szCs w:val="22"/>
        </w:rPr>
        <w:tab/>
        <w:t>Justicia y Seguridad</w:t>
      </w:r>
    </w:p>
    <w:p w:rsidR="002259DA" w:rsidRPr="002259DA" w:rsidRDefault="002259DA" w:rsidP="00562F61">
      <w:pPr>
        <w:rPr>
          <w:rFonts w:ascii="Arial" w:hAnsi="Arial" w:cs="Arial"/>
          <w:sz w:val="22"/>
          <w:szCs w:val="22"/>
        </w:rPr>
      </w:pPr>
      <w:r w:rsidRPr="002259DA">
        <w:rPr>
          <w:rFonts w:ascii="Arial" w:hAnsi="Arial" w:cs="Arial"/>
          <w:sz w:val="22"/>
          <w:szCs w:val="22"/>
        </w:rPr>
        <w:t>3168</w:t>
      </w:r>
    </w:p>
    <w:p w:rsidR="002259DA" w:rsidRPr="002259DA" w:rsidRDefault="002259DA" w:rsidP="00562F61">
      <w:pPr>
        <w:rPr>
          <w:rFonts w:ascii="Arial" w:hAnsi="Arial" w:cs="Arial"/>
          <w:sz w:val="22"/>
          <w:szCs w:val="22"/>
        </w:rPr>
      </w:pPr>
      <w:r w:rsidRPr="002259DA">
        <w:rPr>
          <w:rFonts w:ascii="Arial" w:hAnsi="Arial" w:cs="Arial"/>
          <w:sz w:val="22"/>
          <w:szCs w:val="22"/>
        </w:rPr>
        <w:t>9.</w:t>
      </w:r>
      <w:r w:rsidRPr="002259DA">
        <w:rPr>
          <w:rFonts w:ascii="Arial" w:hAnsi="Arial" w:cs="Arial"/>
          <w:sz w:val="22"/>
          <w:szCs w:val="22"/>
        </w:rPr>
        <w:tab/>
        <w:t xml:space="preserve">Proyecto de Ley presentado por el Bloque Compromiso con San Juan, por el que establece la obligatoriedad de exhibir en taxis y remises, información sobre el conductor, el vehículo y la empresa a la que pertenecen. </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b/>
          <w:sz w:val="22"/>
          <w:szCs w:val="22"/>
        </w:rPr>
        <w:tab/>
        <w:t>Legislación y Asuntos Constitucionales</w:t>
      </w:r>
    </w:p>
    <w:p w:rsidR="002259DA" w:rsidRPr="002259DA" w:rsidRDefault="002259DA" w:rsidP="00562F61">
      <w:pPr>
        <w:rPr>
          <w:rFonts w:ascii="Arial" w:hAnsi="Arial" w:cs="Arial"/>
          <w:b/>
          <w:sz w:val="22"/>
          <w:szCs w:val="22"/>
        </w:rPr>
      </w:pPr>
      <w:r w:rsidRPr="002259DA">
        <w:rPr>
          <w:rFonts w:ascii="Arial" w:hAnsi="Arial" w:cs="Arial"/>
          <w:b/>
          <w:sz w:val="22"/>
          <w:szCs w:val="22"/>
        </w:rPr>
        <w:tab/>
        <w:t>Obras y Servicios Públicos</w:t>
      </w:r>
    </w:p>
    <w:p w:rsidR="002259DA" w:rsidRPr="002259DA" w:rsidRDefault="002259DA" w:rsidP="00562F61">
      <w:pPr>
        <w:rPr>
          <w:rFonts w:ascii="Arial" w:hAnsi="Arial" w:cs="Arial"/>
          <w:sz w:val="22"/>
          <w:szCs w:val="22"/>
        </w:rPr>
      </w:pPr>
      <w:r w:rsidRPr="002259DA">
        <w:rPr>
          <w:rFonts w:ascii="Arial" w:hAnsi="Arial" w:cs="Arial"/>
          <w:sz w:val="22"/>
          <w:szCs w:val="22"/>
        </w:rPr>
        <w:t>3169</w:t>
      </w:r>
    </w:p>
    <w:p w:rsidR="002259DA" w:rsidRPr="002259DA" w:rsidRDefault="002259DA" w:rsidP="00562F61">
      <w:pPr>
        <w:rPr>
          <w:rFonts w:ascii="Arial" w:hAnsi="Arial" w:cs="Arial"/>
          <w:sz w:val="22"/>
          <w:szCs w:val="22"/>
        </w:rPr>
      </w:pPr>
      <w:r w:rsidRPr="002259DA">
        <w:rPr>
          <w:rFonts w:ascii="Arial" w:hAnsi="Arial" w:cs="Arial"/>
          <w:sz w:val="22"/>
          <w:szCs w:val="22"/>
        </w:rPr>
        <w:t>10.</w:t>
      </w:r>
      <w:r w:rsidRPr="002259DA">
        <w:rPr>
          <w:rFonts w:ascii="Arial" w:hAnsi="Arial" w:cs="Arial"/>
          <w:sz w:val="22"/>
          <w:szCs w:val="22"/>
        </w:rPr>
        <w:tab/>
        <w:t>Proyecto de Ley presentado por el Bloque Compromiso con San Juan, por el que establece la instalación de lectores de códigos de barras, de uso público, para la consulta de precios en hipermercado, supermercados y autoservicios.</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b/>
          <w:sz w:val="22"/>
          <w:szCs w:val="22"/>
        </w:rPr>
        <w:tab/>
        <w:t>Legislación y Asuntos Constitucionales</w:t>
      </w:r>
    </w:p>
    <w:p w:rsidR="002259DA" w:rsidRPr="002259DA" w:rsidRDefault="002259DA" w:rsidP="00562F61">
      <w:pPr>
        <w:rPr>
          <w:rFonts w:ascii="Arial" w:hAnsi="Arial" w:cs="Arial"/>
          <w:b/>
          <w:sz w:val="22"/>
          <w:szCs w:val="22"/>
        </w:rPr>
      </w:pPr>
      <w:r w:rsidRPr="002259DA">
        <w:rPr>
          <w:rFonts w:ascii="Arial" w:hAnsi="Arial" w:cs="Arial"/>
          <w:b/>
          <w:sz w:val="22"/>
          <w:szCs w:val="22"/>
        </w:rPr>
        <w:tab/>
        <w:t>Economía y Defensa al Consumidor</w:t>
      </w:r>
    </w:p>
    <w:p w:rsidR="002259DA" w:rsidRPr="002259DA" w:rsidRDefault="002259DA" w:rsidP="00633F39">
      <w:pPr>
        <w:rPr>
          <w:rFonts w:ascii="Arial" w:hAnsi="Arial" w:cs="Arial"/>
          <w:sz w:val="22"/>
          <w:szCs w:val="22"/>
        </w:rPr>
      </w:pPr>
      <w:r w:rsidRPr="002259DA">
        <w:rPr>
          <w:rFonts w:ascii="Arial" w:hAnsi="Arial" w:cs="Arial"/>
          <w:sz w:val="22"/>
          <w:szCs w:val="22"/>
        </w:rPr>
        <w:t>3223</w:t>
      </w:r>
    </w:p>
    <w:p w:rsidR="002259DA" w:rsidRPr="002259DA" w:rsidRDefault="002259DA" w:rsidP="00633F39">
      <w:pPr>
        <w:rPr>
          <w:rFonts w:ascii="Arial" w:hAnsi="Arial" w:cs="Arial"/>
          <w:sz w:val="22"/>
          <w:szCs w:val="22"/>
        </w:rPr>
      </w:pPr>
      <w:r w:rsidRPr="002259DA">
        <w:rPr>
          <w:rFonts w:ascii="Arial" w:hAnsi="Arial" w:cs="Arial"/>
          <w:sz w:val="22"/>
          <w:szCs w:val="22"/>
        </w:rPr>
        <w:t>11.</w:t>
      </w:r>
      <w:r w:rsidRPr="002259DA">
        <w:rPr>
          <w:rFonts w:ascii="Arial" w:hAnsi="Arial" w:cs="Arial"/>
          <w:sz w:val="22"/>
          <w:szCs w:val="22"/>
        </w:rPr>
        <w:tab/>
        <w:t>Proyecto de Ley presentado por el Bloque Compromiso con San Juan, por la que establece la evaluación psicológica a postulantes de carreras profesionales o técnicas, cuyo desarrollo laboral importe relacionarse con menores de edad.</w:t>
      </w:r>
    </w:p>
    <w:p w:rsidR="002259DA" w:rsidRPr="002259DA" w:rsidRDefault="002259DA" w:rsidP="00633F39">
      <w:pPr>
        <w:rPr>
          <w:rFonts w:ascii="Arial" w:hAnsi="Arial" w:cs="Arial"/>
          <w:sz w:val="22"/>
          <w:szCs w:val="22"/>
        </w:rPr>
      </w:pPr>
    </w:p>
    <w:p w:rsidR="002259DA" w:rsidRPr="002259DA" w:rsidRDefault="002259DA" w:rsidP="00633F39">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Legislación y Asuntos Constitucionales</w:t>
      </w:r>
    </w:p>
    <w:p w:rsidR="002259DA" w:rsidRPr="002259DA" w:rsidRDefault="002259DA" w:rsidP="00633F39">
      <w:pPr>
        <w:rPr>
          <w:rFonts w:ascii="Arial" w:hAnsi="Arial" w:cs="Arial"/>
          <w:b/>
          <w:sz w:val="22"/>
          <w:szCs w:val="22"/>
        </w:rPr>
      </w:pPr>
      <w:r w:rsidRPr="002259DA">
        <w:rPr>
          <w:rFonts w:ascii="Arial" w:hAnsi="Arial" w:cs="Arial"/>
          <w:b/>
          <w:sz w:val="22"/>
          <w:szCs w:val="22"/>
        </w:rPr>
        <w:tab/>
        <w:t>Salud y Deporte</w:t>
      </w:r>
    </w:p>
    <w:p w:rsidR="002259DA" w:rsidRPr="002259DA" w:rsidRDefault="002259DA" w:rsidP="00562F61">
      <w:pPr>
        <w:rPr>
          <w:rFonts w:ascii="Arial" w:hAnsi="Arial" w:cs="Arial"/>
          <w:sz w:val="22"/>
          <w:szCs w:val="22"/>
        </w:rPr>
      </w:pPr>
      <w:r w:rsidRPr="002259DA">
        <w:rPr>
          <w:rFonts w:ascii="Arial" w:hAnsi="Arial" w:cs="Arial"/>
          <w:sz w:val="22"/>
          <w:szCs w:val="22"/>
        </w:rPr>
        <w:t>2833</w:t>
      </w:r>
    </w:p>
    <w:p w:rsidR="002259DA" w:rsidRPr="002259DA" w:rsidRDefault="002259DA" w:rsidP="00562F61">
      <w:pPr>
        <w:rPr>
          <w:rFonts w:ascii="Arial" w:hAnsi="Arial" w:cs="Arial"/>
          <w:sz w:val="22"/>
          <w:szCs w:val="22"/>
        </w:rPr>
      </w:pPr>
      <w:r w:rsidRPr="002259DA">
        <w:rPr>
          <w:rFonts w:ascii="Arial" w:hAnsi="Arial" w:cs="Arial"/>
          <w:sz w:val="22"/>
          <w:szCs w:val="22"/>
        </w:rPr>
        <w:t>12.</w:t>
      </w:r>
      <w:r w:rsidRPr="002259DA">
        <w:rPr>
          <w:rFonts w:ascii="Arial" w:hAnsi="Arial" w:cs="Arial"/>
          <w:sz w:val="22"/>
          <w:szCs w:val="22"/>
        </w:rPr>
        <w:tab/>
        <w:t xml:space="preserve">Proyecto de Resolución presentado por el Bloque Justicialista, por el que declara de interés cultural, educativo y social, la publicación del libro: </w:t>
      </w:r>
      <w:r w:rsidRPr="002259DA">
        <w:rPr>
          <w:rFonts w:ascii="Arial" w:hAnsi="Arial" w:cs="Arial"/>
          <w:i/>
          <w:sz w:val="22"/>
          <w:szCs w:val="22"/>
        </w:rPr>
        <w:t>Intimidades históricas de “El Fogón de los Arrieros”</w:t>
      </w:r>
      <w:r w:rsidRPr="002259DA">
        <w:rPr>
          <w:rFonts w:ascii="Arial" w:hAnsi="Arial" w:cs="Arial"/>
          <w:sz w:val="22"/>
          <w:szCs w:val="22"/>
        </w:rPr>
        <w:t>.</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Educación, Cultura, Ciencia y Técnica</w:t>
      </w:r>
    </w:p>
    <w:p w:rsidR="002259DA" w:rsidRPr="002259DA" w:rsidRDefault="002259DA" w:rsidP="00562F61">
      <w:pPr>
        <w:rPr>
          <w:rFonts w:ascii="Arial" w:hAnsi="Arial" w:cs="Arial"/>
          <w:sz w:val="22"/>
          <w:szCs w:val="22"/>
        </w:rPr>
      </w:pPr>
      <w:r w:rsidRPr="002259DA">
        <w:rPr>
          <w:rFonts w:ascii="Arial" w:hAnsi="Arial" w:cs="Arial"/>
          <w:sz w:val="22"/>
          <w:szCs w:val="22"/>
        </w:rPr>
        <w:t>3017</w:t>
      </w:r>
    </w:p>
    <w:p w:rsidR="002259DA" w:rsidRPr="002259DA" w:rsidRDefault="002259DA" w:rsidP="00562F61">
      <w:pPr>
        <w:rPr>
          <w:rFonts w:ascii="Arial" w:hAnsi="Arial" w:cs="Arial"/>
          <w:sz w:val="22"/>
          <w:szCs w:val="22"/>
        </w:rPr>
      </w:pPr>
      <w:r w:rsidRPr="002259DA">
        <w:rPr>
          <w:rFonts w:ascii="Arial" w:hAnsi="Arial" w:cs="Arial"/>
          <w:sz w:val="22"/>
          <w:szCs w:val="22"/>
        </w:rPr>
        <w:t>13.</w:t>
      </w:r>
      <w:r w:rsidRPr="002259DA">
        <w:rPr>
          <w:rFonts w:ascii="Arial" w:hAnsi="Arial" w:cs="Arial"/>
          <w:sz w:val="22"/>
          <w:szCs w:val="22"/>
        </w:rPr>
        <w:tab/>
        <w:t xml:space="preserve">Proyecto de Resolución presentado por el Bloque Justicialista, por el que declara de interés cultural y social,  el </w:t>
      </w:r>
      <w:r w:rsidRPr="002259DA">
        <w:rPr>
          <w:rFonts w:ascii="Arial" w:hAnsi="Arial" w:cs="Arial"/>
          <w:i/>
          <w:sz w:val="22"/>
          <w:szCs w:val="22"/>
        </w:rPr>
        <w:t>8.º Encuentro Provincial de Arte Folclórico Zonal “El Zonda”</w:t>
      </w:r>
      <w:r w:rsidRPr="002259DA">
        <w:rPr>
          <w:rFonts w:ascii="Arial" w:hAnsi="Arial" w:cs="Arial"/>
          <w:sz w:val="22"/>
          <w:szCs w:val="22"/>
        </w:rPr>
        <w:t>.</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Educación, Cultura, Ciencia y Técnica</w:t>
      </w:r>
    </w:p>
    <w:p w:rsidR="002259DA" w:rsidRPr="002259DA" w:rsidRDefault="002259DA" w:rsidP="00562F61">
      <w:pPr>
        <w:rPr>
          <w:rFonts w:ascii="Arial" w:hAnsi="Arial" w:cs="Arial"/>
          <w:sz w:val="22"/>
          <w:szCs w:val="22"/>
        </w:rPr>
      </w:pPr>
      <w:r w:rsidRPr="002259DA">
        <w:rPr>
          <w:rFonts w:ascii="Arial" w:hAnsi="Arial" w:cs="Arial"/>
          <w:sz w:val="22"/>
          <w:szCs w:val="22"/>
        </w:rPr>
        <w:t>3046</w:t>
      </w:r>
    </w:p>
    <w:p w:rsidR="002259DA" w:rsidRPr="002259DA" w:rsidRDefault="002259DA" w:rsidP="00562F61">
      <w:pPr>
        <w:rPr>
          <w:rFonts w:ascii="Arial" w:hAnsi="Arial" w:cs="Arial"/>
          <w:sz w:val="22"/>
          <w:szCs w:val="22"/>
        </w:rPr>
      </w:pPr>
      <w:r w:rsidRPr="002259DA">
        <w:rPr>
          <w:rFonts w:ascii="Arial" w:hAnsi="Arial" w:cs="Arial"/>
          <w:sz w:val="22"/>
          <w:szCs w:val="22"/>
        </w:rPr>
        <w:t>14.</w:t>
      </w:r>
      <w:r w:rsidRPr="002259DA">
        <w:rPr>
          <w:rFonts w:ascii="Arial" w:hAnsi="Arial" w:cs="Arial"/>
          <w:sz w:val="22"/>
          <w:szCs w:val="22"/>
        </w:rPr>
        <w:tab/>
        <w:t xml:space="preserve">Proyecto de Resolución presentado por el Bloque Justicialista, por el que declara de interés educativo, científico, cultural y turístico, el </w:t>
      </w:r>
      <w:r w:rsidRPr="002259DA">
        <w:rPr>
          <w:rFonts w:ascii="Arial" w:hAnsi="Arial" w:cs="Arial"/>
          <w:i/>
          <w:sz w:val="22"/>
          <w:szCs w:val="22"/>
        </w:rPr>
        <w:t>I Congreso Binacional de Investigación Científica</w:t>
      </w:r>
      <w:r w:rsidRPr="002259DA">
        <w:rPr>
          <w:rFonts w:ascii="Arial" w:hAnsi="Arial" w:cs="Arial"/>
          <w:sz w:val="22"/>
          <w:szCs w:val="22"/>
        </w:rPr>
        <w:t xml:space="preserve">, y el </w:t>
      </w:r>
      <w:r w:rsidRPr="002259DA">
        <w:rPr>
          <w:rFonts w:ascii="Arial" w:hAnsi="Arial" w:cs="Arial"/>
          <w:i/>
          <w:sz w:val="22"/>
          <w:szCs w:val="22"/>
        </w:rPr>
        <w:t>V Encuentro de Jóvenes Investigadores, Argentino-Chileno</w:t>
      </w:r>
      <w:r w:rsidRPr="002259DA">
        <w:rPr>
          <w:rFonts w:ascii="Arial" w:hAnsi="Arial" w:cs="Arial"/>
          <w:sz w:val="22"/>
          <w:szCs w:val="22"/>
        </w:rPr>
        <w:t>.</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Salud y Deporte</w:t>
      </w:r>
    </w:p>
    <w:p w:rsidR="002259DA" w:rsidRPr="002259DA" w:rsidRDefault="002259DA" w:rsidP="00562F61">
      <w:pPr>
        <w:rPr>
          <w:rFonts w:ascii="Arial" w:hAnsi="Arial" w:cs="Arial"/>
          <w:sz w:val="22"/>
          <w:szCs w:val="22"/>
        </w:rPr>
      </w:pPr>
      <w:r w:rsidRPr="002259DA">
        <w:rPr>
          <w:rFonts w:ascii="Arial" w:hAnsi="Arial" w:cs="Arial"/>
          <w:sz w:val="22"/>
          <w:szCs w:val="22"/>
        </w:rPr>
        <w:t>3058</w:t>
      </w:r>
    </w:p>
    <w:p w:rsidR="002259DA" w:rsidRPr="002259DA" w:rsidRDefault="002259DA" w:rsidP="00562F61">
      <w:pPr>
        <w:rPr>
          <w:rFonts w:ascii="Arial" w:hAnsi="Arial" w:cs="Arial"/>
          <w:sz w:val="22"/>
          <w:szCs w:val="22"/>
        </w:rPr>
      </w:pPr>
      <w:r w:rsidRPr="002259DA">
        <w:rPr>
          <w:rFonts w:ascii="Arial" w:hAnsi="Arial" w:cs="Arial"/>
          <w:sz w:val="22"/>
          <w:szCs w:val="22"/>
        </w:rPr>
        <w:t>15.</w:t>
      </w:r>
      <w:r w:rsidRPr="002259DA">
        <w:rPr>
          <w:rFonts w:ascii="Arial" w:hAnsi="Arial" w:cs="Arial"/>
          <w:sz w:val="22"/>
          <w:szCs w:val="22"/>
        </w:rPr>
        <w:tab/>
        <w:t xml:space="preserve">Proyecto de Resolución presentado por el Bloque Justicialista, por el que declara de interés social, cultural, histórico y educativo, el </w:t>
      </w:r>
      <w:r w:rsidRPr="002259DA">
        <w:rPr>
          <w:rFonts w:ascii="Arial" w:hAnsi="Arial" w:cs="Arial"/>
          <w:i/>
          <w:sz w:val="22"/>
          <w:szCs w:val="22"/>
        </w:rPr>
        <w:t>1er. Encuentro Internacional de Historia “Reafirmando los vínculos de hermandad, tras las huellas de San Martín”</w:t>
      </w:r>
      <w:r w:rsidRPr="002259DA">
        <w:rPr>
          <w:rFonts w:ascii="Arial" w:hAnsi="Arial" w:cs="Arial"/>
          <w:sz w:val="22"/>
          <w:szCs w:val="22"/>
        </w:rPr>
        <w:t xml:space="preserve">, y la </w:t>
      </w:r>
      <w:r w:rsidRPr="002259DA">
        <w:rPr>
          <w:rFonts w:ascii="Arial" w:hAnsi="Arial" w:cs="Arial"/>
          <w:i/>
          <w:sz w:val="22"/>
          <w:szCs w:val="22"/>
        </w:rPr>
        <w:t>IV Jornada de Patrimonio Histórico Cultural de 25 de Mayo</w:t>
      </w:r>
      <w:r w:rsidRPr="002259DA">
        <w:rPr>
          <w:rFonts w:ascii="Arial" w:hAnsi="Arial" w:cs="Arial"/>
          <w:sz w:val="22"/>
          <w:szCs w:val="22"/>
        </w:rPr>
        <w:t>.</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Sobre tablas</w:t>
      </w:r>
    </w:p>
    <w:p w:rsidR="002259DA" w:rsidRPr="002259DA" w:rsidRDefault="002259DA" w:rsidP="00562F61">
      <w:pPr>
        <w:rPr>
          <w:rFonts w:ascii="Arial" w:hAnsi="Arial" w:cs="Arial"/>
          <w:sz w:val="22"/>
          <w:szCs w:val="22"/>
        </w:rPr>
      </w:pPr>
      <w:r w:rsidRPr="002259DA">
        <w:rPr>
          <w:rFonts w:ascii="Arial" w:hAnsi="Arial" w:cs="Arial"/>
          <w:sz w:val="22"/>
          <w:szCs w:val="22"/>
        </w:rPr>
        <w:t>3104</w:t>
      </w:r>
    </w:p>
    <w:p w:rsidR="002259DA" w:rsidRPr="002259DA" w:rsidRDefault="002259DA" w:rsidP="00562F61">
      <w:pPr>
        <w:rPr>
          <w:rFonts w:ascii="Arial" w:hAnsi="Arial" w:cs="Arial"/>
          <w:sz w:val="22"/>
          <w:szCs w:val="22"/>
        </w:rPr>
      </w:pPr>
      <w:r w:rsidRPr="002259DA">
        <w:rPr>
          <w:rFonts w:ascii="Arial" w:hAnsi="Arial" w:cs="Arial"/>
          <w:sz w:val="22"/>
          <w:szCs w:val="22"/>
        </w:rPr>
        <w:t>16.</w:t>
      </w:r>
      <w:r w:rsidRPr="002259DA">
        <w:rPr>
          <w:rFonts w:ascii="Arial" w:hAnsi="Arial" w:cs="Arial"/>
          <w:sz w:val="22"/>
          <w:szCs w:val="22"/>
        </w:rPr>
        <w:tab/>
        <w:t xml:space="preserve">Proyecto de Resolución presentado por el Bloque Compromiso con San Juan, por el que declara de interés educativo y cultural, la creación de la Tecnicatura en Electromecánica, en la Escuela EPET </w:t>
      </w:r>
      <w:r w:rsidRPr="002259DA">
        <w:rPr>
          <w:rFonts w:ascii="Arial" w:hAnsi="Arial" w:cs="Arial"/>
          <w:sz w:val="22"/>
          <w:szCs w:val="22"/>
        </w:rPr>
        <w:tab/>
        <w:t>N.º 9 Dr. René Favaloro, del departamento Ullum.</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Educación, Cultura, Ciencia y Técnica</w:t>
      </w:r>
    </w:p>
    <w:p w:rsidR="002259DA" w:rsidRPr="002259DA" w:rsidRDefault="002259DA" w:rsidP="00562F61">
      <w:pPr>
        <w:rPr>
          <w:rFonts w:ascii="Arial" w:hAnsi="Arial" w:cs="Arial"/>
          <w:sz w:val="22"/>
          <w:szCs w:val="22"/>
        </w:rPr>
      </w:pPr>
      <w:r w:rsidRPr="002259DA">
        <w:rPr>
          <w:rFonts w:ascii="Arial" w:hAnsi="Arial" w:cs="Arial"/>
          <w:sz w:val="22"/>
          <w:szCs w:val="22"/>
        </w:rPr>
        <w:t>3154</w:t>
      </w:r>
    </w:p>
    <w:p w:rsidR="002259DA" w:rsidRPr="002259DA" w:rsidRDefault="002259DA" w:rsidP="00562F61">
      <w:pPr>
        <w:rPr>
          <w:rFonts w:ascii="Arial" w:hAnsi="Arial" w:cs="Arial"/>
          <w:sz w:val="22"/>
          <w:szCs w:val="22"/>
        </w:rPr>
      </w:pPr>
      <w:r w:rsidRPr="002259DA">
        <w:rPr>
          <w:rFonts w:ascii="Arial" w:hAnsi="Arial" w:cs="Arial"/>
          <w:sz w:val="22"/>
          <w:szCs w:val="22"/>
        </w:rPr>
        <w:t>17.</w:t>
      </w:r>
      <w:r w:rsidRPr="002259DA">
        <w:rPr>
          <w:rFonts w:ascii="Arial" w:hAnsi="Arial" w:cs="Arial"/>
          <w:sz w:val="22"/>
          <w:szCs w:val="22"/>
        </w:rPr>
        <w:tab/>
        <w:t xml:space="preserve">Proyecto de Resolución presentado por el Bloque Compromiso con San Juan, por el que declara de interés cultural, social y turístico, la 13.ª edición del </w:t>
      </w:r>
      <w:r w:rsidRPr="002259DA">
        <w:rPr>
          <w:rFonts w:ascii="Arial" w:hAnsi="Arial" w:cs="Arial"/>
          <w:i/>
          <w:sz w:val="22"/>
          <w:szCs w:val="22"/>
        </w:rPr>
        <w:t>Festival de la Chica y el Tomillo</w:t>
      </w:r>
      <w:r w:rsidRPr="002259DA">
        <w:rPr>
          <w:rFonts w:ascii="Arial" w:hAnsi="Arial" w:cs="Arial"/>
          <w:sz w:val="22"/>
          <w:szCs w:val="22"/>
        </w:rPr>
        <w:t>, a llevarse a cabo en el departamento Valle Fértil.</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Sobre tablas</w:t>
      </w:r>
    </w:p>
    <w:p w:rsidR="002259DA" w:rsidRPr="002259DA" w:rsidRDefault="002259DA" w:rsidP="00562F61">
      <w:pPr>
        <w:rPr>
          <w:rFonts w:ascii="Arial" w:hAnsi="Arial" w:cs="Arial"/>
          <w:sz w:val="22"/>
          <w:szCs w:val="22"/>
        </w:rPr>
      </w:pPr>
      <w:r w:rsidRPr="002259DA">
        <w:rPr>
          <w:rFonts w:ascii="Arial" w:hAnsi="Arial" w:cs="Arial"/>
          <w:sz w:val="22"/>
          <w:szCs w:val="22"/>
        </w:rPr>
        <w:t>3214</w:t>
      </w:r>
    </w:p>
    <w:p w:rsidR="002259DA" w:rsidRPr="002259DA" w:rsidRDefault="002259DA" w:rsidP="00562F61">
      <w:pPr>
        <w:rPr>
          <w:rFonts w:ascii="Arial" w:hAnsi="Arial" w:cs="Arial"/>
          <w:sz w:val="22"/>
          <w:szCs w:val="22"/>
        </w:rPr>
      </w:pPr>
      <w:r w:rsidRPr="002259DA">
        <w:rPr>
          <w:rFonts w:ascii="Arial" w:hAnsi="Arial" w:cs="Arial"/>
          <w:sz w:val="22"/>
          <w:szCs w:val="22"/>
        </w:rPr>
        <w:t>18.</w:t>
      </w:r>
      <w:r w:rsidRPr="002259DA">
        <w:rPr>
          <w:rFonts w:ascii="Arial" w:hAnsi="Arial" w:cs="Arial"/>
          <w:sz w:val="22"/>
          <w:szCs w:val="22"/>
        </w:rPr>
        <w:tab/>
        <w:t xml:space="preserve">Proyecto de Resolución presentado por el Bloque Justicialista, por el que declara de interés social y cultural, la </w:t>
      </w:r>
      <w:r w:rsidRPr="002259DA">
        <w:rPr>
          <w:rFonts w:ascii="Arial" w:hAnsi="Arial" w:cs="Arial"/>
          <w:i/>
          <w:sz w:val="22"/>
          <w:szCs w:val="22"/>
        </w:rPr>
        <w:t>XXIX Cata de Vinos San Juan 2017 - Concurso Nacional</w:t>
      </w:r>
      <w:r w:rsidRPr="002259DA">
        <w:rPr>
          <w:rFonts w:ascii="Arial" w:hAnsi="Arial" w:cs="Arial"/>
          <w:sz w:val="22"/>
          <w:szCs w:val="22"/>
        </w:rPr>
        <w:t>.</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Sobre tablas</w:t>
      </w:r>
    </w:p>
    <w:p w:rsidR="002259DA" w:rsidRPr="002259DA" w:rsidRDefault="002259DA" w:rsidP="00562F61">
      <w:pPr>
        <w:rPr>
          <w:rFonts w:ascii="Arial" w:hAnsi="Arial" w:cs="Arial"/>
          <w:b/>
          <w:sz w:val="22"/>
          <w:szCs w:val="22"/>
        </w:rPr>
      </w:pPr>
    </w:p>
    <w:p w:rsidR="002259DA" w:rsidRPr="002259DA" w:rsidRDefault="002259DA" w:rsidP="00562F61">
      <w:pPr>
        <w:rPr>
          <w:rFonts w:ascii="Arial" w:hAnsi="Arial" w:cs="Arial"/>
          <w:b/>
          <w:sz w:val="22"/>
          <w:szCs w:val="22"/>
        </w:rPr>
      </w:pPr>
    </w:p>
    <w:p w:rsidR="002259DA" w:rsidRPr="002259DA" w:rsidRDefault="002259DA" w:rsidP="00562F61">
      <w:pPr>
        <w:rPr>
          <w:rFonts w:ascii="Arial" w:hAnsi="Arial" w:cs="Arial"/>
          <w:sz w:val="22"/>
          <w:szCs w:val="22"/>
        </w:rPr>
      </w:pPr>
      <w:r w:rsidRPr="002259DA">
        <w:rPr>
          <w:rFonts w:ascii="Arial" w:hAnsi="Arial" w:cs="Arial"/>
          <w:sz w:val="22"/>
          <w:szCs w:val="22"/>
        </w:rPr>
        <w:lastRenderedPageBreak/>
        <w:t>3215</w:t>
      </w:r>
    </w:p>
    <w:p w:rsidR="002259DA" w:rsidRPr="002259DA" w:rsidRDefault="002259DA" w:rsidP="00562F61">
      <w:pPr>
        <w:rPr>
          <w:rFonts w:ascii="Arial" w:hAnsi="Arial" w:cs="Arial"/>
          <w:sz w:val="22"/>
          <w:szCs w:val="22"/>
        </w:rPr>
      </w:pPr>
      <w:r w:rsidRPr="002259DA">
        <w:rPr>
          <w:rFonts w:ascii="Arial" w:hAnsi="Arial" w:cs="Arial"/>
          <w:sz w:val="22"/>
          <w:szCs w:val="22"/>
        </w:rPr>
        <w:t>19.</w:t>
      </w:r>
      <w:r w:rsidRPr="002259DA">
        <w:rPr>
          <w:rFonts w:ascii="Arial" w:hAnsi="Arial" w:cs="Arial"/>
          <w:sz w:val="22"/>
          <w:szCs w:val="22"/>
        </w:rPr>
        <w:tab/>
        <w:t xml:space="preserve">Proyecto de Resolución presentado por el Bloque Justicialista, por el que declara de interés científico, social y sanitario, las </w:t>
      </w:r>
      <w:r w:rsidRPr="002259DA">
        <w:rPr>
          <w:rFonts w:ascii="Arial" w:hAnsi="Arial" w:cs="Arial"/>
          <w:i/>
          <w:sz w:val="22"/>
          <w:szCs w:val="22"/>
        </w:rPr>
        <w:t>Jornadas de Pesquisa Neonatal</w:t>
      </w:r>
      <w:r w:rsidRPr="002259DA">
        <w:rPr>
          <w:rFonts w:ascii="Arial" w:hAnsi="Arial" w:cs="Arial"/>
          <w:sz w:val="22"/>
          <w:szCs w:val="22"/>
        </w:rPr>
        <w:t>.</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Salud y Deporte</w:t>
      </w:r>
    </w:p>
    <w:p w:rsidR="002259DA" w:rsidRPr="002259DA" w:rsidRDefault="002259DA" w:rsidP="00562F61">
      <w:pPr>
        <w:rPr>
          <w:rFonts w:ascii="Arial" w:hAnsi="Arial" w:cs="Arial"/>
          <w:sz w:val="22"/>
          <w:szCs w:val="22"/>
        </w:rPr>
      </w:pPr>
      <w:r w:rsidRPr="002259DA">
        <w:rPr>
          <w:rFonts w:ascii="Arial" w:hAnsi="Arial" w:cs="Arial"/>
          <w:sz w:val="22"/>
          <w:szCs w:val="22"/>
        </w:rPr>
        <w:t>3216</w:t>
      </w:r>
    </w:p>
    <w:p w:rsidR="002259DA" w:rsidRPr="002259DA" w:rsidRDefault="002259DA" w:rsidP="00562F61">
      <w:pPr>
        <w:rPr>
          <w:rFonts w:ascii="Arial" w:hAnsi="Arial" w:cs="Arial"/>
          <w:sz w:val="22"/>
          <w:szCs w:val="22"/>
        </w:rPr>
      </w:pPr>
      <w:r w:rsidRPr="002259DA">
        <w:rPr>
          <w:rFonts w:ascii="Arial" w:hAnsi="Arial" w:cs="Arial"/>
          <w:sz w:val="22"/>
          <w:szCs w:val="22"/>
        </w:rPr>
        <w:t>20.</w:t>
      </w:r>
      <w:r w:rsidRPr="002259DA">
        <w:rPr>
          <w:rFonts w:ascii="Arial" w:hAnsi="Arial" w:cs="Arial"/>
          <w:sz w:val="22"/>
          <w:szCs w:val="22"/>
        </w:rPr>
        <w:tab/>
        <w:t xml:space="preserve">Proyecto de Resolución presentado por el Bloque Compromiso Federal, por el que declara de interés turístico, deportivo y social, el </w:t>
      </w:r>
      <w:r w:rsidRPr="002259DA">
        <w:rPr>
          <w:rFonts w:ascii="Arial" w:hAnsi="Arial" w:cs="Arial"/>
          <w:i/>
          <w:sz w:val="22"/>
          <w:szCs w:val="22"/>
        </w:rPr>
        <w:t>Encuentro Nacional de Montaña</w:t>
      </w:r>
      <w:r w:rsidRPr="002259DA">
        <w:rPr>
          <w:rFonts w:ascii="Arial" w:hAnsi="Arial" w:cs="Arial"/>
          <w:sz w:val="22"/>
          <w:szCs w:val="22"/>
        </w:rPr>
        <w:t>, a realizarse en el departamento Calingasta.</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sz w:val="22"/>
          <w:szCs w:val="22"/>
        </w:rPr>
        <w:tab/>
      </w:r>
      <w:r w:rsidRPr="002259DA">
        <w:rPr>
          <w:rFonts w:ascii="Arial" w:hAnsi="Arial" w:cs="Arial"/>
          <w:b/>
          <w:sz w:val="22"/>
          <w:szCs w:val="22"/>
        </w:rPr>
        <w:t>Salud y Deporte</w:t>
      </w:r>
    </w:p>
    <w:p w:rsidR="002259DA" w:rsidRPr="002259DA" w:rsidRDefault="002259DA" w:rsidP="00633F39">
      <w:pPr>
        <w:rPr>
          <w:rFonts w:ascii="Arial" w:hAnsi="Arial" w:cs="Arial"/>
          <w:sz w:val="22"/>
          <w:szCs w:val="22"/>
        </w:rPr>
      </w:pPr>
      <w:r w:rsidRPr="002259DA">
        <w:rPr>
          <w:rFonts w:ascii="Arial" w:hAnsi="Arial" w:cs="Arial"/>
          <w:sz w:val="22"/>
          <w:szCs w:val="22"/>
        </w:rPr>
        <w:t>3225</w:t>
      </w:r>
    </w:p>
    <w:p w:rsidR="002259DA" w:rsidRPr="002259DA" w:rsidRDefault="002259DA" w:rsidP="00633F39">
      <w:pPr>
        <w:rPr>
          <w:rFonts w:ascii="Arial" w:hAnsi="Arial" w:cs="Arial"/>
          <w:sz w:val="22"/>
          <w:szCs w:val="22"/>
        </w:rPr>
      </w:pPr>
      <w:r w:rsidRPr="002259DA">
        <w:rPr>
          <w:rFonts w:ascii="Arial" w:hAnsi="Arial" w:cs="Arial"/>
          <w:sz w:val="22"/>
          <w:szCs w:val="22"/>
        </w:rPr>
        <w:t>21.</w:t>
      </w:r>
      <w:r w:rsidRPr="002259DA">
        <w:rPr>
          <w:rFonts w:ascii="Arial" w:hAnsi="Arial" w:cs="Arial"/>
          <w:sz w:val="22"/>
          <w:szCs w:val="22"/>
        </w:rPr>
        <w:tab/>
        <w:t>Proyecto de Resolución presentado por el Bloque Compromiso con San Juan, por el que declara de interés social y deportivo, las actividades a realizarse con motivo del 85.º aniversario del Club Nacional, del departamento Santa Lucía.</w:t>
      </w:r>
    </w:p>
    <w:p w:rsidR="002259DA" w:rsidRPr="002259DA" w:rsidRDefault="002259DA" w:rsidP="00633F39">
      <w:pPr>
        <w:rPr>
          <w:rFonts w:ascii="Arial" w:hAnsi="Arial" w:cs="Arial"/>
          <w:sz w:val="22"/>
          <w:szCs w:val="22"/>
        </w:rPr>
      </w:pPr>
    </w:p>
    <w:p w:rsidR="002259DA" w:rsidRPr="002259DA" w:rsidRDefault="002259DA" w:rsidP="00633F39">
      <w:pPr>
        <w:rPr>
          <w:rFonts w:ascii="Arial" w:hAnsi="Arial" w:cs="Arial"/>
          <w:b/>
          <w:sz w:val="22"/>
          <w:szCs w:val="22"/>
        </w:rPr>
      </w:pPr>
      <w:r w:rsidRPr="002259DA">
        <w:rPr>
          <w:rFonts w:ascii="Arial" w:hAnsi="Arial" w:cs="Arial"/>
          <w:b/>
          <w:sz w:val="22"/>
          <w:szCs w:val="22"/>
        </w:rPr>
        <w:tab/>
        <w:t>Sobre tablas</w:t>
      </w:r>
    </w:p>
    <w:p w:rsidR="002259DA" w:rsidRPr="002259DA" w:rsidRDefault="002259DA" w:rsidP="00562F61">
      <w:pPr>
        <w:rPr>
          <w:rFonts w:ascii="Arial" w:hAnsi="Arial" w:cs="Arial"/>
          <w:sz w:val="22"/>
          <w:szCs w:val="22"/>
        </w:rPr>
      </w:pPr>
      <w:r w:rsidRPr="002259DA">
        <w:rPr>
          <w:rFonts w:ascii="Arial" w:hAnsi="Arial" w:cs="Arial"/>
          <w:sz w:val="22"/>
          <w:szCs w:val="22"/>
        </w:rPr>
        <w:t>2947</w:t>
      </w:r>
    </w:p>
    <w:p w:rsidR="002259DA" w:rsidRPr="002259DA" w:rsidRDefault="002259DA" w:rsidP="00562F61">
      <w:pPr>
        <w:rPr>
          <w:rFonts w:ascii="Arial" w:hAnsi="Arial" w:cs="Arial"/>
          <w:sz w:val="22"/>
          <w:szCs w:val="22"/>
        </w:rPr>
      </w:pPr>
      <w:r w:rsidRPr="002259DA">
        <w:rPr>
          <w:rFonts w:ascii="Arial" w:hAnsi="Arial" w:cs="Arial"/>
          <w:sz w:val="22"/>
          <w:szCs w:val="22"/>
        </w:rPr>
        <w:t>22.</w:t>
      </w:r>
      <w:r w:rsidRPr="002259DA">
        <w:rPr>
          <w:rFonts w:ascii="Arial" w:hAnsi="Arial" w:cs="Arial"/>
          <w:sz w:val="22"/>
          <w:szCs w:val="22"/>
        </w:rPr>
        <w:tab/>
        <w:t>Proyecto de Comunicación presentado por el Bloque Compromiso con San Juan, por el que solicita al Poder Ejecutivo, prorrogue el acuerdo para eliminar las retenciones a las ventas con tarjetas.</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b/>
          <w:sz w:val="22"/>
          <w:szCs w:val="22"/>
        </w:rPr>
        <w:tab/>
        <w:t>Economía y Defensa al Consumidor</w:t>
      </w:r>
    </w:p>
    <w:p w:rsidR="002259DA" w:rsidRPr="002259DA" w:rsidRDefault="002259DA" w:rsidP="00562F61">
      <w:pPr>
        <w:rPr>
          <w:rFonts w:ascii="Arial" w:hAnsi="Arial" w:cs="Arial"/>
          <w:sz w:val="22"/>
          <w:szCs w:val="22"/>
        </w:rPr>
      </w:pPr>
      <w:r w:rsidRPr="002259DA">
        <w:rPr>
          <w:rFonts w:ascii="Arial" w:hAnsi="Arial" w:cs="Arial"/>
          <w:sz w:val="22"/>
          <w:szCs w:val="22"/>
        </w:rPr>
        <w:t>3037</w:t>
      </w:r>
    </w:p>
    <w:p w:rsidR="002259DA" w:rsidRPr="002259DA" w:rsidRDefault="002259DA" w:rsidP="00562F61">
      <w:pPr>
        <w:rPr>
          <w:rFonts w:ascii="Arial" w:hAnsi="Arial" w:cs="Arial"/>
          <w:sz w:val="22"/>
          <w:szCs w:val="22"/>
        </w:rPr>
      </w:pPr>
      <w:r w:rsidRPr="002259DA">
        <w:rPr>
          <w:rFonts w:ascii="Arial" w:hAnsi="Arial" w:cs="Arial"/>
          <w:sz w:val="22"/>
          <w:szCs w:val="22"/>
        </w:rPr>
        <w:t>23.</w:t>
      </w:r>
      <w:r w:rsidRPr="002259DA">
        <w:rPr>
          <w:rFonts w:ascii="Arial" w:hAnsi="Arial" w:cs="Arial"/>
          <w:sz w:val="22"/>
          <w:szCs w:val="22"/>
        </w:rPr>
        <w:tab/>
        <w:t>Proyecto de Comunicación presentado por el Bloque Justicialista, por el que solicita al Poder Ejecutivo, la colocación de reductores de velocidad y cartelería de señalización y construcción de ciclovía, en un tramo de la Ruta Provincial N.º 406, en el departamento Calingasta.</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b/>
          <w:sz w:val="22"/>
          <w:szCs w:val="22"/>
        </w:rPr>
        <w:tab/>
        <w:t>Obras y Servicios Públicos</w:t>
      </w:r>
    </w:p>
    <w:p w:rsidR="002259DA" w:rsidRPr="002259DA" w:rsidRDefault="002259DA" w:rsidP="00562F61">
      <w:pPr>
        <w:rPr>
          <w:rFonts w:ascii="Arial" w:hAnsi="Arial" w:cs="Arial"/>
          <w:sz w:val="22"/>
          <w:szCs w:val="22"/>
        </w:rPr>
      </w:pPr>
      <w:r w:rsidRPr="002259DA">
        <w:rPr>
          <w:rFonts w:ascii="Arial" w:hAnsi="Arial" w:cs="Arial"/>
          <w:sz w:val="22"/>
          <w:szCs w:val="22"/>
        </w:rPr>
        <w:t>3106</w:t>
      </w:r>
    </w:p>
    <w:p w:rsidR="002259DA" w:rsidRPr="002259DA" w:rsidRDefault="002259DA" w:rsidP="00562F61">
      <w:pPr>
        <w:rPr>
          <w:rFonts w:ascii="Arial" w:hAnsi="Arial" w:cs="Arial"/>
          <w:sz w:val="22"/>
          <w:szCs w:val="22"/>
        </w:rPr>
      </w:pPr>
      <w:r w:rsidRPr="002259DA">
        <w:rPr>
          <w:rFonts w:ascii="Arial" w:hAnsi="Arial" w:cs="Arial"/>
          <w:sz w:val="22"/>
          <w:szCs w:val="22"/>
        </w:rPr>
        <w:t>24.</w:t>
      </w:r>
      <w:r w:rsidRPr="002259DA">
        <w:rPr>
          <w:rFonts w:ascii="Arial" w:hAnsi="Arial" w:cs="Arial"/>
          <w:sz w:val="22"/>
          <w:szCs w:val="22"/>
        </w:rPr>
        <w:tab/>
        <w:t>Proyecto de Comunicación presentado por el Bloque Compromiso con San Juan, por el que solicita al Poder Ejecutivo, gestione la optimización del servicio ante las empresas prestadoras de telefonía móvil e internet móvil en el departamento Ullum.</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b/>
          <w:sz w:val="22"/>
          <w:szCs w:val="22"/>
        </w:rPr>
        <w:tab/>
        <w:t>Obras y Servicios Públicos</w:t>
      </w:r>
    </w:p>
    <w:p w:rsidR="002259DA" w:rsidRPr="002259DA" w:rsidRDefault="002259DA" w:rsidP="00562F61">
      <w:pPr>
        <w:rPr>
          <w:rFonts w:ascii="Arial" w:hAnsi="Arial" w:cs="Arial"/>
          <w:sz w:val="22"/>
          <w:szCs w:val="22"/>
        </w:rPr>
      </w:pPr>
      <w:r w:rsidRPr="002259DA">
        <w:rPr>
          <w:rFonts w:ascii="Arial" w:hAnsi="Arial" w:cs="Arial"/>
          <w:sz w:val="22"/>
          <w:szCs w:val="22"/>
        </w:rPr>
        <w:t>3170</w:t>
      </w:r>
    </w:p>
    <w:p w:rsidR="002259DA" w:rsidRPr="002259DA" w:rsidRDefault="002259DA" w:rsidP="00562F61">
      <w:pPr>
        <w:rPr>
          <w:rFonts w:ascii="Arial" w:hAnsi="Arial" w:cs="Arial"/>
          <w:sz w:val="22"/>
          <w:szCs w:val="22"/>
        </w:rPr>
      </w:pPr>
      <w:r w:rsidRPr="002259DA">
        <w:rPr>
          <w:rFonts w:ascii="Arial" w:hAnsi="Arial" w:cs="Arial"/>
          <w:sz w:val="22"/>
          <w:szCs w:val="22"/>
        </w:rPr>
        <w:t>25.</w:t>
      </w:r>
      <w:r w:rsidRPr="002259DA">
        <w:rPr>
          <w:rFonts w:ascii="Arial" w:hAnsi="Arial" w:cs="Arial"/>
          <w:sz w:val="22"/>
          <w:szCs w:val="22"/>
        </w:rPr>
        <w:tab/>
        <w:t>Proyecto de Comunicación presentado por el Bloque Compromiso con San Juan, por el que solicita al Poder Ejecutivo, gestione la colocación de una garita policial, en el barrio Natania XX, del departamento Rivadavia.</w:t>
      </w:r>
    </w:p>
    <w:p w:rsidR="002259DA" w:rsidRPr="002259DA" w:rsidRDefault="002259DA" w:rsidP="00562F61">
      <w:pPr>
        <w:rPr>
          <w:rFonts w:ascii="Arial" w:hAnsi="Arial" w:cs="Arial"/>
          <w:sz w:val="22"/>
          <w:szCs w:val="22"/>
        </w:rPr>
      </w:pPr>
    </w:p>
    <w:p w:rsidR="002259DA" w:rsidRPr="002259DA" w:rsidRDefault="002259DA" w:rsidP="00562F61">
      <w:pPr>
        <w:rPr>
          <w:rFonts w:ascii="Arial" w:hAnsi="Arial" w:cs="Arial"/>
          <w:b/>
          <w:sz w:val="22"/>
          <w:szCs w:val="22"/>
        </w:rPr>
      </w:pPr>
      <w:r w:rsidRPr="002259DA">
        <w:rPr>
          <w:rFonts w:ascii="Arial" w:hAnsi="Arial" w:cs="Arial"/>
          <w:b/>
          <w:sz w:val="22"/>
          <w:szCs w:val="22"/>
        </w:rPr>
        <w:tab/>
        <w:t>Justicia y Seguridad</w:t>
      </w:r>
    </w:p>
    <w:p w:rsidR="002259DA" w:rsidRPr="002259DA" w:rsidRDefault="002259DA" w:rsidP="00633F39">
      <w:pPr>
        <w:rPr>
          <w:rFonts w:ascii="Arial" w:hAnsi="Arial" w:cs="Arial"/>
          <w:sz w:val="22"/>
          <w:szCs w:val="22"/>
        </w:rPr>
      </w:pPr>
      <w:r w:rsidRPr="002259DA">
        <w:rPr>
          <w:rFonts w:ascii="Arial" w:hAnsi="Arial" w:cs="Arial"/>
          <w:sz w:val="22"/>
          <w:szCs w:val="22"/>
        </w:rPr>
        <w:t>3222</w:t>
      </w:r>
    </w:p>
    <w:p w:rsidR="002259DA" w:rsidRPr="002259DA" w:rsidRDefault="002259DA" w:rsidP="00633F39">
      <w:pPr>
        <w:rPr>
          <w:rFonts w:ascii="Arial" w:hAnsi="Arial" w:cs="Arial"/>
          <w:sz w:val="22"/>
          <w:szCs w:val="22"/>
        </w:rPr>
      </w:pPr>
      <w:r w:rsidRPr="002259DA">
        <w:rPr>
          <w:rFonts w:ascii="Arial" w:hAnsi="Arial" w:cs="Arial"/>
          <w:sz w:val="22"/>
          <w:szCs w:val="22"/>
        </w:rPr>
        <w:t>26.</w:t>
      </w:r>
      <w:r w:rsidRPr="002259DA">
        <w:rPr>
          <w:rFonts w:ascii="Arial" w:hAnsi="Arial" w:cs="Arial"/>
          <w:sz w:val="22"/>
          <w:szCs w:val="22"/>
        </w:rPr>
        <w:tab/>
        <w:t>Proyecto de Comunicación presentado por el Bloque Compromiso con San Juan, por el que solicita al Poder Ejecutivo, realice los estudios de la obra de entubamiento de la acequia regadora, tramo Ramo Bosque, a fin de facilitar la construcción de una red peatonal, en el departamento Santa Lucía.</w:t>
      </w:r>
    </w:p>
    <w:p w:rsidR="002259DA" w:rsidRPr="002259DA" w:rsidRDefault="002259DA" w:rsidP="00633F39">
      <w:pPr>
        <w:rPr>
          <w:rFonts w:ascii="Arial" w:hAnsi="Arial" w:cs="Arial"/>
          <w:sz w:val="22"/>
          <w:szCs w:val="22"/>
        </w:rPr>
      </w:pPr>
    </w:p>
    <w:p w:rsidR="002259DA" w:rsidRPr="002259DA" w:rsidRDefault="002259DA" w:rsidP="00633F39">
      <w:pPr>
        <w:rPr>
          <w:rFonts w:ascii="Arial" w:hAnsi="Arial" w:cs="Arial"/>
          <w:b/>
          <w:sz w:val="22"/>
          <w:szCs w:val="22"/>
        </w:rPr>
      </w:pPr>
      <w:r w:rsidRPr="002259DA">
        <w:rPr>
          <w:rFonts w:ascii="Arial" w:hAnsi="Arial" w:cs="Arial"/>
          <w:b/>
          <w:sz w:val="22"/>
          <w:szCs w:val="22"/>
        </w:rPr>
        <w:tab/>
        <w:t>Obras y Servicios Públicos</w:t>
      </w:r>
    </w:p>
    <w:p w:rsidR="002259DA" w:rsidRPr="002259DA" w:rsidRDefault="002259DA" w:rsidP="00633F39">
      <w:pPr>
        <w:rPr>
          <w:rFonts w:ascii="Arial" w:hAnsi="Arial" w:cs="Arial"/>
          <w:sz w:val="22"/>
          <w:szCs w:val="22"/>
        </w:rPr>
      </w:pPr>
      <w:r w:rsidRPr="002259DA">
        <w:rPr>
          <w:rFonts w:ascii="Arial" w:hAnsi="Arial" w:cs="Arial"/>
          <w:sz w:val="22"/>
          <w:szCs w:val="22"/>
        </w:rPr>
        <w:t>3224</w:t>
      </w:r>
    </w:p>
    <w:p w:rsidR="002259DA" w:rsidRPr="002259DA" w:rsidRDefault="002259DA" w:rsidP="00633F39">
      <w:pPr>
        <w:rPr>
          <w:rFonts w:ascii="Arial" w:hAnsi="Arial" w:cs="Arial"/>
          <w:sz w:val="22"/>
          <w:szCs w:val="22"/>
        </w:rPr>
      </w:pPr>
      <w:r w:rsidRPr="002259DA">
        <w:rPr>
          <w:rFonts w:ascii="Arial" w:hAnsi="Arial" w:cs="Arial"/>
          <w:sz w:val="22"/>
          <w:szCs w:val="22"/>
        </w:rPr>
        <w:t>27.</w:t>
      </w:r>
      <w:r w:rsidRPr="002259DA">
        <w:rPr>
          <w:rFonts w:ascii="Arial" w:hAnsi="Arial" w:cs="Arial"/>
          <w:sz w:val="22"/>
          <w:szCs w:val="22"/>
        </w:rPr>
        <w:tab/>
        <w:t xml:space="preserve">Proyecto de Comunicación presentado por el Bloque Compromiso con San Juan, por el que solicita al Poder Ejecutivo, incluya en las boletas de impuestos y servicios la leyenda </w:t>
      </w:r>
      <w:r w:rsidRPr="002259DA">
        <w:rPr>
          <w:rFonts w:ascii="Arial" w:hAnsi="Arial" w:cs="Arial"/>
          <w:i/>
          <w:sz w:val="22"/>
          <w:szCs w:val="22"/>
        </w:rPr>
        <w:t>“Donar sangre y plaquetas salva vidas”</w:t>
      </w:r>
      <w:r w:rsidRPr="002259DA">
        <w:rPr>
          <w:rFonts w:ascii="Arial" w:hAnsi="Arial" w:cs="Arial"/>
          <w:sz w:val="22"/>
          <w:szCs w:val="22"/>
        </w:rPr>
        <w:t xml:space="preserve"> y la realización de una campaña de difusión y concientización, sobre la donación de sangre y plaquetas, por parte del Ministerio de Salud de la Provincia.</w:t>
      </w:r>
    </w:p>
    <w:p w:rsidR="002259DA" w:rsidRPr="002259DA" w:rsidRDefault="002259DA" w:rsidP="00633F39">
      <w:pPr>
        <w:rPr>
          <w:rFonts w:ascii="Arial" w:hAnsi="Arial" w:cs="Arial"/>
          <w:sz w:val="22"/>
          <w:szCs w:val="22"/>
        </w:rPr>
      </w:pPr>
    </w:p>
    <w:p w:rsidR="002259DA" w:rsidRPr="002259DA" w:rsidRDefault="002259DA" w:rsidP="00633F39">
      <w:pPr>
        <w:rPr>
          <w:rFonts w:ascii="Arial" w:hAnsi="Arial" w:cs="Arial"/>
          <w:b/>
          <w:sz w:val="22"/>
          <w:szCs w:val="22"/>
        </w:rPr>
      </w:pPr>
      <w:r w:rsidRPr="002259DA">
        <w:rPr>
          <w:rFonts w:ascii="Arial" w:hAnsi="Arial" w:cs="Arial"/>
          <w:b/>
          <w:sz w:val="22"/>
          <w:szCs w:val="22"/>
        </w:rPr>
        <w:tab/>
        <w:t>Salud y Deporte</w:t>
      </w:r>
    </w:p>
    <w:p w:rsidR="002259DA" w:rsidRPr="002259DA" w:rsidRDefault="002259DA" w:rsidP="00633F39">
      <w:pPr>
        <w:rPr>
          <w:rFonts w:ascii="Arial" w:hAnsi="Arial" w:cs="Arial"/>
          <w:b/>
          <w:sz w:val="22"/>
          <w:szCs w:val="22"/>
        </w:rPr>
      </w:pPr>
    </w:p>
    <w:p w:rsidR="002259DA" w:rsidRPr="002259DA" w:rsidRDefault="002259DA" w:rsidP="00B4686B">
      <w:pPr>
        <w:widowControl w:val="0"/>
        <w:autoSpaceDE w:val="0"/>
        <w:autoSpaceDN w:val="0"/>
        <w:adjustRightInd w:val="0"/>
        <w:jc w:val="center"/>
        <w:rPr>
          <w:rFonts w:ascii="Arial" w:hAnsi="Arial" w:cs="Arial"/>
          <w:b/>
          <w:sz w:val="22"/>
          <w:szCs w:val="22"/>
          <w:u w:val="single"/>
        </w:rPr>
      </w:pPr>
    </w:p>
    <w:p w:rsidR="002259DA" w:rsidRPr="002259DA" w:rsidRDefault="002259DA" w:rsidP="00975749">
      <w:pPr>
        <w:rPr>
          <w:rFonts w:ascii="Arial" w:hAnsi="Arial" w:cs="Arial"/>
          <w:sz w:val="22"/>
          <w:szCs w:val="22"/>
        </w:rPr>
      </w:pPr>
      <w:r w:rsidRPr="002259DA">
        <w:rPr>
          <w:rFonts w:ascii="Arial" w:hAnsi="Arial" w:cs="Arial"/>
          <w:b/>
          <w:sz w:val="22"/>
          <w:szCs w:val="22"/>
          <w:u w:val="single"/>
        </w:rPr>
        <w:t>ARTICULO 2º.-</w:t>
      </w:r>
      <w:r w:rsidRPr="002259DA">
        <w:rPr>
          <w:rFonts w:ascii="Arial" w:hAnsi="Arial" w:cs="Arial"/>
          <w:sz w:val="22"/>
          <w:szCs w:val="22"/>
        </w:rPr>
        <w:tab/>
        <w:t>Por Secretaría Legislativa cítese a los señores Diputados para  dar cumplimiento a lo dispuesto en el  Artículo 1º del presente.</w:t>
      </w:r>
    </w:p>
    <w:p w:rsidR="002259DA" w:rsidRPr="002259DA" w:rsidRDefault="002259DA" w:rsidP="00975749">
      <w:pPr>
        <w:rPr>
          <w:rFonts w:ascii="Arial" w:hAnsi="Arial" w:cs="Arial"/>
          <w:b/>
          <w:sz w:val="22"/>
          <w:szCs w:val="22"/>
        </w:rPr>
      </w:pPr>
    </w:p>
    <w:p w:rsidR="002259DA" w:rsidRPr="002259DA" w:rsidRDefault="002259DA" w:rsidP="00975749">
      <w:pPr>
        <w:rPr>
          <w:rFonts w:ascii="Arial" w:hAnsi="Arial" w:cs="Arial"/>
          <w:b/>
          <w:sz w:val="22"/>
          <w:szCs w:val="22"/>
        </w:rPr>
      </w:pPr>
    </w:p>
    <w:p w:rsidR="002259DA" w:rsidRPr="002259DA" w:rsidRDefault="002259DA" w:rsidP="00FB2B1E">
      <w:pPr>
        <w:rPr>
          <w:rFonts w:ascii="Arial" w:hAnsi="Arial" w:cs="Arial"/>
          <w:sz w:val="22"/>
          <w:szCs w:val="22"/>
        </w:rPr>
      </w:pPr>
      <w:r w:rsidRPr="002259DA">
        <w:rPr>
          <w:rFonts w:ascii="Arial" w:hAnsi="Arial" w:cs="Arial"/>
          <w:b/>
          <w:sz w:val="22"/>
          <w:szCs w:val="22"/>
          <w:u w:val="single"/>
        </w:rPr>
        <w:t>ARTÍCULO 3º.-</w:t>
      </w:r>
      <w:r w:rsidRPr="002259DA">
        <w:rPr>
          <w:rFonts w:ascii="Arial" w:hAnsi="Arial" w:cs="Arial"/>
          <w:sz w:val="22"/>
          <w:szCs w:val="22"/>
        </w:rPr>
        <w:tab/>
        <w:t>Comuníquese y  archívese.</w:t>
      </w:r>
    </w:p>
    <w:p w:rsidR="002259DA" w:rsidRPr="002259DA" w:rsidRDefault="002259DA" w:rsidP="00FB2B1E">
      <w:pPr>
        <w:rPr>
          <w:rFonts w:ascii="Arial" w:hAnsi="Arial" w:cs="Arial"/>
          <w:sz w:val="22"/>
          <w:szCs w:val="22"/>
        </w:rPr>
      </w:pPr>
    </w:p>
    <w:p w:rsidR="002259DA" w:rsidRPr="002259DA" w:rsidRDefault="002259DA" w:rsidP="00FB2B1E">
      <w:pPr>
        <w:rPr>
          <w:rFonts w:ascii="Arial" w:hAnsi="Arial" w:cs="Arial"/>
          <w:sz w:val="22"/>
          <w:szCs w:val="22"/>
        </w:rPr>
      </w:pPr>
    </w:p>
    <w:p w:rsidR="002259DA" w:rsidRPr="002259DA" w:rsidRDefault="002259DA" w:rsidP="00FB2B1E">
      <w:pPr>
        <w:rPr>
          <w:rFonts w:ascii="Arial" w:hAnsi="Arial" w:cs="Arial"/>
          <w:sz w:val="22"/>
          <w:szCs w:val="22"/>
        </w:rPr>
      </w:pPr>
    </w:p>
    <w:p w:rsidR="002259DA" w:rsidRPr="002259DA" w:rsidRDefault="002259DA" w:rsidP="002259DA">
      <w:pPr>
        <w:rPr>
          <w:rFonts w:ascii="Arial" w:hAnsi="Arial" w:cs="Arial"/>
          <w:i/>
          <w:sz w:val="22"/>
          <w:szCs w:val="22"/>
        </w:rPr>
      </w:pPr>
      <w:r w:rsidRPr="002259DA">
        <w:rPr>
          <w:rFonts w:ascii="Arial" w:hAnsi="Arial" w:cs="Arial"/>
          <w:i/>
          <w:sz w:val="22"/>
          <w:szCs w:val="22"/>
        </w:rPr>
        <w:t>FIRMAN:</w:t>
      </w:r>
    </w:p>
    <w:p w:rsidR="002259DA" w:rsidRPr="002259DA" w:rsidRDefault="002259DA" w:rsidP="002259DA">
      <w:pPr>
        <w:rPr>
          <w:rFonts w:ascii="Arial" w:hAnsi="Arial" w:cs="Arial"/>
          <w:i/>
          <w:sz w:val="22"/>
          <w:szCs w:val="22"/>
        </w:rPr>
      </w:pPr>
      <w:r w:rsidRPr="002259DA">
        <w:rPr>
          <w:rFonts w:ascii="Arial" w:hAnsi="Arial" w:cs="Arial"/>
          <w:i/>
          <w:sz w:val="22"/>
          <w:szCs w:val="22"/>
        </w:rPr>
        <w:tab/>
      </w:r>
      <w:r w:rsidRPr="002259DA">
        <w:rPr>
          <w:rFonts w:ascii="Arial" w:hAnsi="Arial" w:cs="Arial"/>
          <w:i/>
          <w:sz w:val="22"/>
          <w:szCs w:val="22"/>
        </w:rPr>
        <w:tab/>
        <w:t xml:space="preserve"> José Rubén Uñac - Vicepresidente Primero de la C. D.</w:t>
      </w:r>
    </w:p>
    <w:p w:rsidR="002259DA" w:rsidRPr="002259DA" w:rsidRDefault="002259DA" w:rsidP="002259DA">
      <w:pPr>
        <w:rPr>
          <w:rFonts w:ascii="Arial" w:hAnsi="Arial" w:cs="Arial"/>
          <w:i/>
          <w:sz w:val="22"/>
          <w:szCs w:val="22"/>
        </w:rPr>
      </w:pPr>
      <w:r w:rsidRPr="002259DA">
        <w:rPr>
          <w:rFonts w:ascii="Arial" w:hAnsi="Arial" w:cs="Arial"/>
          <w:i/>
          <w:sz w:val="22"/>
          <w:szCs w:val="22"/>
        </w:rPr>
        <w:tab/>
      </w:r>
      <w:r w:rsidRPr="002259DA">
        <w:rPr>
          <w:rFonts w:ascii="Arial" w:hAnsi="Arial" w:cs="Arial"/>
          <w:i/>
          <w:sz w:val="22"/>
          <w:szCs w:val="22"/>
        </w:rPr>
        <w:tab/>
        <w:t xml:space="preserve"> Mario Alberto Herrero – Secretario Legislativo</w:t>
      </w:r>
    </w:p>
    <w:p w:rsidR="00B03939" w:rsidRPr="002259DA" w:rsidRDefault="00B03939">
      <w:pPr>
        <w:rPr>
          <w:rFonts w:ascii="Arial" w:hAnsi="Arial" w:cs="Arial"/>
          <w:sz w:val="22"/>
          <w:szCs w:val="22"/>
        </w:rPr>
      </w:pPr>
    </w:p>
    <w:p w:rsidR="002259DA" w:rsidRPr="002259DA" w:rsidRDefault="002259DA">
      <w:pPr>
        <w:rPr>
          <w:rFonts w:ascii="Arial" w:hAnsi="Arial" w:cs="Arial"/>
          <w:sz w:val="22"/>
          <w:szCs w:val="22"/>
        </w:rPr>
      </w:pPr>
    </w:p>
    <w:p w:rsidR="002259DA" w:rsidRPr="002259DA" w:rsidRDefault="002259DA" w:rsidP="00CA13A6">
      <w:pPr>
        <w:ind w:firstLine="142"/>
        <w:jc w:val="right"/>
        <w:rPr>
          <w:rFonts w:ascii="Arial" w:hAnsi="Arial" w:cs="Arial"/>
          <w:b/>
          <w:sz w:val="22"/>
          <w:szCs w:val="22"/>
        </w:rPr>
      </w:pPr>
      <w:r w:rsidRPr="002259DA">
        <w:rPr>
          <w:rFonts w:ascii="Arial" w:hAnsi="Arial" w:cs="Arial"/>
          <w:b/>
          <w:sz w:val="22"/>
          <w:szCs w:val="22"/>
        </w:rPr>
        <w:lastRenderedPageBreak/>
        <w:t>ASUNTO I</w:t>
      </w:r>
    </w:p>
    <w:p w:rsidR="002259DA" w:rsidRPr="002259DA" w:rsidRDefault="002259DA" w:rsidP="00396C21">
      <w:pPr>
        <w:rPr>
          <w:rFonts w:ascii="Arial" w:hAnsi="Arial" w:cs="Arial"/>
          <w:sz w:val="22"/>
          <w:szCs w:val="22"/>
          <w:u w:val="single"/>
        </w:rPr>
      </w:pPr>
      <w:r w:rsidRPr="002259DA">
        <w:rPr>
          <w:rFonts w:ascii="Arial" w:hAnsi="Arial" w:cs="Arial"/>
          <w:sz w:val="22"/>
          <w:szCs w:val="22"/>
          <w:u w:val="single"/>
        </w:rPr>
        <w:t>DESPACHO DE LAS COMISIONES DE LEGISLACIÓN Y ASUNTOS CONSTITUCIONALES; DE OBRAS Y SERVICIOS PÚBLICOS; Y DE HACIENDA Y PRESUPUESTO</w:t>
      </w:r>
      <w:r w:rsidRPr="002259DA">
        <w:rPr>
          <w:rFonts w:ascii="Arial" w:hAnsi="Arial" w:cs="Arial"/>
          <w:sz w:val="22"/>
          <w:szCs w:val="22"/>
        </w:rPr>
        <w:t xml:space="preserve"> </w:t>
      </w:r>
      <w:r w:rsidRPr="002259DA">
        <w:rPr>
          <w:rFonts w:ascii="Arial" w:hAnsi="Arial" w:cs="Arial"/>
          <w:b/>
          <w:sz w:val="22"/>
          <w:szCs w:val="22"/>
        </w:rPr>
        <w:t>(</w:t>
      </w:r>
      <w:r w:rsidRPr="002259DA">
        <w:rPr>
          <w:rFonts w:ascii="Arial" w:eastAsia="Arial Unicode MS" w:hAnsi="Arial" w:cs="Arial"/>
          <w:b/>
          <w:sz w:val="22"/>
          <w:szCs w:val="22"/>
        </w:rPr>
        <w:t>2882</w:t>
      </w:r>
      <w:r w:rsidRPr="002259DA">
        <w:rPr>
          <w:rFonts w:ascii="Arial" w:hAnsi="Arial" w:cs="Arial"/>
          <w:b/>
          <w:sz w:val="22"/>
          <w:szCs w:val="22"/>
        </w:rPr>
        <w:t>-17)</w:t>
      </w:r>
    </w:p>
    <w:p w:rsidR="002259DA" w:rsidRPr="002259DA" w:rsidRDefault="00213765" w:rsidP="00396C21">
      <w:pPr>
        <w:widowControl w:val="0"/>
        <w:autoSpaceDE w:val="0"/>
        <w:autoSpaceDN w:val="0"/>
        <w:adjustRightInd w:val="0"/>
        <w:rPr>
          <w:rFonts w:ascii="Arial" w:hAnsi="Arial" w:cs="Arial"/>
          <w:sz w:val="22"/>
          <w:szCs w:val="22"/>
        </w:rPr>
      </w:pPr>
      <w:r>
        <w:rPr>
          <w:rFonts w:ascii="Arial" w:hAnsi="Arial" w:cs="Arial"/>
          <w:sz w:val="22"/>
          <w:szCs w:val="22"/>
        </w:rPr>
        <w:t>CÁ</w:t>
      </w:r>
      <w:r w:rsidR="002259DA" w:rsidRPr="002259DA">
        <w:rPr>
          <w:rFonts w:ascii="Arial" w:hAnsi="Arial" w:cs="Arial"/>
          <w:sz w:val="22"/>
          <w:szCs w:val="22"/>
        </w:rPr>
        <w:t>MARA DE DIPUTADOS:</w:t>
      </w:r>
    </w:p>
    <w:p w:rsidR="002259DA" w:rsidRPr="002259DA" w:rsidRDefault="002259DA" w:rsidP="00396C21">
      <w:pPr>
        <w:widowControl w:val="0"/>
        <w:autoSpaceDE w:val="0"/>
        <w:autoSpaceDN w:val="0"/>
        <w:adjustRightInd w:val="0"/>
        <w:rPr>
          <w:rFonts w:ascii="Arial" w:hAnsi="Arial" w:cs="Arial"/>
          <w:sz w:val="22"/>
          <w:szCs w:val="22"/>
        </w:rPr>
      </w:pPr>
      <w:r w:rsidRPr="002259DA">
        <w:rPr>
          <w:rFonts w:ascii="Arial" w:hAnsi="Arial" w:cs="Arial"/>
          <w:sz w:val="22"/>
          <w:szCs w:val="22"/>
        </w:rPr>
        <w:tab/>
        <w:t xml:space="preserve">Vuestras Comisiones de Legislación y Asuntos Constitucionales; de Obras y Servicios Públicos; y de Hacienda y Presupuesto, han estudiado el Mensaje N.º 0092 y Proyecto de Ley remitido por el Poder Ejecutivo, por el que aprueba el Convenio de Cooperación y Financiación, para la ejecución de la obra: </w:t>
      </w:r>
      <w:r w:rsidRPr="002259DA">
        <w:rPr>
          <w:rFonts w:ascii="Arial" w:hAnsi="Arial" w:cs="Arial"/>
          <w:i/>
          <w:sz w:val="22"/>
          <w:szCs w:val="22"/>
        </w:rPr>
        <w:t>Acueducto Gran Tulum</w:t>
      </w:r>
      <w:r w:rsidRPr="002259DA">
        <w:rPr>
          <w:rFonts w:ascii="Arial" w:hAnsi="Arial" w:cs="Arial"/>
          <w:sz w:val="22"/>
          <w:szCs w:val="22"/>
        </w:rPr>
        <w:t>; y, por las razones que os dará su miembro informante aconseja le prestéis sanción favorable al siguiente despacho, con modificaciones:</w:t>
      </w:r>
    </w:p>
    <w:p w:rsidR="002259DA" w:rsidRPr="002259DA" w:rsidRDefault="002259DA" w:rsidP="00C52367">
      <w:pPr>
        <w:widowControl w:val="0"/>
        <w:autoSpaceDE w:val="0"/>
        <w:autoSpaceDN w:val="0"/>
        <w:adjustRightInd w:val="0"/>
        <w:rPr>
          <w:rFonts w:ascii="Arial" w:hAnsi="Arial" w:cs="Arial"/>
          <w:b/>
          <w:sz w:val="22"/>
          <w:szCs w:val="22"/>
        </w:rPr>
      </w:pPr>
      <w:r w:rsidRPr="002259DA">
        <w:rPr>
          <w:rFonts w:ascii="Arial" w:hAnsi="Arial" w:cs="Arial"/>
          <w:b/>
          <w:sz w:val="22"/>
          <w:szCs w:val="22"/>
        </w:rPr>
        <w:tab/>
      </w:r>
    </w:p>
    <w:p w:rsidR="002259DA" w:rsidRPr="002259DA" w:rsidRDefault="002259DA" w:rsidP="00AC12E8">
      <w:pPr>
        <w:jc w:val="center"/>
        <w:rPr>
          <w:rFonts w:ascii="Arial" w:hAnsi="Arial" w:cs="Arial"/>
          <w:sz w:val="22"/>
          <w:szCs w:val="22"/>
          <w:u w:val="single"/>
        </w:rPr>
      </w:pPr>
      <w:r w:rsidRPr="002259DA">
        <w:rPr>
          <w:rFonts w:ascii="Arial" w:hAnsi="Arial" w:cs="Arial"/>
          <w:sz w:val="22"/>
          <w:szCs w:val="22"/>
          <w:u w:val="single"/>
        </w:rPr>
        <w:t>PROYECTO DE LEY</w:t>
      </w:r>
    </w:p>
    <w:p w:rsidR="002259DA" w:rsidRPr="002259DA" w:rsidRDefault="002259DA" w:rsidP="00396C21">
      <w:pPr>
        <w:jc w:val="center"/>
        <w:rPr>
          <w:rFonts w:ascii="Arial" w:hAnsi="Arial" w:cs="Arial"/>
          <w:sz w:val="22"/>
          <w:szCs w:val="22"/>
        </w:rPr>
      </w:pPr>
      <w:r w:rsidRPr="002259DA">
        <w:rPr>
          <w:rFonts w:ascii="Arial" w:hAnsi="Arial" w:cs="Arial"/>
          <w:sz w:val="22"/>
          <w:szCs w:val="22"/>
        </w:rPr>
        <w:t>LA CÁMARA DE DIPUTADOS DE LA PROVINCIA DE SAN JUAN</w:t>
      </w:r>
    </w:p>
    <w:p w:rsidR="002259DA" w:rsidRPr="002259DA" w:rsidRDefault="002259DA" w:rsidP="00396C21">
      <w:pPr>
        <w:jc w:val="center"/>
        <w:rPr>
          <w:rFonts w:ascii="Arial" w:hAnsi="Arial" w:cs="Arial"/>
          <w:sz w:val="22"/>
          <w:szCs w:val="22"/>
        </w:rPr>
      </w:pPr>
      <w:r w:rsidRPr="002259DA">
        <w:rPr>
          <w:rFonts w:ascii="Arial" w:hAnsi="Arial" w:cs="Arial"/>
          <w:sz w:val="22"/>
          <w:szCs w:val="22"/>
        </w:rPr>
        <w:t>SANCIONA CON FUERZA DE</w:t>
      </w:r>
    </w:p>
    <w:p w:rsidR="002259DA" w:rsidRPr="002259DA" w:rsidRDefault="002259DA" w:rsidP="00396C21">
      <w:pPr>
        <w:jc w:val="center"/>
        <w:rPr>
          <w:rFonts w:ascii="Arial" w:hAnsi="Arial" w:cs="Arial"/>
          <w:sz w:val="22"/>
          <w:szCs w:val="22"/>
          <w:u w:val="single"/>
        </w:rPr>
      </w:pPr>
      <w:r w:rsidRPr="002259DA">
        <w:rPr>
          <w:rFonts w:ascii="Arial" w:hAnsi="Arial" w:cs="Arial"/>
          <w:sz w:val="22"/>
          <w:szCs w:val="22"/>
          <w:u w:val="single"/>
        </w:rPr>
        <w:t>L E Y:</w:t>
      </w:r>
    </w:p>
    <w:p w:rsidR="002259DA" w:rsidRPr="002259DA" w:rsidRDefault="002259DA" w:rsidP="00396C21">
      <w:pPr>
        <w:rPr>
          <w:rFonts w:ascii="Arial" w:hAnsi="Arial" w:cs="Arial"/>
          <w:sz w:val="22"/>
          <w:szCs w:val="22"/>
        </w:rPr>
      </w:pPr>
    </w:p>
    <w:p w:rsidR="002259DA" w:rsidRPr="002259DA" w:rsidRDefault="002259DA" w:rsidP="00396C21">
      <w:pPr>
        <w:rPr>
          <w:rFonts w:ascii="Arial" w:hAnsi="Arial" w:cs="Arial"/>
          <w:sz w:val="22"/>
          <w:szCs w:val="22"/>
        </w:rPr>
      </w:pPr>
      <w:r w:rsidRPr="002259DA">
        <w:rPr>
          <w:rFonts w:ascii="Arial" w:hAnsi="Arial" w:cs="Arial"/>
          <w:b/>
          <w:sz w:val="22"/>
          <w:szCs w:val="22"/>
          <w:u w:val="single"/>
        </w:rPr>
        <w:t>ARTÍCULO 1º.-</w:t>
      </w:r>
      <w:r w:rsidR="00213765">
        <w:rPr>
          <w:rFonts w:ascii="Arial" w:hAnsi="Arial" w:cs="Arial"/>
          <w:sz w:val="22"/>
          <w:szCs w:val="22"/>
        </w:rPr>
        <w:t xml:space="preserve"> </w:t>
      </w:r>
      <w:r w:rsidRPr="002259DA">
        <w:rPr>
          <w:rFonts w:ascii="Arial" w:hAnsi="Arial" w:cs="Arial"/>
          <w:sz w:val="22"/>
          <w:szCs w:val="22"/>
        </w:rPr>
        <w:t xml:space="preserve">Apruébase el Convenio de Cooperación y Financiación, para la ejecución de la obra </w:t>
      </w:r>
      <w:r w:rsidRPr="002259DA">
        <w:rPr>
          <w:rFonts w:ascii="Arial" w:hAnsi="Arial" w:cs="Arial"/>
          <w:i/>
          <w:sz w:val="22"/>
          <w:szCs w:val="22"/>
        </w:rPr>
        <w:t xml:space="preserve">Acueducto Gran Tulum </w:t>
      </w:r>
      <w:r w:rsidRPr="002259DA">
        <w:rPr>
          <w:rFonts w:ascii="Arial" w:hAnsi="Arial" w:cs="Arial"/>
          <w:sz w:val="22"/>
          <w:szCs w:val="22"/>
        </w:rPr>
        <w:t>en la Provincia de San Juan, celebrado el día 19 de junio de 2017,  entre la Subsecretaría de Recursos Hídricos de la Secretaría de Obras Públicas del Ministerio del Interior, Obras Públicas y Vivienda y el Gobierno de la Provincia de San Juan, cuyo objeto es el suministro de agua potable a la población actual y futura de la zona, atento a la actual carencia de este recurso, ratificado por Decreto N.º 1426-MIySP, de fecha 12 de septiembre de 2017.</w:t>
      </w:r>
    </w:p>
    <w:p w:rsidR="002259DA" w:rsidRPr="002259DA" w:rsidRDefault="002259DA" w:rsidP="00396C21">
      <w:pPr>
        <w:rPr>
          <w:rFonts w:ascii="Arial" w:hAnsi="Arial" w:cs="Arial"/>
          <w:sz w:val="22"/>
          <w:szCs w:val="22"/>
        </w:rPr>
      </w:pPr>
    </w:p>
    <w:p w:rsidR="002259DA" w:rsidRPr="002259DA" w:rsidRDefault="002259DA" w:rsidP="00396C21">
      <w:pPr>
        <w:rPr>
          <w:rFonts w:ascii="Arial" w:hAnsi="Arial" w:cs="Arial"/>
          <w:sz w:val="22"/>
          <w:szCs w:val="22"/>
        </w:rPr>
      </w:pPr>
      <w:r w:rsidRPr="002259DA">
        <w:rPr>
          <w:rFonts w:ascii="Arial" w:hAnsi="Arial" w:cs="Arial"/>
          <w:b/>
          <w:sz w:val="22"/>
          <w:szCs w:val="22"/>
          <w:u w:val="single"/>
        </w:rPr>
        <w:t>ARTÍCULO 2º.-</w:t>
      </w:r>
      <w:r w:rsidR="00213765">
        <w:rPr>
          <w:rFonts w:ascii="Arial" w:hAnsi="Arial" w:cs="Arial"/>
          <w:sz w:val="22"/>
          <w:szCs w:val="22"/>
        </w:rPr>
        <w:t xml:space="preserve"> </w:t>
      </w:r>
      <w:r w:rsidRPr="002259DA">
        <w:rPr>
          <w:rFonts w:ascii="Arial" w:hAnsi="Arial" w:cs="Arial"/>
          <w:sz w:val="22"/>
          <w:szCs w:val="22"/>
        </w:rPr>
        <w:t>Comuníquese al Poder Ejecutivo.</w:t>
      </w:r>
    </w:p>
    <w:p w:rsidR="002259DA" w:rsidRPr="00213765" w:rsidRDefault="00213765" w:rsidP="00396C21">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2259DA" w:rsidRPr="002259DA" w:rsidRDefault="002259DA" w:rsidP="00396C21">
      <w:pPr>
        <w:rPr>
          <w:rFonts w:ascii="Arial" w:hAnsi="Arial" w:cs="Arial"/>
          <w:sz w:val="22"/>
          <w:szCs w:val="22"/>
        </w:rPr>
      </w:pPr>
    </w:p>
    <w:p w:rsidR="002259DA" w:rsidRPr="002259DA" w:rsidRDefault="002259DA" w:rsidP="00B36DC2">
      <w:pPr>
        <w:ind w:firstLine="142"/>
        <w:jc w:val="right"/>
        <w:rPr>
          <w:rFonts w:ascii="Arial" w:hAnsi="Arial" w:cs="Arial"/>
          <w:b/>
          <w:sz w:val="22"/>
          <w:szCs w:val="22"/>
        </w:rPr>
      </w:pPr>
      <w:r w:rsidRPr="002259DA">
        <w:rPr>
          <w:rFonts w:ascii="Arial" w:hAnsi="Arial" w:cs="Arial"/>
          <w:b/>
          <w:sz w:val="22"/>
          <w:szCs w:val="22"/>
        </w:rPr>
        <w:t>ASUNTO II</w:t>
      </w:r>
    </w:p>
    <w:p w:rsidR="002259DA" w:rsidRPr="002259DA" w:rsidRDefault="002259DA" w:rsidP="00C81DAE">
      <w:pPr>
        <w:rPr>
          <w:rFonts w:ascii="Arial" w:hAnsi="Arial" w:cs="Arial"/>
          <w:sz w:val="22"/>
          <w:szCs w:val="22"/>
          <w:u w:val="single"/>
        </w:rPr>
      </w:pPr>
      <w:r w:rsidRPr="002259DA">
        <w:rPr>
          <w:rFonts w:ascii="Arial" w:hAnsi="Arial" w:cs="Arial"/>
          <w:sz w:val="22"/>
          <w:szCs w:val="22"/>
          <w:u w:val="single"/>
        </w:rPr>
        <w:t>DESPACHO DE LAS COMISIONES DE LEGISLACIÓN Y ASUNTOS CONSTITUCIONALES; Y DE HACIENDA Y PRESUPUESTO</w:t>
      </w:r>
      <w:r w:rsidRPr="002259DA">
        <w:rPr>
          <w:rFonts w:ascii="Arial" w:hAnsi="Arial" w:cs="Arial"/>
          <w:sz w:val="22"/>
          <w:szCs w:val="22"/>
        </w:rPr>
        <w:t xml:space="preserve"> </w:t>
      </w:r>
      <w:r w:rsidRPr="002259DA">
        <w:rPr>
          <w:rFonts w:ascii="Arial" w:hAnsi="Arial" w:cs="Arial"/>
          <w:b/>
          <w:sz w:val="22"/>
          <w:szCs w:val="22"/>
        </w:rPr>
        <w:t>(</w:t>
      </w:r>
      <w:r w:rsidRPr="002259DA">
        <w:rPr>
          <w:rFonts w:ascii="Arial" w:eastAsia="Arial Unicode MS" w:hAnsi="Arial" w:cs="Arial"/>
          <w:b/>
          <w:sz w:val="22"/>
          <w:szCs w:val="22"/>
        </w:rPr>
        <w:t>2879</w:t>
      </w:r>
      <w:r w:rsidRPr="002259DA">
        <w:rPr>
          <w:rFonts w:ascii="Arial" w:hAnsi="Arial" w:cs="Arial"/>
          <w:b/>
          <w:sz w:val="22"/>
          <w:szCs w:val="22"/>
        </w:rPr>
        <w:t>-17)</w:t>
      </w:r>
    </w:p>
    <w:p w:rsidR="002259DA" w:rsidRPr="002259DA" w:rsidRDefault="00213765" w:rsidP="00C81DAE">
      <w:pPr>
        <w:widowControl w:val="0"/>
        <w:autoSpaceDE w:val="0"/>
        <w:autoSpaceDN w:val="0"/>
        <w:adjustRightInd w:val="0"/>
        <w:rPr>
          <w:rFonts w:ascii="Arial" w:hAnsi="Arial" w:cs="Arial"/>
          <w:sz w:val="22"/>
          <w:szCs w:val="22"/>
        </w:rPr>
      </w:pPr>
      <w:r>
        <w:rPr>
          <w:rFonts w:ascii="Arial" w:hAnsi="Arial" w:cs="Arial"/>
          <w:sz w:val="22"/>
          <w:szCs w:val="22"/>
        </w:rPr>
        <w:t>CÁ</w:t>
      </w:r>
      <w:r w:rsidR="002259DA" w:rsidRPr="002259DA">
        <w:rPr>
          <w:rFonts w:ascii="Arial" w:hAnsi="Arial" w:cs="Arial"/>
          <w:sz w:val="22"/>
          <w:szCs w:val="22"/>
        </w:rPr>
        <w:t>MARA DE DIPUTADOS:</w:t>
      </w:r>
    </w:p>
    <w:p w:rsidR="002259DA" w:rsidRPr="002259DA" w:rsidRDefault="002259DA" w:rsidP="00C81DAE">
      <w:pPr>
        <w:widowControl w:val="0"/>
        <w:autoSpaceDE w:val="0"/>
        <w:autoSpaceDN w:val="0"/>
        <w:adjustRightInd w:val="0"/>
        <w:rPr>
          <w:rFonts w:ascii="Arial" w:hAnsi="Arial" w:cs="Arial"/>
          <w:sz w:val="22"/>
          <w:szCs w:val="22"/>
        </w:rPr>
      </w:pPr>
      <w:r w:rsidRPr="002259DA">
        <w:rPr>
          <w:rFonts w:ascii="Arial" w:hAnsi="Arial" w:cs="Arial"/>
          <w:sz w:val="22"/>
          <w:szCs w:val="22"/>
        </w:rPr>
        <w:tab/>
        <w:t>Vuestras Comisiones de Legislación y Asuntos Constitucionales; y de Hacienda y Presupuesto, han estudiado el Mensaje N.º 0089 y Proyecto de Ley remitido por el Poder Ejecutivo, por el que sustituye el Artículo 5º de la Ley N.º 615-S</w:t>
      </w:r>
      <w:r w:rsidRPr="002259DA">
        <w:rPr>
          <w:rFonts w:ascii="Arial" w:eastAsia="Times New Roman" w:hAnsi="Arial" w:cs="Arial"/>
          <w:sz w:val="22"/>
          <w:szCs w:val="22"/>
          <w:lang w:eastAsia="es-ES"/>
        </w:rPr>
        <w:t xml:space="preserve">; </w:t>
      </w:r>
      <w:r w:rsidRPr="002259DA">
        <w:rPr>
          <w:rFonts w:ascii="Arial" w:hAnsi="Arial" w:cs="Arial"/>
          <w:sz w:val="22"/>
          <w:szCs w:val="22"/>
        </w:rPr>
        <w:t>y, por las razones que os dará su miembro informante aconseja le prestéis sanción favorable al siguiente despacho:</w:t>
      </w:r>
    </w:p>
    <w:p w:rsidR="002259DA" w:rsidRPr="002259DA" w:rsidRDefault="002259DA" w:rsidP="00C81DAE">
      <w:pPr>
        <w:widowControl w:val="0"/>
        <w:autoSpaceDE w:val="0"/>
        <w:autoSpaceDN w:val="0"/>
        <w:adjustRightInd w:val="0"/>
        <w:rPr>
          <w:rFonts w:ascii="Arial" w:hAnsi="Arial" w:cs="Arial"/>
          <w:sz w:val="22"/>
          <w:szCs w:val="22"/>
        </w:rPr>
      </w:pPr>
    </w:p>
    <w:p w:rsidR="002259DA" w:rsidRPr="002259DA" w:rsidRDefault="002259DA" w:rsidP="003E4F4F">
      <w:pPr>
        <w:jc w:val="center"/>
        <w:rPr>
          <w:rFonts w:ascii="Arial" w:hAnsi="Arial" w:cs="Arial"/>
          <w:sz w:val="22"/>
          <w:szCs w:val="22"/>
          <w:u w:val="single"/>
        </w:rPr>
      </w:pPr>
      <w:r w:rsidRPr="002259DA">
        <w:rPr>
          <w:rFonts w:ascii="Arial" w:hAnsi="Arial" w:cs="Arial"/>
          <w:sz w:val="22"/>
          <w:szCs w:val="22"/>
          <w:u w:val="single"/>
        </w:rPr>
        <w:t>PROYECTO DE LEY</w:t>
      </w:r>
    </w:p>
    <w:p w:rsidR="002259DA" w:rsidRPr="002259DA" w:rsidRDefault="002259DA" w:rsidP="00AE26EC">
      <w:pPr>
        <w:jc w:val="center"/>
        <w:rPr>
          <w:rFonts w:ascii="Arial" w:hAnsi="Arial" w:cs="Arial"/>
          <w:sz w:val="22"/>
          <w:szCs w:val="22"/>
        </w:rPr>
      </w:pPr>
      <w:r w:rsidRPr="002259DA">
        <w:rPr>
          <w:rFonts w:ascii="Arial" w:hAnsi="Arial" w:cs="Arial"/>
          <w:sz w:val="22"/>
          <w:szCs w:val="22"/>
        </w:rPr>
        <w:t>LA CÁMARA DE DIPUTADOS DE LA PROVINCIA DE SAN JUAN</w:t>
      </w:r>
    </w:p>
    <w:p w:rsidR="002259DA" w:rsidRPr="002259DA" w:rsidRDefault="002259DA" w:rsidP="00AE26EC">
      <w:pPr>
        <w:jc w:val="center"/>
        <w:rPr>
          <w:rFonts w:ascii="Arial" w:hAnsi="Arial" w:cs="Arial"/>
          <w:sz w:val="22"/>
          <w:szCs w:val="22"/>
        </w:rPr>
      </w:pPr>
      <w:r w:rsidRPr="002259DA">
        <w:rPr>
          <w:rFonts w:ascii="Arial" w:hAnsi="Arial" w:cs="Arial"/>
          <w:sz w:val="22"/>
          <w:szCs w:val="22"/>
        </w:rPr>
        <w:t>SANCIONA CON FUERZA DE</w:t>
      </w:r>
    </w:p>
    <w:p w:rsidR="002259DA" w:rsidRPr="002259DA" w:rsidRDefault="002259DA" w:rsidP="00AE26EC">
      <w:pPr>
        <w:jc w:val="center"/>
        <w:rPr>
          <w:rFonts w:ascii="Arial" w:hAnsi="Arial" w:cs="Arial"/>
          <w:sz w:val="22"/>
          <w:szCs w:val="22"/>
          <w:u w:val="single"/>
        </w:rPr>
      </w:pPr>
      <w:r w:rsidRPr="002259DA">
        <w:rPr>
          <w:rFonts w:ascii="Arial" w:hAnsi="Arial" w:cs="Arial"/>
          <w:sz w:val="22"/>
          <w:szCs w:val="22"/>
          <w:u w:val="single"/>
        </w:rPr>
        <w:t>L E Y:</w:t>
      </w:r>
    </w:p>
    <w:p w:rsidR="002259DA" w:rsidRPr="002259DA" w:rsidRDefault="002259DA" w:rsidP="00AE26EC">
      <w:pPr>
        <w:jc w:val="center"/>
        <w:rPr>
          <w:rFonts w:ascii="Arial" w:hAnsi="Arial" w:cs="Arial"/>
          <w:sz w:val="22"/>
          <w:szCs w:val="22"/>
          <w:u w:val="single"/>
        </w:rPr>
      </w:pPr>
    </w:p>
    <w:p w:rsidR="002259DA" w:rsidRPr="002259DA" w:rsidRDefault="002259DA" w:rsidP="00AE26EC">
      <w:pPr>
        <w:rPr>
          <w:rFonts w:ascii="Arial" w:eastAsia="Times New Roman" w:hAnsi="Arial" w:cs="Arial"/>
          <w:sz w:val="22"/>
          <w:szCs w:val="22"/>
          <w:u w:val="single"/>
          <w:lang w:val="es-ES_tradnl" w:eastAsia="es-ES"/>
        </w:rPr>
      </w:pPr>
      <w:r w:rsidRPr="002259DA">
        <w:rPr>
          <w:rFonts w:ascii="Arial" w:hAnsi="Arial" w:cs="Arial"/>
          <w:b/>
          <w:sz w:val="22"/>
          <w:szCs w:val="22"/>
          <w:u w:val="single"/>
        </w:rPr>
        <w:t>ARTÍCULO 1º.-</w:t>
      </w:r>
      <w:r w:rsidR="00213765">
        <w:rPr>
          <w:rFonts w:ascii="Arial" w:hAnsi="Arial" w:cs="Arial"/>
          <w:sz w:val="22"/>
          <w:szCs w:val="22"/>
        </w:rPr>
        <w:t xml:space="preserve"> </w:t>
      </w:r>
      <w:r w:rsidRPr="002259DA">
        <w:rPr>
          <w:rFonts w:ascii="Arial" w:hAnsi="Arial" w:cs="Arial"/>
          <w:sz w:val="22"/>
          <w:szCs w:val="22"/>
        </w:rPr>
        <w:t>Sustitúyase el Artículo 5º de la Ley N.º 615-S, el que quedará redactado de la siguiente forma:</w:t>
      </w:r>
    </w:p>
    <w:p w:rsidR="002259DA" w:rsidRPr="002259DA" w:rsidRDefault="002259DA" w:rsidP="00AE26EC">
      <w:pPr>
        <w:rPr>
          <w:rFonts w:ascii="Arial" w:eastAsia="Times New Roman" w:hAnsi="Arial" w:cs="Arial"/>
          <w:b/>
          <w:sz w:val="22"/>
          <w:szCs w:val="22"/>
          <w:u w:val="single"/>
          <w:lang w:eastAsia="es-ES"/>
        </w:rPr>
      </w:pPr>
    </w:p>
    <w:p w:rsidR="002259DA" w:rsidRPr="002259DA" w:rsidRDefault="002259DA" w:rsidP="00781503">
      <w:pPr>
        <w:ind w:firstLine="708"/>
        <w:rPr>
          <w:rFonts w:ascii="Arial" w:hAnsi="Arial" w:cs="Arial"/>
          <w:sz w:val="22"/>
          <w:szCs w:val="22"/>
        </w:rPr>
      </w:pPr>
      <w:r w:rsidRPr="002259DA">
        <w:rPr>
          <w:rFonts w:ascii="Arial" w:eastAsia="Times New Roman" w:hAnsi="Arial" w:cs="Arial"/>
          <w:sz w:val="22"/>
          <w:szCs w:val="22"/>
          <w:lang w:eastAsia="es-ES"/>
        </w:rPr>
        <w:t>“</w:t>
      </w:r>
      <w:r w:rsidRPr="002259DA">
        <w:rPr>
          <w:rFonts w:ascii="Arial" w:eastAsia="Times New Roman" w:hAnsi="Arial" w:cs="Arial"/>
          <w:b/>
          <w:sz w:val="22"/>
          <w:szCs w:val="22"/>
          <w:u w:val="single"/>
          <w:lang w:val="es-ES_tradnl" w:eastAsia="es-ES"/>
        </w:rPr>
        <w:t>ARTÍCULO 5º.-</w:t>
      </w:r>
      <w:r w:rsidR="00213765">
        <w:rPr>
          <w:rFonts w:ascii="Arial" w:eastAsia="Times New Roman" w:hAnsi="Arial" w:cs="Arial"/>
          <w:sz w:val="22"/>
          <w:szCs w:val="22"/>
          <w:lang w:val="es-ES_tradnl" w:eastAsia="es-ES"/>
        </w:rPr>
        <w:t xml:space="preserve">  </w:t>
      </w:r>
      <w:r w:rsidRPr="002259DA">
        <w:rPr>
          <w:rFonts w:ascii="Arial" w:hAnsi="Arial" w:cs="Arial"/>
          <w:sz w:val="22"/>
          <w:szCs w:val="22"/>
        </w:rPr>
        <w:t>Concédase a los veteranos de Guerra de Malvinas que cumplan con los requisitos establecidos por esta Ley, conforme las atribuciones previstas en el Artículo 150, Inciso 11) de la Constitución Provincial, una pensión vitalicia equivalente al ciento veinte por ciento (120 %) de una asignación de la categoría 24 del Escalafón del Empleado Público Provincial,  que se denominará Pensión de Guerra de Malvinas, debiendo consignarse en esta forma las solicitudes, recibos y credenciales. Extiéndase el beneficio anteriormente previsto a los causahabientes en caso de fallecimiento del titular, los que deberán acreditar fehacientemente su vínculo, conforme lo determina el Artículo 53 de la Ley Nacional Nº 24241 y sus modificatorias</w:t>
      </w:r>
      <w:r w:rsidRPr="002259DA">
        <w:rPr>
          <w:rFonts w:ascii="Arial" w:eastAsia="Times New Roman" w:hAnsi="Arial" w:cs="Arial"/>
          <w:sz w:val="22"/>
          <w:szCs w:val="22"/>
          <w:lang w:val="es-ES_tradnl" w:eastAsia="es-ES"/>
        </w:rPr>
        <w:t>.”</w:t>
      </w:r>
    </w:p>
    <w:p w:rsidR="002259DA" w:rsidRPr="002259DA" w:rsidRDefault="002259DA" w:rsidP="00781503">
      <w:pPr>
        <w:rPr>
          <w:rFonts w:ascii="Arial" w:hAnsi="Arial" w:cs="Arial"/>
          <w:b/>
          <w:sz w:val="22"/>
          <w:szCs w:val="22"/>
          <w:u w:val="single"/>
        </w:rPr>
      </w:pPr>
    </w:p>
    <w:p w:rsidR="002259DA" w:rsidRPr="002259DA" w:rsidRDefault="002259DA" w:rsidP="00781503">
      <w:pPr>
        <w:rPr>
          <w:rFonts w:ascii="Arial" w:hAnsi="Arial" w:cs="Arial"/>
          <w:sz w:val="22"/>
          <w:szCs w:val="22"/>
        </w:rPr>
      </w:pPr>
      <w:r w:rsidRPr="002259DA">
        <w:rPr>
          <w:rFonts w:ascii="Arial" w:hAnsi="Arial" w:cs="Arial"/>
          <w:b/>
          <w:sz w:val="22"/>
          <w:szCs w:val="22"/>
          <w:u w:val="single"/>
        </w:rPr>
        <w:t>ARTÍCULO 2º.-</w:t>
      </w:r>
      <w:r w:rsidR="00213765">
        <w:rPr>
          <w:rFonts w:ascii="Arial" w:hAnsi="Arial" w:cs="Arial"/>
          <w:sz w:val="22"/>
          <w:szCs w:val="22"/>
        </w:rPr>
        <w:t xml:space="preserve"> </w:t>
      </w:r>
      <w:r w:rsidRPr="002259DA">
        <w:rPr>
          <w:rFonts w:ascii="Arial" w:hAnsi="Arial" w:cs="Arial"/>
          <w:sz w:val="22"/>
          <w:szCs w:val="22"/>
        </w:rPr>
        <w:t>Las condiciones establecidas en la presente Ley entrarán en vigencia con el haber correspondiente al mes de octubre de 2017.</w:t>
      </w:r>
    </w:p>
    <w:p w:rsidR="002259DA" w:rsidRPr="002259DA" w:rsidRDefault="002259DA" w:rsidP="00AE26EC">
      <w:pPr>
        <w:rPr>
          <w:rFonts w:ascii="Arial" w:hAnsi="Arial" w:cs="Arial"/>
          <w:b/>
          <w:sz w:val="22"/>
          <w:szCs w:val="22"/>
          <w:u w:val="single"/>
        </w:rPr>
      </w:pPr>
    </w:p>
    <w:p w:rsidR="002259DA" w:rsidRPr="002259DA" w:rsidRDefault="002259DA" w:rsidP="00AE26EC">
      <w:pPr>
        <w:rPr>
          <w:rFonts w:ascii="Arial" w:hAnsi="Arial" w:cs="Arial"/>
          <w:sz w:val="22"/>
          <w:szCs w:val="22"/>
        </w:rPr>
      </w:pPr>
      <w:r w:rsidRPr="002259DA">
        <w:rPr>
          <w:rFonts w:ascii="Arial" w:hAnsi="Arial" w:cs="Arial"/>
          <w:b/>
          <w:sz w:val="22"/>
          <w:szCs w:val="22"/>
          <w:u w:val="single"/>
        </w:rPr>
        <w:t>ARTÍCULO 3º.-</w:t>
      </w:r>
      <w:r w:rsidR="00213765">
        <w:rPr>
          <w:rFonts w:ascii="Arial" w:hAnsi="Arial" w:cs="Arial"/>
          <w:sz w:val="22"/>
          <w:szCs w:val="22"/>
        </w:rPr>
        <w:t xml:space="preserve"> </w:t>
      </w:r>
      <w:r w:rsidRPr="002259DA">
        <w:rPr>
          <w:rFonts w:ascii="Arial" w:hAnsi="Arial" w:cs="Arial"/>
          <w:sz w:val="22"/>
          <w:szCs w:val="22"/>
        </w:rPr>
        <w:t>Comuníquese al Poder Ejecutivo.</w:t>
      </w:r>
    </w:p>
    <w:p w:rsidR="002259DA" w:rsidRPr="00213765" w:rsidRDefault="00213765" w:rsidP="00AE26EC">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2259DA" w:rsidRPr="002259DA" w:rsidRDefault="002259DA" w:rsidP="00AE26EC">
      <w:pPr>
        <w:rPr>
          <w:rFonts w:ascii="Arial" w:hAnsi="Arial" w:cs="Arial"/>
          <w:sz w:val="22"/>
          <w:szCs w:val="22"/>
        </w:rPr>
      </w:pPr>
    </w:p>
    <w:p w:rsidR="002259DA" w:rsidRPr="002259DA" w:rsidRDefault="002259DA" w:rsidP="00DD5163">
      <w:pPr>
        <w:ind w:firstLine="142"/>
        <w:jc w:val="right"/>
        <w:rPr>
          <w:rFonts w:ascii="Arial" w:hAnsi="Arial" w:cs="Arial"/>
          <w:b/>
          <w:sz w:val="22"/>
          <w:szCs w:val="22"/>
        </w:rPr>
      </w:pPr>
      <w:r w:rsidRPr="002259DA">
        <w:rPr>
          <w:rFonts w:ascii="Arial" w:hAnsi="Arial" w:cs="Arial"/>
          <w:b/>
          <w:sz w:val="22"/>
          <w:szCs w:val="22"/>
        </w:rPr>
        <w:t>ASUNTO III</w:t>
      </w:r>
    </w:p>
    <w:p w:rsidR="002259DA" w:rsidRPr="002259DA" w:rsidRDefault="002259DA" w:rsidP="00FF0BC6">
      <w:pPr>
        <w:rPr>
          <w:rFonts w:ascii="Arial" w:hAnsi="Arial" w:cs="Arial"/>
          <w:sz w:val="22"/>
          <w:szCs w:val="22"/>
          <w:u w:val="single"/>
        </w:rPr>
      </w:pPr>
      <w:r w:rsidRPr="002259DA">
        <w:rPr>
          <w:rFonts w:ascii="Arial" w:hAnsi="Arial" w:cs="Arial"/>
          <w:sz w:val="22"/>
          <w:szCs w:val="22"/>
          <w:u w:val="single"/>
        </w:rPr>
        <w:t>DESPACHO DE LAS COMISIONES DE LEGISLACIÓN Y ASUNTOS CONSTITUCIONALES; DE OBRAS Y SERVICIOS PÚBLICOS; Y DE HACIENDA Y PRESUPUESTO</w:t>
      </w:r>
      <w:r w:rsidRPr="002259DA">
        <w:rPr>
          <w:rFonts w:ascii="Arial" w:hAnsi="Arial" w:cs="Arial"/>
          <w:sz w:val="22"/>
          <w:szCs w:val="22"/>
        </w:rPr>
        <w:t xml:space="preserve"> </w:t>
      </w:r>
      <w:r w:rsidRPr="002259DA">
        <w:rPr>
          <w:rFonts w:ascii="Arial" w:hAnsi="Arial" w:cs="Arial"/>
          <w:b/>
          <w:sz w:val="22"/>
          <w:szCs w:val="22"/>
        </w:rPr>
        <w:t>(</w:t>
      </w:r>
      <w:r w:rsidRPr="002259DA">
        <w:rPr>
          <w:rFonts w:ascii="Arial" w:eastAsia="Arial Unicode MS" w:hAnsi="Arial" w:cs="Arial"/>
          <w:b/>
          <w:sz w:val="22"/>
          <w:szCs w:val="22"/>
        </w:rPr>
        <w:t>2641</w:t>
      </w:r>
      <w:r w:rsidRPr="002259DA">
        <w:rPr>
          <w:rFonts w:ascii="Arial" w:hAnsi="Arial" w:cs="Arial"/>
          <w:b/>
          <w:sz w:val="22"/>
          <w:szCs w:val="22"/>
        </w:rPr>
        <w:t>-17)</w:t>
      </w:r>
    </w:p>
    <w:p w:rsidR="002259DA" w:rsidRPr="002259DA" w:rsidRDefault="00213765" w:rsidP="00396C21">
      <w:pPr>
        <w:widowControl w:val="0"/>
        <w:autoSpaceDE w:val="0"/>
        <w:autoSpaceDN w:val="0"/>
        <w:adjustRightInd w:val="0"/>
        <w:rPr>
          <w:rFonts w:ascii="Arial" w:hAnsi="Arial" w:cs="Arial"/>
          <w:sz w:val="22"/>
          <w:szCs w:val="22"/>
        </w:rPr>
      </w:pPr>
      <w:r>
        <w:rPr>
          <w:rFonts w:ascii="Arial" w:hAnsi="Arial" w:cs="Arial"/>
          <w:sz w:val="22"/>
          <w:szCs w:val="22"/>
        </w:rPr>
        <w:t>CÁ</w:t>
      </w:r>
      <w:r w:rsidR="002259DA" w:rsidRPr="002259DA">
        <w:rPr>
          <w:rFonts w:ascii="Arial" w:hAnsi="Arial" w:cs="Arial"/>
          <w:sz w:val="22"/>
          <w:szCs w:val="22"/>
        </w:rPr>
        <w:t>MARA DE DIPUTADOS:</w:t>
      </w:r>
    </w:p>
    <w:p w:rsidR="002259DA" w:rsidRPr="002259DA" w:rsidRDefault="002259DA" w:rsidP="00396C21">
      <w:pPr>
        <w:widowControl w:val="0"/>
        <w:autoSpaceDE w:val="0"/>
        <w:autoSpaceDN w:val="0"/>
        <w:adjustRightInd w:val="0"/>
        <w:rPr>
          <w:rFonts w:ascii="Arial" w:hAnsi="Arial" w:cs="Arial"/>
          <w:sz w:val="22"/>
          <w:szCs w:val="22"/>
        </w:rPr>
      </w:pPr>
      <w:r w:rsidRPr="002259DA">
        <w:rPr>
          <w:rFonts w:ascii="Arial" w:hAnsi="Arial" w:cs="Arial"/>
          <w:sz w:val="22"/>
          <w:szCs w:val="22"/>
        </w:rPr>
        <w:tab/>
        <w:t>Vuestras Comisiones de Legislación y Asuntos Constitucionales; de Obras y Servicios Públicos; y de Hacienda y Presupuesto, han estudiado el Mensaje N.º 0086 y Proyecto de Ley remitido por el Poder Ejecutivo, por el que aprueba el Acta Acuerdo celebrada entre la Provincia de San Juan y la Municipalidad de 9 de Julio; y, por las razones que os dará su miembro informante aconseja le prestéis sanción favorable al siguiente despacho, con modificaciones:</w:t>
      </w:r>
    </w:p>
    <w:p w:rsidR="002259DA" w:rsidRPr="002259DA" w:rsidRDefault="002259DA" w:rsidP="00C52367">
      <w:pPr>
        <w:widowControl w:val="0"/>
        <w:autoSpaceDE w:val="0"/>
        <w:autoSpaceDN w:val="0"/>
        <w:adjustRightInd w:val="0"/>
        <w:rPr>
          <w:rFonts w:ascii="Arial" w:hAnsi="Arial" w:cs="Arial"/>
          <w:b/>
          <w:sz w:val="22"/>
          <w:szCs w:val="22"/>
        </w:rPr>
      </w:pPr>
      <w:r w:rsidRPr="002259DA">
        <w:rPr>
          <w:rFonts w:ascii="Arial" w:hAnsi="Arial" w:cs="Arial"/>
          <w:b/>
          <w:sz w:val="22"/>
          <w:szCs w:val="22"/>
        </w:rPr>
        <w:tab/>
      </w:r>
    </w:p>
    <w:p w:rsidR="002259DA" w:rsidRPr="002259DA" w:rsidRDefault="002259DA" w:rsidP="00AC12E8">
      <w:pPr>
        <w:jc w:val="center"/>
        <w:rPr>
          <w:rFonts w:ascii="Arial" w:hAnsi="Arial" w:cs="Arial"/>
          <w:sz w:val="22"/>
          <w:szCs w:val="22"/>
          <w:u w:val="single"/>
        </w:rPr>
      </w:pPr>
      <w:r w:rsidRPr="002259DA">
        <w:rPr>
          <w:rFonts w:ascii="Arial" w:hAnsi="Arial" w:cs="Arial"/>
          <w:sz w:val="22"/>
          <w:szCs w:val="22"/>
          <w:u w:val="single"/>
        </w:rPr>
        <w:t>PROYECTO DE LEY</w:t>
      </w:r>
    </w:p>
    <w:p w:rsidR="002259DA" w:rsidRPr="002259DA" w:rsidRDefault="002259DA" w:rsidP="00FF0BC6">
      <w:pPr>
        <w:jc w:val="center"/>
        <w:rPr>
          <w:rFonts w:ascii="Arial" w:hAnsi="Arial" w:cs="Arial"/>
          <w:sz w:val="22"/>
          <w:szCs w:val="22"/>
        </w:rPr>
      </w:pPr>
      <w:r w:rsidRPr="002259DA">
        <w:rPr>
          <w:rFonts w:ascii="Arial" w:hAnsi="Arial" w:cs="Arial"/>
          <w:sz w:val="22"/>
          <w:szCs w:val="22"/>
        </w:rPr>
        <w:t>LA CÁMARA DE DIPUTADOS DE LA PROVINCIA DE SAN JUAN</w:t>
      </w:r>
    </w:p>
    <w:p w:rsidR="002259DA" w:rsidRPr="002259DA" w:rsidRDefault="002259DA" w:rsidP="00396C21">
      <w:pPr>
        <w:jc w:val="center"/>
        <w:rPr>
          <w:rFonts w:ascii="Arial" w:hAnsi="Arial" w:cs="Arial"/>
          <w:sz w:val="22"/>
          <w:szCs w:val="22"/>
        </w:rPr>
      </w:pPr>
      <w:r w:rsidRPr="002259DA">
        <w:rPr>
          <w:rFonts w:ascii="Arial" w:hAnsi="Arial" w:cs="Arial"/>
          <w:sz w:val="22"/>
          <w:szCs w:val="22"/>
        </w:rPr>
        <w:t>SANCIONA CON FUERZA DE</w:t>
      </w:r>
    </w:p>
    <w:p w:rsidR="002259DA" w:rsidRPr="002259DA" w:rsidRDefault="002259DA" w:rsidP="00396C21">
      <w:pPr>
        <w:jc w:val="center"/>
        <w:rPr>
          <w:rFonts w:ascii="Arial" w:hAnsi="Arial" w:cs="Arial"/>
          <w:sz w:val="22"/>
          <w:szCs w:val="22"/>
          <w:u w:val="single"/>
        </w:rPr>
      </w:pPr>
      <w:r w:rsidRPr="002259DA">
        <w:rPr>
          <w:rFonts w:ascii="Arial" w:hAnsi="Arial" w:cs="Arial"/>
          <w:sz w:val="22"/>
          <w:szCs w:val="22"/>
          <w:u w:val="single"/>
        </w:rPr>
        <w:lastRenderedPageBreak/>
        <w:t>L E Y:</w:t>
      </w:r>
    </w:p>
    <w:p w:rsidR="002259DA" w:rsidRPr="002259DA" w:rsidRDefault="002259DA" w:rsidP="00396C21">
      <w:pPr>
        <w:rPr>
          <w:rFonts w:ascii="Arial" w:hAnsi="Arial" w:cs="Arial"/>
          <w:sz w:val="22"/>
          <w:szCs w:val="22"/>
        </w:rPr>
      </w:pPr>
    </w:p>
    <w:p w:rsidR="002259DA" w:rsidRPr="002259DA" w:rsidRDefault="002259DA" w:rsidP="00396C21">
      <w:pPr>
        <w:rPr>
          <w:rFonts w:ascii="Arial" w:hAnsi="Arial" w:cs="Arial"/>
          <w:sz w:val="22"/>
          <w:szCs w:val="22"/>
        </w:rPr>
      </w:pPr>
      <w:r w:rsidRPr="002259DA">
        <w:rPr>
          <w:rFonts w:ascii="Arial" w:hAnsi="Arial" w:cs="Arial"/>
          <w:b/>
          <w:sz w:val="22"/>
          <w:szCs w:val="22"/>
          <w:u w:val="single"/>
        </w:rPr>
        <w:t>ARTÍCULO 1º.-</w:t>
      </w:r>
      <w:r w:rsidR="00213765">
        <w:rPr>
          <w:rFonts w:ascii="Arial" w:hAnsi="Arial" w:cs="Arial"/>
          <w:sz w:val="22"/>
          <w:szCs w:val="22"/>
        </w:rPr>
        <w:t xml:space="preserve"> </w:t>
      </w:r>
      <w:r w:rsidRPr="002259DA">
        <w:rPr>
          <w:rFonts w:ascii="Arial" w:hAnsi="Arial" w:cs="Arial"/>
          <w:sz w:val="22"/>
          <w:szCs w:val="22"/>
        </w:rPr>
        <w:t xml:space="preserve">Apruébase el </w:t>
      </w:r>
      <w:r w:rsidRPr="002259DA">
        <w:rPr>
          <w:rFonts w:ascii="Arial" w:hAnsi="Arial" w:cs="Arial"/>
          <w:i/>
          <w:sz w:val="22"/>
          <w:szCs w:val="22"/>
        </w:rPr>
        <w:t>Acta Acuerdo</w:t>
      </w:r>
      <w:r w:rsidRPr="002259DA">
        <w:rPr>
          <w:rFonts w:ascii="Arial" w:hAnsi="Arial" w:cs="Arial"/>
          <w:sz w:val="22"/>
          <w:szCs w:val="22"/>
        </w:rPr>
        <w:t xml:space="preserve"> celebrada entre el Gobierno de la Provincia de San Juan y la  Municipalidad de 9 de Julio, a los 9 días del mes de junio de 2017, ratificada por Decreto N.º 1297-MIySP, de fecha 22 de agosto de 2017.</w:t>
      </w:r>
    </w:p>
    <w:p w:rsidR="002259DA" w:rsidRPr="002259DA" w:rsidRDefault="002259DA" w:rsidP="00396C21">
      <w:pPr>
        <w:rPr>
          <w:rFonts w:ascii="Arial" w:hAnsi="Arial" w:cs="Arial"/>
          <w:sz w:val="22"/>
          <w:szCs w:val="22"/>
        </w:rPr>
      </w:pPr>
    </w:p>
    <w:p w:rsidR="002259DA" w:rsidRPr="002259DA" w:rsidRDefault="002259DA" w:rsidP="00396C21">
      <w:pPr>
        <w:rPr>
          <w:rFonts w:ascii="Arial" w:hAnsi="Arial" w:cs="Arial"/>
          <w:sz w:val="22"/>
          <w:szCs w:val="22"/>
        </w:rPr>
      </w:pPr>
      <w:r w:rsidRPr="002259DA">
        <w:rPr>
          <w:rFonts w:ascii="Arial" w:hAnsi="Arial" w:cs="Arial"/>
          <w:b/>
          <w:sz w:val="22"/>
          <w:szCs w:val="22"/>
          <w:u w:val="single"/>
        </w:rPr>
        <w:t>ARTÍCULO 2º.-</w:t>
      </w:r>
      <w:r w:rsidR="00213765">
        <w:rPr>
          <w:rFonts w:ascii="Arial" w:hAnsi="Arial" w:cs="Arial"/>
          <w:sz w:val="22"/>
          <w:szCs w:val="22"/>
        </w:rPr>
        <w:t xml:space="preserve"> </w:t>
      </w:r>
      <w:r w:rsidRPr="002259DA">
        <w:rPr>
          <w:rFonts w:ascii="Arial" w:hAnsi="Arial" w:cs="Arial"/>
          <w:sz w:val="22"/>
          <w:szCs w:val="22"/>
        </w:rPr>
        <w:t>Comuníquese al Poder Ejecutivo.</w:t>
      </w:r>
    </w:p>
    <w:p w:rsidR="002259DA" w:rsidRPr="00213765" w:rsidRDefault="00213765" w:rsidP="00396C21">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2259DA" w:rsidRPr="002259DA" w:rsidRDefault="002259DA" w:rsidP="00396C21">
      <w:pPr>
        <w:rPr>
          <w:rFonts w:ascii="Arial" w:hAnsi="Arial" w:cs="Arial"/>
          <w:sz w:val="22"/>
          <w:szCs w:val="22"/>
        </w:rPr>
      </w:pPr>
    </w:p>
    <w:p w:rsidR="002259DA" w:rsidRPr="002259DA" w:rsidRDefault="002259DA" w:rsidP="00A17310">
      <w:pPr>
        <w:ind w:firstLine="142"/>
        <w:jc w:val="right"/>
        <w:rPr>
          <w:rFonts w:ascii="Arial" w:hAnsi="Arial" w:cs="Arial"/>
          <w:b/>
          <w:sz w:val="22"/>
          <w:szCs w:val="22"/>
        </w:rPr>
      </w:pPr>
      <w:r w:rsidRPr="002259DA">
        <w:rPr>
          <w:rFonts w:ascii="Arial" w:hAnsi="Arial" w:cs="Arial"/>
          <w:b/>
          <w:sz w:val="22"/>
          <w:szCs w:val="22"/>
        </w:rPr>
        <w:t>ASUNTO IV</w:t>
      </w:r>
    </w:p>
    <w:p w:rsidR="002259DA" w:rsidRPr="002259DA" w:rsidRDefault="002259DA" w:rsidP="00396C21">
      <w:pPr>
        <w:rPr>
          <w:rFonts w:ascii="Arial" w:hAnsi="Arial" w:cs="Arial"/>
          <w:sz w:val="22"/>
          <w:szCs w:val="22"/>
          <w:u w:val="single"/>
        </w:rPr>
      </w:pPr>
      <w:r w:rsidRPr="002259DA">
        <w:rPr>
          <w:rFonts w:ascii="Arial" w:hAnsi="Arial" w:cs="Arial"/>
          <w:sz w:val="22"/>
          <w:szCs w:val="22"/>
          <w:u w:val="single"/>
        </w:rPr>
        <w:t>DESPACHO DE LAS COMISIONES DE LEGISLACIÓN Y ASUNTOS CONSTITUCIONALES; DE OBRAS Y SERVICIOS PÚBLICOS; Y DE HACIENDA Y PRESUPUESTO</w:t>
      </w:r>
      <w:r w:rsidRPr="002259DA">
        <w:rPr>
          <w:rFonts w:ascii="Arial" w:hAnsi="Arial" w:cs="Arial"/>
          <w:sz w:val="22"/>
          <w:szCs w:val="22"/>
        </w:rPr>
        <w:t xml:space="preserve"> </w:t>
      </w:r>
      <w:r w:rsidRPr="002259DA">
        <w:rPr>
          <w:rFonts w:ascii="Arial" w:hAnsi="Arial" w:cs="Arial"/>
          <w:b/>
          <w:sz w:val="22"/>
          <w:szCs w:val="22"/>
        </w:rPr>
        <w:t>(</w:t>
      </w:r>
      <w:r w:rsidRPr="002259DA">
        <w:rPr>
          <w:rFonts w:ascii="Arial" w:eastAsia="Arial Unicode MS" w:hAnsi="Arial" w:cs="Arial"/>
          <w:b/>
          <w:sz w:val="22"/>
          <w:szCs w:val="22"/>
        </w:rPr>
        <w:t>2881</w:t>
      </w:r>
      <w:r w:rsidRPr="002259DA">
        <w:rPr>
          <w:rFonts w:ascii="Arial" w:hAnsi="Arial" w:cs="Arial"/>
          <w:b/>
          <w:sz w:val="22"/>
          <w:szCs w:val="22"/>
        </w:rPr>
        <w:t>-17)</w:t>
      </w:r>
    </w:p>
    <w:p w:rsidR="002259DA" w:rsidRPr="002259DA" w:rsidRDefault="00213765" w:rsidP="00396C21">
      <w:pPr>
        <w:widowControl w:val="0"/>
        <w:autoSpaceDE w:val="0"/>
        <w:autoSpaceDN w:val="0"/>
        <w:adjustRightInd w:val="0"/>
        <w:rPr>
          <w:rFonts w:ascii="Arial" w:hAnsi="Arial" w:cs="Arial"/>
          <w:sz w:val="22"/>
          <w:szCs w:val="22"/>
        </w:rPr>
      </w:pPr>
      <w:r>
        <w:rPr>
          <w:rFonts w:ascii="Arial" w:hAnsi="Arial" w:cs="Arial"/>
          <w:sz w:val="22"/>
          <w:szCs w:val="22"/>
        </w:rPr>
        <w:t>CÁ</w:t>
      </w:r>
      <w:r w:rsidR="002259DA" w:rsidRPr="002259DA">
        <w:rPr>
          <w:rFonts w:ascii="Arial" w:hAnsi="Arial" w:cs="Arial"/>
          <w:sz w:val="22"/>
          <w:szCs w:val="22"/>
        </w:rPr>
        <w:t>MARA DE DIPUTADOS:</w:t>
      </w:r>
    </w:p>
    <w:p w:rsidR="002259DA" w:rsidRPr="002259DA" w:rsidRDefault="002259DA" w:rsidP="00396C21">
      <w:pPr>
        <w:widowControl w:val="0"/>
        <w:autoSpaceDE w:val="0"/>
        <w:autoSpaceDN w:val="0"/>
        <w:adjustRightInd w:val="0"/>
        <w:rPr>
          <w:rFonts w:ascii="Arial" w:hAnsi="Arial" w:cs="Arial"/>
          <w:sz w:val="22"/>
          <w:szCs w:val="22"/>
        </w:rPr>
      </w:pPr>
      <w:r w:rsidRPr="002259DA">
        <w:rPr>
          <w:rFonts w:ascii="Arial" w:hAnsi="Arial" w:cs="Arial"/>
          <w:sz w:val="22"/>
          <w:szCs w:val="22"/>
        </w:rPr>
        <w:tab/>
        <w:t xml:space="preserve">Vuestras Comisiones de Legislación y Asuntos Constitucionales; de Obras y Servicios Públicos; y de Hacienda y Presupuesto, han estudiado el Mensaje N.º 0091 y Proyecto de Ley remitido por el Poder Ejecutivo, por el que aprueba el Convenio y sus Anexos I y II, para la realización de la obra: Sexto Programa Provincial de Pavimentación y Repavimentación de calles municipales de la Provincia de San Juan, denominado </w:t>
      </w:r>
      <w:r w:rsidRPr="002259DA">
        <w:rPr>
          <w:rFonts w:ascii="Arial" w:hAnsi="Arial" w:cs="Arial"/>
          <w:i/>
          <w:sz w:val="22"/>
          <w:szCs w:val="22"/>
        </w:rPr>
        <w:t>Sexto Plan 2000 cuadras</w:t>
      </w:r>
      <w:r w:rsidRPr="002259DA">
        <w:rPr>
          <w:rFonts w:ascii="Arial" w:hAnsi="Arial" w:cs="Arial"/>
          <w:sz w:val="22"/>
          <w:szCs w:val="22"/>
        </w:rPr>
        <w:t>; y, por las razones que os dará su miembro informante aconseja le prestéis sanción favorable al siguiente despacho, con modificaciones:</w:t>
      </w:r>
    </w:p>
    <w:p w:rsidR="002259DA" w:rsidRPr="002259DA" w:rsidRDefault="002259DA" w:rsidP="00AC12E8">
      <w:pPr>
        <w:jc w:val="center"/>
        <w:rPr>
          <w:rFonts w:ascii="Arial" w:hAnsi="Arial" w:cs="Arial"/>
          <w:sz w:val="22"/>
          <w:szCs w:val="22"/>
          <w:u w:val="single"/>
        </w:rPr>
      </w:pPr>
      <w:r w:rsidRPr="002259DA">
        <w:rPr>
          <w:rFonts w:ascii="Arial" w:hAnsi="Arial" w:cs="Arial"/>
          <w:sz w:val="22"/>
          <w:szCs w:val="22"/>
          <w:u w:val="single"/>
        </w:rPr>
        <w:t>PROYECTO DE LEY</w:t>
      </w:r>
    </w:p>
    <w:p w:rsidR="002259DA" w:rsidRPr="002259DA" w:rsidRDefault="002259DA" w:rsidP="00396C21">
      <w:pPr>
        <w:jc w:val="center"/>
        <w:rPr>
          <w:rFonts w:ascii="Arial" w:hAnsi="Arial" w:cs="Arial"/>
          <w:sz w:val="22"/>
          <w:szCs w:val="22"/>
        </w:rPr>
      </w:pPr>
      <w:r w:rsidRPr="002259DA">
        <w:rPr>
          <w:rFonts w:ascii="Arial" w:hAnsi="Arial" w:cs="Arial"/>
          <w:sz w:val="22"/>
          <w:szCs w:val="22"/>
        </w:rPr>
        <w:t>LA CÁMARA DE DIPUTADOS DE LA PROVINCIA DE SAN JUAN</w:t>
      </w:r>
    </w:p>
    <w:p w:rsidR="002259DA" w:rsidRPr="002259DA" w:rsidRDefault="002259DA" w:rsidP="00396C21">
      <w:pPr>
        <w:jc w:val="center"/>
        <w:rPr>
          <w:rFonts w:ascii="Arial" w:hAnsi="Arial" w:cs="Arial"/>
          <w:sz w:val="22"/>
          <w:szCs w:val="22"/>
        </w:rPr>
      </w:pPr>
      <w:r w:rsidRPr="002259DA">
        <w:rPr>
          <w:rFonts w:ascii="Arial" w:hAnsi="Arial" w:cs="Arial"/>
          <w:sz w:val="22"/>
          <w:szCs w:val="22"/>
        </w:rPr>
        <w:t>SANCIONA CON FUERZA DE</w:t>
      </w:r>
    </w:p>
    <w:p w:rsidR="002259DA" w:rsidRPr="002259DA" w:rsidRDefault="002259DA" w:rsidP="00396C21">
      <w:pPr>
        <w:jc w:val="center"/>
        <w:rPr>
          <w:rFonts w:ascii="Arial" w:hAnsi="Arial" w:cs="Arial"/>
          <w:sz w:val="22"/>
          <w:szCs w:val="22"/>
          <w:u w:val="single"/>
        </w:rPr>
      </w:pPr>
      <w:r w:rsidRPr="002259DA">
        <w:rPr>
          <w:rFonts w:ascii="Arial" w:hAnsi="Arial" w:cs="Arial"/>
          <w:sz w:val="22"/>
          <w:szCs w:val="22"/>
          <w:u w:val="single"/>
        </w:rPr>
        <w:t>L E Y:</w:t>
      </w:r>
    </w:p>
    <w:p w:rsidR="002259DA" w:rsidRPr="002259DA" w:rsidRDefault="002259DA" w:rsidP="00396C21">
      <w:pPr>
        <w:rPr>
          <w:rFonts w:ascii="Arial" w:hAnsi="Arial" w:cs="Arial"/>
          <w:sz w:val="22"/>
          <w:szCs w:val="22"/>
        </w:rPr>
      </w:pPr>
    </w:p>
    <w:p w:rsidR="002259DA" w:rsidRPr="002259DA" w:rsidRDefault="002259DA" w:rsidP="00396C21">
      <w:pPr>
        <w:rPr>
          <w:rFonts w:ascii="Arial" w:hAnsi="Arial" w:cs="Arial"/>
          <w:sz w:val="22"/>
          <w:szCs w:val="22"/>
        </w:rPr>
      </w:pPr>
      <w:r w:rsidRPr="002259DA">
        <w:rPr>
          <w:rFonts w:ascii="Arial" w:hAnsi="Arial" w:cs="Arial"/>
          <w:b/>
          <w:sz w:val="22"/>
          <w:szCs w:val="22"/>
          <w:u w:val="single"/>
        </w:rPr>
        <w:t>ARTÍCULO 1º.-</w:t>
      </w:r>
      <w:r w:rsidR="00213765">
        <w:rPr>
          <w:rFonts w:ascii="Arial" w:hAnsi="Arial" w:cs="Arial"/>
          <w:sz w:val="22"/>
          <w:szCs w:val="22"/>
        </w:rPr>
        <w:t xml:space="preserve"> </w:t>
      </w:r>
      <w:r w:rsidRPr="002259DA">
        <w:rPr>
          <w:rFonts w:ascii="Arial" w:hAnsi="Arial" w:cs="Arial"/>
          <w:sz w:val="22"/>
          <w:szCs w:val="22"/>
        </w:rPr>
        <w:t xml:space="preserve">Apruébase el </w:t>
      </w:r>
      <w:r w:rsidRPr="002259DA">
        <w:rPr>
          <w:rFonts w:ascii="Arial" w:hAnsi="Arial" w:cs="Arial"/>
          <w:i/>
          <w:sz w:val="22"/>
          <w:szCs w:val="22"/>
        </w:rPr>
        <w:t>Convenio y sus Anexos I y II,</w:t>
      </w:r>
      <w:r w:rsidRPr="002259DA">
        <w:rPr>
          <w:rFonts w:ascii="Arial" w:hAnsi="Arial" w:cs="Arial"/>
          <w:sz w:val="22"/>
          <w:szCs w:val="22"/>
        </w:rPr>
        <w:t xml:space="preserve">  celebrado el 28 de junio de 2017, entre el Gobierno de la Provincia de San Juan  y los diecinueve (19) Municipios de la Provincia, con el objeto de la realización de la obra: Sexto Programa Provincial de Pavimentación y Repavimentación de calles municipales de la Provincia de San Juan, denominado </w:t>
      </w:r>
      <w:r w:rsidRPr="002259DA">
        <w:rPr>
          <w:rFonts w:ascii="Arial" w:hAnsi="Arial" w:cs="Arial"/>
          <w:i/>
          <w:sz w:val="22"/>
          <w:szCs w:val="22"/>
        </w:rPr>
        <w:t>“</w:t>
      </w:r>
      <w:r w:rsidRPr="002259DA">
        <w:rPr>
          <w:rFonts w:ascii="Arial" w:hAnsi="Arial" w:cs="Arial"/>
          <w:b/>
          <w:i/>
          <w:sz w:val="22"/>
          <w:szCs w:val="22"/>
        </w:rPr>
        <w:t>Sexto Plan 2000 cuadras”</w:t>
      </w:r>
      <w:r w:rsidRPr="002259DA">
        <w:rPr>
          <w:rFonts w:ascii="Arial" w:hAnsi="Arial" w:cs="Arial"/>
          <w:sz w:val="22"/>
          <w:szCs w:val="22"/>
        </w:rPr>
        <w:t>, ratificado por Decreto N.º 1347-MIySP, de fecha 31 de agosto de 2017.</w:t>
      </w:r>
    </w:p>
    <w:p w:rsidR="002259DA" w:rsidRPr="002259DA" w:rsidRDefault="002259DA" w:rsidP="00396C21">
      <w:pPr>
        <w:rPr>
          <w:rFonts w:ascii="Arial" w:hAnsi="Arial" w:cs="Arial"/>
          <w:sz w:val="22"/>
          <w:szCs w:val="22"/>
        </w:rPr>
      </w:pPr>
    </w:p>
    <w:p w:rsidR="002259DA" w:rsidRPr="002259DA" w:rsidRDefault="002259DA" w:rsidP="00C97B69">
      <w:pPr>
        <w:rPr>
          <w:rFonts w:ascii="Arial" w:hAnsi="Arial" w:cs="Arial"/>
          <w:sz w:val="22"/>
          <w:szCs w:val="22"/>
        </w:rPr>
      </w:pPr>
      <w:r w:rsidRPr="002259DA">
        <w:rPr>
          <w:rFonts w:ascii="Arial" w:hAnsi="Arial" w:cs="Arial"/>
          <w:b/>
          <w:sz w:val="22"/>
          <w:szCs w:val="22"/>
          <w:u w:val="single"/>
        </w:rPr>
        <w:t>ARTÍCULO 2º.-</w:t>
      </w:r>
      <w:r w:rsidR="00213765">
        <w:rPr>
          <w:rFonts w:ascii="Arial" w:hAnsi="Arial" w:cs="Arial"/>
          <w:sz w:val="22"/>
          <w:szCs w:val="22"/>
        </w:rPr>
        <w:t xml:space="preserve"> </w:t>
      </w:r>
      <w:r w:rsidRPr="002259DA">
        <w:rPr>
          <w:rFonts w:ascii="Arial" w:hAnsi="Arial" w:cs="Arial"/>
          <w:sz w:val="22"/>
          <w:szCs w:val="22"/>
        </w:rPr>
        <w:t>Comuníquese al Poder Ejecutivo.</w:t>
      </w:r>
    </w:p>
    <w:p w:rsidR="002259DA" w:rsidRDefault="00213765" w:rsidP="00396C21">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213765" w:rsidRPr="00213765" w:rsidRDefault="00213765" w:rsidP="00396C21">
      <w:pPr>
        <w:rPr>
          <w:rFonts w:ascii="Arial" w:hAnsi="Arial" w:cs="Arial"/>
          <w:b/>
          <w:sz w:val="22"/>
          <w:szCs w:val="22"/>
          <w:u w:val="single"/>
        </w:rPr>
      </w:pPr>
    </w:p>
    <w:p w:rsidR="002259DA" w:rsidRPr="002259DA" w:rsidRDefault="002259DA" w:rsidP="00EC1155">
      <w:pPr>
        <w:ind w:firstLine="142"/>
        <w:jc w:val="right"/>
        <w:rPr>
          <w:rFonts w:ascii="Arial" w:hAnsi="Arial" w:cs="Arial"/>
          <w:b/>
          <w:sz w:val="22"/>
          <w:szCs w:val="22"/>
        </w:rPr>
      </w:pPr>
      <w:r w:rsidRPr="002259DA">
        <w:rPr>
          <w:rFonts w:ascii="Arial" w:hAnsi="Arial" w:cs="Arial"/>
          <w:b/>
          <w:sz w:val="22"/>
          <w:szCs w:val="22"/>
        </w:rPr>
        <w:t>ASUNTO V</w:t>
      </w:r>
    </w:p>
    <w:p w:rsidR="002259DA" w:rsidRPr="002259DA" w:rsidRDefault="002259DA" w:rsidP="00C81DAE">
      <w:pPr>
        <w:rPr>
          <w:rFonts w:ascii="Arial" w:hAnsi="Arial" w:cs="Arial"/>
          <w:sz w:val="22"/>
          <w:szCs w:val="22"/>
          <w:u w:val="single"/>
        </w:rPr>
      </w:pPr>
      <w:r w:rsidRPr="002259DA">
        <w:rPr>
          <w:rFonts w:ascii="Arial" w:hAnsi="Arial" w:cs="Arial"/>
          <w:sz w:val="22"/>
          <w:szCs w:val="22"/>
          <w:u w:val="single"/>
        </w:rPr>
        <w:t xml:space="preserve">DESPACHO DE LAS COMISIONES DE LEGISLACIÓN Y ASUNTOS CONSTITUCIONALES; DE OBRAS Y SERVICIOS PÚBLICOS; Y DE HACIENDA Y PRESUPUESTO </w:t>
      </w:r>
      <w:r w:rsidRPr="002259DA">
        <w:rPr>
          <w:rFonts w:ascii="Arial" w:hAnsi="Arial" w:cs="Arial"/>
          <w:sz w:val="22"/>
          <w:szCs w:val="22"/>
        </w:rPr>
        <w:t xml:space="preserve"> </w:t>
      </w:r>
      <w:r w:rsidRPr="002259DA">
        <w:rPr>
          <w:rFonts w:ascii="Arial" w:hAnsi="Arial" w:cs="Arial"/>
          <w:b/>
          <w:sz w:val="22"/>
          <w:szCs w:val="22"/>
        </w:rPr>
        <w:t>(</w:t>
      </w:r>
      <w:r w:rsidRPr="002259DA">
        <w:rPr>
          <w:rFonts w:ascii="Arial" w:eastAsia="Arial Unicode MS" w:hAnsi="Arial" w:cs="Arial"/>
          <w:b/>
          <w:sz w:val="22"/>
          <w:szCs w:val="22"/>
        </w:rPr>
        <w:t>2596</w:t>
      </w:r>
      <w:r w:rsidRPr="002259DA">
        <w:rPr>
          <w:rFonts w:ascii="Arial" w:hAnsi="Arial" w:cs="Arial"/>
          <w:b/>
          <w:sz w:val="22"/>
          <w:szCs w:val="22"/>
        </w:rPr>
        <w:t>-17)</w:t>
      </w:r>
    </w:p>
    <w:p w:rsidR="002259DA" w:rsidRPr="002259DA" w:rsidRDefault="00213765" w:rsidP="00C81DAE">
      <w:pPr>
        <w:widowControl w:val="0"/>
        <w:autoSpaceDE w:val="0"/>
        <w:autoSpaceDN w:val="0"/>
        <w:adjustRightInd w:val="0"/>
        <w:rPr>
          <w:rFonts w:ascii="Arial" w:hAnsi="Arial" w:cs="Arial"/>
          <w:sz w:val="22"/>
          <w:szCs w:val="22"/>
        </w:rPr>
      </w:pPr>
      <w:r>
        <w:rPr>
          <w:rFonts w:ascii="Arial" w:hAnsi="Arial" w:cs="Arial"/>
          <w:sz w:val="22"/>
          <w:szCs w:val="22"/>
        </w:rPr>
        <w:t>CÁ</w:t>
      </w:r>
      <w:r w:rsidR="002259DA" w:rsidRPr="002259DA">
        <w:rPr>
          <w:rFonts w:ascii="Arial" w:hAnsi="Arial" w:cs="Arial"/>
          <w:sz w:val="22"/>
          <w:szCs w:val="22"/>
        </w:rPr>
        <w:t>MARA DE DIPUTADOS:</w:t>
      </w:r>
    </w:p>
    <w:p w:rsidR="002259DA" w:rsidRPr="002259DA" w:rsidRDefault="002259DA" w:rsidP="00C81DAE">
      <w:pPr>
        <w:widowControl w:val="0"/>
        <w:autoSpaceDE w:val="0"/>
        <w:autoSpaceDN w:val="0"/>
        <w:adjustRightInd w:val="0"/>
        <w:rPr>
          <w:rFonts w:ascii="Arial" w:hAnsi="Arial" w:cs="Arial"/>
          <w:sz w:val="22"/>
          <w:szCs w:val="22"/>
        </w:rPr>
      </w:pPr>
      <w:r w:rsidRPr="002259DA">
        <w:rPr>
          <w:rFonts w:ascii="Arial" w:hAnsi="Arial" w:cs="Arial"/>
          <w:sz w:val="22"/>
          <w:szCs w:val="22"/>
        </w:rPr>
        <w:tab/>
        <w:t>Vuestras Comisiones de Legislación y Asuntos Constitucionales; de Obras y Servicios Públicos; y de Hacienda y Presupuesto, han estudiado el Mensaje Nº 0085 y Proyecto de Ley remitido por el Poder Ejecutivo, por el que modifica el Artículo 320 de la Ley Nº 1180-A, que declara de utilidad pública y sujeto a expropiación, inmuebles que serán destinados a la apertura de la calle Prolongación Santa Fe, en el departamento Capital</w:t>
      </w:r>
      <w:r w:rsidRPr="002259DA">
        <w:rPr>
          <w:rFonts w:ascii="Arial" w:eastAsia="Times New Roman" w:hAnsi="Arial" w:cs="Arial"/>
          <w:sz w:val="22"/>
          <w:szCs w:val="22"/>
          <w:lang w:eastAsia="es-ES"/>
        </w:rPr>
        <w:t xml:space="preserve">; </w:t>
      </w:r>
      <w:r w:rsidRPr="002259DA">
        <w:rPr>
          <w:rFonts w:ascii="Arial" w:hAnsi="Arial" w:cs="Arial"/>
          <w:sz w:val="22"/>
          <w:szCs w:val="22"/>
        </w:rPr>
        <w:t>y, por las razones que os dará su miembro informante aconseja le prestéis sanción favorable al siguiente despacho:</w:t>
      </w:r>
    </w:p>
    <w:p w:rsidR="002259DA" w:rsidRPr="002259DA" w:rsidRDefault="002259DA" w:rsidP="003E4F4F">
      <w:pPr>
        <w:jc w:val="center"/>
        <w:rPr>
          <w:rFonts w:ascii="Arial" w:hAnsi="Arial" w:cs="Arial"/>
          <w:sz w:val="22"/>
          <w:szCs w:val="22"/>
          <w:u w:val="single"/>
        </w:rPr>
      </w:pPr>
    </w:p>
    <w:p w:rsidR="002259DA" w:rsidRPr="002259DA" w:rsidRDefault="002259DA" w:rsidP="003E4F4F">
      <w:pPr>
        <w:jc w:val="center"/>
        <w:rPr>
          <w:rFonts w:ascii="Arial" w:hAnsi="Arial" w:cs="Arial"/>
          <w:sz w:val="22"/>
          <w:szCs w:val="22"/>
          <w:u w:val="single"/>
        </w:rPr>
      </w:pPr>
      <w:r w:rsidRPr="002259DA">
        <w:rPr>
          <w:rFonts w:ascii="Arial" w:hAnsi="Arial" w:cs="Arial"/>
          <w:sz w:val="22"/>
          <w:szCs w:val="22"/>
          <w:u w:val="single"/>
        </w:rPr>
        <w:t>PROYECTO DE LEY</w:t>
      </w:r>
    </w:p>
    <w:p w:rsidR="002259DA" w:rsidRPr="002259DA" w:rsidRDefault="002259DA" w:rsidP="00AE26EC">
      <w:pPr>
        <w:jc w:val="center"/>
        <w:rPr>
          <w:rFonts w:ascii="Arial" w:hAnsi="Arial" w:cs="Arial"/>
          <w:sz w:val="22"/>
          <w:szCs w:val="22"/>
        </w:rPr>
      </w:pPr>
      <w:r w:rsidRPr="002259DA">
        <w:rPr>
          <w:rFonts w:ascii="Arial" w:hAnsi="Arial" w:cs="Arial"/>
          <w:sz w:val="22"/>
          <w:szCs w:val="22"/>
        </w:rPr>
        <w:t>LA CÁMARA DE DIPUTADOS DE LA PROVINCIA DE SAN JUAN</w:t>
      </w:r>
    </w:p>
    <w:p w:rsidR="002259DA" w:rsidRPr="002259DA" w:rsidRDefault="002259DA" w:rsidP="00AE26EC">
      <w:pPr>
        <w:jc w:val="center"/>
        <w:rPr>
          <w:rFonts w:ascii="Arial" w:hAnsi="Arial" w:cs="Arial"/>
          <w:sz w:val="22"/>
          <w:szCs w:val="22"/>
        </w:rPr>
      </w:pPr>
      <w:r w:rsidRPr="002259DA">
        <w:rPr>
          <w:rFonts w:ascii="Arial" w:hAnsi="Arial" w:cs="Arial"/>
          <w:sz w:val="22"/>
          <w:szCs w:val="22"/>
        </w:rPr>
        <w:t>SANCIONA CON FUERZA DE</w:t>
      </w:r>
    </w:p>
    <w:p w:rsidR="002259DA" w:rsidRPr="002259DA" w:rsidRDefault="002259DA" w:rsidP="00AE26EC">
      <w:pPr>
        <w:jc w:val="center"/>
        <w:rPr>
          <w:rFonts w:ascii="Arial" w:hAnsi="Arial" w:cs="Arial"/>
          <w:sz w:val="22"/>
          <w:szCs w:val="22"/>
          <w:u w:val="single"/>
        </w:rPr>
      </w:pPr>
      <w:r w:rsidRPr="002259DA">
        <w:rPr>
          <w:rFonts w:ascii="Arial" w:hAnsi="Arial" w:cs="Arial"/>
          <w:sz w:val="22"/>
          <w:szCs w:val="22"/>
          <w:u w:val="single"/>
        </w:rPr>
        <w:t>L E Y:</w:t>
      </w:r>
    </w:p>
    <w:p w:rsidR="002259DA" w:rsidRPr="002259DA" w:rsidRDefault="002259DA" w:rsidP="00AE26EC">
      <w:pPr>
        <w:jc w:val="center"/>
        <w:rPr>
          <w:rFonts w:ascii="Arial" w:hAnsi="Arial" w:cs="Arial"/>
          <w:sz w:val="22"/>
          <w:szCs w:val="22"/>
          <w:u w:val="single"/>
        </w:rPr>
      </w:pPr>
    </w:p>
    <w:p w:rsidR="002259DA" w:rsidRPr="002259DA" w:rsidRDefault="002259DA" w:rsidP="00AE26EC">
      <w:pPr>
        <w:rPr>
          <w:rFonts w:ascii="Arial" w:eastAsia="Times New Roman" w:hAnsi="Arial" w:cs="Arial"/>
          <w:sz w:val="22"/>
          <w:szCs w:val="22"/>
          <w:u w:val="single"/>
          <w:lang w:val="es-ES_tradnl" w:eastAsia="es-ES"/>
        </w:rPr>
      </w:pPr>
      <w:r w:rsidRPr="002259DA">
        <w:rPr>
          <w:rFonts w:ascii="Arial" w:hAnsi="Arial" w:cs="Arial"/>
          <w:b/>
          <w:sz w:val="22"/>
          <w:szCs w:val="22"/>
          <w:u w:val="single"/>
        </w:rPr>
        <w:t>ARTÍCULO 1º.-</w:t>
      </w:r>
      <w:r w:rsidR="00213765">
        <w:rPr>
          <w:rFonts w:ascii="Arial" w:hAnsi="Arial" w:cs="Arial"/>
          <w:sz w:val="22"/>
          <w:szCs w:val="22"/>
        </w:rPr>
        <w:t xml:space="preserve"> </w:t>
      </w:r>
      <w:r w:rsidRPr="002259DA">
        <w:rPr>
          <w:rFonts w:ascii="Arial" w:hAnsi="Arial" w:cs="Arial"/>
          <w:sz w:val="22"/>
          <w:szCs w:val="22"/>
        </w:rPr>
        <w:t>Modifícase el Artículo 320 de la Ley N.º 1180-A, el que quedará redactado de la siguiente manera:</w:t>
      </w:r>
    </w:p>
    <w:p w:rsidR="002259DA" w:rsidRPr="002259DA" w:rsidRDefault="002259DA" w:rsidP="00AE26EC">
      <w:pPr>
        <w:rPr>
          <w:rFonts w:ascii="Arial" w:eastAsia="Times New Roman" w:hAnsi="Arial" w:cs="Arial"/>
          <w:b/>
          <w:sz w:val="22"/>
          <w:szCs w:val="22"/>
          <w:u w:val="single"/>
          <w:lang w:eastAsia="es-ES"/>
        </w:rPr>
      </w:pPr>
    </w:p>
    <w:p w:rsidR="002259DA" w:rsidRPr="002259DA" w:rsidRDefault="002259DA" w:rsidP="00DE5F14">
      <w:pPr>
        <w:ind w:firstLine="284"/>
        <w:rPr>
          <w:rFonts w:ascii="Arial" w:eastAsia="Times New Roman" w:hAnsi="Arial" w:cs="Arial"/>
          <w:sz w:val="22"/>
          <w:szCs w:val="22"/>
          <w:lang w:val="es-ES_tradnl" w:eastAsia="es-ES"/>
        </w:rPr>
      </w:pPr>
      <w:r w:rsidRPr="002259DA">
        <w:rPr>
          <w:rFonts w:ascii="Arial" w:eastAsia="Times New Roman" w:hAnsi="Arial" w:cs="Arial"/>
          <w:sz w:val="22"/>
          <w:szCs w:val="22"/>
          <w:lang w:eastAsia="es-ES"/>
        </w:rPr>
        <w:t>“</w:t>
      </w:r>
      <w:r w:rsidRPr="002259DA">
        <w:rPr>
          <w:rFonts w:ascii="Arial" w:eastAsia="Times New Roman" w:hAnsi="Arial" w:cs="Arial"/>
          <w:b/>
          <w:sz w:val="22"/>
          <w:szCs w:val="22"/>
          <w:u w:val="single"/>
          <w:lang w:val="es-ES_tradnl" w:eastAsia="es-ES"/>
        </w:rPr>
        <w:t>ARTÍCULO 320.-</w:t>
      </w:r>
      <w:r w:rsidR="00213765">
        <w:rPr>
          <w:rFonts w:ascii="Arial" w:eastAsia="Times New Roman" w:hAnsi="Arial" w:cs="Arial"/>
          <w:sz w:val="22"/>
          <w:szCs w:val="22"/>
          <w:lang w:val="es-ES_tradnl" w:eastAsia="es-ES"/>
        </w:rPr>
        <w:t xml:space="preserve"> </w:t>
      </w:r>
      <w:r w:rsidRPr="002259DA">
        <w:rPr>
          <w:rFonts w:ascii="Arial" w:eastAsia="Times New Roman" w:hAnsi="Arial" w:cs="Arial"/>
          <w:sz w:val="22"/>
          <w:szCs w:val="22"/>
          <w:lang w:val="es-ES_tradnl" w:eastAsia="es-ES"/>
        </w:rPr>
        <w:t>Las parcelas sujetas a expropiación, indicadas en el artículo anterior serán destinadas a la apertura de la Calle Prolongación Santa Fe entre calle General Soler y calle Hipólito Yrigoyen, departamento Capital, a cuyo objeto y para dar cumplimiento a la presente ley, el Ministerio de Hacienda y Finanzas utilizará los créditos correspondientes, teniendo en cuenta el monto indemnizatorio que oportunamente se fije por el Tribunal de Tasaciones de la Provincia.”</w:t>
      </w:r>
    </w:p>
    <w:p w:rsidR="002259DA" w:rsidRPr="002259DA" w:rsidRDefault="002259DA" w:rsidP="00AE26EC">
      <w:pPr>
        <w:rPr>
          <w:rFonts w:ascii="Arial" w:hAnsi="Arial" w:cs="Arial"/>
          <w:b/>
          <w:sz w:val="22"/>
          <w:szCs w:val="22"/>
          <w:u w:val="single"/>
        </w:rPr>
      </w:pPr>
    </w:p>
    <w:p w:rsidR="002259DA" w:rsidRPr="002259DA" w:rsidRDefault="002259DA" w:rsidP="00AE26EC">
      <w:pPr>
        <w:rPr>
          <w:rFonts w:ascii="Arial" w:hAnsi="Arial" w:cs="Arial"/>
          <w:sz w:val="22"/>
          <w:szCs w:val="22"/>
        </w:rPr>
      </w:pPr>
      <w:r w:rsidRPr="002259DA">
        <w:rPr>
          <w:rFonts w:ascii="Arial" w:hAnsi="Arial" w:cs="Arial"/>
          <w:b/>
          <w:sz w:val="22"/>
          <w:szCs w:val="22"/>
          <w:u w:val="single"/>
        </w:rPr>
        <w:t>ARTÍCULO 2º.-</w:t>
      </w:r>
      <w:r w:rsidR="00213765">
        <w:rPr>
          <w:rFonts w:ascii="Arial" w:hAnsi="Arial" w:cs="Arial"/>
          <w:sz w:val="22"/>
          <w:szCs w:val="22"/>
        </w:rPr>
        <w:t xml:space="preserve"> </w:t>
      </w:r>
      <w:r w:rsidRPr="002259DA">
        <w:rPr>
          <w:rFonts w:ascii="Arial" w:hAnsi="Arial" w:cs="Arial"/>
          <w:sz w:val="22"/>
          <w:szCs w:val="22"/>
        </w:rPr>
        <w:t>Comuníquese al Poder Ejecutivo.</w:t>
      </w:r>
    </w:p>
    <w:p w:rsidR="002259DA" w:rsidRDefault="00213765" w:rsidP="00AE26EC">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213765" w:rsidRPr="00213765" w:rsidRDefault="00213765" w:rsidP="00AE26EC">
      <w:pPr>
        <w:rPr>
          <w:rFonts w:ascii="Arial" w:hAnsi="Arial" w:cs="Arial"/>
          <w:b/>
          <w:sz w:val="22"/>
          <w:szCs w:val="22"/>
          <w:u w:val="single"/>
        </w:rPr>
      </w:pPr>
    </w:p>
    <w:p w:rsidR="002259DA" w:rsidRPr="002259DA" w:rsidRDefault="002259DA" w:rsidP="00F960B7">
      <w:pPr>
        <w:ind w:firstLine="142"/>
        <w:jc w:val="right"/>
        <w:rPr>
          <w:rFonts w:ascii="Arial" w:hAnsi="Arial" w:cs="Arial"/>
          <w:b/>
          <w:sz w:val="22"/>
          <w:szCs w:val="22"/>
        </w:rPr>
      </w:pPr>
      <w:r w:rsidRPr="002259DA">
        <w:rPr>
          <w:rFonts w:ascii="Arial" w:hAnsi="Arial" w:cs="Arial"/>
          <w:b/>
          <w:sz w:val="22"/>
          <w:szCs w:val="22"/>
        </w:rPr>
        <w:t>ASUNTO VI</w:t>
      </w:r>
    </w:p>
    <w:p w:rsidR="002259DA" w:rsidRPr="002259DA" w:rsidRDefault="002259DA" w:rsidP="00396C21">
      <w:pPr>
        <w:rPr>
          <w:rFonts w:ascii="Arial" w:hAnsi="Arial" w:cs="Arial"/>
          <w:sz w:val="22"/>
          <w:szCs w:val="22"/>
          <w:u w:val="single"/>
        </w:rPr>
      </w:pPr>
      <w:r w:rsidRPr="002259DA">
        <w:rPr>
          <w:rFonts w:ascii="Arial" w:hAnsi="Arial" w:cs="Arial"/>
          <w:sz w:val="22"/>
          <w:szCs w:val="22"/>
          <w:u w:val="single"/>
        </w:rPr>
        <w:t>DESPACHO DE LAS COMISIONES DE LEGISLACIÓN Y ASUNTOS CONSTITUCIONALES; Y DE HACIENDA Y PRESUPUESTO</w:t>
      </w:r>
      <w:r w:rsidRPr="002259DA">
        <w:rPr>
          <w:rFonts w:ascii="Arial" w:hAnsi="Arial" w:cs="Arial"/>
          <w:sz w:val="22"/>
          <w:szCs w:val="22"/>
        </w:rPr>
        <w:t xml:space="preserve"> </w:t>
      </w:r>
      <w:r w:rsidRPr="002259DA">
        <w:rPr>
          <w:rFonts w:ascii="Arial" w:hAnsi="Arial" w:cs="Arial"/>
          <w:b/>
          <w:sz w:val="22"/>
          <w:szCs w:val="22"/>
        </w:rPr>
        <w:t>(</w:t>
      </w:r>
      <w:r w:rsidRPr="002259DA">
        <w:rPr>
          <w:rFonts w:ascii="Arial" w:eastAsia="Arial Unicode MS" w:hAnsi="Arial" w:cs="Arial"/>
          <w:b/>
          <w:sz w:val="22"/>
          <w:szCs w:val="22"/>
        </w:rPr>
        <w:t>2880</w:t>
      </w:r>
      <w:r w:rsidRPr="002259DA">
        <w:rPr>
          <w:rFonts w:ascii="Arial" w:hAnsi="Arial" w:cs="Arial"/>
          <w:b/>
          <w:sz w:val="22"/>
          <w:szCs w:val="22"/>
        </w:rPr>
        <w:t>-17)</w:t>
      </w:r>
    </w:p>
    <w:p w:rsidR="002259DA" w:rsidRPr="002259DA" w:rsidRDefault="00213765" w:rsidP="00396C21">
      <w:pPr>
        <w:widowControl w:val="0"/>
        <w:autoSpaceDE w:val="0"/>
        <w:autoSpaceDN w:val="0"/>
        <w:adjustRightInd w:val="0"/>
        <w:rPr>
          <w:rFonts w:ascii="Arial" w:hAnsi="Arial" w:cs="Arial"/>
          <w:sz w:val="22"/>
          <w:szCs w:val="22"/>
        </w:rPr>
      </w:pPr>
      <w:r>
        <w:rPr>
          <w:rFonts w:ascii="Arial" w:hAnsi="Arial" w:cs="Arial"/>
          <w:sz w:val="22"/>
          <w:szCs w:val="22"/>
        </w:rPr>
        <w:t>CÁ</w:t>
      </w:r>
      <w:r w:rsidR="002259DA" w:rsidRPr="002259DA">
        <w:rPr>
          <w:rFonts w:ascii="Arial" w:hAnsi="Arial" w:cs="Arial"/>
          <w:sz w:val="22"/>
          <w:szCs w:val="22"/>
        </w:rPr>
        <w:t>MARA DE DIPUTADOS:</w:t>
      </w:r>
    </w:p>
    <w:p w:rsidR="002259DA" w:rsidRPr="002259DA" w:rsidRDefault="002259DA" w:rsidP="00396C21">
      <w:pPr>
        <w:widowControl w:val="0"/>
        <w:autoSpaceDE w:val="0"/>
        <w:autoSpaceDN w:val="0"/>
        <w:adjustRightInd w:val="0"/>
        <w:rPr>
          <w:rFonts w:ascii="Arial" w:hAnsi="Arial" w:cs="Arial"/>
          <w:sz w:val="22"/>
          <w:szCs w:val="22"/>
        </w:rPr>
      </w:pPr>
      <w:r w:rsidRPr="002259DA">
        <w:rPr>
          <w:rFonts w:ascii="Arial" w:hAnsi="Arial" w:cs="Arial"/>
          <w:sz w:val="22"/>
          <w:szCs w:val="22"/>
        </w:rPr>
        <w:tab/>
        <w:t>Vuestras Comisiones de Legislación y Asuntos Constitucionales; y de Hacienda y Presupuesto, han estudiado el Mensaje N.º 0090 y Proyecto de Ley remitido por el Poder Ejecutivo, por el que modifica el Artículo 55 de la Ley N.º 1543-I; y, por las razones que os dará su miembro informante aconseja le prestéis sanción favorable al siguiente despacho:</w:t>
      </w:r>
    </w:p>
    <w:p w:rsidR="002259DA" w:rsidRPr="002259DA" w:rsidRDefault="002259DA" w:rsidP="00AC12E8">
      <w:pPr>
        <w:jc w:val="center"/>
        <w:rPr>
          <w:rFonts w:ascii="Arial" w:hAnsi="Arial" w:cs="Arial"/>
          <w:sz w:val="22"/>
          <w:szCs w:val="22"/>
          <w:u w:val="single"/>
        </w:rPr>
      </w:pPr>
      <w:r w:rsidRPr="002259DA">
        <w:rPr>
          <w:rFonts w:ascii="Arial" w:hAnsi="Arial" w:cs="Arial"/>
          <w:sz w:val="22"/>
          <w:szCs w:val="22"/>
          <w:u w:val="single"/>
        </w:rPr>
        <w:lastRenderedPageBreak/>
        <w:t>PROYECTO DE LEY</w:t>
      </w:r>
    </w:p>
    <w:p w:rsidR="002259DA" w:rsidRPr="002259DA" w:rsidRDefault="002259DA" w:rsidP="00396C21">
      <w:pPr>
        <w:jc w:val="center"/>
        <w:rPr>
          <w:rFonts w:ascii="Arial" w:hAnsi="Arial" w:cs="Arial"/>
          <w:sz w:val="22"/>
          <w:szCs w:val="22"/>
        </w:rPr>
      </w:pPr>
      <w:r w:rsidRPr="002259DA">
        <w:rPr>
          <w:rFonts w:ascii="Arial" w:hAnsi="Arial" w:cs="Arial"/>
          <w:sz w:val="22"/>
          <w:szCs w:val="22"/>
        </w:rPr>
        <w:t>LA CÁMARA DE DIPUTADOS DE LA PROVINCIA DE SAN JUAN</w:t>
      </w:r>
    </w:p>
    <w:p w:rsidR="002259DA" w:rsidRPr="002259DA" w:rsidRDefault="002259DA" w:rsidP="00396C21">
      <w:pPr>
        <w:jc w:val="center"/>
        <w:rPr>
          <w:rFonts w:ascii="Arial" w:hAnsi="Arial" w:cs="Arial"/>
          <w:sz w:val="22"/>
          <w:szCs w:val="22"/>
        </w:rPr>
      </w:pPr>
      <w:r w:rsidRPr="002259DA">
        <w:rPr>
          <w:rFonts w:ascii="Arial" w:hAnsi="Arial" w:cs="Arial"/>
          <w:sz w:val="22"/>
          <w:szCs w:val="22"/>
        </w:rPr>
        <w:t>SANCIONA CON FUERZA DE</w:t>
      </w:r>
    </w:p>
    <w:p w:rsidR="002259DA" w:rsidRPr="002259DA" w:rsidRDefault="002259DA" w:rsidP="00396C21">
      <w:pPr>
        <w:jc w:val="center"/>
        <w:rPr>
          <w:rFonts w:ascii="Arial" w:hAnsi="Arial" w:cs="Arial"/>
          <w:sz w:val="22"/>
          <w:szCs w:val="22"/>
          <w:u w:val="single"/>
        </w:rPr>
      </w:pPr>
      <w:r w:rsidRPr="002259DA">
        <w:rPr>
          <w:rFonts w:ascii="Arial" w:hAnsi="Arial" w:cs="Arial"/>
          <w:sz w:val="22"/>
          <w:szCs w:val="22"/>
          <w:u w:val="single"/>
        </w:rPr>
        <w:t>L E Y:</w:t>
      </w:r>
    </w:p>
    <w:p w:rsidR="002259DA" w:rsidRPr="002259DA" w:rsidRDefault="002259DA" w:rsidP="00396C21">
      <w:pPr>
        <w:jc w:val="center"/>
        <w:rPr>
          <w:rFonts w:ascii="Arial" w:hAnsi="Arial" w:cs="Arial"/>
          <w:sz w:val="22"/>
          <w:szCs w:val="22"/>
          <w:u w:val="single"/>
        </w:rPr>
      </w:pPr>
    </w:p>
    <w:p w:rsidR="002259DA" w:rsidRPr="002259DA" w:rsidRDefault="002259DA" w:rsidP="003C36B8">
      <w:pPr>
        <w:rPr>
          <w:rFonts w:ascii="Arial" w:eastAsia="Times New Roman" w:hAnsi="Arial" w:cs="Arial"/>
          <w:sz w:val="22"/>
          <w:szCs w:val="22"/>
          <w:u w:val="single"/>
          <w:lang w:val="es-ES_tradnl" w:eastAsia="es-ES"/>
        </w:rPr>
      </w:pPr>
      <w:r w:rsidRPr="002259DA">
        <w:rPr>
          <w:rFonts w:ascii="Arial" w:hAnsi="Arial" w:cs="Arial"/>
          <w:b/>
          <w:sz w:val="22"/>
          <w:szCs w:val="22"/>
          <w:u w:val="single"/>
        </w:rPr>
        <w:t>ARTÍCULO 1º.-</w:t>
      </w:r>
      <w:r w:rsidR="00213765">
        <w:rPr>
          <w:rFonts w:ascii="Arial" w:hAnsi="Arial" w:cs="Arial"/>
          <w:sz w:val="22"/>
          <w:szCs w:val="22"/>
        </w:rPr>
        <w:t xml:space="preserve"> </w:t>
      </w:r>
      <w:r w:rsidRPr="002259DA">
        <w:rPr>
          <w:rFonts w:ascii="Arial" w:hAnsi="Arial" w:cs="Arial"/>
          <w:sz w:val="22"/>
          <w:szCs w:val="22"/>
        </w:rPr>
        <w:t>Modifícase el Artículo 55 de la Ley N.º 1543-I, el que quedará redactado según el siguiente texto:</w:t>
      </w:r>
    </w:p>
    <w:p w:rsidR="002259DA" w:rsidRPr="002259DA" w:rsidRDefault="002259DA" w:rsidP="003C36B8">
      <w:pPr>
        <w:rPr>
          <w:rFonts w:ascii="Arial" w:eastAsia="Times New Roman" w:hAnsi="Arial" w:cs="Arial"/>
          <w:b/>
          <w:sz w:val="22"/>
          <w:szCs w:val="22"/>
          <w:u w:val="single"/>
          <w:lang w:eastAsia="es-ES"/>
        </w:rPr>
      </w:pPr>
    </w:p>
    <w:p w:rsidR="002259DA" w:rsidRPr="002259DA" w:rsidRDefault="002259DA" w:rsidP="003C36B8">
      <w:pPr>
        <w:suppressAutoHyphens/>
        <w:ind w:right="50"/>
        <w:rPr>
          <w:rFonts w:ascii="Arial" w:hAnsi="Arial" w:cs="Arial"/>
          <w:spacing w:val="-2"/>
          <w:sz w:val="22"/>
          <w:szCs w:val="22"/>
        </w:rPr>
      </w:pPr>
      <w:r w:rsidRPr="002259DA">
        <w:rPr>
          <w:rFonts w:ascii="Arial" w:eastAsia="Times New Roman" w:hAnsi="Arial" w:cs="Arial"/>
          <w:sz w:val="22"/>
          <w:szCs w:val="22"/>
          <w:lang w:eastAsia="es-ES"/>
        </w:rPr>
        <w:t>“</w:t>
      </w:r>
      <w:r w:rsidRPr="002259DA">
        <w:rPr>
          <w:rFonts w:ascii="Arial" w:hAnsi="Arial" w:cs="Arial"/>
          <w:b/>
          <w:spacing w:val="-2"/>
          <w:sz w:val="22"/>
          <w:szCs w:val="22"/>
          <w:u w:val="single"/>
        </w:rPr>
        <w:t>ARTÍCULO 55.-</w:t>
      </w:r>
      <w:r w:rsidRPr="002259DA">
        <w:rPr>
          <w:rFonts w:ascii="Arial" w:hAnsi="Arial" w:cs="Arial"/>
          <w:spacing w:val="-2"/>
          <w:sz w:val="22"/>
          <w:szCs w:val="22"/>
        </w:rPr>
        <w:t xml:space="preserve"> </w:t>
      </w:r>
      <w:r w:rsidR="00213765">
        <w:rPr>
          <w:rFonts w:ascii="Arial" w:hAnsi="Arial" w:cs="Arial"/>
          <w:spacing w:val="-2"/>
          <w:sz w:val="22"/>
          <w:szCs w:val="22"/>
        </w:rPr>
        <w:t xml:space="preserve"> </w:t>
      </w:r>
      <w:r w:rsidRPr="002259DA">
        <w:rPr>
          <w:rFonts w:ascii="Arial" w:hAnsi="Arial" w:cs="Arial"/>
          <w:spacing w:val="-2"/>
          <w:sz w:val="22"/>
          <w:szCs w:val="22"/>
        </w:rPr>
        <w:t>Establécense para las actividades de intermediación financiera que se detallan a continuación las siguientes alícuotas:</w:t>
      </w:r>
    </w:p>
    <w:p w:rsidR="002259DA" w:rsidRPr="002259DA" w:rsidRDefault="002259DA" w:rsidP="003C36B8">
      <w:pPr>
        <w:suppressAutoHyphens/>
        <w:ind w:right="50"/>
        <w:rPr>
          <w:rFonts w:ascii="Arial" w:hAnsi="Arial" w:cs="Arial"/>
          <w:spacing w:val="-2"/>
          <w:sz w:val="22"/>
          <w:szCs w:val="22"/>
        </w:rPr>
      </w:pPr>
    </w:p>
    <w:p w:rsidR="002259DA" w:rsidRPr="002259DA" w:rsidRDefault="002259DA" w:rsidP="003C36B8">
      <w:pPr>
        <w:suppressAutoHyphens/>
        <w:ind w:right="50"/>
        <w:rPr>
          <w:rFonts w:ascii="Arial" w:hAnsi="Arial" w:cs="Arial"/>
          <w:spacing w:val="-2"/>
          <w:sz w:val="22"/>
          <w:szCs w:val="22"/>
        </w:rPr>
      </w:pPr>
      <w:r w:rsidRPr="002259DA">
        <w:rPr>
          <w:rFonts w:ascii="Arial" w:hAnsi="Arial" w:cs="Arial"/>
          <w:spacing w:val="-2"/>
          <w:sz w:val="22"/>
          <w:szCs w:val="22"/>
        </w:rPr>
        <w:t>Inciso A: del cuatro por ciento (4%):</w:t>
      </w:r>
    </w:p>
    <w:p w:rsidR="002259DA" w:rsidRPr="002259DA" w:rsidRDefault="002259DA" w:rsidP="00374693">
      <w:pPr>
        <w:suppressAutoHyphens/>
        <w:ind w:right="51" w:firstLine="708"/>
        <w:rPr>
          <w:rFonts w:ascii="Arial" w:hAnsi="Arial" w:cs="Arial"/>
          <w:spacing w:val="-2"/>
          <w:sz w:val="22"/>
          <w:szCs w:val="22"/>
        </w:rPr>
      </w:pPr>
      <w:r w:rsidRPr="002259DA">
        <w:rPr>
          <w:rFonts w:ascii="Arial" w:hAnsi="Arial" w:cs="Arial"/>
          <w:spacing w:val="-2"/>
          <w:sz w:val="22"/>
          <w:szCs w:val="22"/>
        </w:rPr>
        <w:t>1.-Préstamos de dinero, descuento de documentos de terce</w:t>
      </w:r>
      <w:r w:rsidRPr="002259DA">
        <w:rPr>
          <w:rFonts w:ascii="Arial" w:hAnsi="Arial" w:cs="Arial"/>
          <w:spacing w:val="-2"/>
          <w:sz w:val="22"/>
          <w:szCs w:val="22"/>
        </w:rPr>
        <w:softHyphen/>
        <w:t>ros, operaciones efectuadas  por  los bancos y otras instituciones sujetas  al régimen de la Ley de Entidades Financieras.</w:t>
      </w:r>
    </w:p>
    <w:p w:rsidR="002259DA" w:rsidRPr="002259DA" w:rsidRDefault="002259DA" w:rsidP="00374693">
      <w:pPr>
        <w:suppressAutoHyphens/>
        <w:ind w:right="51" w:firstLine="708"/>
        <w:rPr>
          <w:rFonts w:ascii="Arial" w:hAnsi="Arial" w:cs="Arial"/>
          <w:spacing w:val="-2"/>
          <w:sz w:val="22"/>
          <w:szCs w:val="22"/>
        </w:rPr>
      </w:pPr>
      <w:r w:rsidRPr="002259DA">
        <w:rPr>
          <w:rFonts w:ascii="Arial" w:hAnsi="Arial" w:cs="Arial"/>
          <w:spacing w:val="-2"/>
          <w:sz w:val="22"/>
          <w:szCs w:val="22"/>
        </w:rPr>
        <w:t>2.- Préstamos de dinero (con garantía hipotecaria, prenda</w:t>
      </w:r>
      <w:r w:rsidRPr="002259DA">
        <w:rPr>
          <w:rFonts w:ascii="Arial" w:hAnsi="Arial" w:cs="Arial"/>
          <w:spacing w:val="-2"/>
          <w:sz w:val="22"/>
          <w:szCs w:val="22"/>
        </w:rPr>
        <w:softHyphen/>
        <w:t>ria, real o personal) y descuentos de documentos de terceros excluidas las actividades regidas por la Ley de Entidades Financieras.</w:t>
      </w:r>
    </w:p>
    <w:p w:rsidR="002259DA" w:rsidRPr="002259DA" w:rsidRDefault="002259DA" w:rsidP="00374693">
      <w:pPr>
        <w:suppressAutoHyphens/>
        <w:ind w:right="51" w:firstLine="708"/>
        <w:rPr>
          <w:rFonts w:ascii="Arial" w:hAnsi="Arial" w:cs="Arial"/>
          <w:spacing w:val="-2"/>
          <w:sz w:val="22"/>
          <w:szCs w:val="22"/>
        </w:rPr>
      </w:pPr>
      <w:r w:rsidRPr="002259DA">
        <w:rPr>
          <w:rFonts w:ascii="Arial" w:hAnsi="Arial" w:cs="Arial"/>
          <w:spacing w:val="-2"/>
          <w:sz w:val="22"/>
          <w:szCs w:val="22"/>
        </w:rPr>
        <w:t xml:space="preserve"> 3.- Empresas o personas dedicadas a la negociación de  órdenes de compra.</w:t>
      </w:r>
    </w:p>
    <w:p w:rsidR="002259DA" w:rsidRPr="002259DA" w:rsidRDefault="002259DA" w:rsidP="00374693">
      <w:pPr>
        <w:suppressAutoHyphens/>
        <w:ind w:right="51" w:firstLine="708"/>
        <w:rPr>
          <w:rFonts w:ascii="Arial" w:hAnsi="Arial" w:cs="Arial"/>
          <w:spacing w:val="-2"/>
          <w:sz w:val="22"/>
          <w:szCs w:val="22"/>
        </w:rPr>
      </w:pPr>
      <w:r w:rsidRPr="002259DA">
        <w:rPr>
          <w:rFonts w:ascii="Arial" w:hAnsi="Arial" w:cs="Arial"/>
          <w:spacing w:val="-2"/>
          <w:sz w:val="22"/>
          <w:szCs w:val="22"/>
        </w:rPr>
        <w:t>4.-Los servicios prestados por agencias de viajes o empresas  de turismo. Excepto por  aquellas  actividades que se encuentren alcanzadas por el Artículo 56, Inciso 7).</w:t>
      </w:r>
    </w:p>
    <w:p w:rsidR="002259DA" w:rsidRPr="002259DA" w:rsidRDefault="002259DA" w:rsidP="00374693">
      <w:pPr>
        <w:suppressAutoHyphens/>
        <w:ind w:right="51"/>
        <w:rPr>
          <w:rFonts w:ascii="Arial" w:hAnsi="Arial" w:cs="Arial"/>
          <w:spacing w:val="-2"/>
          <w:sz w:val="22"/>
          <w:szCs w:val="22"/>
        </w:rPr>
      </w:pPr>
      <w:r w:rsidRPr="002259DA">
        <w:rPr>
          <w:rFonts w:ascii="Arial" w:hAnsi="Arial" w:cs="Arial"/>
          <w:spacing w:val="-2"/>
          <w:sz w:val="22"/>
          <w:szCs w:val="22"/>
        </w:rPr>
        <w:t>Inciso B: del uno con veinticinco centésimos por ciento (1,25 %):</w:t>
      </w:r>
    </w:p>
    <w:p w:rsidR="002259DA" w:rsidRPr="002259DA" w:rsidRDefault="002259DA" w:rsidP="002259DA">
      <w:pPr>
        <w:pStyle w:val="Prrafodelista"/>
        <w:numPr>
          <w:ilvl w:val="0"/>
          <w:numId w:val="1"/>
        </w:numPr>
        <w:suppressAutoHyphens/>
        <w:ind w:right="51"/>
        <w:jc w:val="both"/>
        <w:rPr>
          <w:rFonts w:cs="Arial"/>
          <w:spacing w:val="-2"/>
          <w:sz w:val="22"/>
        </w:rPr>
      </w:pPr>
      <w:r w:rsidRPr="002259DA">
        <w:rPr>
          <w:rFonts w:cs="Arial"/>
          <w:spacing w:val="-2"/>
          <w:sz w:val="22"/>
        </w:rPr>
        <w:t xml:space="preserve">Préstamos de dinero </w:t>
      </w:r>
      <w:r w:rsidRPr="002259DA">
        <w:rPr>
          <w:rFonts w:cs="Arial"/>
          <w:spacing w:val="-2"/>
          <w:sz w:val="22"/>
          <w:lang w:val="es-AR"/>
        </w:rPr>
        <w:t>(con garantía hipotecaria) efectuados por bancos y otras instituciones sujetas al régimen de la Ley de Entidades Financieras, destinados a la adquisición, construcción, ampliación, refacción o terminación de vivienda única, familiar y de ocupación permanente.</w:t>
      </w:r>
    </w:p>
    <w:p w:rsidR="002259DA" w:rsidRPr="002259DA" w:rsidRDefault="002259DA" w:rsidP="00B318EF">
      <w:pPr>
        <w:pStyle w:val="Prrafodelista"/>
        <w:suppressAutoHyphens/>
        <w:ind w:left="1065" w:right="51"/>
        <w:jc w:val="both"/>
        <w:rPr>
          <w:rFonts w:cs="Arial"/>
          <w:spacing w:val="-2"/>
          <w:sz w:val="22"/>
        </w:rPr>
      </w:pPr>
      <w:r w:rsidRPr="002259DA">
        <w:rPr>
          <w:rFonts w:cs="Arial"/>
          <w:spacing w:val="-2"/>
          <w:sz w:val="22"/>
        </w:rPr>
        <w:t xml:space="preserve">El notario otorgante de la escritura pública correspondiente deberá certificar en la misma el carácter de </w:t>
      </w:r>
      <w:r w:rsidRPr="002259DA">
        <w:rPr>
          <w:rFonts w:cs="Arial"/>
          <w:spacing w:val="-2"/>
          <w:sz w:val="22"/>
          <w:lang w:val="es-AR"/>
        </w:rPr>
        <w:t>vivienda única, familiar y de ocupación permanente, del titular del préstamo”.</w:t>
      </w:r>
    </w:p>
    <w:p w:rsidR="002259DA" w:rsidRPr="002259DA" w:rsidRDefault="002259DA" w:rsidP="003C36B8">
      <w:pPr>
        <w:rPr>
          <w:rFonts w:ascii="Arial" w:hAnsi="Arial" w:cs="Arial"/>
          <w:b/>
          <w:sz w:val="22"/>
          <w:szCs w:val="22"/>
          <w:u w:val="single"/>
        </w:rPr>
      </w:pPr>
    </w:p>
    <w:p w:rsidR="002259DA" w:rsidRPr="002259DA" w:rsidRDefault="002259DA" w:rsidP="003C36B8">
      <w:pPr>
        <w:rPr>
          <w:rFonts w:ascii="Arial" w:hAnsi="Arial" w:cs="Arial"/>
          <w:sz w:val="22"/>
          <w:szCs w:val="22"/>
        </w:rPr>
      </w:pPr>
      <w:r w:rsidRPr="002259DA">
        <w:rPr>
          <w:rFonts w:ascii="Arial" w:hAnsi="Arial" w:cs="Arial"/>
          <w:b/>
          <w:sz w:val="22"/>
          <w:szCs w:val="22"/>
          <w:u w:val="single"/>
        </w:rPr>
        <w:t>ARTÍCULO 2º.-</w:t>
      </w:r>
      <w:r w:rsidR="00213765">
        <w:rPr>
          <w:rFonts w:ascii="Arial" w:hAnsi="Arial" w:cs="Arial"/>
          <w:sz w:val="22"/>
          <w:szCs w:val="22"/>
        </w:rPr>
        <w:t xml:space="preserve"> </w:t>
      </w:r>
      <w:r w:rsidRPr="002259DA">
        <w:rPr>
          <w:rFonts w:ascii="Arial" w:hAnsi="Arial" w:cs="Arial"/>
          <w:sz w:val="22"/>
          <w:szCs w:val="22"/>
        </w:rPr>
        <w:t>Comuníquese al Poder Ejecutivo.</w:t>
      </w:r>
    </w:p>
    <w:p w:rsidR="002259DA" w:rsidRDefault="00213765" w:rsidP="003C36B8">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213765" w:rsidRPr="00213765" w:rsidRDefault="00213765" w:rsidP="003C36B8">
      <w:pPr>
        <w:rPr>
          <w:rFonts w:ascii="Arial" w:hAnsi="Arial" w:cs="Arial"/>
          <w:b/>
          <w:sz w:val="22"/>
          <w:szCs w:val="22"/>
          <w:u w:val="single"/>
        </w:rPr>
      </w:pPr>
    </w:p>
    <w:p w:rsidR="002259DA" w:rsidRPr="002259DA" w:rsidRDefault="002259DA" w:rsidP="00D43653">
      <w:pPr>
        <w:ind w:firstLine="142"/>
        <w:jc w:val="right"/>
        <w:rPr>
          <w:rFonts w:ascii="Arial" w:hAnsi="Arial" w:cs="Arial"/>
          <w:b/>
          <w:sz w:val="22"/>
          <w:szCs w:val="22"/>
        </w:rPr>
      </w:pPr>
      <w:r w:rsidRPr="002259DA">
        <w:rPr>
          <w:rFonts w:ascii="Arial" w:hAnsi="Arial" w:cs="Arial"/>
          <w:b/>
          <w:sz w:val="22"/>
          <w:szCs w:val="22"/>
        </w:rPr>
        <w:t>ASUNTO VII</w:t>
      </w:r>
    </w:p>
    <w:p w:rsidR="002259DA" w:rsidRPr="002259DA" w:rsidRDefault="002259DA" w:rsidP="00396C21">
      <w:pPr>
        <w:rPr>
          <w:rFonts w:ascii="Arial" w:hAnsi="Arial" w:cs="Arial"/>
          <w:sz w:val="22"/>
          <w:szCs w:val="22"/>
          <w:u w:val="single"/>
        </w:rPr>
      </w:pPr>
      <w:r w:rsidRPr="002259DA">
        <w:rPr>
          <w:rFonts w:ascii="Arial" w:hAnsi="Arial" w:cs="Arial"/>
          <w:sz w:val="22"/>
          <w:szCs w:val="22"/>
          <w:u w:val="single"/>
        </w:rPr>
        <w:t>DESPACHO DE LAS COMISIONES DE LEGISLACIÓN Y ASUNTOS CONSTITUCIONALES; DE HACIENDA Y PRESUPUESTO; Y DE SISTEMA MUNICIPAL</w:t>
      </w:r>
      <w:r w:rsidRPr="002259DA">
        <w:rPr>
          <w:rFonts w:ascii="Arial" w:hAnsi="Arial" w:cs="Arial"/>
          <w:sz w:val="22"/>
          <w:szCs w:val="22"/>
        </w:rPr>
        <w:t xml:space="preserve"> </w:t>
      </w:r>
      <w:r w:rsidRPr="002259DA">
        <w:rPr>
          <w:rFonts w:ascii="Arial" w:hAnsi="Arial" w:cs="Arial"/>
          <w:b/>
          <w:sz w:val="22"/>
          <w:szCs w:val="22"/>
        </w:rPr>
        <w:t>(</w:t>
      </w:r>
      <w:r w:rsidRPr="002259DA">
        <w:rPr>
          <w:rFonts w:ascii="Arial" w:eastAsia="Arial Unicode MS" w:hAnsi="Arial" w:cs="Arial"/>
          <w:b/>
          <w:sz w:val="22"/>
          <w:szCs w:val="22"/>
        </w:rPr>
        <w:t>2883</w:t>
      </w:r>
      <w:r w:rsidRPr="002259DA">
        <w:rPr>
          <w:rFonts w:ascii="Arial" w:hAnsi="Arial" w:cs="Arial"/>
          <w:b/>
          <w:sz w:val="22"/>
          <w:szCs w:val="22"/>
        </w:rPr>
        <w:t>-17)</w:t>
      </w:r>
    </w:p>
    <w:p w:rsidR="002259DA" w:rsidRPr="002259DA" w:rsidRDefault="002259DA" w:rsidP="00396C21">
      <w:pPr>
        <w:widowControl w:val="0"/>
        <w:autoSpaceDE w:val="0"/>
        <w:autoSpaceDN w:val="0"/>
        <w:adjustRightInd w:val="0"/>
        <w:rPr>
          <w:rFonts w:ascii="Arial" w:hAnsi="Arial" w:cs="Arial"/>
          <w:sz w:val="22"/>
          <w:szCs w:val="22"/>
        </w:rPr>
      </w:pPr>
      <w:r w:rsidRPr="002259DA">
        <w:rPr>
          <w:rFonts w:ascii="Arial" w:hAnsi="Arial" w:cs="Arial"/>
          <w:sz w:val="22"/>
          <w:szCs w:val="22"/>
        </w:rPr>
        <w:t>CÁMARA DE DIPUTADOS:</w:t>
      </w:r>
    </w:p>
    <w:p w:rsidR="002259DA" w:rsidRPr="002259DA" w:rsidRDefault="002259DA" w:rsidP="00396C21">
      <w:pPr>
        <w:widowControl w:val="0"/>
        <w:autoSpaceDE w:val="0"/>
        <w:autoSpaceDN w:val="0"/>
        <w:adjustRightInd w:val="0"/>
        <w:rPr>
          <w:rFonts w:ascii="Arial" w:hAnsi="Arial" w:cs="Arial"/>
          <w:sz w:val="22"/>
          <w:szCs w:val="22"/>
        </w:rPr>
      </w:pPr>
      <w:r w:rsidRPr="002259DA">
        <w:rPr>
          <w:rFonts w:ascii="Arial" w:hAnsi="Arial" w:cs="Arial"/>
          <w:sz w:val="22"/>
          <w:szCs w:val="22"/>
        </w:rPr>
        <w:tab/>
        <w:t xml:space="preserve">Vuestras Comisiones de Legislación y Asuntos Constitucionales; de Hacienda y Presupuesto; y de Sistema Municipal, han estudiado el Mensaje N.º 0093 y Proyecto de Ley remitido por el Poder Ejecutivo, por el que aprueba la Adenda al </w:t>
      </w:r>
      <w:r w:rsidRPr="002259DA">
        <w:rPr>
          <w:rFonts w:ascii="Arial" w:hAnsi="Arial" w:cs="Arial"/>
          <w:i/>
          <w:sz w:val="22"/>
          <w:szCs w:val="22"/>
        </w:rPr>
        <w:t>Convenio Marco para Asistencia Financiera a Municipios</w:t>
      </w:r>
      <w:r w:rsidRPr="002259DA">
        <w:rPr>
          <w:rFonts w:ascii="Arial" w:hAnsi="Arial" w:cs="Arial"/>
          <w:sz w:val="22"/>
          <w:szCs w:val="22"/>
        </w:rPr>
        <w:t>, celebrado entre el Banco de San Juan S.A. y la Provincia; y, por las razones que os dará su miembro informante aconseja le prestéis sanción favorable al siguiente despacho, con modificaciones:</w:t>
      </w:r>
    </w:p>
    <w:p w:rsidR="002259DA" w:rsidRPr="002259DA" w:rsidRDefault="002259DA" w:rsidP="00C52367">
      <w:pPr>
        <w:widowControl w:val="0"/>
        <w:autoSpaceDE w:val="0"/>
        <w:autoSpaceDN w:val="0"/>
        <w:adjustRightInd w:val="0"/>
        <w:rPr>
          <w:rFonts w:ascii="Arial" w:hAnsi="Arial" w:cs="Arial"/>
          <w:b/>
          <w:sz w:val="22"/>
          <w:szCs w:val="22"/>
        </w:rPr>
      </w:pPr>
      <w:r w:rsidRPr="002259DA">
        <w:rPr>
          <w:rFonts w:ascii="Arial" w:hAnsi="Arial" w:cs="Arial"/>
          <w:b/>
          <w:sz w:val="22"/>
          <w:szCs w:val="22"/>
        </w:rPr>
        <w:tab/>
      </w:r>
    </w:p>
    <w:p w:rsidR="002259DA" w:rsidRPr="002259DA" w:rsidRDefault="002259DA" w:rsidP="00AC12E8">
      <w:pPr>
        <w:jc w:val="center"/>
        <w:rPr>
          <w:rFonts w:ascii="Arial" w:hAnsi="Arial" w:cs="Arial"/>
          <w:sz w:val="22"/>
          <w:szCs w:val="22"/>
          <w:u w:val="single"/>
        </w:rPr>
      </w:pPr>
      <w:r w:rsidRPr="002259DA">
        <w:rPr>
          <w:rFonts w:ascii="Arial" w:hAnsi="Arial" w:cs="Arial"/>
          <w:sz w:val="22"/>
          <w:szCs w:val="22"/>
          <w:u w:val="single"/>
        </w:rPr>
        <w:t>PROYECTO DE LEY</w:t>
      </w:r>
    </w:p>
    <w:p w:rsidR="002259DA" w:rsidRPr="002259DA" w:rsidRDefault="002259DA" w:rsidP="00396C21">
      <w:pPr>
        <w:jc w:val="center"/>
        <w:rPr>
          <w:rFonts w:ascii="Arial" w:hAnsi="Arial" w:cs="Arial"/>
          <w:sz w:val="22"/>
          <w:szCs w:val="22"/>
        </w:rPr>
      </w:pPr>
      <w:r w:rsidRPr="002259DA">
        <w:rPr>
          <w:rFonts w:ascii="Arial" w:hAnsi="Arial" w:cs="Arial"/>
          <w:sz w:val="22"/>
          <w:szCs w:val="22"/>
        </w:rPr>
        <w:t>LA CÁMARA DE DIPUTADOS DE LA PROVINCIA DE SAN JUAN</w:t>
      </w:r>
    </w:p>
    <w:p w:rsidR="002259DA" w:rsidRPr="002259DA" w:rsidRDefault="002259DA" w:rsidP="00396C21">
      <w:pPr>
        <w:jc w:val="center"/>
        <w:rPr>
          <w:rFonts w:ascii="Arial" w:hAnsi="Arial" w:cs="Arial"/>
          <w:sz w:val="22"/>
          <w:szCs w:val="22"/>
        </w:rPr>
      </w:pPr>
      <w:r w:rsidRPr="002259DA">
        <w:rPr>
          <w:rFonts w:ascii="Arial" w:hAnsi="Arial" w:cs="Arial"/>
          <w:sz w:val="22"/>
          <w:szCs w:val="22"/>
        </w:rPr>
        <w:t>SANCIONA CON FUERZA DE</w:t>
      </w:r>
    </w:p>
    <w:p w:rsidR="002259DA" w:rsidRPr="002259DA" w:rsidRDefault="002259DA" w:rsidP="00396C21">
      <w:pPr>
        <w:jc w:val="center"/>
        <w:rPr>
          <w:rFonts w:ascii="Arial" w:hAnsi="Arial" w:cs="Arial"/>
          <w:sz w:val="22"/>
          <w:szCs w:val="22"/>
          <w:u w:val="single"/>
        </w:rPr>
      </w:pPr>
      <w:r w:rsidRPr="002259DA">
        <w:rPr>
          <w:rFonts w:ascii="Arial" w:hAnsi="Arial" w:cs="Arial"/>
          <w:sz w:val="22"/>
          <w:szCs w:val="22"/>
          <w:u w:val="single"/>
        </w:rPr>
        <w:t>L E Y:</w:t>
      </w:r>
    </w:p>
    <w:p w:rsidR="002259DA" w:rsidRPr="002259DA" w:rsidRDefault="002259DA" w:rsidP="00396C21">
      <w:pPr>
        <w:rPr>
          <w:rFonts w:ascii="Arial" w:hAnsi="Arial" w:cs="Arial"/>
          <w:sz w:val="22"/>
          <w:szCs w:val="22"/>
        </w:rPr>
      </w:pPr>
    </w:p>
    <w:p w:rsidR="002259DA" w:rsidRPr="002259DA" w:rsidRDefault="002259DA" w:rsidP="00396C21">
      <w:pPr>
        <w:rPr>
          <w:rFonts w:ascii="Arial" w:hAnsi="Arial" w:cs="Arial"/>
          <w:sz w:val="22"/>
          <w:szCs w:val="22"/>
        </w:rPr>
      </w:pPr>
      <w:r w:rsidRPr="002259DA">
        <w:rPr>
          <w:rFonts w:ascii="Arial" w:hAnsi="Arial" w:cs="Arial"/>
          <w:b/>
          <w:sz w:val="22"/>
          <w:szCs w:val="22"/>
          <w:u w:val="single"/>
        </w:rPr>
        <w:t>ARTÍCULO 1º.-</w:t>
      </w:r>
      <w:r w:rsidR="00213765">
        <w:rPr>
          <w:rFonts w:ascii="Arial" w:hAnsi="Arial" w:cs="Arial"/>
          <w:sz w:val="22"/>
          <w:szCs w:val="22"/>
        </w:rPr>
        <w:t xml:space="preserve"> </w:t>
      </w:r>
      <w:r w:rsidRPr="002259DA">
        <w:rPr>
          <w:rFonts w:ascii="Arial" w:hAnsi="Arial" w:cs="Arial"/>
          <w:sz w:val="22"/>
          <w:szCs w:val="22"/>
        </w:rPr>
        <w:t xml:space="preserve">Apruébase la Adenda al </w:t>
      </w:r>
      <w:r w:rsidRPr="002259DA">
        <w:rPr>
          <w:rFonts w:ascii="Arial" w:hAnsi="Arial" w:cs="Arial"/>
          <w:i/>
          <w:sz w:val="22"/>
          <w:szCs w:val="22"/>
        </w:rPr>
        <w:t>Convenio Marco para Asistencia Financiera a Municipios</w:t>
      </w:r>
      <w:r w:rsidRPr="002259DA">
        <w:rPr>
          <w:rFonts w:ascii="Arial" w:hAnsi="Arial" w:cs="Arial"/>
          <w:sz w:val="22"/>
          <w:szCs w:val="22"/>
        </w:rPr>
        <w:t>, celebrada el 29 de junio de 2017, entre el Gobierno de la Provincia de San Juan y el Banco de San Juan S.A., ratificada por Decreto N.º 1425-MHF, de fecha 12 de septiembre de 2017.</w:t>
      </w:r>
    </w:p>
    <w:p w:rsidR="002259DA" w:rsidRPr="002259DA" w:rsidRDefault="002259DA" w:rsidP="00396C21">
      <w:pPr>
        <w:rPr>
          <w:rFonts w:ascii="Arial" w:hAnsi="Arial" w:cs="Arial"/>
          <w:sz w:val="22"/>
          <w:szCs w:val="22"/>
        </w:rPr>
      </w:pPr>
    </w:p>
    <w:p w:rsidR="002259DA" w:rsidRPr="002259DA" w:rsidRDefault="002259DA" w:rsidP="00396C21">
      <w:pPr>
        <w:rPr>
          <w:rFonts w:ascii="Arial" w:hAnsi="Arial" w:cs="Arial"/>
          <w:sz w:val="22"/>
          <w:szCs w:val="22"/>
        </w:rPr>
      </w:pPr>
      <w:r w:rsidRPr="002259DA">
        <w:rPr>
          <w:rFonts w:ascii="Arial" w:hAnsi="Arial" w:cs="Arial"/>
          <w:b/>
          <w:sz w:val="22"/>
          <w:szCs w:val="22"/>
          <w:u w:val="single"/>
        </w:rPr>
        <w:t>ARTÍCULO 2º.-</w:t>
      </w:r>
      <w:r w:rsidR="00213765">
        <w:rPr>
          <w:rFonts w:ascii="Arial" w:hAnsi="Arial" w:cs="Arial"/>
          <w:sz w:val="22"/>
          <w:szCs w:val="22"/>
        </w:rPr>
        <w:t xml:space="preserve"> </w:t>
      </w:r>
      <w:r w:rsidRPr="002259DA">
        <w:rPr>
          <w:rFonts w:ascii="Arial" w:hAnsi="Arial" w:cs="Arial"/>
          <w:sz w:val="22"/>
          <w:szCs w:val="22"/>
        </w:rPr>
        <w:t>Comuníquese al Poder Ejecutivo.</w:t>
      </w:r>
    </w:p>
    <w:p w:rsidR="002259DA" w:rsidRPr="002259DA" w:rsidRDefault="002259DA" w:rsidP="00396C21">
      <w:pPr>
        <w:rPr>
          <w:rFonts w:ascii="Arial" w:hAnsi="Arial" w:cs="Arial"/>
          <w:sz w:val="22"/>
          <w:szCs w:val="22"/>
        </w:rPr>
      </w:pPr>
    </w:p>
    <w:p w:rsidR="002259DA" w:rsidRPr="002259DA" w:rsidRDefault="002259DA">
      <w:pPr>
        <w:rPr>
          <w:rFonts w:ascii="Arial" w:hAnsi="Arial" w:cs="Arial"/>
          <w:sz w:val="22"/>
          <w:szCs w:val="22"/>
        </w:rPr>
      </w:pPr>
    </w:p>
    <w:sectPr w:rsidR="002259DA" w:rsidRPr="002259DA" w:rsidSect="002259DA">
      <w:footerReference w:type="even" r:id="rId8"/>
      <w:footerReference w:type="default" r:id="rId9"/>
      <w:footerReference w:type="first" r:id="rId10"/>
      <w:pgSz w:w="12242" w:h="20163" w:code="5"/>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DA" w:rsidRDefault="002259DA" w:rsidP="002259DA">
      <w:r>
        <w:separator/>
      </w:r>
    </w:p>
  </w:endnote>
  <w:endnote w:type="continuationSeparator" w:id="0">
    <w:p w:rsidR="002259DA" w:rsidRDefault="002259DA" w:rsidP="0022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21376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5662" w:rsidRDefault="002137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21376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295662" w:rsidRDefault="002137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213765">
    <w:pPr>
      <w:pStyle w:val="Piedepgina"/>
      <w:rPr>
        <w:lang w:val="es-AR"/>
      </w:rPr>
    </w:pPr>
  </w:p>
  <w:p w:rsidR="00295662" w:rsidRPr="00982EF6" w:rsidRDefault="00213765" w:rsidP="00295662">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DA" w:rsidRDefault="002259DA" w:rsidP="002259DA">
      <w:r>
        <w:separator/>
      </w:r>
    </w:p>
  </w:footnote>
  <w:footnote w:type="continuationSeparator" w:id="0">
    <w:p w:rsidR="002259DA" w:rsidRDefault="002259DA" w:rsidP="00225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67704"/>
    <w:multiLevelType w:val="hybridMultilevel"/>
    <w:tmpl w:val="9DCAF52E"/>
    <w:lvl w:ilvl="0" w:tplc="05D4FCFA">
      <w:start w:val="1"/>
      <w:numFmt w:val="decimal"/>
      <w:lvlText w:val="%1."/>
      <w:lvlJc w:val="left"/>
      <w:pPr>
        <w:ind w:left="1065" w:hanging="360"/>
      </w:pPr>
      <w:rPr>
        <w:rFonts w:hint="default"/>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FE"/>
    <w:rsid w:val="00213765"/>
    <w:rsid w:val="002259DA"/>
    <w:rsid w:val="0056168F"/>
    <w:rsid w:val="00B03939"/>
    <w:rsid w:val="00C918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heme="minorHAnsi" w:hAnsi="Lucida Sans Unicode" w:cs="Lucida Sans Unicode"/>
        <w:sz w:val="24"/>
        <w:szCs w:val="24"/>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259DA"/>
    <w:pPr>
      <w:keepNext/>
      <w:ind w:left="705" w:hanging="705"/>
      <w:outlineLvl w:val="0"/>
    </w:pPr>
    <w:rPr>
      <w:rFonts w:ascii="Arial" w:eastAsia="Times New Roman" w:hAnsi="Arial"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59DA"/>
    <w:rPr>
      <w:rFonts w:ascii="Arial" w:eastAsia="Times New Roman" w:hAnsi="Arial" w:cs="Times New Roman"/>
      <w:b/>
      <w:color w:val="000000"/>
      <w:szCs w:val="20"/>
      <w:lang w:val="es-ES_tradnl" w:eastAsia="es-ES"/>
    </w:rPr>
  </w:style>
  <w:style w:type="paragraph" w:styleId="Encabezado">
    <w:name w:val="header"/>
    <w:basedOn w:val="Normal"/>
    <w:link w:val="EncabezadoCar"/>
    <w:rsid w:val="002259DA"/>
    <w:pPr>
      <w:tabs>
        <w:tab w:val="center" w:pos="4419"/>
        <w:tab w:val="right" w:pos="8838"/>
      </w:tabs>
      <w:jc w:val="left"/>
    </w:pPr>
    <w:rPr>
      <w:rFonts w:ascii="Arial" w:eastAsia="Times New Roman" w:hAnsi="Arial" w:cs="Times New Roman"/>
      <w:szCs w:val="20"/>
      <w:lang w:val="es-ES" w:eastAsia="es-ES"/>
    </w:rPr>
  </w:style>
  <w:style w:type="character" w:customStyle="1" w:styleId="EncabezadoCar">
    <w:name w:val="Encabezado Car"/>
    <w:basedOn w:val="Fuentedeprrafopredeter"/>
    <w:link w:val="Encabezado"/>
    <w:rsid w:val="002259DA"/>
    <w:rPr>
      <w:rFonts w:ascii="Arial" w:eastAsia="Times New Roman" w:hAnsi="Arial" w:cs="Times New Roman"/>
      <w:szCs w:val="20"/>
      <w:lang w:val="es-ES" w:eastAsia="es-ES"/>
    </w:rPr>
  </w:style>
  <w:style w:type="character" w:styleId="Nmerodepgina">
    <w:name w:val="page number"/>
    <w:basedOn w:val="Fuentedeprrafopredeter"/>
    <w:rsid w:val="002259DA"/>
  </w:style>
  <w:style w:type="paragraph" w:styleId="Piedepgina">
    <w:name w:val="footer"/>
    <w:basedOn w:val="Normal"/>
    <w:link w:val="PiedepginaCar"/>
    <w:rsid w:val="002259DA"/>
    <w:pPr>
      <w:tabs>
        <w:tab w:val="center" w:pos="4419"/>
        <w:tab w:val="right" w:pos="8838"/>
      </w:tabs>
      <w:jc w:val="left"/>
    </w:pPr>
    <w:rPr>
      <w:rFonts w:ascii="Arial" w:eastAsia="Times New Roman" w:hAnsi="Arial" w:cs="Times New Roman"/>
      <w:szCs w:val="20"/>
      <w:lang w:val="es-ES" w:eastAsia="es-ES"/>
    </w:rPr>
  </w:style>
  <w:style w:type="character" w:customStyle="1" w:styleId="PiedepginaCar">
    <w:name w:val="Pie de página Car"/>
    <w:basedOn w:val="Fuentedeprrafopredeter"/>
    <w:link w:val="Piedepgina"/>
    <w:rsid w:val="002259DA"/>
    <w:rPr>
      <w:rFonts w:ascii="Arial" w:eastAsia="Times New Roman" w:hAnsi="Arial" w:cs="Times New Roman"/>
      <w:szCs w:val="20"/>
      <w:lang w:val="es-ES" w:eastAsia="es-ES"/>
    </w:rPr>
  </w:style>
  <w:style w:type="paragraph" w:styleId="Prrafodelista">
    <w:name w:val="List Paragraph"/>
    <w:basedOn w:val="Normal"/>
    <w:uiPriority w:val="34"/>
    <w:qFormat/>
    <w:rsid w:val="002259DA"/>
    <w:pPr>
      <w:ind w:left="720"/>
      <w:contextualSpacing/>
      <w:jc w:val="left"/>
    </w:pPr>
    <w:rPr>
      <w:rFonts w:ascii="Arial" w:hAnsi="Arial" w:cstheme="minorBidi"/>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heme="minorHAnsi" w:hAnsi="Lucida Sans Unicode" w:cs="Lucida Sans Unicode"/>
        <w:sz w:val="24"/>
        <w:szCs w:val="24"/>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259DA"/>
    <w:pPr>
      <w:keepNext/>
      <w:ind w:left="705" w:hanging="705"/>
      <w:outlineLvl w:val="0"/>
    </w:pPr>
    <w:rPr>
      <w:rFonts w:ascii="Arial" w:eastAsia="Times New Roman" w:hAnsi="Arial"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59DA"/>
    <w:rPr>
      <w:rFonts w:ascii="Arial" w:eastAsia="Times New Roman" w:hAnsi="Arial" w:cs="Times New Roman"/>
      <w:b/>
      <w:color w:val="000000"/>
      <w:szCs w:val="20"/>
      <w:lang w:val="es-ES_tradnl" w:eastAsia="es-ES"/>
    </w:rPr>
  </w:style>
  <w:style w:type="paragraph" w:styleId="Encabezado">
    <w:name w:val="header"/>
    <w:basedOn w:val="Normal"/>
    <w:link w:val="EncabezadoCar"/>
    <w:rsid w:val="002259DA"/>
    <w:pPr>
      <w:tabs>
        <w:tab w:val="center" w:pos="4419"/>
        <w:tab w:val="right" w:pos="8838"/>
      </w:tabs>
      <w:jc w:val="left"/>
    </w:pPr>
    <w:rPr>
      <w:rFonts w:ascii="Arial" w:eastAsia="Times New Roman" w:hAnsi="Arial" w:cs="Times New Roman"/>
      <w:szCs w:val="20"/>
      <w:lang w:val="es-ES" w:eastAsia="es-ES"/>
    </w:rPr>
  </w:style>
  <w:style w:type="character" w:customStyle="1" w:styleId="EncabezadoCar">
    <w:name w:val="Encabezado Car"/>
    <w:basedOn w:val="Fuentedeprrafopredeter"/>
    <w:link w:val="Encabezado"/>
    <w:rsid w:val="002259DA"/>
    <w:rPr>
      <w:rFonts w:ascii="Arial" w:eastAsia="Times New Roman" w:hAnsi="Arial" w:cs="Times New Roman"/>
      <w:szCs w:val="20"/>
      <w:lang w:val="es-ES" w:eastAsia="es-ES"/>
    </w:rPr>
  </w:style>
  <w:style w:type="character" w:styleId="Nmerodepgina">
    <w:name w:val="page number"/>
    <w:basedOn w:val="Fuentedeprrafopredeter"/>
    <w:rsid w:val="002259DA"/>
  </w:style>
  <w:style w:type="paragraph" w:styleId="Piedepgina">
    <w:name w:val="footer"/>
    <w:basedOn w:val="Normal"/>
    <w:link w:val="PiedepginaCar"/>
    <w:rsid w:val="002259DA"/>
    <w:pPr>
      <w:tabs>
        <w:tab w:val="center" w:pos="4419"/>
        <w:tab w:val="right" w:pos="8838"/>
      </w:tabs>
      <w:jc w:val="left"/>
    </w:pPr>
    <w:rPr>
      <w:rFonts w:ascii="Arial" w:eastAsia="Times New Roman" w:hAnsi="Arial" w:cs="Times New Roman"/>
      <w:szCs w:val="20"/>
      <w:lang w:val="es-ES" w:eastAsia="es-ES"/>
    </w:rPr>
  </w:style>
  <w:style w:type="character" w:customStyle="1" w:styleId="PiedepginaCar">
    <w:name w:val="Pie de página Car"/>
    <w:basedOn w:val="Fuentedeprrafopredeter"/>
    <w:link w:val="Piedepgina"/>
    <w:rsid w:val="002259DA"/>
    <w:rPr>
      <w:rFonts w:ascii="Arial" w:eastAsia="Times New Roman" w:hAnsi="Arial" w:cs="Times New Roman"/>
      <w:szCs w:val="20"/>
      <w:lang w:val="es-ES" w:eastAsia="es-ES"/>
    </w:rPr>
  </w:style>
  <w:style w:type="paragraph" w:styleId="Prrafodelista">
    <w:name w:val="List Paragraph"/>
    <w:basedOn w:val="Normal"/>
    <w:uiPriority w:val="34"/>
    <w:qFormat/>
    <w:rsid w:val="002259DA"/>
    <w:pPr>
      <w:ind w:left="720"/>
      <w:contextualSpacing/>
      <w:jc w:val="left"/>
    </w:pPr>
    <w:rPr>
      <w:rFonts w:ascii="Arial" w:hAnsi="Arial" w:cstheme="minorBidi"/>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3586</Words>
  <Characters>19729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2017-10-11T03:22:00Z</dcterms:created>
  <dcterms:modified xsi:type="dcterms:W3CDTF">2017-10-11T03:45:00Z</dcterms:modified>
</cp:coreProperties>
</file>