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70" w:rsidRPr="00F71670" w:rsidRDefault="00F71670" w:rsidP="00F71670">
      <w:pPr>
        <w:jc w:val="right"/>
        <w:rPr>
          <w:rFonts w:cs="Arial"/>
          <w:sz w:val="20"/>
          <w:szCs w:val="20"/>
          <w:lang w:val="es-AR"/>
        </w:rPr>
      </w:pPr>
      <w:r w:rsidRPr="00F71670">
        <w:rPr>
          <w:rFonts w:cs="Arial"/>
          <w:sz w:val="20"/>
          <w:szCs w:val="20"/>
          <w:lang w:val="es-AR"/>
        </w:rPr>
        <w:t>San Juan, 20 de Septiembre de 2016.</w:t>
      </w:r>
    </w:p>
    <w:p w:rsidR="00F71670" w:rsidRPr="00F71670" w:rsidRDefault="00F71670" w:rsidP="00F71670">
      <w:pPr>
        <w:pStyle w:val="Ttulo1"/>
        <w:rPr>
          <w:rFonts w:cs="Arial"/>
          <w:color w:val="auto"/>
          <w:sz w:val="20"/>
          <w:u w:val="single"/>
        </w:rPr>
      </w:pPr>
      <w:r>
        <w:rPr>
          <w:rFonts w:cs="Arial"/>
          <w:color w:val="auto"/>
          <w:sz w:val="20"/>
          <w:u w:val="single"/>
        </w:rPr>
        <w:t>DECRETO N.º 0841–V</w:t>
      </w:r>
      <w:r w:rsidRPr="00F71670">
        <w:rPr>
          <w:rFonts w:cs="Arial"/>
          <w:color w:val="auto"/>
          <w:sz w:val="20"/>
          <w:u w:val="single"/>
        </w:rPr>
        <w:t xml:space="preserve">P.P. </w:t>
      </w:r>
    </w:p>
    <w:p w:rsidR="00F71670" w:rsidRPr="00F71670" w:rsidRDefault="00F71670" w:rsidP="00F71670">
      <w:pPr>
        <w:jc w:val="both"/>
        <w:rPr>
          <w:rFonts w:cs="Arial"/>
          <w:sz w:val="20"/>
          <w:szCs w:val="20"/>
          <w:lang w:val="es-AR"/>
        </w:rPr>
      </w:pPr>
    </w:p>
    <w:p w:rsidR="00F71670" w:rsidRPr="00F71670" w:rsidRDefault="00F71670" w:rsidP="00F71670">
      <w:pPr>
        <w:jc w:val="both"/>
        <w:rPr>
          <w:rFonts w:cs="Arial"/>
          <w:sz w:val="20"/>
          <w:szCs w:val="20"/>
          <w:lang w:val="es-AR"/>
        </w:rPr>
      </w:pPr>
      <w:r w:rsidRPr="00F71670">
        <w:rPr>
          <w:rFonts w:cs="Arial"/>
          <w:sz w:val="20"/>
          <w:szCs w:val="20"/>
          <w:lang w:val="es-AR"/>
        </w:rPr>
        <w:t>VISTO:</w:t>
      </w:r>
    </w:p>
    <w:p w:rsidR="00F71670" w:rsidRPr="00F71670" w:rsidRDefault="00F71670" w:rsidP="00F71670">
      <w:pPr>
        <w:jc w:val="both"/>
        <w:rPr>
          <w:rFonts w:cs="Arial"/>
          <w:sz w:val="20"/>
          <w:szCs w:val="20"/>
        </w:rPr>
      </w:pPr>
      <w:r w:rsidRPr="00F71670">
        <w:rPr>
          <w:rFonts w:cs="Arial"/>
          <w:sz w:val="20"/>
          <w:szCs w:val="20"/>
        </w:rPr>
        <w:tab/>
      </w:r>
      <w:r w:rsidRPr="00F71670">
        <w:rPr>
          <w:rFonts w:cs="Arial"/>
          <w:sz w:val="20"/>
          <w:szCs w:val="20"/>
        </w:rPr>
        <w:tab/>
      </w:r>
      <w:r w:rsidRPr="00F71670">
        <w:rPr>
          <w:rFonts w:cs="Arial"/>
          <w:sz w:val="20"/>
          <w:szCs w:val="20"/>
        </w:rPr>
        <w:tab/>
        <w:t>Los distintos asuntos ingresados a la Cámara de Diputados para su tratamiento; y</w:t>
      </w:r>
    </w:p>
    <w:p w:rsidR="00F71670" w:rsidRPr="00F71670" w:rsidRDefault="00F71670" w:rsidP="00F71670">
      <w:pPr>
        <w:jc w:val="both"/>
        <w:rPr>
          <w:rFonts w:cs="Arial"/>
          <w:sz w:val="20"/>
          <w:szCs w:val="20"/>
        </w:rPr>
      </w:pPr>
    </w:p>
    <w:p w:rsidR="00F71670" w:rsidRPr="00F71670" w:rsidRDefault="00F71670" w:rsidP="00F71670">
      <w:pPr>
        <w:jc w:val="both"/>
        <w:rPr>
          <w:rFonts w:cs="Arial"/>
          <w:sz w:val="20"/>
          <w:szCs w:val="20"/>
        </w:rPr>
      </w:pPr>
      <w:r w:rsidRPr="00F71670">
        <w:rPr>
          <w:rFonts w:cs="Arial"/>
          <w:sz w:val="20"/>
          <w:szCs w:val="20"/>
        </w:rPr>
        <w:t>CONSIDERANDO:</w:t>
      </w:r>
    </w:p>
    <w:p w:rsidR="00F71670" w:rsidRPr="00F71670" w:rsidRDefault="00F71670" w:rsidP="00F71670">
      <w:pPr>
        <w:jc w:val="both"/>
        <w:rPr>
          <w:rFonts w:cs="Arial"/>
          <w:sz w:val="20"/>
          <w:szCs w:val="20"/>
        </w:rPr>
      </w:pPr>
      <w:r w:rsidRPr="00F71670">
        <w:rPr>
          <w:rFonts w:cs="Arial"/>
          <w:sz w:val="20"/>
          <w:szCs w:val="20"/>
        </w:rPr>
        <w:tab/>
      </w:r>
      <w:r w:rsidRPr="00F71670">
        <w:rPr>
          <w:rFonts w:cs="Arial"/>
          <w:sz w:val="20"/>
          <w:szCs w:val="20"/>
        </w:rPr>
        <w:tab/>
      </w:r>
      <w:r w:rsidRPr="00F71670">
        <w:rPr>
          <w:rFonts w:cs="Arial"/>
          <w:sz w:val="20"/>
          <w:szCs w:val="20"/>
        </w:rPr>
        <w:tab/>
        <w:t>Lo dispuesto por el Artículo 23, Incisos 2), 6) y 9) del Reglamento Interno de la misma;</w:t>
      </w:r>
    </w:p>
    <w:p w:rsidR="00F71670" w:rsidRPr="00F71670" w:rsidRDefault="00F71670" w:rsidP="00F71670">
      <w:pPr>
        <w:rPr>
          <w:rFonts w:cs="Arial"/>
          <w:sz w:val="20"/>
          <w:szCs w:val="20"/>
          <w:lang w:val="es-AR"/>
        </w:rPr>
      </w:pPr>
    </w:p>
    <w:p w:rsidR="00F71670" w:rsidRPr="00F71670" w:rsidRDefault="00F71670" w:rsidP="00F71670">
      <w:pPr>
        <w:rPr>
          <w:rFonts w:cs="Arial"/>
          <w:sz w:val="20"/>
          <w:szCs w:val="20"/>
          <w:lang w:val="es-AR"/>
        </w:rPr>
      </w:pPr>
      <w:r w:rsidRPr="00F71670">
        <w:rPr>
          <w:rFonts w:cs="Arial"/>
          <w:sz w:val="20"/>
          <w:szCs w:val="20"/>
          <w:lang w:val="es-AR"/>
        </w:rPr>
        <w:t>POR ELLO:</w:t>
      </w:r>
    </w:p>
    <w:p w:rsidR="00F71670" w:rsidRPr="00F71670" w:rsidRDefault="00F71670" w:rsidP="00F71670">
      <w:pPr>
        <w:jc w:val="center"/>
        <w:rPr>
          <w:rFonts w:cs="Arial"/>
          <w:sz w:val="20"/>
          <w:szCs w:val="20"/>
          <w:lang w:val="es-AR"/>
        </w:rPr>
      </w:pPr>
    </w:p>
    <w:p w:rsidR="00F71670" w:rsidRPr="00F71670" w:rsidRDefault="00F71670" w:rsidP="00F71670">
      <w:pPr>
        <w:jc w:val="center"/>
        <w:rPr>
          <w:rFonts w:cs="Arial"/>
          <w:sz w:val="20"/>
          <w:szCs w:val="20"/>
          <w:lang w:val="es-AR"/>
        </w:rPr>
      </w:pPr>
      <w:r w:rsidRPr="00F71670">
        <w:rPr>
          <w:rFonts w:cs="Arial"/>
          <w:sz w:val="20"/>
          <w:szCs w:val="20"/>
          <w:lang w:val="es-AR"/>
        </w:rPr>
        <w:t>VICEPRESIDENTE PRIMERO DE LA CÁMARA DE DIPUTADOS</w:t>
      </w:r>
    </w:p>
    <w:p w:rsidR="00F71670" w:rsidRPr="00F71670" w:rsidRDefault="00F71670" w:rsidP="00F71670">
      <w:pPr>
        <w:jc w:val="center"/>
        <w:rPr>
          <w:rFonts w:cs="Arial"/>
          <w:sz w:val="20"/>
          <w:szCs w:val="20"/>
          <w:lang w:val="es-AR"/>
        </w:rPr>
      </w:pPr>
    </w:p>
    <w:p w:rsidR="00F71670" w:rsidRPr="00F71670" w:rsidRDefault="00F71670" w:rsidP="00F71670">
      <w:pPr>
        <w:jc w:val="center"/>
        <w:rPr>
          <w:rFonts w:cs="Arial"/>
          <w:sz w:val="20"/>
          <w:szCs w:val="20"/>
          <w:u w:val="single"/>
          <w:lang w:val="es-AR"/>
        </w:rPr>
      </w:pPr>
      <w:r w:rsidRPr="00F71670">
        <w:rPr>
          <w:rFonts w:cs="Arial"/>
          <w:sz w:val="20"/>
          <w:szCs w:val="20"/>
          <w:u w:val="single"/>
          <w:lang w:val="es-AR"/>
        </w:rPr>
        <w:t>D E C R E T A :</w:t>
      </w:r>
    </w:p>
    <w:p w:rsidR="00F71670" w:rsidRPr="00F71670" w:rsidRDefault="00F71670" w:rsidP="00F71670">
      <w:pPr>
        <w:jc w:val="both"/>
        <w:rPr>
          <w:rFonts w:cs="Arial"/>
          <w:b/>
          <w:sz w:val="20"/>
          <w:szCs w:val="20"/>
          <w:u w:val="single"/>
          <w:lang w:val="es-AR"/>
        </w:rPr>
      </w:pPr>
    </w:p>
    <w:p w:rsidR="00F71670" w:rsidRPr="00F71670" w:rsidRDefault="00F71670" w:rsidP="00F71670">
      <w:pPr>
        <w:jc w:val="both"/>
        <w:rPr>
          <w:rFonts w:cs="Arial"/>
          <w:sz w:val="20"/>
          <w:szCs w:val="20"/>
        </w:rPr>
      </w:pPr>
      <w:r w:rsidRPr="00F71670">
        <w:rPr>
          <w:rFonts w:cs="Arial"/>
          <w:b/>
          <w:sz w:val="20"/>
          <w:szCs w:val="20"/>
          <w:u w:val="single"/>
          <w:lang w:val="es-AR"/>
        </w:rPr>
        <w:t>ARTÍCULO 1º.-</w:t>
      </w:r>
      <w:r w:rsidRPr="00F71670">
        <w:rPr>
          <w:rFonts w:cs="Arial"/>
          <w:sz w:val="20"/>
          <w:szCs w:val="20"/>
          <w:lang w:val="es-AR"/>
        </w:rPr>
        <w:tab/>
      </w:r>
      <w:r w:rsidRPr="00F71670">
        <w:rPr>
          <w:rFonts w:cs="Arial"/>
          <w:sz w:val="20"/>
          <w:szCs w:val="20"/>
        </w:rPr>
        <w:t xml:space="preserve">Convocar a la Cámara de Diputados a celebrar la </w:t>
      </w:r>
      <w:r w:rsidRPr="00F71670">
        <w:rPr>
          <w:rFonts w:cs="Arial"/>
          <w:i/>
          <w:sz w:val="20"/>
          <w:szCs w:val="20"/>
        </w:rPr>
        <w:t>UNDÉCIMA SESIÓN ORDINARIA</w:t>
      </w:r>
      <w:r w:rsidRPr="00F71670">
        <w:rPr>
          <w:rFonts w:cs="Arial"/>
          <w:sz w:val="20"/>
          <w:szCs w:val="20"/>
        </w:rPr>
        <w:t xml:space="preserve">, para el día jueves 22 de septiembre de </w:t>
      </w:r>
      <w:smartTag w:uri="urn:schemas-microsoft-com:office:smarttags" w:element="metricconverter">
        <w:smartTagPr>
          <w:attr w:name="ProductID" w:val="2016, a"/>
        </w:smartTagPr>
        <w:r w:rsidRPr="00F71670">
          <w:rPr>
            <w:rFonts w:cs="Arial"/>
            <w:sz w:val="20"/>
            <w:szCs w:val="20"/>
          </w:rPr>
          <w:t>2016, a</w:t>
        </w:r>
      </w:smartTag>
      <w:r w:rsidRPr="00F71670">
        <w:rPr>
          <w:rFonts w:cs="Arial"/>
          <w:sz w:val="20"/>
          <w:szCs w:val="20"/>
        </w:rPr>
        <w:t xml:space="preserve"> las 09:00 horas, con el objeto de tratar el siguiente Orden del Día:</w:t>
      </w:r>
    </w:p>
    <w:p w:rsidR="00F71670" w:rsidRPr="00F71670" w:rsidRDefault="00F71670" w:rsidP="00F71670">
      <w:pPr>
        <w:jc w:val="both"/>
        <w:rPr>
          <w:rFonts w:cs="Arial"/>
          <w:b/>
          <w:sz w:val="20"/>
          <w:szCs w:val="20"/>
        </w:rPr>
      </w:pPr>
    </w:p>
    <w:p w:rsidR="00F71670" w:rsidRPr="00F71670" w:rsidRDefault="00F71670" w:rsidP="00F71670">
      <w:pPr>
        <w:widowControl w:val="0"/>
        <w:autoSpaceDE w:val="0"/>
        <w:autoSpaceDN w:val="0"/>
        <w:adjustRightInd w:val="0"/>
        <w:jc w:val="center"/>
        <w:rPr>
          <w:rFonts w:cs="Arial"/>
          <w:b/>
          <w:sz w:val="20"/>
          <w:szCs w:val="20"/>
          <w:u w:val="single"/>
        </w:rPr>
      </w:pPr>
      <w:r w:rsidRPr="00F71670">
        <w:rPr>
          <w:rFonts w:cs="Arial"/>
          <w:b/>
          <w:sz w:val="20"/>
          <w:szCs w:val="20"/>
          <w:u w:val="single"/>
        </w:rPr>
        <w:t>ASUNTOS ENTRADOS</w:t>
      </w:r>
    </w:p>
    <w:p w:rsidR="00F71670" w:rsidRPr="00F71670" w:rsidRDefault="00F71670" w:rsidP="00F71670">
      <w:pPr>
        <w:widowControl w:val="0"/>
        <w:autoSpaceDE w:val="0"/>
        <w:autoSpaceDN w:val="0"/>
        <w:adjustRightInd w:val="0"/>
        <w:jc w:val="both"/>
        <w:rPr>
          <w:rFonts w:cs="Arial"/>
          <w:b/>
          <w:sz w:val="20"/>
          <w:szCs w:val="20"/>
          <w:u w:val="single"/>
        </w:rPr>
      </w:pPr>
      <w:r w:rsidRPr="00F71670">
        <w:rPr>
          <w:rFonts w:cs="Arial"/>
          <w:b/>
          <w:sz w:val="20"/>
          <w:szCs w:val="20"/>
          <w:u w:val="single"/>
        </w:rPr>
        <w:t>Comunicaciones Oficiales</w:t>
      </w:r>
    </w:p>
    <w:p w:rsidR="00F71670" w:rsidRPr="00F71670" w:rsidRDefault="00F71670" w:rsidP="00F71670">
      <w:pPr>
        <w:rPr>
          <w:rFonts w:eastAsia="Arial Unicode MS" w:cs="Arial"/>
          <w:sz w:val="20"/>
          <w:szCs w:val="20"/>
        </w:rPr>
      </w:pPr>
    </w:p>
    <w:p w:rsidR="00F71670" w:rsidRPr="00F71670" w:rsidRDefault="00F71670" w:rsidP="00F71670">
      <w:pPr>
        <w:rPr>
          <w:rFonts w:eastAsia="Arial Unicode MS" w:cs="Arial"/>
          <w:sz w:val="20"/>
          <w:szCs w:val="20"/>
        </w:rPr>
      </w:pPr>
      <w:r w:rsidRPr="00F71670">
        <w:rPr>
          <w:rFonts w:eastAsia="Arial Unicode MS" w:cs="Arial"/>
          <w:sz w:val="20"/>
          <w:szCs w:val="20"/>
        </w:rPr>
        <w:t>2606</w:t>
      </w:r>
    </w:p>
    <w:p w:rsidR="00F71670" w:rsidRPr="00F71670" w:rsidRDefault="00F71670" w:rsidP="00F71670">
      <w:pPr>
        <w:jc w:val="both"/>
        <w:rPr>
          <w:rFonts w:eastAsia="Arial Unicode MS" w:cs="Arial"/>
          <w:sz w:val="20"/>
          <w:szCs w:val="20"/>
        </w:rPr>
      </w:pPr>
      <w:r w:rsidRPr="00F71670">
        <w:rPr>
          <w:rFonts w:eastAsia="Arial Unicode MS" w:cs="Arial"/>
          <w:sz w:val="20"/>
          <w:szCs w:val="20"/>
        </w:rPr>
        <w:t>1.</w:t>
      </w:r>
      <w:r w:rsidRPr="00F71670">
        <w:rPr>
          <w:rFonts w:eastAsia="Arial Unicode MS" w:cs="Arial"/>
          <w:sz w:val="20"/>
          <w:szCs w:val="20"/>
        </w:rPr>
        <w:tab/>
        <w:t>Mensaje N.º 0075 y Proyecto de Ley remitido por el Poder Ejecutivo, por el que declara de utilidad pública y sujeto a expropiación, un inmueble en el departamento Capital, para completar el amanzanamiento que permita la intervención integral en el remodelamiento urbano de la zona.</w:t>
      </w:r>
    </w:p>
    <w:p w:rsidR="00F71670" w:rsidRPr="00F71670" w:rsidRDefault="00F71670" w:rsidP="00F71670">
      <w:pPr>
        <w:jc w:val="both"/>
        <w:rPr>
          <w:rFonts w:eastAsia="Arial Unicode MS" w:cs="Arial"/>
          <w:sz w:val="20"/>
          <w:szCs w:val="20"/>
        </w:rPr>
      </w:pPr>
    </w:p>
    <w:p w:rsidR="00F71670" w:rsidRPr="00F71670" w:rsidRDefault="00F71670" w:rsidP="00F71670">
      <w:pPr>
        <w:jc w:val="both"/>
        <w:rPr>
          <w:rFonts w:eastAsia="Arial Unicode MS" w:cs="Arial"/>
          <w:b/>
          <w:sz w:val="20"/>
          <w:szCs w:val="20"/>
        </w:rPr>
      </w:pPr>
      <w:r w:rsidRPr="00F71670">
        <w:rPr>
          <w:rFonts w:eastAsia="Arial Unicode MS" w:cs="Arial"/>
          <w:sz w:val="20"/>
          <w:szCs w:val="20"/>
        </w:rPr>
        <w:tab/>
      </w:r>
      <w:r w:rsidRPr="00F71670">
        <w:rPr>
          <w:rFonts w:eastAsia="Arial Unicode MS" w:cs="Arial"/>
          <w:b/>
          <w:sz w:val="20"/>
          <w:szCs w:val="20"/>
        </w:rPr>
        <w:t>Legislación y Asuntos Constitucionales</w:t>
      </w:r>
    </w:p>
    <w:p w:rsidR="00F71670" w:rsidRPr="00F71670" w:rsidRDefault="00F71670" w:rsidP="00F71670">
      <w:pPr>
        <w:jc w:val="both"/>
        <w:rPr>
          <w:rFonts w:eastAsia="Arial Unicode MS" w:cs="Arial"/>
          <w:b/>
          <w:sz w:val="20"/>
          <w:szCs w:val="20"/>
        </w:rPr>
      </w:pPr>
      <w:r w:rsidRPr="00F71670">
        <w:rPr>
          <w:rFonts w:eastAsia="Arial Unicode MS" w:cs="Arial"/>
          <w:b/>
          <w:sz w:val="20"/>
          <w:szCs w:val="20"/>
        </w:rPr>
        <w:tab/>
        <w:t>Hacienda y Presupuesto</w:t>
      </w:r>
    </w:p>
    <w:p w:rsidR="00F71670" w:rsidRPr="00F71670" w:rsidRDefault="00F71670" w:rsidP="00F71670">
      <w:pPr>
        <w:jc w:val="both"/>
        <w:rPr>
          <w:rFonts w:eastAsia="Arial Unicode MS" w:cs="Arial"/>
          <w:b/>
          <w:sz w:val="20"/>
          <w:szCs w:val="20"/>
        </w:rPr>
      </w:pPr>
      <w:r w:rsidRPr="00F71670">
        <w:rPr>
          <w:rFonts w:eastAsia="Arial Unicode MS" w:cs="Arial"/>
          <w:b/>
          <w:sz w:val="20"/>
          <w:szCs w:val="20"/>
        </w:rPr>
        <w:tab/>
        <w:t>Obras y Servicios Públicos</w:t>
      </w:r>
    </w:p>
    <w:p w:rsidR="00F71670" w:rsidRPr="00F71670" w:rsidRDefault="00F71670" w:rsidP="00F71670">
      <w:pPr>
        <w:rPr>
          <w:rFonts w:eastAsia="Arial Unicode MS" w:cs="Arial"/>
          <w:sz w:val="20"/>
          <w:szCs w:val="20"/>
        </w:rPr>
      </w:pPr>
      <w:r w:rsidRPr="00F71670">
        <w:rPr>
          <w:rFonts w:eastAsia="Arial Unicode MS" w:cs="Arial"/>
          <w:sz w:val="20"/>
          <w:szCs w:val="20"/>
        </w:rPr>
        <w:t>2607</w:t>
      </w:r>
    </w:p>
    <w:p w:rsidR="00F71670" w:rsidRPr="00F71670" w:rsidRDefault="00F71670" w:rsidP="00F71670">
      <w:pPr>
        <w:jc w:val="both"/>
        <w:rPr>
          <w:rFonts w:eastAsia="Arial Unicode MS" w:cs="Arial"/>
          <w:sz w:val="20"/>
          <w:szCs w:val="20"/>
        </w:rPr>
      </w:pPr>
      <w:r w:rsidRPr="00F71670">
        <w:rPr>
          <w:rFonts w:eastAsia="Arial Unicode MS" w:cs="Arial"/>
          <w:sz w:val="20"/>
          <w:szCs w:val="20"/>
        </w:rPr>
        <w:t>2.</w:t>
      </w:r>
      <w:r w:rsidRPr="00F71670">
        <w:rPr>
          <w:rFonts w:eastAsia="Arial Unicode MS" w:cs="Arial"/>
          <w:sz w:val="20"/>
          <w:szCs w:val="20"/>
        </w:rPr>
        <w:tab/>
        <w:t>Mensaje N.º 0076 y Proyecto de Ley remitido por el Poder Ejecutivo, por el que titulariza, con carácter excepcional, a profesionales de la salud que desempeñan funciones, en cargos de ingreso a la Carrera Asistencial y Preventiva, Ley 71-Q.</w:t>
      </w:r>
    </w:p>
    <w:p w:rsidR="00F71670" w:rsidRPr="00F71670" w:rsidRDefault="00F71670" w:rsidP="00F71670">
      <w:pPr>
        <w:jc w:val="both"/>
        <w:rPr>
          <w:rFonts w:eastAsia="Arial Unicode MS" w:cs="Arial"/>
          <w:sz w:val="20"/>
          <w:szCs w:val="20"/>
        </w:rPr>
      </w:pPr>
    </w:p>
    <w:p w:rsidR="00F71670" w:rsidRPr="00F71670" w:rsidRDefault="00F71670" w:rsidP="00F71670">
      <w:pPr>
        <w:jc w:val="both"/>
        <w:rPr>
          <w:rFonts w:eastAsia="Arial Unicode MS" w:cs="Arial"/>
          <w:b/>
          <w:sz w:val="20"/>
          <w:szCs w:val="20"/>
        </w:rPr>
      </w:pPr>
      <w:r w:rsidRPr="00F71670">
        <w:rPr>
          <w:rFonts w:eastAsia="Arial Unicode MS" w:cs="Arial"/>
          <w:sz w:val="20"/>
          <w:szCs w:val="20"/>
        </w:rPr>
        <w:tab/>
      </w:r>
      <w:r w:rsidRPr="00F71670">
        <w:rPr>
          <w:rFonts w:eastAsia="Arial Unicode MS" w:cs="Arial"/>
          <w:b/>
          <w:sz w:val="20"/>
          <w:szCs w:val="20"/>
        </w:rPr>
        <w:t>Legislación y Asuntos Constitucionales</w:t>
      </w:r>
    </w:p>
    <w:p w:rsidR="00F71670" w:rsidRPr="00F71670" w:rsidRDefault="00F71670" w:rsidP="00F71670">
      <w:pPr>
        <w:jc w:val="both"/>
        <w:rPr>
          <w:rFonts w:eastAsia="Arial Unicode MS" w:cs="Arial"/>
          <w:b/>
          <w:sz w:val="20"/>
          <w:szCs w:val="20"/>
        </w:rPr>
      </w:pPr>
      <w:r w:rsidRPr="00F71670">
        <w:rPr>
          <w:rFonts w:eastAsia="Arial Unicode MS" w:cs="Arial"/>
          <w:b/>
          <w:sz w:val="20"/>
          <w:szCs w:val="20"/>
        </w:rPr>
        <w:tab/>
        <w:t>Salud y Deporte</w:t>
      </w:r>
    </w:p>
    <w:p w:rsidR="00F71670" w:rsidRPr="00F71670" w:rsidRDefault="00F71670" w:rsidP="00F71670">
      <w:pPr>
        <w:ind w:firstLine="708"/>
        <w:jc w:val="both"/>
        <w:rPr>
          <w:rFonts w:eastAsia="Arial Unicode MS" w:cs="Arial"/>
          <w:b/>
          <w:sz w:val="20"/>
          <w:szCs w:val="20"/>
        </w:rPr>
      </w:pPr>
      <w:r w:rsidRPr="00F71670">
        <w:rPr>
          <w:rFonts w:eastAsia="Arial Unicode MS" w:cs="Arial"/>
          <w:b/>
          <w:sz w:val="20"/>
          <w:szCs w:val="20"/>
        </w:rPr>
        <w:t>Hacienda y Presupuesto</w:t>
      </w:r>
    </w:p>
    <w:p w:rsidR="00F71670" w:rsidRPr="00F71670" w:rsidRDefault="00F71670" w:rsidP="00F71670">
      <w:pPr>
        <w:jc w:val="both"/>
        <w:rPr>
          <w:rFonts w:eastAsia="Arial Unicode MS" w:cs="Arial"/>
          <w:sz w:val="20"/>
          <w:szCs w:val="20"/>
        </w:rPr>
      </w:pPr>
      <w:r w:rsidRPr="00F71670">
        <w:rPr>
          <w:rFonts w:eastAsia="Arial Unicode MS" w:cs="Arial"/>
          <w:sz w:val="20"/>
          <w:szCs w:val="20"/>
        </w:rPr>
        <w:t>2759</w:t>
      </w:r>
    </w:p>
    <w:p w:rsidR="00F71670" w:rsidRPr="00F71670" w:rsidRDefault="00F71670" w:rsidP="00F71670">
      <w:pPr>
        <w:jc w:val="both"/>
        <w:rPr>
          <w:rFonts w:eastAsia="Arial Unicode MS" w:cs="Arial"/>
          <w:sz w:val="20"/>
          <w:szCs w:val="20"/>
        </w:rPr>
      </w:pPr>
      <w:r w:rsidRPr="00F71670">
        <w:rPr>
          <w:rFonts w:eastAsia="Arial Unicode MS" w:cs="Arial"/>
          <w:sz w:val="20"/>
          <w:szCs w:val="20"/>
        </w:rPr>
        <w:t>3.</w:t>
      </w:r>
      <w:r w:rsidRPr="00F71670">
        <w:rPr>
          <w:rFonts w:eastAsia="Arial Unicode MS" w:cs="Arial"/>
          <w:sz w:val="20"/>
          <w:szCs w:val="20"/>
        </w:rPr>
        <w:tab/>
        <w:t>Mensaje N.º 0077 y Proyecto de Ley remitido por el Poder Ejecutivo, por el que crea cargos en la planta de personal de la Policía de la Provincia de San Juan.</w:t>
      </w:r>
    </w:p>
    <w:p w:rsidR="00F71670" w:rsidRPr="00F71670" w:rsidRDefault="00F71670" w:rsidP="00F71670">
      <w:pPr>
        <w:jc w:val="both"/>
        <w:rPr>
          <w:rFonts w:eastAsia="Arial Unicode MS" w:cs="Arial"/>
          <w:sz w:val="20"/>
          <w:szCs w:val="20"/>
        </w:rPr>
      </w:pPr>
    </w:p>
    <w:p w:rsidR="00F71670" w:rsidRPr="00F71670" w:rsidRDefault="00F71670" w:rsidP="00F71670">
      <w:pPr>
        <w:jc w:val="both"/>
        <w:rPr>
          <w:rFonts w:eastAsia="Arial Unicode MS" w:cs="Arial"/>
          <w:b/>
          <w:sz w:val="20"/>
          <w:szCs w:val="20"/>
        </w:rPr>
      </w:pPr>
      <w:r w:rsidRPr="00F71670">
        <w:rPr>
          <w:rFonts w:eastAsia="Arial Unicode MS" w:cs="Arial"/>
          <w:sz w:val="20"/>
          <w:szCs w:val="20"/>
        </w:rPr>
        <w:tab/>
      </w:r>
      <w:r w:rsidRPr="00F71670">
        <w:rPr>
          <w:rFonts w:eastAsia="Arial Unicode MS" w:cs="Arial"/>
          <w:b/>
          <w:sz w:val="20"/>
          <w:szCs w:val="20"/>
        </w:rPr>
        <w:t>Legislación y Asuntos Constitucionales</w:t>
      </w:r>
    </w:p>
    <w:p w:rsidR="00F71670" w:rsidRPr="00F71670" w:rsidRDefault="00F71670" w:rsidP="00F71670">
      <w:pPr>
        <w:jc w:val="both"/>
        <w:rPr>
          <w:rFonts w:eastAsia="Arial Unicode MS" w:cs="Arial"/>
          <w:b/>
          <w:sz w:val="20"/>
          <w:szCs w:val="20"/>
        </w:rPr>
      </w:pPr>
      <w:r w:rsidRPr="00F71670">
        <w:rPr>
          <w:rFonts w:eastAsia="Arial Unicode MS" w:cs="Arial"/>
          <w:b/>
          <w:sz w:val="20"/>
          <w:szCs w:val="20"/>
        </w:rPr>
        <w:tab/>
        <w:t>Justicia y Seguridad</w:t>
      </w:r>
    </w:p>
    <w:p w:rsidR="00F71670" w:rsidRPr="00F71670" w:rsidRDefault="00F71670" w:rsidP="00F71670">
      <w:pPr>
        <w:jc w:val="both"/>
        <w:rPr>
          <w:rFonts w:eastAsia="Arial Unicode MS" w:cs="Arial"/>
          <w:b/>
          <w:sz w:val="20"/>
          <w:szCs w:val="20"/>
        </w:rPr>
      </w:pPr>
      <w:r w:rsidRPr="00F71670">
        <w:rPr>
          <w:rFonts w:eastAsia="Arial Unicode MS" w:cs="Arial"/>
          <w:b/>
          <w:sz w:val="20"/>
          <w:szCs w:val="20"/>
        </w:rPr>
        <w:tab/>
        <w:t>Hacienda y Presupuesto</w:t>
      </w:r>
    </w:p>
    <w:p w:rsidR="00F71670" w:rsidRPr="00F71670" w:rsidRDefault="00F71670" w:rsidP="00F71670">
      <w:pPr>
        <w:jc w:val="both"/>
        <w:rPr>
          <w:rFonts w:eastAsia="Arial Unicode MS" w:cs="Arial"/>
          <w:sz w:val="20"/>
          <w:szCs w:val="20"/>
        </w:rPr>
      </w:pPr>
      <w:r w:rsidRPr="00F71670">
        <w:rPr>
          <w:rFonts w:eastAsia="Arial Unicode MS" w:cs="Arial"/>
          <w:sz w:val="20"/>
          <w:szCs w:val="20"/>
        </w:rPr>
        <w:t>2727</w:t>
      </w:r>
    </w:p>
    <w:p w:rsidR="00F71670" w:rsidRPr="00F71670" w:rsidRDefault="00F71670" w:rsidP="00F71670">
      <w:pPr>
        <w:jc w:val="both"/>
        <w:rPr>
          <w:rFonts w:eastAsia="Arial Unicode MS" w:cs="Arial"/>
          <w:sz w:val="20"/>
          <w:szCs w:val="20"/>
        </w:rPr>
      </w:pPr>
      <w:r w:rsidRPr="00F71670">
        <w:rPr>
          <w:rFonts w:eastAsia="Arial Unicode MS" w:cs="Arial"/>
          <w:sz w:val="20"/>
          <w:szCs w:val="20"/>
        </w:rPr>
        <w:t>4.</w:t>
      </w:r>
      <w:r w:rsidRPr="00F71670">
        <w:rPr>
          <w:rFonts w:eastAsia="Arial Unicode MS" w:cs="Arial"/>
          <w:sz w:val="20"/>
          <w:szCs w:val="20"/>
        </w:rPr>
        <w:tab/>
        <w:t>Nota de la Corte de Justicia de la Provincia de San Juan, mediante la que remite la renuncia condicionada al cargo de Jueza de Paz Letrada, de la Dra. María Cristina Bustos.</w:t>
      </w:r>
    </w:p>
    <w:p w:rsidR="00F71670" w:rsidRPr="00F71670" w:rsidRDefault="00F71670" w:rsidP="00F71670">
      <w:pPr>
        <w:jc w:val="both"/>
        <w:rPr>
          <w:rFonts w:eastAsia="Arial Unicode MS" w:cs="Arial"/>
          <w:sz w:val="20"/>
          <w:szCs w:val="20"/>
        </w:rPr>
      </w:pPr>
    </w:p>
    <w:p w:rsidR="00F71670" w:rsidRPr="00F71670" w:rsidRDefault="00F71670" w:rsidP="00F71670">
      <w:pPr>
        <w:jc w:val="both"/>
        <w:rPr>
          <w:rFonts w:eastAsia="Arial Unicode MS" w:cs="Arial"/>
          <w:b/>
          <w:sz w:val="20"/>
          <w:szCs w:val="20"/>
        </w:rPr>
      </w:pPr>
      <w:r w:rsidRPr="00F71670">
        <w:rPr>
          <w:rFonts w:eastAsia="Arial Unicode MS" w:cs="Arial"/>
          <w:sz w:val="20"/>
          <w:szCs w:val="20"/>
        </w:rPr>
        <w:tab/>
      </w:r>
      <w:r w:rsidRPr="00F71670">
        <w:rPr>
          <w:rFonts w:eastAsia="Arial Unicode MS" w:cs="Arial"/>
          <w:b/>
          <w:sz w:val="20"/>
          <w:szCs w:val="20"/>
        </w:rPr>
        <w:t>Sobre tablas</w:t>
      </w:r>
    </w:p>
    <w:p w:rsidR="00F71670" w:rsidRPr="00F71670" w:rsidRDefault="00F71670" w:rsidP="00F71670">
      <w:pPr>
        <w:jc w:val="both"/>
        <w:rPr>
          <w:rFonts w:eastAsia="Arial Unicode MS" w:cs="Arial"/>
          <w:sz w:val="20"/>
          <w:szCs w:val="20"/>
        </w:rPr>
      </w:pPr>
    </w:p>
    <w:p w:rsidR="00F71670" w:rsidRPr="00F71670" w:rsidRDefault="00F71670" w:rsidP="00F71670">
      <w:pPr>
        <w:widowControl w:val="0"/>
        <w:autoSpaceDE w:val="0"/>
        <w:autoSpaceDN w:val="0"/>
        <w:adjustRightInd w:val="0"/>
        <w:jc w:val="both"/>
        <w:rPr>
          <w:rFonts w:cs="Arial"/>
          <w:sz w:val="20"/>
          <w:szCs w:val="20"/>
        </w:rPr>
      </w:pPr>
      <w:r w:rsidRPr="00F71670">
        <w:rPr>
          <w:rFonts w:cs="Arial"/>
          <w:b/>
          <w:sz w:val="20"/>
          <w:szCs w:val="20"/>
          <w:u w:val="single"/>
        </w:rPr>
        <w:t>Comunicaciones Particulares</w:t>
      </w:r>
    </w:p>
    <w:p w:rsidR="00F71670" w:rsidRPr="00F71670" w:rsidRDefault="00F71670" w:rsidP="00F71670">
      <w:pPr>
        <w:widowControl w:val="0"/>
        <w:autoSpaceDE w:val="0"/>
        <w:autoSpaceDN w:val="0"/>
        <w:adjustRightInd w:val="0"/>
        <w:jc w:val="both"/>
        <w:rPr>
          <w:rFonts w:cs="Arial"/>
          <w:sz w:val="20"/>
          <w:szCs w:val="20"/>
        </w:rPr>
      </w:pPr>
    </w:p>
    <w:p w:rsidR="00F71670" w:rsidRPr="00F71670" w:rsidRDefault="00F71670" w:rsidP="00F71670">
      <w:pPr>
        <w:widowControl w:val="0"/>
        <w:autoSpaceDE w:val="0"/>
        <w:autoSpaceDN w:val="0"/>
        <w:adjustRightInd w:val="0"/>
        <w:jc w:val="both"/>
        <w:rPr>
          <w:rFonts w:cs="Arial"/>
          <w:sz w:val="20"/>
          <w:szCs w:val="20"/>
        </w:rPr>
      </w:pPr>
      <w:r w:rsidRPr="00F71670">
        <w:rPr>
          <w:rFonts w:cs="Arial"/>
          <w:sz w:val="20"/>
          <w:szCs w:val="20"/>
        </w:rPr>
        <w:t>2461</w:t>
      </w:r>
    </w:p>
    <w:p w:rsidR="00F71670" w:rsidRPr="00F71670" w:rsidRDefault="00F71670" w:rsidP="00F71670">
      <w:pPr>
        <w:widowControl w:val="0"/>
        <w:autoSpaceDE w:val="0"/>
        <w:autoSpaceDN w:val="0"/>
        <w:adjustRightInd w:val="0"/>
        <w:jc w:val="both"/>
        <w:rPr>
          <w:rFonts w:cs="Arial"/>
          <w:sz w:val="20"/>
          <w:szCs w:val="20"/>
        </w:rPr>
      </w:pPr>
      <w:r w:rsidRPr="00F71670">
        <w:rPr>
          <w:rFonts w:cs="Arial"/>
          <w:sz w:val="20"/>
          <w:szCs w:val="20"/>
        </w:rPr>
        <w:t>5.</w:t>
      </w:r>
      <w:r w:rsidRPr="00F71670">
        <w:rPr>
          <w:rFonts w:cs="Arial"/>
          <w:sz w:val="20"/>
          <w:szCs w:val="20"/>
        </w:rPr>
        <w:tab/>
        <w:t xml:space="preserve">Nota del director de la EEE Albergue Hogar de Vida Juan XXIII, por la que solicita el aval institucional, para la </w:t>
      </w:r>
      <w:r w:rsidRPr="00F71670">
        <w:rPr>
          <w:rFonts w:cs="Arial"/>
          <w:i/>
          <w:sz w:val="20"/>
          <w:szCs w:val="20"/>
        </w:rPr>
        <w:t>1ª Exposición de Mandalas</w:t>
      </w:r>
      <w:r w:rsidRPr="00F71670">
        <w:rPr>
          <w:rFonts w:cs="Arial"/>
          <w:sz w:val="20"/>
          <w:szCs w:val="20"/>
        </w:rPr>
        <w:t>.</w:t>
      </w:r>
    </w:p>
    <w:p w:rsidR="00F71670" w:rsidRPr="00F71670" w:rsidRDefault="00F71670" w:rsidP="00F71670">
      <w:pPr>
        <w:widowControl w:val="0"/>
        <w:autoSpaceDE w:val="0"/>
        <w:autoSpaceDN w:val="0"/>
        <w:adjustRightInd w:val="0"/>
        <w:jc w:val="both"/>
        <w:rPr>
          <w:rFonts w:cs="Arial"/>
          <w:sz w:val="20"/>
          <w:szCs w:val="20"/>
        </w:rPr>
      </w:pPr>
    </w:p>
    <w:p w:rsidR="00F71670" w:rsidRPr="00F71670" w:rsidRDefault="00F71670" w:rsidP="00F71670">
      <w:pPr>
        <w:widowControl w:val="0"/>
        <w:autoSpaceDE w:val="0"/>
        <w:autoSpaceDN w:val="0"/>
        <w:adjustRightInd w:val="0"/>
        <w:jc w:val="both"/>
        <w:rPr>
          <w:rFonts w:cs="Arial"/>
          <w:b/>
          <w:sz w:val="20"/>
          <w:szCs w:val="20"/>
        </w:rPr>
      </w:pPr>
      <w:r w:rsidRPr="00F71670">
        <w:rPr>
          <w:rFonts w:cs="Arial"/>
          <w:sz w:val="20"/>
          <w:szCs w:val="20"/>
        </w:rPr>
        <w:tab/>
      </w:r>
      <w:r w:rsidRPr="00F71670">
        <w:rPr>
          <w:rFonts w:cs="Arial"/>
          <w:b/>
          <w:sz w:val="20"/>
          <w:szCs w:val="20"/>
        </w:rPr>
        <w:t>A conocimiento</w:t>
      </w:r>
    </w:p>
    <w:p w:rsidR="00F71670" w:rsidRPr="00F71670" w:rsidRDefault="00F71670" w:rsidP="00F71670">
      <w:pPr>
        <w:widowControl w:val="0"/>
        <w:autoSpaceDE w:val="0"/>
        <w:autoSpaceDN w:val="0"/>
        <w:adjustRightInd w:val="0"/>
        <w:jc w:val="both"/>
        <w:rPr>
          <w:rFonts w:cs="Arial"/>
          <w:sz w:val="20"/>
          <w:szCs w:val="20"/>
        </w:rPr>
      </w:pPr>
      <w:r w:rsidRPr="00F71670">
        <w:rPr>
          <w:rFonts w:cs="Arial"/>
          <w:sz w:val="20"/>
          <w:szCs w:val="20"/>
        </w:rPr>
        <w:t>2670</w:t>
      </w:r>
    </w:p>
    <w:p w:rsidR="00F71670" w:rsidRPr="00F71670" w:rsidRDefault="00F71670" w:rsidP="00F71670">
      <w:pPr>
        <w:widowControl w:val="0"/>
        <w:autoSpaceDE w:val="0"/>
        <w:autoSpaceDN w:val="0"/>
        <w:adjustRightInd w:val="0"/>
        <w:jc w:val="both"/>
        <w:rPr>
          <w:rFonts w:cs="Arial"/>
          <w:sz w:val="20"/>
          <w:szCs w:val="20"/>
        </w:rPr>
      </w:pPr>
      <w:r w:rsidRPr="00F71670">
        <w:rPr>
          <w:rFonts w:cs="Arial"/>
          <w:sz w:val="20"/>
          <w:szCs w:val="20"/>
        </w:rPr>
        <w:t>6.</w:t>
      </w:r>
      <w:r w:rsidRPr="00F71670">
        <w:rPr>
          <w:rFonts w:cs="Arial"/>
          <w:sz w:val="20"/>
          <w:szCs w:val="20"/>
        </w:rPr>
        <w:tab/>
        <w:t xml:space="preserve">Nota del Comité de Docencia e Investigación del Hospital PGD Dr. Marcial Vicente Quiroga, mediante la que solicita se declaren de interés, las </w:t>
      </w:r>
      <w:r w:rsidRPr="00F71670">
        <w:rPr>
          <w:rFonts w:cs="Arial"/>
          <w:i/>
          <w:sz w:val="20"/>
          <w:szCs w:val="20"/>
        </w:rPr>
        <w:t>VII Jornadas Intrahospitalaras del Hospital PGD Dr. Marcial Quiroga 2016</w:t>
      </w:r>
      <w:r w:rsidRPr="00F71670">
        <w:rPr>
          <w:rFonts w:cs="Arial"/>
          <w:sz w:val="20"/>
          <w:szCs w:val="20"/>
        </w:rPr>
        <w:t>.</w:t>
      </w:r>
    </w:p>
    <w:p w:rsidR="00F71670" w:rsidRPr="00F71670" w:rsidRDefault="00F71670" w:rsidP="00F71670">
      <w:pPr>
        <w:widowControl w:val="0"/>
        <w:autoSpaceDE w:val="0"/>
        <w:autoSpaceDN w:val="0"/>
        <w:adjustRightInd w:val="0"/>
        <w:jc w:val="both"/>
        <w:rPr>
          <w:rFonts w:cs="Arial"/>
          <w:b/>
          <w:sz w:val="20"/>
          <w:szCs w:val="20"/>
        </w:rPr>
      </w:pPr>
    </w:p>
    <w:p w:rsidR="00F71670" w:rsidRPr="00F71670" w:rsidRDefault="00F71670" w:rsidP="00F71670">
      <w:pPr>
        <w:widowControl w:val="0"/>
        <w:autoSpaceDE w:val="0"/>
        <w:autoSpaceDN w:val="0"/>
        <w:adjustRightInd w:val="0"/>
        <w:jc w:val="both"/>
        <w:rPr>
          <w:rFonts w:cs="Arial"/>
          <w:b/>
          <w:sz w:val="20"/>
          <w:szCs w:val="20"/>
        </w:rPr>
      </w:pPr>
      <w:r w:rsidRPr="00F71670">
        <w:rPr>
          <w:rFonts w:cs="Arial"/>
          <w:b/>
          <w:sz w:val="20"/>
          <w:szCs w:val="20"/>
        </w:rPr>
        <w:tab/>
        <w:t>A conocimiento</w:t>
      </w:r>
    </w:p>
    <w:p w:rsidR="00F71670" w:rsidRPr="00F71670" w:rsidRDefault="00F71670" w:rsidP="00F71670">
      <w:pPr>
        <w:widowControl w:val="0"/>
        <w:autoSpaceDE w:val="0"/>
        <w:autoSpaceDN w:val="0"/>
        <w:adjustRightInd w:val="0"/>
        <w:jc w:val="both"/>
        <w:rPr>
          <w:rFonts w:cs="Arial"/>
          <w:sz w:val="20"/>
          <w:szCs w:val="20"/>
        </w:rPr>
      </w:pPr>
      <w:r w:rsidRPr="00F71670">
        <w:rPr>
          <w:rFonts w:cs="Arial"/>
          <w:sz w:val="20"/>
          <w:szCs w:val="20"/>
        </w:rPr>
        <w:t>2735</w:t>
      </w:r>
    </w:p>
    <w:p w:rsidR="00F71670" w:rsidRPr="00F71670" w:rsidRDefault="00F71670" w:rsidP="00F71670">
      <w:pPr>
        <w:widowControl w:val="0"/>
        <w:autoSpaceDE w:val="0"/>
        <w:autoSpaceDN w:val="0"/>
        <w:adjustRightInd w:val="0"/>
        <w:jc w:val="both"/>
        <w:rPr>
          <w:rFonts w:cs="Arial"/>
          <w:sz w:val="20"/>
          <w:szCs w:val="20"/>
        </w:rPr>
      </w:pPr>
      <w:r w:rsidRPr="00F71670">
        <w:rPr>
          <w:rFonts w:cs="Arial"/>
          <w:sz w:val="20"/>
          <w:szCs w:val="20"/>
        </w:rPr>
        <w:t>7.</w:t>
      </w:r>
      <w:r w:rsidRPr="00F71670">
        <w:rPr>
          <w:rFonts w:cs="Arial"/>
          <w:sz w:val="20"/>
          <w:szCs w:val="20"/>
        </w:rPr>
        <w:tab/>
        <w:t xml:space="preserve">Nota del Centro de Genealogía y Heráldica de San Juan, por la que solicita se declare de interés el </w:t>
      </w:r>
      <w:r w:rsidRPr="00F71670">
        <w:rPr>
          <w:rFonts w:cs="Arial"/>
          <w:i/>
          <w:sz w:val="20"/>
          <w:szCs w:val="20"/>
        </w:rPr>
        <w:t>XII Congreso Nacional de Genealogía y Heráldica de la República Argentina, y el II Congreso de Genealogía</w:t>
      </w:r>
      <w:r w:rsidRPr="00F71670">
        <w:rPr>
          <w:rFonts w:cs="Arial"/>
          <w:sz w:val="20"/>
          <w:szCs w:val="20"/>
        </w:rPr>
        <w:t xml:space="preserve"> y </w:t>
      </w:r>
      <w:r w:rsidRPr="00F71670">
        <w:rPr>
          <w:rFonts w:cs="Arial"/>
          <w:i/>
          <w:sz w:val="20"/>
          <w:szCs w:val="20"/>
        </w:rPr>
        <w:t>Heráldica de San Juan de la Frontera</w:t>
      </w:r>
      <w:r w:rsidRPr="00F71670">
        <w:rPr>
          <w:rFonts w:cs="Arial"/>
          <w:sz w:val="20"/>
          <w:szCs w:val="20"/>
        </w:rPr>
        <w:t>.</w:t>
      </w:r>
    </w:p>
    <w:p w:rsidR="00F71670" w:rsidRPr="00F71670" w:rsidRDefault="00F71670" w:rsidP="00F71670">
      <w:pPr>
        <w:widowControl w:val="0"/>
        <w:autoSpaceDE w:val="0"/>
        <w:autoSpaceDN w:val="0"/>
        <w:adjustRightInd w:val="0"/>
        <w:jc w:val="both"/>
        <w:rPr>
          <w:rFonts w:cs="Arial"/>
          <w:b/>
          <w:sz w:val="20"/>
          <w:szCs w:val="20"/>
          <w:u w:val="single"/>
        </w:rPr>
      </w:pPr>
    </w:p>
    <w:p w:rsidR="00F71670" w:rsidRPr="00F71670" w:rsidRDefault="00F71670" w:rsidP="00F71670">
      <w:pPr>
        <w:widowControl w:val="0"/>
        <w:autoSpaceDE w:val="0"/>
        <w:autoSpaceDN w:val="0"/>
        <w:adjustRightInd w:val="0"/>
        <w:jc w:val="both"/>
        <w:rPr>
          <w:rFonts w:cs="Arial"/>
          <w:b/>
          <w:sz w:val="20"/>
          <w:szCs w:val="20"/>
        </w:rPr>
      </w:pPr>
      <w:r w:rsidRPr="00F71670">
        <w:rPr>
          <w:rFonts w:cs="Arial"/>
          <w:b/>
          <w:sz w:val="20"/>
          <w:szCs w:val="20"/>
        </w:rPr>
        <w:tab/>
        <w:t>A conocimiento</w:t>
      </w:r>
    </w:p>
    <w:p w:rsidR="00F71670" w:rsidRPr="00F71670" w:rsidRDefault="00F71670" w:rsidP="00F71670">
      <w:pPr>
        <w:widowControl w:val="0"/>
        <w:autoSpaceDE w:val="0"/>
        <w:autoSpaceDN w:val="0"/>
        <w:adjustRightInd w:val="0"/>
        <w:jc w:val="both"/>
        <w:rPr>
          <w:rFonts w:cs="Arial"/>
          <w:sz w:val="20"/>
          <w:szCs w:val="20"/>
        </w:rPr>
      </w:pPr>
    </w:p>
    <w:p w:rsidR="00F71670" w:rsidRPr="00F71670" w:rsidRDefault="00F71670" w:rsidP="00F71670">
      <w:pPr>
        <w:widowControl w:val="0"/>
        <w:autoSpaceDE w:val="0"/>
        <w:autoSpaceDN w:val="0"/>
        <w:adjustRightInd w:val="0"/>
        <w:jc w:val="center"/>
        <w:rPr>
          <w:rFonts w:cs="Arial"/>
          <w:sz w:val="20"/>
          <w:szCs w:val="20"/>
          <w:u w:val="single"/>
        </w:rPr>
      </w:pPr>
      <w:r w:rsidRPr="00F71670">
        <w:rPr>
          <w:rFonts w:cs="Arial"/>
          <w:sz w:val="20"/>
          <w:szCs w:val="20"/>
          <w:u w:val="single"/>
        </w:rPr>
        <w:t>DESPACHOS DE COMISIÓN</w:t>
      </w:r>
    </w:p>
    <w:p w:rsidR="00F71670" w:rsidRDefault="00F71670" w:rsidP="00F71670">
      <w:pPr>
        <w:widowControl w:val="0"/>
        <w:autoSpaceDE w:val="0"/>
        <w:autoSpaceDN w:val="0"/>
        <w:adjustRightInd w:val="0"/>
        <w:jc w:val="both"/>
        <w:rPr>
          <w:rFonts w:cs="Arial"/>
          <w:sz w:val="20"/>
          <w:szCs w:val="20"/>
        </w:rPr>
      </w:pPr>
    </w:p>
    <w:p w:rsidR="00833A57" w:rsidRPr="00F71670" w:rsidRDefault="00833A57" w:rsidP="00F71670">
      <w:pPr>
        <w:widowControl w:val="0"/>
        <w:autoSpaceDE w:val="0"/>
        <w:autoSpaceDN w:val="0"/>
        <w:adjustRightInd w:val="0"/>
        <w:jc w:val="both"/>
        <w:rPr>
          <w:rFonts w:cs="Arial"/>
          <w:sz w:val="20"/>
          <w:szCs w:val="20"/>
        </w:rPr>
      </w:pPr>
    </w:p>
    <w:p w:rsidR="00F71670" w:rsidRPr="00F71670" w:rsidRDefault="00F71670" w:rsidP="00F71670">
      <w:pPr>
        <w:jc w:val="center"/>
        <w:rPr>
          <w:rFonts w:eastAsia="Arial Unicode MS" w:cs="Arial"/>
          <w:sz w:val="20"/>
          <w:szCs w:val="20"/>
          <w:lang w:val="es-AR" w:eastAsia="es-ES"/>
        </w:rPr>
      </w:pPr>
      <w:r w:rsidRPr="00F71670">
        <w:rPr>
          <w:rFonts w:eastAsia="Arial Unicode MS" w:cs="Arial"/>
          <w:sz w:val="20"/>
          <w:szCs w:val="20"/>
          <w:lang w:val="es-AR" w:eastAsia="es-ES"/>
        </w:rPr>
        <w:t>ASUNTO I</w:t>
      </w:r>
    </w:p>
    <w:p w:rsidR="00F71670" w:rsidRPr="00F71670" w:rsidRDefault="00F71670" w:rsidP="00F71670">
      <w:pPr>
        <w:jc w:val="center"/>
        <w:rPr>
          <w:rFonts w:eastAsia="Arial Unicode MS" w:cs="Arial"/>
          <w:sz w:val="20"/>
          <w:szCs w:val="20"/>
          <w:lang w:val="es-AR" w:eastAsia="es-ES"/>
        </w:rPr>
      </w:pPr>
      <w:r w:rsidRPr="00F71670">
        <w:rPr>
          <w:rFonts w:eastAsia="Arial Unicode MS" w:cs="Arial"/>
          <w:sz w:val="20"/>
          <w:szCs w:val="20"/>
          <w:lang w:val="es-AR" w:eastAsia="es-ES"/>
        </w:rPr>
        <w:t>1136</w:t>
      </w:r>
    </w:p>
    <w:p w:rsidR="00F71670" w:rsidRPr="00F71670" w:rsidRDefault="00F71670" w:rsidP="00F71670">
      <w:pPr>
        <w:jc w:val="both"/>
        <w:rPr>
          <w:rFonts w:eastAsia="Arial Unicode MS" w:cs="Arial"/>
          <w:sz w:val="20"/>
          <w:szCs w:val="20"/>
          <w:lang w:val="es-AR" w:eastAsia="es-ES"/>
        </w:rPr>
      </w:pPr>
      <w:r w:rsidRPr="00F71670">
        <w:rPr>
          <w:rFonts w:eastAsia="Arial Unicode MS" w:cs="Arial"/>
          <w:sz w:val="20"/>
          <w:szCs w:val="20"/>
          <w:lang w:val="es-AR" w:eastAsia="es-ES"/>
        </w:rPr>
        <w:t>Despacho de las Comisiones de Legislación y Asuntos Constitucionales; y de Economía y Defensa al Consumidor, en el Mensaje N.º 0033 y Proyecto de Ley remitido por el Poder Ejecutivo, por el que aprueba el Convenio Marco de Asistencia y Cooperación, celebrado entre la Provincia y la Fundación Barrera Zoofitosanitaria Patagónica.</w:t>
      </w:r>
    </w:p>
    <w:p w:rsidR="00F71670" w:rsidRPr="00F71670" w:rsidRDefault="00F71670" w:rsidP="00F71670">
      <w:pPr>
        <w:rPr>
          <w:rFonts w:eastAsia="Times New Roman" w:cs="Arial"/>
          <w:sz w:val="20"/>
          <w:szCs w:val="20"/>
          <w:lang w:val="es-AR" w:eastAsia="es-ES"/>
        </w:rPr>
      </w:pPr>
    </w:p>
    <w:p w:rsidR="00833A57" w:rsidRDefault="00833A57" w:rsidP="00F71670">
      <w:pPr>
        <w:jc w:val="center"/>
        <w:rPr>
          <w:rFonts w:eastAsia="Times New Roman" w:cs="Arial"/>
          <w:sz w:val="20"/>
          <w:szCs w:val="20"/>
          <w:lang w:val="es-AR" w:eastAsia="es-ES"/>
        </w:rPr>
      </w:pPr>
    </w:p>
    <w:p w:rsidR="00833A57" w:rsidRDefault="00833A57" w:rsidP="00F71670">
      <w:pPr>
        <w:jc w:val="center"/>
        <w:rPr>
          <w:rFonts w:eastAsia="Times New Roman" w:cs="Arial"/>
          <w:sz w:val="20"/>
          <w:szCs w:val="20"/>
          <w:lang w:val="es-AR" w:eastAsia="es-ES"/>
        </w:rPr>
      </w:pPr>
    </w:p>
    <w:p w:rsidR="00F71670" w:rsidRPr="00F71670" w:rsidRDefault="00F71670" w:rsidP="00F71670">
      <w:pPr>
        <w:jc w:val="center"/>
        <w:rPr>
          <w:rFonts w:eastAsia="Times New Roman" w:cs="Arial"/>
          <w:sz w:val="20"/>
          <w:szCs w:val="20"/>
          <w:lang w:val="es-AR" w:eastAsia="es-ES"/>
        </w:rPr>
      </w:pPr>
      <w:r w:rsidRPr="00F71670">
        <w:rPr>
          <w:rFonts w:eastAsia="Times New Roman" w:cs="Arial"/>
          <w:sz w:val="20"/>
          <w:szCs w:val="20"/>
          <w:lang w:val="es-AR" w:eastAsia="es-ES"/>
        </w:rPr>
        <w:lastRenderedPageBreak/>
        <w:t>ASUNTO II</w:t>
      </w:r>
    </w:p>
    <w:p w:rsidR="00F71670" w:rsidRPr="00F71670" w:rsidRDefault="00F71670" w:rsidP="00F71670">
      <w:pPr>
        <w:widowControl w:val="0"/>
        <w:autoSpaceDE w:val="0"/>
        <w:autoSpaceDN w:val="0"/>
        <w:adjustRightInd w:val="0"/>
        <w:jc w:val="center"/>
        <w:rPr>
          <w:rFonts w:eastAsia="Times New Roman" w:cs="Arial"/>
          <w:sz w:val="20"/>
          <w:szCs w:val="20"/>
          <w:lang w:eastAsia="es-ES"/>
        </w:rPr>
      </w:pPr>
      <w:r w:rsidRPr="00F71670">
        <w:rPr>
          <w:rFonts w:eastAsia="Times New Roman" w:cs="Arial"/>
          <w:sz w:val="20"/>
          <w:szCs w:val="20"/>
          <w:lang w:eastAsia="es-ES"/>
        </w:rPr>
        <w:t>1565</w:t>
      </w:r>
    </w:p>
    <w:p w:rsidR="00F71670" w:rsidRPr="00F71670" w:rsidRDefault="00F71670" w:rsidP="00F71670">
      <w:pPr>
        <w:widowControl w:val="0"/>
        <w:autoSpaceDE w:val="0"/>
        <w:autoSpaceDN w:val="0"/>
        <w:adjustRightInd w:val="0"/>
        <w:jc w:val="both"/>
        <w:rPr>
          <w:rFonts w:eastAsia="Times New Roman" w:cs="Arial"/>
          <w:sz w:val="20"/>
          <w:szCs w:val="20"/>
          <w:lang w:eastAsia="es-ES"/>
        </w:rPr>
      </w:pPr>
      <w:r w:rsidRPr="00F71670">
        <w:rPr>
          <w:rFonts w:eastAsia="Times New Roman" w:cs="Arial"/>
          <w:sz w:val="20"/>
          <w:szCs w:val="20"/>
          <w:lang w:eastAsia="es-ES"/>
        </w:rPr>
        <w:t>Despacho de las Comisiones de Legislación y Asuntos Constitucionales; de Justicia y Seguridad; y de Hacienda y Presupuesto, en el Mensaje N.º 0046 y Proyecto de Ley remitido por el Poder Ejecutivo, por el que aprueba el convenio marco celebrado entre el Poder Ejecutivo y la Corte de Justicia provinciales, cuyo objeto es coordinar acciones tendientes para la implementación gradual de mecanismos de monitoreo, supervisión y control de la población penal extramuros (procesados y penados).</w:t>
      </w:r>
    </w:p>
    <w:p w:rsidR="00F71670" w:rsidRPr="00F71670" w:rsidRDefault="00F71670" w:rsidP="00F71670">
      <w:pPr>
        <w:widowControl w:val="0"/>
        <w:autoSpaceDE w:val="0"/>
        <w:autoSpaceDN w:val="0"/>
        <w:adjustRightInd w:val="0"/>
        <w:jc w:val="both"/>
        <w:rPr>
          <w:rFonts w:eastAsia="Times New Roman" w:cs="Arial"/>
          <w:sz w:val="20"/>
          <w:szCs w:val="20"/>
          <w:lang w:eastAsia="es-ES"/>
        </w:rPr>
      </w:pPr>
    </w:p>
    <w:p w:rsidR="00833A57" w:rsidRDefault="00833A57" w:rsidP="00F71670">
      <w:pPr>
        <w:widowControl w:val="0"/>
        <w:autoSpaceDE w:val="0"/>
        <w:autoSpaceDN w:val="0"/>
        <w:adjustRightInd w:val="0"/>
        <w:jc w:val="center"/>
        <w:rPr>
          <w:rFonts w:eastAsia="Times New Roman" w:cs="Arial"/>
          <w:sz w:val="20"/>
          <w:szCs w:val="20"/>
          <w:lang w:eastAsia="es-ES"/>
        </w:rPr>
      </w:pPr>
    </w:p>
    <w:p w:rsidR="00F71670" w:rsidRPr="00F71670" w:rsidRDefault="00F71670" w:rsidP="00F71670">
      <w:pPr>
        <w:widowControl w:val="0"/>
        <w:autoSpaceDE w:val="0"/>
        <w:autoSpaceDN w:val="0"/>
        <w:adjustRightInd w:val="0"/>
        <w:jc w:val="center"/>
        <w:rPr>
          <w:rFonts w:eastAsia="Times New Roman" w:cs="Arial"/>
          <w:sz w:val="20"/>
          <w:szCs w:val="20"/>
          <w:lang w:eastAsia="es-ES"/>
        </w:rPr>
      </w:pPr>
      <w:r w:rsidRPr="00F71670">
        <w:rPr>
          <w:rFonts w:eastAsia="Times New Roman" w:cs="Arial"/>
          <w:sz w:val="20"/>
          <w:szCs w:val="20"/>
          <w:lang w:eastAsia="es-ES"/>
        </w:rPr>
        <w:t>ASUNTO III</w:t>
      </w:r>
    </w:p>
    <w:p w:rsidR="00F71670" w:rsidRPr="00F71670" w:rsidRDefault="00F71670" w:rsidP="00F71670">
      <w:pPr>
        <w:widowControl w:val="0"/>
        <w:autoSpaceDE w:val="0"/>
        <w:autoSpaceDN w:val="0"/>
        <w:adjustRightInd w:val="0"/>
        <w:jc w:val="center"/>
        <w:rPr>
          <w:rFonts w:eastAsia="Times New Roman" w:cs="Arial"/>
          <w:sz w:val="20"/>
          <w:szCs w:val="20"/>
          <w:lang w:eastAsia="es-ES"/>
        </w:rPr>
      </w:pPr>
      <w:r w:rsidRPr="00F71670">
        <w:rPr>
          <w:rFonts w:eastAsia="Times New Roman" w:cs="Arial"/>
          <w:sz w:val="20"/>
          <w:szCs w:val="20"/>
          <w:lang w:eastAsia="es-ES"/>
        </w:rPr>
        <w:t>1760</w:t>
      </w:r>
    </w:p>
    <w:p w:rsidR="00F71670" w:rsidRPr="00F71670" w:rsidRDefault="00F71670" w:rsidP="00F71670">
      <w:pPr>
        <w:widowControl w:val="0"/>
        <w:autoSpaceDE w:val="0"/>
        <w:autoSpaceDN w:val="0"/>
        <w:adjustRightInd w:val="0"/>
        <w:jc w:val="both"/>
        <w:rPr>
          <w:rFonts w:eastAsia="Times New Roman" w:cs="Arial"/>
          <w:sz w:val="20"/>
          <w:szCs w:val="20"/>
          <w:lang w:eastAsia="es-ES"/>
        </w:rPr>
      </w:pPr>
      <w:r w:rsidRPr="00F71670">
        <w:rPr>
          <w:rFonts w:eastAsia="Times New Roman" w:cs="Arial"/>
          <w:sz w:val="20"/>
          <w:szCs w:val="20"/>
          <w:lang w:eastAsia="es-ES"/>
        </w:rPr>
        <w:t xml:space="preserve">Despacho de las Comisiones de Legislación y Asuntos Constitucionales; de Educación, Cultura, Ciencia y Técnica, en el Mensaje N.º 0058 y Proyecto de Ley remitido por el Poder Ejecutivo, por el que aprueba el convenio de cooperación técnica entre el Instituto Geográfico Nacional; la Universidad Nacional de San Juan; la Municipalidad de Sarmiento; y la Dirección de Geodesia y Catastro de la Provincia de San Juan. </w:t>
      </w:r>
    </w:p>
    <w:p w:rsidR="00F71670" w:rsidRPr="00F71670" w:rsidRDefault="00F71670" w:rsidP="00F71670">
      <w:pPr>
        <w:widowControl w:val="0"/>
        <w:autoSpaceDE w:val="0"/>
        <w:autoSpaceDN w:val="0"/>
        <w:adjustRightInd w:val="0"/>
        <w:jc w:val="both"/>
        <w:rPr>
          <w:rFonts w:eastAsia="Times New Roman" w:cs="Arial"/>
          <w:sz w:val="20"/>
          <w:szCs w:val="20"/>
          <w:lang w:eastAsia="es-ES"/>
        </w:rPr>
      </w:pPr>
    </w:p>
    <w:p w:rsidR="00833A57" w:rsidRDefault="00833A57" w:rsidP="00F71670">
      <w:pPr>
        <w:widowControl w:val="0"/>
        <w:autoSpaceDE w:val="0"/>
        <w:autoSpaceDN w:val="0"/>
        <w:adjustRightInd w:val="0"/>
        <w:jc w:val="center"/>
        <w:rPr>
          <w:rFonts w:eastAsia="Times New Roman" w:cs="Arial"/>
          <w:sz w:val="20"/>
          <w:szCs w:val="20"/>
          <w:lang w:eastAsia="es-ES"/>
        </w:rPr>
      </w:pPr>
    </w:p>
    <w:p w:rsidR="00F71670" w:rsidRPr="00F71670" w:rsidRDefault="00F71670" w:rsidP="00F71670">
      <w:pPr>
        <w:widowControl w:val="0"/>
        <w:autoSpaceDE w:val="0"/>
        <w:autoSpaceDN w:val="0"/>
        <w:adjustRightInd w:val="0"/>
        <w:jc w:val="center"/>
        <w:rPr>
          <w:rFonts w:eastAsia="Times New Roman" w:cs="Arial"/>
          <w:sz w:val="20"/>
          <w:szCs w:val="20"/>
          <w:lang w:eastAsia="es-ES"/>
        </w:rPr>
      </w:pPr>
      <w:r w:rsidRPr="00F71670">
        <w:rPr>
          <w:rFonts w:eastAsia="Times New Roman" w:cs="Arial"/>
          <w:sz w:val="20"/>
          <w:szCs w:val="20"/>
          <w:lang w:eastAsia="es-ES"/>
        </w:rPr>
        <w:t>ASUNTO IV</w:t>
      </w:r>
    </w:p>
    <w:p w:rsidR="00F71670" w:rsidRPr="00F71670" w:rsidRDefault="00F71670" w:rsidP="00F71670">
      <w:pPr>
        <w:widowControl w:val="0"/>
        <w:autoSpaceDE w:val="0"/>
        <w:autoSpaceDN w:val="0"/>
        <w:adjustRightInd w:val="0"/>
        <w:jc w:val="center"/>
        <w:rPr>
          <w:rFonts w:eastAsia="Times New Roman" w:cs="Arial"/>
          <w:sz w:val="20"/>
          <w:szCs w:val="20"/>
          <w:lang w:eastAsia="es-ES"/>
        </w:rPr>
      </w:pPr>
      <w:r w:rsidRPr="00F71670">
        <w:rPr>
          <w:rFonts w:eastAsia="Times New Roman" w:cs="Arial"/>
          <w:sz w:val="20"/>
          <w:szCs w:val="20"/>
          <w:lang w:eastAsia="es-ES"/>
        </w:rPr>
        <w:t>1959</w:t>
      </w:r>
    </w:p>
    <w:p w:rsidR="00F71670" w:rsidRPr="00F71670" w:rsidRDefault="00F71670" w:rsidP="00F71670">
      <w:pPr>
        <w:widowControl w:val="0"/>
        <w:autoSpaceDE w:val="0"/>
        <w:autoSpaceDN w:val="0"/>
        <w:adjustRightInd w:val="0"/>
        <w:jc w:val="both"/>
        <w:rPr>
          <w:rFonts w:eastAsia="Times New Roman" w:cs="Arial"/>
          <w:sz w:val="20"/>
          <w:szCs w:val="20"/>
          <w:lang w:eastAsia="es-ES"/>
        </w:rPr>
      </w:pPr>
      <w:r w:rsidRPr="00F71670">
        <w:rPr>
          <w:rFonts w:eastAsia="Times New Roman" w:cs="Arial"/>
          <w:sz w:val="20"/>
          <w:szCs w:val="20"/>
          <w:lang w:eastAsia="es-ES"/>
        </w:rPr>
        <w:t xml:space="preserve">Despacho de las Comisiones de Legislación y Asuntos Constitucionales; de Obras y Servicios Públicos; y de Economía y Defensa al Consumidor, en el Mensaje N.º 0061 y Proyecto de Ley remitido por el Poder Ejecutivo, por el que aprueba el convenio marco </w:t>
      </w:r>
      <w:r w:rsidRPr="00F71670">
        <w:rPr>
          <w:rFonts w:eastAsia="Times New Roman" w:cs="Arial"/>
          <w:i/>
          <w:sz w:val="20"/>
          <w:szCs w:val="20"/>
          <w:lang w:eastAsia="es-ES"/>
        </w:rPr>
        <w:t>“Estudio de la disponibilidad hídrica para el desarrollo agropecuario de Campo Caballo Anca”</w:t>
      </w:r>
      <w:r w:rsidRPr="00F71670">
        <w:rPr>
          <w:rFonts w:eastAsia="Times New Roman" w:cs="Arial"/>
          <w:sz w:val="20"/>
          <w:szCs w:val="20"/>
          <w:lang w:eastAsia="es-ES"/>
        </w:rPr>
        <w:t>, celebrado entre la Provincia y el Instituto Nacional de Tecnología Agropecuaria (INTA).</w:t>
      </w:r>
    </w:p>
    <w:p w:rsidR="00F71670" w:rsidRPr="00F71670" w:rsidRDefault="00F71670" w:rsidP="00F71670">
      <w:pPr>
        <w:widowControl w:val="0"/>
        <w:autoSpaceDE w:val="0"/>
        <w:autoSpaceDN w:val="0"/>
        <w:adjustRightInd w:val="0"/>
        <w:jc w:val="both"/>
        <w:rPr>
          <w:rFonts w:eastAsia="Times New Roman" w:cs="Arial"/>
          <w:sz w:val="20"/>
          <w:szCs w:val="20"/>
          <w:lang w:eastAsia="es-ES"/>
        </w:rPr>
      </w:pPr>
    </w:p>
    <w:p w:rsidR="00833A57" w:rsidRDefault="00833A57" w:rsidP="00F71670">
      <w:pPr>
        <w:widowControl w:val="0"/>
        <w:autoSpaceDE w:val="0"/>
        <w:autoSpaceDN w:val="0"/>
        <w:adjustRightInd w:val="0"/>
        <w:jc w:val="center"/>
        <w:rPr>
          <w:rFonts w:cs="Arial"/>
          <w:sz w:val="20"/>
          <w:szCs w:val="20"/>
        </w:rPr>
      </w:pP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ASUNTO V</w:t>
      </w: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0834</w:t>
      </w:r>
    </w:p>
    <w:p w:rsidR="00F71670" w:rsidRPr="00F71670" w:rsidRDefault="00F71670" w:rsidP="00F71670">
      <w:pPr>
        <w:jc w:val="both"/>
        <w:rPr>
          <w:rFonts w:eastAsia="Times New Roman" w:cs="Arial"/>
          <w:sz w:val="20"/>
          <w:szCs w:val="20"/>
          <w:lang w:val="es-AR" w:eastAsia="es-ES"/>
        </w:rPr>
      </w:pPr>
      <w:r w:rsidRPr="00F71670">
        <w:rPr>
          <w:rFonts w:eastAsia="Times New Roman" w:cs="Arial"/>
          <w:sz w:val="20"/>
          <w:szCs w:val="20"/>
          <w:lang w:val="es-AR" w:eastAsia="es-ES"/>
        </w:rPr>
        <w:t>Despacho de las Comisiones de Legislación y Asuntos Constitucionales; y de Discapacidad, en el Proyecto de Ley presentado por el Bloque Justicialista, por el que crea el Programa "Calendario sobre el ámbito de las discapacidades".</w:t>
      </w:r>
    </w:p>
    <w:p w:rsidR="00F71670" w:rsidRPr="00F71670" w:rsidRDefault="00F71670" w:rsidP="00F71670">
      <w:pPr>
        <w:widowControl w:val="0"/>
        <w:autoSpaceDE w:val="0"/>
        <w:autoSpaceDN w:val="0"/>
        <w:adjustRightInd w:val="0"/>
        <w:jc w:val="center"/>
        <w:rPr>
          <w:rFonts w:cs="Arial"/>
          <w:sz w:val="20"/>
          <w:szCs w:val="20"/>
          <w:lang w:val="es-AR"/>
        </w:rPr>
      </w:pPr>
    </w:p>
    <w:p w:rsidR="00F71670" w:rsidRPr="00F71670" w:rsidRDefault="00833A57" w:rsidP="00F71670">
      <w:pPr>
        <w:widowControl w:val="0"/>
        <w:autoSpaceDE w:val="0"/>
        <w:autoSpaceDN w:val="0"/>
        <w:adjustRightInd w:val="0"/>
        <w:jc w:val="center"/>
        <w:rPr>
          <w:rFonts w:cs="Arial"/>
          <w:sz w:val="20"/>
          <w:szCs w:val="20"/>
        </w:rPr>
      </w:pPr>
      <w:r>
        <w:rPr>
          <w:rFonts w:cs="Arial"/>
          <w:sz w:val="20"/>
          <w:szCs w:val="20"/>
        </w:rPr>
        <w:t>ASUNTO V</w:t>
      </w:r>
      <w:r w:rsidR="00F71670" w:rsidRPr="00F71670">
        <w:rPr>
          <w:rFonts w:cs="Arial"/>
          <w:sz w:val="20"/>
          <w:szCs w:val="20"/>
        </w:rPr>
        <w:t>I</w:t>
      </w: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0939</w:t>
      </w:r>
    </w:p>
    <w:p w:rsidR="00F71670" w:rsidRPr="00F71670" w:rsidRDefault="00F71670" w:rsidP="00F71670">
      <w:pPr>
        <w:jc w:val="both"/>
        <w:rPr>
          <w:rFonts w:eastAsia="Arial Unicode MS" w:cs="Arial"/>
          <w:sz w:val="20"/>
          <w:szCs w:val="20"/>
          <w:lang w:val="es-AR" w:eastAsia="es-ES"/>
        </w:rPr>
      </w:pPr>
      <w:r w:rsidRPr="00F71670">
        <w:rPr>
          <w:rFonts w:eastAsia="Arial Unicode MS" w:cs="Arial"/>
          <w:sz w:val="20"/>
          <w:szCs w:val="20"/>
          <w:lang w:val="es-AR" w:eastAsia="es-ES"/>
        </w:rPr>
        <w:t>Despacho de las Comisiones de Legislación y Asuntos Constitucionales; de Hacienda y Presupuesto; y de Obras y Servicios Públicos, en el Proyecto de Ley presentado por el Bloque Justicialista, por el que declara de utilidad pública y sujeto a expropiación el inmueble denominado Baños Termales La Laja, en el departamento Albardón.</w:t>
      </w:r>
    </w:p>
    <w:p w:rsidR="00F71670" w:rsidRPr="00F71670" w:rsidRDefault="00F71670" w:rsidP="00F71670">
      <w:pPr>
        <w:widowControl w:val="0"/>
        <w:autoSpaceDE w:val="0"/>
        <w:autoSpaceDN w:val="0"/>
        <w:adjustRightInd w:val="0"/>
        <w:jc w:val="center"/>
        <w:rPr>
          <w:rFonts w:cs="Arial"/>
          <w:sz w:val="20"/>
          <w:szCs w:val="20"/>
          <w:lang w:val="es-AR"/>
        </w:rPr>
      </w:pPr>
    </w:p>
    <w:p w:rsidR="00833A57" w:rsidRDefault="00833A57" w:rsidP="00F71670">
      <w:pPr>
        <w:widowControl w:val="0"/>
        <w:autoSpaceDE w:val="0"/>
        <w:autoSpaceDN w:val="0"/>
        <w:adjustRightInd w:val="0"/>
        <w:jc w:val="center"/>
        <w:rPr>
          <w:rFonts w:cs="Arial"/>
          <w:sz w:val="20"/>
          <w:szCs w:val="20"/>
        </w:rPr>
      </w:pPr>
    </w:p>
    <w:p w:rsidR="00F71670" w:rsidRPr="00F71670" w:rsidRDefault="00833A57" w:rsidP="00F71670">
      <w:pPr>
        <w:widowControl w:val="0"/>
        <w:autoSpaceDE w:val="0"/>
        <w:autoSpaceDN w:val="0"/>
        <w:adjustRightInd w:val="0"/>
        <w:jc w:val="center"/>
        <w:rPr>
          <w:rFonts w:cs="Arial"/>
          <w:sz w:val="20"/>
          <w:szCs w:val="20"/>
        </w:rPr>
      </w:pPr>
      <w:r>
        <w:rPr>
          <w:rFonts w:cs="Arial"/>
          <w:sz w:val="20"/>
          <w:szCs w:val="20"/>
        </w:rPr>
        <w:t>ASUNTO V</w:t>
      </w:r>
      <w:r w:rsidR="00F71670" w:rsidRPr="00F71670">
        <w:rPr>
          <w:rFonts w:cs="Arial"/>
          <w:sz w:val="20"/>
          <w:szCs w:val="20"/>
        </w:rPr>
        <w:t>II</w:t>
      </w: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1639</w:t>
      </w:r>
    </w:p>
    <w:p w:rsidR="00F71670" w:rsidRPr="00F71670" w:rsidRDefault="00F71670" w:rsidP="00F71670">
      <w:pPr>
        <w:widowControl w:val="0"/>
        <w:autoSpaceDE w:val="0"/>
        <w:autoSpaceDN w:val="0"/>
        <w:adjustRightInd w:val="0"/>
        <w:jc w:val="both"/>
        <w:rPr>
          <w:rFonts w:eastAsia="Times New Roman" w:cs="Arial"/>
          <w:sz w:val="20"/>
          <w:szCs w:val="20"/>
          <w:lang w:eastAsia="es-ES"/>
        </w:rPr>
      </w:pPr>
      <w:r w:rsidRPr="00F71670">
        <w:rPr>
          <w:rFonts w:eastAsia="Times New Roman" w:cs="Arial"/>
          <w:sz w:val="20"/>
          <w:szCs w:val="20"/>
          <w:lang w:eastAsia="es-ES"/>
        </w:rPr>
        <w:t>Despacho de la Comisión de Justicia y Seguridad, en la nota del Consejo de la Magistratura, por la que eleva propuesta de traslado de la Dra. Alejandra Dománico, Jueza de Paz Letrada del departamento Sarmiento, al Cuarto Juzgado de Paz Letrado de la Capital, cuyo cargo se encuentra vacante.</w:t>
      </w:r>
    </w:p>
    <w:p w:rsidR="00F71670" w:rsidRPr="00F71670" w:rsidRDefault="00F71670" w:rsidP="00F71670">
      <w:pPr>
        <w:widowControl w:val="0"/>
        <w:autoSpaceDE w:val="0"/>
        <w:autoSpaceDN w:val="0"/>
        <w:adjustRightInd w:val="0"/>
        <w:jc w:val="center"/>
        <w:rPr>
          <w:rFonts w:cs="Arial"/>
          <w:sz w:val="20"/>
          <w:szCs w:val="20"/>
        </w:rPr>
      </w:pPr>
    </w:p>
    <w:p w:rsidR="00833A57" w:rsidRDefault="00833A57" w:rsidP="00F71670">
      <w:pPr>
        <w:widowControl w:val="0"/>
        <w:autoSpaceDE w:val="0"/>
        <w:autoSpaceDN w:val="0"/>
        <w:adjustRightInd w:val="0"/>
        <w:jc w:val="center"/>
        <w:rPr>
          <w:rFonts w:cs="Arial"/>
          <w:sz w:val="20"/>
          <w:szCs w:val="20"/>
        </w:rPr>
      </w:pP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 xml:space="preserve">ASUNTO </w:t>
      </w:r>
      <w:r w:rsidR="00833A57">
        <w:rPr>
          <w:rFonts w:cs="Arial"/>
          <w:sz w:val="20"/>
          <w:szCs w:val="20"/>
        </w:rPr>
        <w:t>VIII</w:t>
      </w: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2590</w:t>
      </w:r>
    </w:p>
    <w:p w:rsidR="00F71670" w:rsidRPr="00F71670" w:rsidRDefault="00F71670" w:rsidP="00F71670">
      <w:pPr>
        <w:jc w:val="both"/>
        <w:rPr>
          <w:rFonts w:eastAsia="Times New Roman" w:cs="Arial"/>
          <w:sz w:val="20"/>
          <w:szCs w:val="20"/>
          <w:lang w:eastAsia="es-ES"/>
        </w:rPr>
      </w:pPr>
      <w:r w:rsidRPr="00F71670">
        <w:rPr>
          <w:rFonts w:eastAsia="Times New Roman" w:cs="Arial"/>
          <w:sz w:val="20"/>
          <w:szCs w:val="20"/>
          <w:lang w:eastAsia="es-ES"/>
        </w:rPr>
        <w:t xml:space="preserve">Despacho de la Comisión de Turismo, Ambiente y Desarrollo Sostenible, en el Proyecto de Resolución presentado por el Bloque Justicialista, por el que declara de interés cultural, social y turístico, la </w:t>
      </w:r>
      <w:r w:rsidRPr="00F71670">
        <w:rPr>
          <w:rFonts w:eastAsia="Times New Roman" w:cs="Arial"/>
          <w:i/>
          <w:iCs/>
          <w:sz w:val="20"/>
          <w:szCs w:val="20"/>
          <w:lang w:eastAsia="es-ES"/>
        </w:rPr>
        <w:t>1ª Feria de Diseño de Autor “San Juan Diseña”</w:t>
      </w:r>
      <w:r w:rsidRPr="00F71670">
        <w:rPr>
          <w:rFonts w:eastAsia="Times New Roman" w:cs="Arial"/>
          <w:sz w:val="20"/>
          <w:szCs w:val="20"/>
          <w:lang w:eastAsia="es-ES"/>
        </w:rPr>
        <w:t>.</w:t>
      </w:r>
    </w:p>
    <w:p w:rsidR="00F71670" w:rsidRPr="00F71670" w:rsidRDefault="00F71670" w:rsidP="00F71670">
      <w:pPr>
        <w:rPr>
          <w:rFonts w:eastAsia="Times New Roman" w:cs="Arial"/>
          <w:b/>
          <w:bCs/>
          <w:sz w:val="20"/>
          <w:szCs w:val="20"/>
          <w:lang w:eastAsia="es-ES"/>
        </w:rPr>
      </w:pP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 xml:space="preserve">ASUNTO </w:t>
      </w:r>
      <w:r w:rsidR="00833A57">
        <w:rPr>
          <w:rFonts w:cs="Arial"/>
          <w:sz w:val="20"/>
          <w:szCs w:val="20"/>
        </w:rPr>
        <w:t>I</w:t>
      </w:r>
      <w:r w:rsidRPr="00F71670">
        <w:rPr>
          <w:rFonts w:cs="Arial"/>
          <w:sz w:val="20"/>
          <w:szCs w:val="20"/>
        </w:rPr>
        <w:t>X</w:t>
      </w:r>
    </w:p>
    <w:p w:rsidR="00F71670" w:rsidRPr="00F71670" w:rsidRDefault="00F71670" w:rsidP="00F71670">
      <w:pPr>
        <w:widowControl w:val="0"/>
        <w:autoSpaceDE w:val="0"/>
        <w:autoSpaceDN w:val="0"/>
        <w:adjustRightInd w:val="0"/>
        <w:jc w:val="center"/>
        <w:rPr>
          <w:rFonts w:cs="Arial"/>
          <w:sz w:val="20"/>
          <w:szCs w:val="20"/>
        </w:rPr>
      </w:pPr>
      <w:r w:rsidRPr="00F71670">
        <w:rPr>
          <w:rFonts w:cs="Arial"/>
          <w:sz w:val="20"/>
          <w:szCs w:val="20"/>
        </w:rPr>
        <w:t>2176</w:t>
      </w:r>
    </w:p>
    <w:p w:rsidR="00F71670" w:rsidRPr="00F71670" w:rsidRDefault="00F71670" w:rsidP="00F71670">
      <w:pPr>
        <w:jc w:val="both"/>
        <w:rPr>
          <w:rFonts w:eastAsia="Times New Roman" w:cs="Arial"/>
          <w:sz w:val="20"/>
          <w:szCs w:val="20"/>
          <w:lang w:val="es-AR" w:eastAsia="es-ES"/>
        </w:rPr>
      </w:pPr>
      <w:r w:rsidRPr="00F71670">
        <w:rPr>
          <w:rFonts w:eastAsia="Times New Roman" w:cs="Arial"/>
          <w:sz w:val="20"/>
          <w:szCs w:val="20"/>
          <w:lang w:val="es-AR" w:eastAsia="es-ES"/>
        </w:rPr>
        <w:t>Despacho de la Comisión de Peticiones y Poderes, en el Proyecto de Comunicación presentado por interbloques, mediante el que solicita al Poder Ejecutivo, gestione la instalación de un cajero automático en la localidad Vallecito, del departamento Caucete.</w:t>
      </w:r>
    </w:p>
    <w:p w:rsidR="00F71670" w:rsidRPr="00F71670" w:rsidRDefault="00F71670" w:rsidP="00F71670">
      <w:pPr>
        <w:widowControl w:val="0"/>
        <w:autoSpaceDE w:val="0"/>
        <w:autoSpaceDN w:val="0"/>
        <w:adjustRightInd w:val="0"/>
        <w:jc w:val="center"/>
        <w:rPr>
          <w:rFonts w:cs="Arial"/>
          <w:sz w:val="20"/>
          <w:szCs w:val="20"/>
          <w:lang w:val="es-AR"/>
        </w:rPr>
      </w:pPr>
    </w:p>
    <w:p w:rsidR="00F71670" w:rsidRPr="00F71670" w:rsidRDefault="00F71670" w:rsidP="00F71670">
      <w:pPr>
        <w:widowControl w:val="0"/>
        <w:autoSpaceDE w:val="0"/>
        <w:autoSpaceDN w:val="0"/>
        <w:adjustRightInd w:val="0"/>
        <w:jc w:val="center"/>
        <w:rPr>
          <w:rFonts w:cs="Arial"/>
          <w:sz w:val="20"/>
          <w:szCs w:val="20"/>
          <w:lang w:val="es-AR"/>
        </w:rPr>
      </w:pPr>
    </w:p>
    <w:p w:rsidR="00F71670" w:rsidRPr="00F71670" w:rsidRDefault="00F71670" w:rsidP="00F71670">
      <w:pPr>
        <w:widowControl w:val="0"/>
        <w:autoSpaceDE w:val="0"/>
        <w:autoSpaceDN w:val="0"/>
        <w:adjustRightInd w:val="0"/>
        <w:jc w:val="both"/>
        <w:rPr>
          <w:rFonts w:cs="Arial"/>
          <w:b/>
          <w:sz w:val="20"/>
          <w:szCs w:val="20"/>
          <w:u w:val="single"/>
        </w:rPr>
      </w:pPr>
      <w:r w:rsidRPr="00F71670">
        <w:rPr>
          <w:rFonts w:cs="Arial"/>
          <w:b/>
          <w:sz w:val="20"/>
          <w:szCs w:val="20"/>
          <w:u w:val="single"/>
        </w:rPr>
        <w:t>Proyectos presentados</w:t>
      </w:r>
    </w:p>
    <w:p w:rsidR="00F71670" w:rsidRPr="00F71670" w:rsidRDefault="00F71670" w:rsidP="00F71670">
      <w:pPr>
        <w:jc w:val="both"/>
        <w:rPr>
          <w:rFonts w:cs="Arial"/>
          <w:sz w:val="20"/>
          <w:szCs w:val="20"/>
          <w:lang w:val="es-AR"/>
        </w:rPr>
      </w:pPr>
    </w:p>
    <w:p w:rsidR="00F71670" w:rsidRPr="00F71670" w:rsidRDefault="00F71670" w:rsidP="00F71670">
      <w:pPr>
        <w:rPr>
          <w:rFonts w:cs="Arial"/>
          <w:sz w:val="20"/>
          <w:szCs w:val="20"/>
        </w:rPr>
      </w:pPr>
      <w:r w:rsidRPr="00F71670">
        <w:rPr>
          <w:rFonts w:cs="Arial"/>
          <w:sz w:val="20"/>
          <w:szCs w:val="20"/>
        </w:rPr>
        <w:t>2572</w:t>
      </w:r>
    </w:p>
    <w:p w:rsidR="00F71670" w:rsidRPr="00F71670" w:rsidRDefault="00F71670" w:rsidP="00F71670">
      <w:pPr>
        <w:jc w:val="both"/>
        <w:rPr>
          <w:rFonts w:cs="Arial"/>
          <w:sz w:val="20"/>
          <w:szCs w:val="20"/>
        </w:rPr>
      </w:pPr>
      <w:r w:rsidRPr="00F71670">
        <w:rPr>
          <w:rFonts w:cs="Arial"/>
          <w:sz w:val="20"/>
          <w:szCs w:val="20"/>
        </w:rPr>
        <w:t>1.</w:t>
      </w:r>
      <w:r w:rsidRPr="00F71670">
        <w:rPr>
          <w:rFonts w:cs="Arial"/>
          <w:sz w:val="20"/>
          <w:szCs w:val="20"/>
        </w:rPr>
        <w:tab/>
        <w:t>Proyecto de Ley presentado por el Bloque Compromiso Federal, por el que autoriza la utilización de videocámaras por parte de las permisionarias de taxis, remises y transporte público de pasajeros.</w:t>
      </w:r>
    </w:p>
    <w:p w:rsidR="00F71670" w:rsidRPr="00F71670" w:rsidRDefault="00F71670" w:rsidP="00F71670">
      <w:pPr>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Justicia y Seguridad</w:t>
      </w:r>
    </w:p>
    <w:p w:rsidR="00F71670" w:rsidRPr="00F71670" w:rsidRDefault="00F71670" w:rsidP="00F71670">
      <w:pPr>
        <w:jc w:val="both"/>
        <w:rPr>
          <w:rFonts w:cs="Arial"/>
          <w:b/>
          <w:sz w:val="20"/>
          <w:szCs w:val="20"/>
        </w:rPr>
      </w:pPr>
      <w:r w:rsidRPr="00F71670">
        <w:rPr>
          <w:rFonts w:cs="Arial"/>
          <w:b/>
          <w:sz w:val="20"/>
          <w:szCs w:val="20"/>
        </w:rPr>
        <w:tab/>
        <w:t>Obras y Servicios Públicos</w:t>
      </w:r>
    </w:p>
    <w:p w:rsidR="00F71670" w:rsidRPr="00F71670" w:rsidRDefault="00F71670" w:rsidP="00F71670">
      <w:pPr>
        <w:jc w:val="both"/>
        <w:rPr>
          <w:rFonts w:cs="Arial"/>
          <w:sz w:val="20"/>
          <w:szCs w:val="20"/>
        </w:rPr>
      </w:pPr>
      <w:r w:rsidRPr="00F71670">
        <w:rPr>
          <w:rFonts w:cs="Arial"/>
          <w:sz w:val="20"/>
          <w:szCs w:val="20"/>
        </w:rPr>
        <w:t>2612</w:t>
      </w:r>
    </w:p>
    <w:p w:rsidR="00F71670" w:rsidRPr="00F71670" w:rsidRDefault="00F71670" w:rsidP="00F71670">
      <w:pPr>
        <w:jc w:val="both"/>
        <w:rPr>
          <w:rFonts w:cs="Arial"/>
          <w:sz w:val="20"/>
          <w:szCs w:val="20"/>
        </w:rPr>
      </w:pPr>
      <w:r w:rsidRPr="00F71670">
        <w:rPr>
          <w:rFonts w:cs="Arial"/>
          <w:sz w:val="20"/>
          <w:szCs w:val="20"/>
        </w:rPr>
        <w:t>2.</w:t>
      </w:r>
      <w:r w:rsidRPr="00F71670">
        <w:rPr>
          <w:rFonts w:cs="Arial"/>
          <w:sz w:val="20"/>
          <w:szCs w:val="20"/>
        </w:rPr>
        <w:tab/>
        <w:t>Proyecto de Ley presentado por el Bloque Bloquista, por el que modifica los Artículos 3º y 9º de la Ley N.º 970-M, Fondo Especial para el Desarrollo Minero.</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Educación, Cultura, Ciencia y Técnica</w:t>
      </w:r>
    </w:p>
    <w:p w:rsidR="00F71670" w:rsidRPr="00F71670" w:rsidRDefault="00F71670" w:rsidP="00F71670">
      <w:pPr>
        <w:jc w:val="both"/>
        <w:rPr>
          <w:rFonts w:cs="Arial"/>
          <w:sz w:val="20"/>
          <w:szCs w:val="20"/>
        </w:rPr>
      </w:pPr>
      <w:r w:rsidRPr="00F71670">
        <w:rPr>
          <w:rFonts w:cs="Arial"/>
          <w:sz w:val="20"/>
          <w:szCs w:val="20"/>
        </w:rPr>
        <w:t>2662</w:t>
      </w:r>
    </w:p>
    <w:p w:rsidR="00F71670" w:rsidRPr="00F71670" w:rsidRDefault="00F71670" w:rsidP="00F71670">
      <w:pPr>
        <w:jc w:val="both"/>
        <w:rPr>
          <w:rFonts w:cs="Arial"/>
          <w:sz w:val="20"/>
          <w:szCs w:val="20"/>
        </w:rPr>
      </w:pPr>
      <w:r w:rsidRPr="00F71670">
        <w:rPr>
          <w:rFonts w:cs="Arial"/>
          <w:sz w:val="20"/>
          <w:szCs w:val="20"/>
        </w:rPr>
        <w:t>3.</w:t>
      </w:r>
      <w:r w:rsidRPr="00F71670">
        <w:rPr>
          <w:rFonts w:cs="Arial"/>
          <w:sz w:val="20"/>
          <w:szCs w:val="20"/>
        </w:rPr>
        <w:tab/>
        <w:t>Proyecto de Ley presentado por el Bloque Justicialista, por el que dona un inmueble en el departamento San Martín, al Poder Judicial, que será destinado a la construcción de un salón y oficinas del Juzgado de Paz.</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Hacienda y Presupuesto</w:t>
      </w:r>
    </w:p>
    <w:p w:rsidR="00F71670" w:rsidRPr="00F71670" w:rsidRDefault="00F71670" w:rsidP="00F71670">
      <w:pPr>
        <w:jc w:val="both"/>
        <w:rPr>
          <w:rFonts w:cs="Arial"/>
          <w:b/>
          <w:sz w:val="20"/>
          <w:szCs w:val="20"/>
        </w:rPr>
      </w:pPr>
      <w:r w:rsidRPr="00F71670">
        <w:rPr>
          <w:rFonts w:cs="Arial"/>
          <w:b/>
          <w:sz w:val="20"/>
          <w:szCs w:val="20"/>
        </w:rPr>
        <w:tab/>
        <w:t>Obras y Servicios Públicos</w:t>
      </w:r>
    </w:p>
    <w:p w:rsidR="00F71670" w:rsidRPr="00F71670" w:rsidRDefault="00F71670" w:rsidP="00F71670">
      <w:pPr>
        <w:jc w:val="both"/>
        <w:rPr>
          <w:rFonts w:cs="Arial"/>
          <w:sz w:val="20"/>
          <w:szCs w:val="20"/>
        </w:rPr>
      </w:pPr>
      <w:r w:rsidRPr="00F71670">
        <w:rPr>
          <w:rFonts w:cs="Arial"/>
          <w:sz w:val="20"/>
          <w:szCs w:val="20"/>
        </w:rPr>
        <w:lastRenderedPageBreak/>
        <w:t>2684</w:t>
      </w:r>
    </w:p>
    <w:p w:rsidR="00F71670" w:rsidRPr="00F71670" w:rsidRDefault="00F71670" w:rsidP="00F71670">
      <w:pPr>
        <w:jc w:val="both"/>
        <w:rPr>
          <w:rFonts w:cs="Arial"/>
          <w:sz w:val="20"/>
          <w:szCs w:val="20"/>
        </w:rPr>
      </w:pPr>
      <w:r w:rsidRPr="00F71670">
        <w:rPr>
          <w:rFonts w:cs="Arial"/>
          <w:sz w:val="20"/>
          <w:szCs w:val="20"/>
        </w:rPr>
        <w:t>4.</w:t>
      </w:r>
      <w:r w:rsidRPr="00F71670">
        <w:rPr>
          <w:rFonts w:cs="Arial"/>
          <w:sz w:val="20"/>
          <w:szCs w:val="20"/>
        </w:rPr>
        <w:tab/>
        <w:t>Proyecto de Ley presentado por el Bloque Justicialista, sobre funcionamiento de casas de ópticas.</w:t>
      </w:r>
    </w:p>
    <w:p w:rsidR="00F71670" w:rsidRPr="00F71670" w:rsidRDefault="00F71670" w:rsidP="00F71670">
      <w:pPr>
        <w:jc w:val="both"/>
        <w:rPr>
          <w:rFonts w:cs="Arial"/>
          <w:b/>
          <w:sz w:val="20"/>
          <w:szCs w:val="20"/>
        </w:rPr>
      </w:pPr>
    </w:p>
    <w:p w:rsidR="00F71670" w:rsidRPr="00F71670" w:rsidRDefault="00F71670" w:rsidP="00F71670">
      <w:pPr>
        <w:jc w:val="both"/>
        <w:rPr>
          <w:rFonts w:cs="Arial"/>
          <w:b/>
          <w:sz w:val="20"/>
          <w:szCs w:val="20"/>
        </w:rPr>
      </w:pPr>
      <w:r w:rsidRPr="00F71670">
        <w:rPr>
          <w:rFonts w:cs="Arial"/>
          <w:b/>
          <w:sz w:val="20"/>
          <w:szCs w:val="20"/>
        </w:rPr>
        <w:tab/>
        <w:t xml:space="preserve">A sus antecedentes </w:t>
      </w:r>
    </w:p>
    <w:p w:rsidR="00F71670" w:rsidRPr="00F71670" w:rsidRDefault="00F71670" w:rsidP="00F71670">
      <w:pPr>
        <w:jc w:val="both"/>
        <w:rPr>
          <w:rFonts w:cs="Arial"/>
          <w:sz w:val="20"/>
          <w:szCs w:val="20"/>
        </w:rPr>
      </w:pPr>
      <w:r w:rsidRPr="00F71670">
        <w:rPr>
          <w:rFonts w:cs="Arial"/>
          <w:sz w:val="20"/>
          <w:szCs w:val="20"/>
        </w:rPr>
        <w:t>2722</w:t>
      </w:r>
    </w:p>
    <w:p w:rsidR="00F71670" w:rsidRPr="00F71670" w:rsidRDefault="00F71670" w:rsidP="00F71670">
      <w:pPr>
        <w:jc w:val="both"/>
        <w:rPr>
          <w:rFonts w:cs="Arial"/>
          <w:sz w:val="20"/>
          <w:szCs w:val="20"/>
        </w:rPr>
      </w:pPr>
      <w:r w:rsidRPr="00F71670">
        <w:rPr>
          <w:rFonts w:cs="Arial"/>
          <w:sz w:val="20"/>
          <w:szCs w:val="20"/>
        </w:rPr>
        <w:t>5.</w:t>
      </w:r>
      <w:r w:rsidRPr="00F71670">
        <w:rPr>
          <w:rFonts w:cs="Arial"/>
          <w:sz w:val="20"/>
          <w:szCs w:val="20"/>
        </w:rPr>
        <w:tab/>
        <w:t xml:space="preserve">Proyecto de Ley presentado por el Bloque Compromiso con San Juan, por el que declara al día 25 de octubre de cada año como </w:t>
      </w:r>
      <w:r w:rsidRPr="00F71670">
        <w:rPr>
          <w:rFonts w:cs="Arial"/>
          <w:i/>
          <w:sz w:val="20"/>
          <w:szCs w:val="20"/>
        </w:rPr>
        <w:t>Día Provincial de la Espina Bífida y la Hidrocefalia</w:t>
      </w:r>
      <w:r w:rsidRPr="00F71670">
        <w:rPr>
          <w:rFonts w:cs="Arial"/>
          <w:sz w:val="20"/>
          <w:szCs w:val="20"/>
        </w:rPr>
        <w:t>.</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Salud y Deporte</w:t>
      </w:r>
    </w:p>
    <w:p w:rsidR="00F71670" w:rsidRPr="00F71670" w:rsidRDefault="00F71670" w:rsidP="00F71670">
      <w:pPr>
        <w:jc w:val="both"/>
        <w:rPr>
          <w:rFonts w:cs="Arial"/>
          <w:sz w:val="20"/>
          <w:szCs w:val="20"/>
        </w:rPr>
      </w:pPr>
      <w:r w:rsidRPr="00F71670">
        <w:rPr>
          <w:rFonts w:cs="Arial"/>
          <w:sz w:val="20"/>
          <w:szCs w:val="20"/>
        </w:rPr>
        <w:t>2723</w:t>
      </w:r>
    </w:p>
    <w:p w:rsidR="00F71670" w:rsidRPr="00F71670" w:rsidRDefault="00F71670" w:rsidP="00F71670">
      <w:pPr>
        <w:jc w:val="both"/>
        <w:rPr>
          <w:rFonts w:cs="Arial"/>
          <w:sz w:val="20"/>
          <w:szCs w:val="20"/>
        </w:rPr>
      </w:pPr>
      <w:r w:rsidRPr="00F71670">
        <w:rPr>
          <w:rFonts w:cs="Arial"/>
          <w:sz w:val="20"/>
          <w:szCs w:val="20"/>
        </w:rPr>
        <w:t>6.</w:t>
      </w:r>
      <w:r w:rsidRPr="00F71670">
        <w:rPr>
          <w:rFonts w:cs="Arial"/>
          <w:sz w:val="20"/>
          <w:szCs w:val="20"/>
        </w:rPr>
        <w:tab/>
        <w:t>Proyecto de Ley presentado por el Bloque Compromiso con San Juan, referido a comprobante oficial de cumplimiento de entrega de la documentación requerida en operativos de tránsito.</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sz w:val="20"/>
          <w:szCs w:val="20"/>
        </w:rPr>
      </w:pPr>
      <w:r w:rsidRPr="00F71670">
        <w:rPr>
          <w:rFonts w:cs="Arial"/>
          <w:b/>
          <w:sz w:val="20"/>
          <w:szCs w:val="20"/>
        </w:rPr>
        <w:tab/>
        <w:t>Justicia y Seguridad</w:t>
      </w:r>
    </w:p>
    <w:p w:rsidR="00F71670" w:rsidRPr="00F71670" w:rsidRDefault="00F71670" w:rsidP="00F71670">
      <w:pPr>
        <w:jc w:val="both"/>
        <w:rPr>
          <w:rFonts w:cs="Arial"/>
          <w:sz w:val="20"/>
          <w:szCs w:val="20"/>
        </w:rPr>
      </w:pPr>
      <w:r w:rsidRPr="00F71670">
        <w:rPr>
          <w:rFonts w:cs="Arial"/>
          <w:sz w:val="20"/>
          <w:szCs w:val="20"/>
        </w:rPr>
        <w:t>2738</w:t>
      </w:r>
    </w:p>
    <w:p w:rsidR="00F71670" w:rsidRPr="00F71670" w:rsidRDefault="00F71670" w:rsidP="00F71670">
      <w:pPr>
        <w:jc w:val="both"/>
        <w:rPr>
          <w:rFonts w:cs="Arial"/>
          <w:sz w:val="20"/>
          <w:szCs w:val="20"/>
        </w:rPr>
      </w:pPr>
      <w:r w:rsidRPr="00F71670">
        <w:rPr>
          <w:rFonts w:cs="Arial"/>
          <w:sz w:val="20"/>
          <w:szCs w:val="20"/>
        </w:rPr>
        <w:t>7.</w:t>
      </w:r>
      <w:r w:rsidRPr="00F71670">
        <w:rPr>
          <w:rFonts w:cs="Arial"/>
          <w:sz w:val="20"/>
          <w:szCs w:val="20"/>
        </w:rPr>
        <w:tab/>
        <w:t>Proyecto de Ley presentado por interbloques, por el que adhiere a la Ley Nacional N.º 27264, Programa de Recuperación Productiva.</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Economía y Defensa al Consumidor</w:t>
      </w:r>
    </w:p>
    <w:p w:rsidR="00F71670" w:rsidRPr="00F71670" w:rsidRDefault="00F71670" w:rsidP="00F71670">
      <w:pPr>
        <w:jc w:val="both"/>
        <w:rPr>
          <w:rFonts w:cs="Arial"/>
          <w:sz w:val="20"/>
          <w:szCs w:val="20"/>
        </w:rPr>
      </w:pPr>
      <w:r w:rsidRPr="00F71670">
        <w:rPr>
          <w:rFonts w:cs="Arial"/>
          <w:sz w:val="20"/>
          <w:szCs w:val="20"/>
        </w:rPr>
        <w:t>2747</w:t>
      </w:r>
    </w:p>
    <w:p w:rsidR="00F71670" w:rsidRPr="00F71670" w:rsidRDefault="00F71670" w:rsidP="00F71670">
      <w:pPr>
        <w:jc w:val="both"/>
        <w:rPr>
          <w:rFonts w:cs="Arial"/>
          <w:sz w:val="20"/>
          <w:szCs w:val="20"/>
        </w:rPr>
      </w:pPr>
      <w:r w:rsidRPr="00F71670">
        <w:rPr>
          <w:rFonts w:cs="Arial"/>
          <w:sz w:val="20"/>
          <w:szCs w:val="20"/>
        </w:rPr>
        <w:t>8.</w:t>
      </w:r>
      <w:r w:rsidRPr="00F71670">
        <w:rPr>
          <w:rFonts w:cs="Arial"/>
          <w:sz w:val="20"/>
          <w:szCs w:val="20"/>
        </w:rPr>
        <w:tab/>
        <w:t>Proyecto de Ley presentado por el Bloque Justicialista, por el que adhiere a la Ley Nacional N.º 27072, Ley Federal del Trabajo Social.</w:t>
      </w:r>
    </w:p>
    <w:p w:rsidR="00F71670" w:rsidRPr="00F71670" w:rsidRDefault="00F71670" w:rsidP="00F71670">
      <w:pPr>
        <w:jc w:val="both"/>
        <w:rPr>
          <w:rFonts w:cs="Arial"/>
          <w:b/>
          <w:sz w:val="20"/>
          <w:szCs w:val="20"/>
        </w:rPr>
      </w:pPr>
    </w:p>
    <w:p w:rsidR="00F71670" w:rsidRPr="00F71670" w:rsidRDefault="00F71670" w:rsidP="00F71670">
      <w:pPr>
        <w:jc w:val="both"/>
        <w:rPr>
          <w:rFonts w:cs="Arial"/>
          <w:b/>
          <w:sz w:val="20"/>
          <w:szCs w:val="20"/>
        </w:rPr>
      </w:pPr>
      <w:r w:rsidRPr="00F71670">
        <w:rPr>
          <w:rFonts w:cs="Arial"/>
          <w:b/>
          <w:sz w:val="20"/>
          <w:szCs w:val="20"/>
        </w:rPr>
        <w:tab/>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Educación, Cultura, Ciencia y Técnica</w:t>
      </w:r>
    </w:p>
    <w:p w:rsidR="00F71670" w:rsidRPr="00F71670" w:rsidRDefault="00F71670" w:rsidP="00F71670">
      <w:pPr>
        <w:jc w:val="both"/>
        <w:rPr>
          <w:rFonts w:cs="Arial"/>
          <w:sz w:val="20"/>
          <w:szCs w:val="20"/>
        </w:rPr>
      </w:pPr>
      <w:r w:rsidRPr="00F71670">
        <w:rPr>
          <w:rFonts w:cs="Arial"/>
          <w:sz w:val="20"/>
          <w:szCs w:val="20"/>
        </w:rPr>
        <w:t>2751</w:t>
      </w:r>
    </w:p>
    <w:p w:rsidR="00F71670" w:rsidRPr="00F71670" w:rsidRDefault="00F71670" w:rsidP="00F71670">
      <w:pPr>
        <w:jc w:val="both"/>
        <w:rPr>
          <w:rFonts w:cs="Arial"/>
          <w:sz w:val="20"/>
          <w:szCs w:val="20"/>
        </w:rPr>
      </w:pPr>
      <w:r w:rsidRPr="00F71670">
        <w:rPr>
          <w:rFonts w:cs="Arial"/>
          <w:sz w:val="20"/>
          <w:szCs w:val="20"/>
        </w:rPr>
        <w:t>9.</w:t>
      </w:r>
      <w:r w:rsidRPr="00F71670">
        <w:rPr>
          <w:rFonts w:cs="Arial"/>
          <w:sz w:val="20"/>
          <w:szCs w:val="20"/>
        </w:rPr>
        <w:tab/>
        <w:t>Proyecto de Ley presentado por el Bloque ACTUAR, por el que crea el Hospital Público Veterinario Provincial y móviles departamentales.</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 xml:space="preserve">A sus antecedentes  </w:t>
      </w:r>
    </w:p>
    <w:p w:rsidR="00F71670" w:rsidRPr="00F71670" w:rsidRDefault="00F71670" w:rsidP="00F71670">
      <w:pPr>
        <w:jc w:val="both"/>
        <w:rPr>
          <w:rFonts w:cs="Arial"/>
          <w:sz w:val="20"/>
          <w:szCs w:val="20"/>
        </w:rPr>
      </w:pPr>
      <w:r w:rsidRPr="00F71670">
        <w:rPr>
          <w:rFonts w:cs="Arial"/>
          <w:sz w:val="20"/>
          <w:szCs w:val="20"/>
        </w:rPr>
        <w:t>2768</w:t>
      </w:r>
    </w:p>
    <w:p w:rsidR="00F71670" w:rsidRPr="00F71670" w:rsidRDefault="00F71670" w:rsidP="00F71670">
      <w:pPr>
        <w:jc w:val="both"/>
        <w:rPr>
          <w:rFonts w:cs="Arial"/>
          <w:sz w:val="20"/>
          <w:szCs w:val="20"/>
        </w:rPr>
      </w:pPr>
      <w:r w:rsidRPr="00F71670">
        <w:rPr>
          <w:rFonts w:cs="Arial"/>
          <w:sz w:val="20"/>
          <w:szCs w:val="20"/>
        </w:rPr>
        <w:t>10.</w:t>
      </w:r>
      <w:r w:rsidRPr="00F71670">
        <w:rPr>
          <w:rFonts w:cs="Arial"/>
          <w:sz w:val="20"/>
          <w:szCs w:val="20"/>
        </w:rPr>
        <w:tab/>
        <w:t xml:space="preserve">Proyecto de Ley presentado por el Bloque Justicialista, por el que instituye el día 14 de octubre, como </w:t>
      </w:r>
      <w:r w:rsidRPr="00F71670">
        <w:rPr>
          <w:rFonts w:cs="Arial"/>
          <w:i/>
          <w:sz w:val="20"/>
          <w:szCs w:val="20"/>
        </w:rPr>
        <w:t>Día Provincial de los Talleres Comunitarios</w:t>
      </w:r>
      <w:r w:rsidRPr="00F71670">
        <w:rPr>
          <w:rFonts w:cs="Arial"/>
          <w:sz w:val="20"/>
          <w:szCs w:val="20"/>
        </w:rPr>
        <w:t>.</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sz w:val="20"/>
          <w:szCs w:val="20"/>
        </w:rPr>
      </w:pPr>
      <w:r w:rsidRPr="00F71670">
        <w:rPr>
          <w:rFonts w:cs="Arial"/>
          <w:b/>
          <w:sz w:val="20"/>
          <w:szCs w:val="20"/>
        </w:rPr>
        <w:tab/>
        <w:t>Economía y Defensa al Consumidor</w:t>
      </w:r>
    </w:p>
    <w:p w:rsidR="00F71670" w:rsidRPr="00F71670" w:rsidRDefault="00F71670" w:rsidP="00F71670">
      <w:pPr>
        <w:jc w:val="both"/>
        <w:rPr>
          <w:rFonts w:cs="Arial"/>
          <w:sz w:val="20"/>
          <w:szCs w:val="20"/>
        </w:rPr>
      </w:pPr>
      <w:r w:rsidRPr="00F71670">
        <w:rPr>
          <w:rFonts w:cs="Arial"/>
          <w:sz w:val="20"/>
          <w:szCs w:val="20"/>
        </w:rPr>
        <w:t>2769</w:t>
      </w:r>
    </w:p>
    <w:p w:rsidR="00F71670" w:rsidRPr="00F71670" w:rsidRDefault="00F71670" w:rsidP="00F71670">
      <w:pPr>
        <w:jc w:val="both"/>
        <w:rPr>
          <w:rFonts w:cs="Arial"/>
          <w:sz w:val="20"/>
          <w:szCs w:val="20"/>
        </w:rPr>
      </w:pPr>
      <w:r w:rsidRPr="00F71670">
        <w:rPr>
          <w:rFonts w:cs="Arial"/>
          <w:sz w:val="20"/>
          <w:szCs w:val="20"/>
        </w:rPr>
        <w:t>11.</w:t>
      </w:r>
      <w:r w:rsidRPr="00F71670">
        <w:rPr>
          <w:rFonts w:cs="Arial"/>
          <w:sz w:val="20"/>
          <w:szCs w:val="20"/>
        </w:rPr>
        <w:tab/>
        <w:t>Proyecto de Ley presentado por el Bloque Compromiso Federal, por el que prorroga las leyes 1254-P, 1286-P y 1321-P, referidas al régimen de excepción de regularización de obras subrepticias.</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Obras y Servicios Públicos</w:t>
      </w:r>
    </w:p>
    <w:p w:rsidR="00F71670" w:rsidRPr="00F71670" w:rsidRDefault="00F71670" w:rsidP="00F71670">
      <w:pPr>
        <w:jc w:val="both"/>
        <w:rPr>
          <w:rFonts w:cs="Arial"/>
          <w:b/>
          <w:sz w:val="20"/>
          <w:szCs w:val="20"/>
        </w:rPr>
      </w:pPr>
      <w:r w:rsidRPr="00F71670">
        <w:rPr>
          <w:rFonts w:cs="Arial"/>
          <w:b/>
          <w:sz w:val="20"/>
          <w:szCs w:val="20"/>
        </w:rPr>
        <w:tab/>
        <w:t>Economía y Defensa al Consumidor</w:t>
      </w:r>
    </w:p>
    <w:p w:rsidR="00F71670" w:rsidRPr="00F71670" w:rsidRDefault="00F71670" w:rsidP="00F71670">
      <w:pPr>
        <w:jc w:val="both"/>
        <w:rPr>
          <w:rFonts w:cs="Arial"/>
          <w:sz w:val="20"/>
          <w:szCs w:val="20"/>
        </w:rPr>
      </w:pPr>
      <w:r w:rsidRPr="00F71670">
        <w:rPr>
          <w:rFonts w:cs="Arial"/>
          <w:sz w:val="20"/>
          <w:szCs w:val="20"/>
        </w:rPr>
        <w:t>2770</w:t>
      </w:r>
    </w:p>
    <w:p w:rsidR="00F71670" w:rsidRPr="00F71670" w:rsidRDefault="00F71670" w:rsidP="00F71670">
      <w:pPr>
        <w:jc w:val="both"/>
        <w:rPr>
          <w:rFonts w:cs="Arial"/>
          <w:sz w:val="20"/>
          <w:szCs w:val="20"/>
        </w:rPr>
      </w:pPr>
      <w:r w:rsidRPr="00F71670">
        <w:rPr>
          <w:rFonts w:cs="Arial"/>
          <w:sz w:val="20"/>
          <w:szCs w:val="20"/>
        </w:rPr>
        <w:t>12.</w:t>
      </w:r>
      <w:r w:rsidRPr="00F71670">
        <w:rPr>
          <w:rFonts w:cs="Arial"/>
          <w:sz w:val="20"/>
          <w:szCs w:val="20"/>
        </w:rPr>
        <w:tab/>
        <w:t>Proyecto de Ley presentado por el Bloque Justicialista, por el que adhiere a la Ley Nacional N.º 27098, Régimen de promoción de los clubes de barrio y de pueblo.</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 xml:space="preserve">A sus antecedentes </w:t>
      </w:r>
    </w:p>
    <w:p w:rsidR="00F71670" w:rsidRPr="00F71670" w:rsidRDefault="00F71670" w:rsidP="00F71670">
      <w:pPr>
        <w:jc w:val="both"/>
        <w:rPr>
          <w:rFonts w:cs="Arial"/>
          <w:sz w:val="20"/>
          <w:szCs w:val="20"/>
        </w:rPr>
      </w:pPr>
      <w:r w:rsidRPr="00F71670">
        <w:rPr>
          <w:rFonts w:cs="Arial"/>
          <w:sz w:val="20"/>
          <w:szCs w:val="20"/>
        </w:rPr>
        <w:t>2782</w:t>
      </w:r>
    </w:p>
    <w:p w:rsidR="00F71670" w:rsidRPr="00F71670" w:rsidRDefault="00F71670" w:rsidP="00F71670">
      <w:pPr>
        <w:jc w:val="both"/>
        <w:rPr>
          <w:rFonts w:cs="Arial"/>
          <w:sz w:val="20"/>
          <w:szCs w:val="20"/>
        </w:rPr>
      </w:pPr>
      <w:r w:rsidRPr="00F71670">
        <w:rPr>
          <w:rFonts w:cs="Arial"/>
          <w:sz w:val="20"/>
          <w:szCs w:val="20"/>
        </w:rPr>
        <w:t>13.</w:t>
      </w:r>
      <w:r w:rsidRPr="00F71670">
        <w:rPr>
          <w:rFonts w:cs="Arial"/>
          <w:sz w:val="20"/>
          <w:szCs w:val="20"/>
        </w:rPr>
        <w:tab/>
        <w:t>Proyecto de Ley presentado por el Bloque Compromiso con San Juan, por el que establece la instalación de carteles de señalización de cruces peligrosos.</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Justicia y Seguridad</w:t>
      </w:r>
    </w:p>
    <w:p w:rsidR="00F71670" w:rsidRPr="00F71670" w:rsidRDefault="00F71670" w:rsidP="00F71670">
      <w:pPr>
        <w:jc w:val="both"/>
        <w:rPr>
          <w:rFonts w:cs="Arial"/>
          <w:sz w:val="20"/>
          <w:szCs w:val="20"/>
        </w:rPr>
      </w:pPr>
      <w:r w:rsidRPr="00F71670">
        <w:rPr>
          <w:rFonts w:cs="Arial"/>
          <w:sz w:val="20"/>
          <w:szCs w:val="20"/>
        </w:rPr>
        <w:t>2783</w:t>
      </w:r>
    </w:p>
    <w:p w:rsidR="00F71670" w:rsidRPr="00F71670" w:rsidRDefault="00F71670" w:rsidP="00F71670">
      <w:pPr>
        <w:jc w:val="both"/>
        <w:rPr>
          <w:rFonts w:cs="Arial"/>
          <w:sz w:val="20"/>
          <w:szCs w:val="20"/>
        </w:rPr>
      </w:pPr>
      <w:r w:rsidRPr="00F71670">
        <w:rPr>
          <w:rFonts w:cs="Arial"/>
          <w:sz w:val="20"/>
          <w:szCs w:val="20"/>
        </w:rPr>
        <w:t>14.</w:t>
      </w:r>
      <w:r w:rsidRPr="00F71670">
        <w:rPr>
          <w:rFonts w:cs="Arial"/>
          <w:sz w:val="20"/>
          <w:szCs w:val="20"/>
        </w:rPr>
        <w:tab/>
        <w:t>Proyecto de Ley presentado por el Bloque Compromiso con San Juan, por el que incorpora en la currícula escolar la materia: Prevención de las adicciones.</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A sus antecedentes</w:t>
      </w:r>
    </w:p>
    <w:p w:rsidR="00F71670" w:rsidRPr="00F71670" w:rsidRDefault="00F71670" w:rsidP="00F71670">
      <w:pPr>
        <w:jc w:val="both"/>
        <w:rPr>
          <w:rFonts w:cs="Arial"/>
          <w:sz w:val="20"/>
          <w:szCs w:val="20"/>
        </w:rPr>
      </w:pPr>
      <w:r w:rsidRPr="00F71670">
        <w:rPr>
          <w:rFonts w:cs="Arial"/>
          <w:sz w:val="20"/>
          <w:szCs w:val="20"/>
        </w:rPr>
        <w:t>2786</w:t>
      </w:r>
    </w:p>
    <w:p w:rsidR="00F71670" w:rsidRPr="00F71670" w:rsidRDefault="00F71670" w:rsidP="00F71670">
      <w:pPr>
        <w:jc w:val="both"/>
        <w:rPr>
          <w:rFonts w:cs="Arial"/>
          <w:sz w:val="20"/>
          <w:szCs w:val="20"/>
        </w:rPr>
      </w:pPr>
      <w:r w:rsidRPr="00F71670">
        <w:rPr>
          <w:rFonts w:cs="Arial"/>
          <w:sz w:val="20"/>
          <w:szCs w:val="20"/>
        </w:rPr>
        <w:t>15.</w:t>
      </w:r>
      <w:r w:rsidRPr="00F71670">
        <w:rPr>
          <w:rFonts w:cs="Arial"/>
          <w:sz w:val="20"/>
          <w:szCs w:val="20"/>
        </w:rPr>
        <w:tab/>
        <w:t>Proyecto de Ley presentado por el Bloque Convicción Federal, por el que crea un Régimen de Fomento Provincial, para el uso de fuentes renovables de energía, destinada a la producción de energía eléctrica.</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Turismo, Ambiente y Desarrollo Sostenible</w:t>
      </w:r>
    </w:p>
    <w:p w:rsidR="00F71670" w:rsidRPr="00F71670" w:rsidRDefault="00F71670" w:rsidP="00F71670">
      <w:pPr>
        <w:jc w:val="both"/>
        <w:rPr>
          <w:rFonts w:cs="Arial"/>
          <w:b/>
          <w:sz w:val="20"/>
          <w:szCs w:val="20"/>
        </w:rPr>
      </w:pPr>
      <w:r w:rsidRPr="00F71670">
        <w:rPr>
          <w:rFonts w:cs="Arial"/>
          <w:b/>
          <w:sz w:val="20"/>
          <w:szCs w:val="20"/>
        </w:rPr>
        <w:tab/>
        <w:t>Hacienda y Presupuesto</w:t>
      </w:r>
    </w:p>
    <w:p w:rsidR="00F71670" w:rsidRPr="00F71670" w:rsidRDefault="00F71670" w:rsidP="00F71670">
      <w:pPr>
        <w:jc w:val="both"/>
        <w:rPr>
          <w:rFonts w:cs="Arial"/>
          <w:sz w:val="20"/>
          <w:szCs w:val="20"/>
        </w:rPr>
      </w:pPr>
      <w:r w:rsidRPr="00F71670">
        <w:rPr>
          <w:rFonts w:cs="Arial"/>
          <w:sz w:val="20"/>
          <w:szCs w:val="20"/>
        </w:rPr>
        <w:t>2787</w:t>
      </w:r>
    </w:p>
    <w:p w:rsidR="00F71670" w:rsidRPr="00F71670" w:rsidRDefault="00F71670" w:rsidP="00F71670">
      <w:pPr>
        <w:jc w:val="both"/>
        <w:rPr>
          <w:rFonts w:cs="Arial"/>
          <w:sz w:val="20"/>
          <w:szCs w:val="20"/>
        </w:rPr>
      </w:pPr>
      <w:r w:rsidRPr="00F71670">
        <w:rPr>
          <w:rFonts w:cs="Arial"/>
          <w:sz w:val="20"/>
          <w:szCs w:val="20"/>
        </w:rPr>
        <w:t>16.</w:t>
      </w:r>
      <w:r w:rsidRPr="00F71670">
        <w:rPr>
          <w:rFonts w:cs="Arial"/>
          <w:sz w:val="20"/>
          <w:szCs w:val="20"/>
        </w:rPr>
        <w:tab/>
        <w:t>Proyecto de Ley presentado por el Bloque Convicción Federal, por el que deroga la Ley N.º 681-R, modificatoria al Régimen de Promociones Policiales.</w:t>
      </w:r>
    </w:p>
    <w:p w:rsidR="00F71670" w:rsidRPr="00F71670" w:rsidRDefault="00F71670" w:rsidP="00F71670">
      <w:pPr>
        <w:jc w:val="both"/>
        <w:rPr>
          <w:rFonts w:cs="Arial"/>
          <w:b/>
          <w:sz w:val="20"/>
          <w:szCs w:val="20"/>
        </w:rPr>
      </w:pPr>
    </w:p>
    <w:p w:rsidR="00F71670" w:rsidRPr="00F71670" w:rsidRDefault="00F71670" w:rsidP="00F71670">
      <w:pPr>
        <w:jc w:val="both"/>
        <w:rPr>
          <w:rFonts w:cs="Arial"/>
          <w:b/>
          <w:sz w:val="20"/>
          <w:szCs w:val="20"/>
        </w:rPr>
      </w:pPr>
      <w:r w:rsidRPr="00F71670">
        <w:rPr>
          <w:rFonts w:cs="Arial"/>
          <w:b/>
          <w:sz w:val="20"/>
          <w:szCs w:val="20"/>
        </w:rPr>
        <w:tab/>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Justicia y Seguridad</w:t>
      </w:r>
    </w:p>
    <w:p w:rsidR="00F71670" w:rsidRPr="00F71670" w:rsidRDefault="00F71670" w:rsidP="00F71670">
      <w:pPr>
        <w:jc w:val="both"/>
        <w:rPr>
          <w:rFonts w:cs="Arial"/>
          <w:sz w:val="20"/>
          <w:szCs w:val="20"/>
        </w:rPr>
      </w:pPr>
      <w:r w:rsidRPr="00F71670">
        <w:rPr>
          <w:rFonts w:cs="Arial"/>
          <w:sz w:val="20"/>
          <w:szCs w:val="20"/>
        </w:rPr>
        <w:t>2788</w:t>
      </w:r>
    </w:p>
    <w:p w:rsidR="00F71670" w:rsidRPr="00F71670" w:rsidRDefault="00F71670" w:rsidP="00F71670">
      <w:pPr>
        <w:jc w:val="both"/>
        <w:rPr>
          <w:rFonts w:cs="Arial"/>
          <w:sz w:val="20"/>
          <w:szCs w:val="20"/>
        </w:rPr>
      </w:pPr>
      <w:r w:rsidRPr="00F71670">
        <w:rPr>
          <w:rFonts w:cs="Arial"/>
          <w:sz w:val="20"/>
          <w:szCs w:val="20"/>
        </w:rPr>
        <w:t>17.</w:t>
      </w:r>
      <w:r w:rsidRPr="00F71670">
        <w:rPr>
          <w:rFonts w:cs="Arial"/>
          <w:sz w:val="20"/>
          <w:szCs w:val="20"/>
        </w:rPr>
        <w:tab/>
        <w:t>Proyecto de Ley presentado por el Bloque Compromiso con San Juan, por el que prevé la provisión de agua segura para el consumo en los establecimientos educativos de la provincia.</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b/>
          <w:sz w:val="20"/>
          <w:szCs w:val="20"/>
        </w:rPr>
      </w:pPr>
      <w:r w:rsidRPr="00F71670">
        <w:rPr>
          <w:rFonts w:cs="Arial"/>
          <w:b/>
          <w:sz w:val="20"/>
          <w:szCs w:val="20"/>
        </w:rPr>
        <w:lastRenderedPageBreak/>
        <w:tab/>
        <w:t>Educación, cultura, Ciencia y Técnica</w:t>
      </w:r>
    </w:p>
    <w:p w:rsidR="00F71670" w:rsidRPr="00F71670" w:rsidRDefault="00F71670" w:rsidP="00F71670">
      <w:pPr>
        <w:jc w:val="both"/>
        <w:rPr>
          <w:rFonts w:cs="Arial"/>
          <w:b/>
          <w:sz w:val="20"/>
          <w:szCs w:val="20"/>
        </w:rPr>
      </w:pPr>
      <w:r w:rsidRPr="00F71670">
        <w:rPr>
          <w:rFonts w:cs="Arial"/>
          <w:b/>
          <w:sz w:val="20"/>
          <w:szCs w:val="20"/>
        </w:rPr>
        <w:tab/>
        <w:t>Hacienda y Presupuesto</w:t>
      </w:r>
    </w:p>
    <w:p w:rsidR="00F71670" w:rsidRPr="00F71670" w:rsidRDefault="00F71670" w:rsidP="00F71670">
      <w:pPr>
        <w:jc w:val="both"/>
        <w:rPr>
          <w:rFonts w:cs="Arial"/>
          <w:sz w:val="20"/>
          <w:szCs w:val="20"/>
        </w:rPr>
      </w:pPr>
      <w:r w:rsidRPr="00F71670">
        <w:rPr>
          <w:rFonts w:cs="Arial"/>
          <w:sz w:val="20"/>
          <w:szCs w:val="20"/>
        </w:rPr>
        <w:t>2791</w:t>
      </w:r>
    </w:p>
    <w:p w:rsidR="00F71670" w:rsidRPr="00F71670" w:rsidRDefault="00F71670" w:rsidP="00F71670">
      <w:pPr>
        <w:jc w:val="both"/>
        <w:rPr>
          <w:rFonts w:cs="Arial"/>
          <w:sz w:val="20"/>
          <w:szCs w:val="20"/>
        </w:rPr>
      </w:pPr>
      <w:r w:rsidRPr="00F71670">
        <w:rPr>
          <w:rFonts w:cs="Arial"/>
          <w:sz w:val="20"/>
          <w:szCs w:val="20"/>
        </w:rPr>
        <w:t>18.</w:t>
      </w:r>
      <w:r w:rsidRPr="00F71670">
        <w:rPr>
          <w:rFonts w:cs="Arial"/>
          <w:sz w:val="20"/>
          <w:szCs w:val="20"/>
        </w:rPr>
        <w:tab/>
        <w:t>Proyecto de Ley presentado por el Bloque Dignidad Ciudadana, por el que garantiza el acceso a la información pública.</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A sus antecedentes</w:t>
      </w:r>
    </w:p>
    <w:p w:rsidR="00F71670" w:rsidRPr="00F71670" w:rsidRDefault="00F71670" w:rsidP="00F71670">
      <w:pPr>
        <w:jc w:val="both"/>
        <w:rPr>
          <w:rFonts w:cs="Arial"/>
          <w:sz w:val="20"/>
          <w:szCs w:val="20"/>
        </w:rPr>
      </w:pPr>
      <w:r w:rsidRPr="00F71670">
        <w:rPr>
          <w:rFonts w:cs="Arial"/>
          <w:sz w:val="20"/>
          <w:szCs w:val="20"/>
        </w:rPr>
        <w:t>2810</w:t>
      </w:r>
    </w:p>
    <w:p w:rsidR="00F71670" w:rsidRPr="00F71670" w:rsidRDefault="00F71670" w:rsidP="00F71670">
      <w:pPr>
        <w:jc w:val="both"/>
        <w:rPr>
          <w:rFonts w:cs="Arial"/>
          <w:sz w:val="20"/>
          <w:szCs w:val="20"/>
        </w:rPr>
      </w:pPr>
      <w:r w:rsidRPr="00F71670">
        <w:rPr>
          <w:rFonts w:cs="Arial"/>
          <w:sz w:val="20"/>
          <w:szCs w:val="20"/>
        </w:rPr>
        <w:t>19.</w:t>
      </w:r>
      <w:r w:rsidRPr="00F71670">
        <w:rPr>
          <w:rFonts w:cs="Arial"/>
          <w:sz w:val="20"/>
          <w:szCs w:val="20"/>
        </w:rPr>
        <w:tab/>
        <w:t>Proyecto de Ley presentado por el Bloque Actuar, por el que establece la ley provincial de juventudes</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Legislación y Asuntos Constitucionales</w:t>
      </w:r>
    </w:p>
    <w:p w:rsidR="00F71670" w:rsidRPr="00F71670" w:rsidRDefault="00F71670" w:rsidP="00F71670">
      <w:pPr>
        <w:jc w:val="both"/>
        <w:rPr>
          <w:rFonts w:cs="Arial"/>
          <w:b/>
          <w:sz w:val="20"/>
          <w:szCs w:val="20"/>
        </w:rPr>
      </w:pPr>
      <w:r w:rsidRPr="00F71670">
        <w:rPr>
          <w:rFonts w:cs="Arial"/>
          <w:b/>
          <w:sz w:val="20"/>
          <w:szCs w:val="20"/>
        </w:rPr>
        <w:tab/>
        <w:t>Familia y Desarrollo Humano</w:t>
      </w:r>
    </w:p>
    <w:p w:rsidR="00F71670" w:rsidRPr="00F71670" w:rsidRDefault="00F71670" w:rsidP="00F71670">
      <w:pPr>
        <w:jc w:val="both"/>
        <w:rPr>
          <w:rFonts w:cs="Arial"/>
          <w:b/>
          <w:sz w:val="20"/>
          <w:szCs w:val="20"/>
        </w:rPr>
      </w:pPr>
      <w:r w:rsidRPr="00F71670">
        <w:rPr>
          <w:rFonts w:cs="Arial"/>
          <w:b/>
          <w:sz w:val="20"/>
          <w:szCs w:val="20"/>
        </w:rPr>
        <w:tab/>
        <w:t>Hacienda y Presupuesto</w:t>
      </w:r>
    </w:p>
    <w:p w:rsidR="00F71670" w:rsidRPr="00F71670" w:rsidRDefault="00F71670" w:rsidP="00F71670">
      <w:pPr>
        <w:jc w:val="both"/>
        <w:rPr>
          <w:rFonts w:cs="Arial"/>
          <w:sz w:val="20"/>
          <w:szCs w:val="20"/>
        </w:rPr>
      </w:pPr>
      <w:r w:rsidRPr="00F71670">
        <w:rPr>
          <w:rFonts w:cs="Arial"/>
          <w:sz w:val="20"/>
          <w:szCs w:val="20"/>
        </w:rPr>
        <w:t>2728</w:t>
      </w:r>
    </w:p>
    <w:p w:rsidR="00F71670" w:rsidRPr="00F71670" w:rsidRDefault="00F71670" w:rsidP="00F71670">
      <w:pPr>
        <w:jc w:val="both"/>
        <w:rPr>
          <w:rFonts w:cs="Arial"/>
          <w:sz w:val="20"/>
          <w:szCs w:val="20"/>
        </w:rPr>
      </w:pPr>
      <w:r w:rsidRPr="00F71670">
        <w:rPr>
          <w:rFonts w:cs="Arial"/>
          <w:sz w:val="20"/>
          <w:szCs w:val="20"/>
        </w:rPr>
        <w:t>20.</w:t>
      </w:r>
      <w:r w:rsidRPr="00F71670">
        <w:rPr>
          <w:rFonts w:cs="Arial"/>
          <w:sz w:val="20"/>
          <w:szCs w:val="20"/>
        </w:rPr>
        <w:tab/>
        <w:t xml:space="preserve">Proyecto de Resolución presentado por el Bloque Justicialista, por el que declara de interés educativo y social, las </w:t>
      </w:r>
      <w:r w:rsidRPr="00F71670">
        <w:rPr>
          <w:rFonts w:cs="Arial"/>
          <w:i/>
          <w:sz w:val="20"/>
          <w:szCs w:val="20"/>
        </w:rPr>
        <w:t>Segundas Jornadas de Comunicación Institucional (Sector Público, Privado y OSC)</w:t>
      </w:r>
      <w:r w:rsidRPr="00F71670">
        <w:rPr>
          <w:rFonts w:cs="Arial"/>
          <w:sz w:val="20"/>
          <w:szCs w:val="20"/>
        </w:rPr>
        <w:t>.</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Sobre tablas</w:t>
      </w:r>
    </w:p>
    <w:p w:rsidR="00F71670" w:rsidRPr="00F71670" w:rsidRDefault="00F71670" w:rsidP="00F71670">
      <w:pPr>
        <w:jc w:val="both"/>
        <w:rPr>
          <w:rFonts w:cs="Arial"/>
          <w:sz w:val="20"/>
          <w:szCs w:val="20"/>
        </w:rPr>
      </w:pPr>
      <w:r w:rsidRPr="00F71670">
        <w:rPr>
          <w:rFonts w:cs="Arial"/>
          <w:sz w:val="20"/>
          <w:szCs w:val="20"/>
        </w:rPr>
        <w:t>2729</w:t>
      </w:r>
    </w:p>
    <w:p w:rsidR="00F71670" w:rsidRPr="00F71670" w:rsidRDefault="00F71670" w:rsidP="00F71670">
      <w:pPr>
        <w:jc w:val="both"/>
        <w:rPr>
          <w:rFonts w:cs="Arial"/>
          <w:sz w:val="20"/>
          <w:szCs w:val="20"/>
        </w:rPr>
      </w:pPr>
      <w:r w:rsidRPr="00F71670">
        <w:rPr>
          <w:rFonts w:cs="Arial"/>
          <w:sz w:val="20"/>
          <w:szCs w:val="20"/>
        </w:rPr>
        <w:t>21.</w:t>
      </w:r>
      <w:r w:rsidRPr="00F71670">
        <w:rPr>
          <w:rFonts w:cs="Arial"/>
          <w:sz w:val="20"/>
          <w:szCs w:val="20"/>
        </w:rPr>
        <w:tab/>
        <w:t xml:space="preserve">Proyecto de Resolución presentado por el Bloque Justicialista, por el que declara de interés educativo y social, el </w:t>
      </w:r>
      <w:r w:rsidRPr="00F71670">
        <w:rPr>
          <w:rFonts w:cs="Arial"/>
          <w:i/>
          <w:sz w:val="20"/>
          <w:szCs w:val="20"/>
        </w:rPr>
        <w:t>Encuentro Provincial Saludable, Deportivo, Solidario e Integrador de niños, niñas y adolescentes no videntes y sordos, denominado: “Ponete en el lugar del otro”</w:t>
      </w:r>
      <w:r w:rsidRPr="00F71670">
        <w:rPr>
          <w:rFonts w:cs="Arial"/>
          <w:sz w:val="20"/>
          <w:szCs w:val="20"/>
        </w:rPr>
        <w:t>.</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Sobre tablas</w:t>
      </w:r>
    </w:p>
    <w:p w:rsidR="00F71670" w:rsidRPr="00F71670" w:rsidRDefault="00F71670" w:rsidP="00F71670">
      <w:pPr>
        <w:jc w:val="both"/>
        <w:rPr>
          <w:rFonts w:cs="Arial"/>
          <w:sz w:val="20"/>
          <w:szCs w:val="20"/>
        </w:rPr>
      </w:pPr>
      <w:r w:rsidRPr="00F71670">
        <w:rPr>
          <w:rFonts w:cs="Arial"/>
          <w:sz w:val="20"/>
          <w:szCs w:val="20"/>
        </w:rPr>
        <w:t>2771</w:t>
      </w:r>
    </w:p>
    <w:p w:rsidR="00F71670" w:rsidRPr="00F71670" w:rsidRDefault="00F71670" w:rsidP="00F71670">
      <w:pPr>
        <w:jc w:val="both"/>
        <w:rPr>
          <w:rFonts w:cs="Arial"/>
          <w:sz w:val="20"/>
          <w:szCs w:val="20"/>
        </w:rPr>
      </w:pPr>
      <w:r w:rsidRPr="00F71670">
        <w:rPr>
          <w:rFonts w:cs="Arial"/>
          <w:sz w:val="20"/>
          <w:szCs w:val="20"/>
        </w:rPr>
        <w:t>22.</w:t>
      </w:r>
      <w:r w:rsidRPr="00F71670">
        <w:rPr>
          <w:rFonts w:cs="Arial"/>
          <w:sz w:val="20"/>
          <w:szCs w:val="20"/>
        </w:rPr>
        <w:tab/>
        <w:t>Proyecto de Resolución presentado por el Bloque Justicialista, por el que declara de interés social, educativo y cultural, la</w:t>
      </w:r>
      <w:r w:rsidRPr="00F71670">
        <w:rPr>
          <w:rFonts w:cs="Arial"/>
          <w:i/>
          <w:sz w:val="20"/>
          <w:szCs w:val="20"/>
        </w:rPr>
        <w:t xml:space="preserve"> XXXII Fiesta de la Primavera y la Juventud Barreal 2016</w:t>
      </w:r>
      <w:r w:rsidRPr="00F71670">
        <w:rPr>
          <w:rFonts w:cs="Arial"/>
          <w:sz w:val="20"/>
          <w:szCs w:val="20"/>
        </w:rPr>
        <w:t>, a llevarse a cabo en el departamento Calingasta.</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Sobre tablas</w:t>
      </w:r>
    </w:p>
    <w:p w:rsidR="00F71670" w:rsidRPr="00F71670" w:rsidRDefault="00F71670" w:rsidP="00F71670">
      <w:pPr>
        <w:jc w:val="both"/>
        <w:rPr>
          <w:rFonts w:cs="Arial"/>
          <w:sz w:val="20"/>
          <w:szCs w:val="20"/>
        </w:rPr>
      </w:pPr>
      <w:r w:rsidRPr="00F71670">
        <w:rPr>
          <w:rFonts w:cs="Arial"/>
          <w:sz w:val="20"/>
          <w:szCs w:val="20"/>
        </w:rPr>
        <w:t>2774</w:t>
      </w:r>
    </w:p>
    <w:p w:rsidR="00F71670" w:rsidRPr="00F71670" w:rsidRDefault="00F71670" w:rsidP="00F71670">
      <w:pPr>
        <w:jc w:val="both"/>
        <w:rPr>
          <w:rFonts w:cs="Arial"/>
          <w:sz w:val="20"/>
          <w:szCs w:val="20"/>
        </w:rPr>
      </w:pPr>
      <w:r w:rsidRPr="00F71670">
        <w:rPr>
          <w:rFonts w:cs="Arial"/>
          <w:sz w:val="20"/>
          <w:szCs w:val="20"/>
        </w:rPr>
        <w:t>23.</w:t>
      </w:r>
      <w:r w:rsidRPr="00F71670">
        <w:rPr>
          <w:rFonts w:cs="Arial"/>
          <w:sz w:val="20"/>
          <w:szCs w:val="20"/>
        </w:rPr>
        <w:tab/>
        <w:t xml:space="preserve">Proyecto de Resolución presentado por el Bloque Justicialista, por el que declara de interés cultural, el </w:t>
      </w:r>
      <w:r w:rsidRPr="00F71670">
        <w:rPr>
          <w:rFonts w:cs="Arial"/>
          <w:i/>
          <w:sz w:val="20"/>
          <w:szCs w:val="20"/>
        </w:rPr>
        <w:t>Primer Encuentro de Comunicadores en San Juan</w:t>
      </w:r>
      <w:r w:rsidRPr="00F71670">
        <w:rPr>
          <w:rFonts w:cs="Arial"/>
          <w:sz w:val="20"/>
          <w:szCs w:val="20"/>
        </w:rPr>
        <w:t>, a realizarse en el marco de la 8ª Feria Provincial de la Cultura Popular y el Libro.</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Sobre tablas</w:t>
      </w:r>
    </w:p>
    <w:p w:rsidR="00F71670" w:rsidRPr="00F71670" w:rsidRDefault="00F71670" w:rsidP="00F71670">
      <w:pPr>
        <w:jc w:val="both"/>
        <w:rPr>
          <w:rFonts w:cs="Arial"/>
          <w:sz w:val="20"/>
          <w:szCs w:val="20"/>
        </w:rPr>
      </w:pPr>
      <w:r w:rsidRPr="00F71670">
        <w:rPr>
          <w:rFonts w:cs="Arial"/>
          <w:sz w:val="20"/>
          <w:szCs w:val="20"/>
        </w:rPr>
        <w:t>2781</w:t>
      </w:r>
    </w:p>
    <w:p w:rsidR="00F71670" w:rsidRPr="00F71670" w:rsidRDefault="00F71670" w:rsidP="00F71670">
      <w:pPr>
        <w:jc w:val="both"/>
        <w:rPr>
          <w:rFonts w:cs="Arial"/>
          <w:sz w:val="20"/>
          <w:szCs w:val="20"/>
        </w:rPr>
      </w:pPr>
      <w:r w:rsidRPr="00F71670">
        <w:rPr>
          <w:rFonts w:cs="Arial"/>
          <w:sz w:val="20"/>
          <w:szCs w:val="20"/>
        </w:rPr>
        <w:t>24.</w:t>
      </w:r>
      <w:r w:rsidRPr="00F71670">
        <w:rPr>
          <w:rFonts w:cs="Arial"/>
          <w:sz w:val="20"/>
          <w:szCs w:val="20"/>
        </w:rPr>
        <w:tab/>
        <w:t xml:space="preserve">Proyecto de Resolución presentado por el Bloque Justicialista, por el que declara de interés educativo, cultural y social, la </w:t>
      </w:r>
      <w:r w:rsidRPr="00F71670">
        <w:rPr>
          <w:rFonts w:cs="Arial"/>
          <w:i/>
          <w:sz w:val="20"/>
          <w:szCs w:val="20"/>
        </w:rPr>
        <w:t>2ª Reunión de Campo de la Asociación Argentina de Cuaternario y Geomorfología</w:t>
      </w:r>
      <w:r w:rsidRPr="00F71670">
        <w:rPr>
          <w:rFonts w:cs="Arial"/>
          <w:sz w:val="20"/>
          <w:szCs w:val="20"/>
        </w:rPr>
        <w:t>.</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Sobre tablas</w:t>
      </w:r>
    </w:p>
    <w:p w:rsidR="00F71670" w:rsidRPr="00F71670" w:rsidRDefault="00F71670" w:rsidP="00F71670">
      <w:pPr>
        <w:jc w:val="both"/>
        <w:rPr>
          <w:rFonts w:cs="Arial"/>
          <w:sz w:val="20"/>
          <w:szCs w:val="20"/>
        </w:rPr>
      </w:pPr>
      <w:r w:rsidRPr="00F71670">
        <w:rPr>
          <w:rFonts w:cs="Arial"/>
          <w:sz w:val="20"/>
          <w:szCs w:val="20"/>
        </w:rPr>
        <w:t>2789</w:t>
      </w:r>
    </w:p>
    <w:p w:rsidR="00F71670" w:rsidRPr="00F71670" w:rsidRDefault="00F71670" w:rsidP="00F71670">
      <w:pPr>
        <w:jc w:val="both"/>
        <w:rPr>
          <w:rFonts w:cs="Arial"/>
          <w:i/>
          <w:sz w:val="20"/>
          <w:szCs w:val="20"/>
        </w:rPr>
      </w:pPr>
      <w:r w:rsidRPr="00F71670">
        <w:rPr>
          <w:rFonts w:cs="Arial"/>
          <w:sz w:val="20"/>
          <w:szCs w:val="20"/>
        </w:rPr>
        <w:t>25.</w:t>
      </w:r>
      <w:r w:rsidRPr="00F71670">
        <w:rPr>
          <w:rFonts w:cs="Arial"/>
          <w:sz w:val="20"/>
          <w:szCs w:val="20"/>
        </w:rPr>
        <w:tab/>
        <w:t xml:space="preserve">Proyecto de Resolución presentado por el Bloque Compromiso con San Juan, por el que declara de interés deportivo y social la celebración del </w:t>
      </w:r>
      <w:r w:rsidRPr="00F71670">
        <w:rPr>
          <w:rFonts w:cs="Arial"/>
          <w:i/>
          <w:sz w:val="20"/>
          <w:szCs w:val="20"/>
        </w:rPr>
        <w:t>86º Aniversario del “Sporting Club Alfiles”.</w:t>
      </w:r>
    </w:p>
    <w:p w:rsidR="00F71670" w:rsidRPr="00F71670" w:rsidRDefault="00F71670" w:rsidP="00F71670">
      <w:pPr>
        <w:jc w:val="both"/>
        <w:rPr>
          <w:rFonts w:cs="Arial"/>
          <w:i/>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Sobre tablas</w:t>
      </w:r>
    </w:p>
    <w:p w:rsidR="00F71670" w:rsidRPr="00F71670" w:rsidRDefault="00F71670" w:rsidP="00F71670">
      <w:pPr>
        <w:jc w:val="both"/>
        <w:rPr>
          <w:rFonts w:cs="Arial"/>
          <w:sz w:val="20"/>
          <w:szCs w:val="20"/>
        </w:rPr>
      </w:pPr>
      <w:r w:rsidRPr="00F71670">
        <w:rPr>
          <w:rFonts w:cs="Arial"/>
          <w:sz w:val="20"/>
          <w:szCs w:val="20"/>
        </w:rPr>
        <w:t>2792</w:t>
      </w:r>
    </w:p>
    <w:p w:rsidR="00F71670" w:rsidRPr="00F71670" w:rsidRDefault="00F71670" w:rsidP="00F71670">
      <w:pPr>
        <w:jc w:val="both"/>
        <w:rPr>
          <w:rFonts w:cs="Arial"/>
          <w:i/>
          <w:sz w:val="20"/>
          <w:szCs w:val="20"/>
        </w:rPr>
      </w:pPr>
      <w:r w:rsidRPr="00F71670">
        <w:rPr>
          <w:rFonts w:cs="Arial"/>
          <w:sz w:val="20"/>
          <w:szCs w:val="20"/>
        </w:rPr>
        <w:t>26.</w:t>
      </w:r>
      <w:r w:rsidRPr="00F71670">
        <w:rPr>
          <w:rFonts w:cs="Arial"/>
          <w:sz w:val="20"/>
          <w:szCs w:val="20"/>
        </w:rPr>
        <w:tab/>
        <w:t xml:space="preserve">Proyecto de Resolución presentado por el Bloque Dignidad Ciudadana, por el que declara de interés cultural y social, el </w:t>
      </w:r>
      <w:r w:rsidRPr="00F71670">
        <w:rPr>
          <w:rFonts w:cs="Arial"/>
          <w:i/>
          <w:sz w:val="20"/>
          <w:szCs w:val="20"/>
        </w:rPr>
        <w:t>Seminario de Comunicación de la Iglesia, bajo el lema: Evangelizar en el Continente Digital.</w:t>
      </w:r>
    </w:p>
    <w:p w:rsidR="00F71670" w:rsidRPr="00F71670" w:rsidRDefault="00F71670" w:rsidP="00F71670">
      <w:pPr>
        <w:jc w:val="both"/>
        <w:rPr>
          <w:rFonts w:cs="Arial"/>
          <w:i/>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Sobre tablas</w:t>
      </w:r>
    </w:p>
    <w:p w:rsidR="00F71670" w:rsidRPr="00F71670" w:rsidRDefault="00F71670" w:rsidP="00F71670">
      <w:pPr>
        <w:jc w:val="both"/>
        <w:rPr>
          <w:rFonts w:cs="Arial"/>
          <w:sz w:val="20"/>
          <w:szCs w:val="20"/>
        </w:rPr>
      </w:pPr>
      <w:r w:rsidRPr="00F71670">
        <w:rPr>
          <w:rFonts w:cs="Arial"/>
          <w:sz w:val="20"/>
          <w:szCs w:val="20"/>
        </w:rPr>
        <w:t>2794</w:t>
      </w:r>
    </w:p>
    <w:p w:rsidR="00F71670" w:rsidRPr="00F71670" w:rsidRDefault="00F71670" w:rsidP="00F71670">
      <w:pPr>
        <w:jc w:val="both"/>
        <w:rPr>
          <w:rFonts w:cs="Arial"/>
          <w:sz w:val="20"/>
          <w:szCs w:val="20"/>
        </w:rPr>
      </w:pPr>
      <w:r w:rsidRPr="00F71670">
        <w:rPr>
          <w:rFonts w:cs="Arial"/>
          <w:sz w:val="20"/>
          <w:szCs w:val="20"/>
        </w:rPr>
        <w:t>27.</w:t>
      </w:r>
      <w:r w:rsidRPr="00F71670">
        <w:rPr>
          <w:rFonts w:cs="Arial"/>
          <w:sz w:val="20"/>
          <w:szCs w:val="20"/>
        </w:rPr>
        <w:tab/>
        <w:t>Proyecto</w:t>
      </w:r>
      <w:r w:rsidR="006065D3">
        <w:rPr>
          <w:rFonts w:cs="Arial"/>
          <w:sz w:val="20"/>
          <w:szCs w:val="20"/>
        </w:rPr>
        <w:t xml:space="preserve"> de Resolución</w:t>
      </w:r>
      <w:bookmarkStart w:id="0" w:name="_GoBack"/>
      <w:bookmarkEnd w:id="0"/>
      <w:r w:rsidRPr="00F71670">
        <w:rPr>
          <w:rFonts w:cs="Arial"/>
          <w:sz w:val="20"/>
          <w:szCs w:val="20"/>
        </w:rPr>
        <w:t xml:space="preserve"> presentado por el Bloque Justicialista, por el que declara de interés cultural y cultural, la </w:t>
      </w:r>
      <w:r w:rsidRPr="00F71670">
        <w:rPr>
          <w:rFonts w:cs="Arial"/>
          <w:i/>
          <w:sz w:val="20"/>
          <w:szCs w:val="20"/>
        </w:rPr>
        <w:t>XXVIII Cata de Vinas San Juan – Concurso Nacional</w:t>
      </w:r>
      <w:r w:rsidRPr="00F71670">
        <w:rPr>
          <w:rFonts w:cs="Arial"/>
          <w:sz w:val="20"/>
          <w:szCs w:val="20"/>
        </w:rPr>
        <w:t>.</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Sobre tablas</w:t>
      </w:r>
    </w:p>
    <w:p w:rsidR="00F71670" w:rsidRPr="00F71670" w:rsidRDefault="00F71670" w:rsidP="00F71670">
      <w:pPr>
        <w:jc w:val="both"/>
        <w:rPr>
          <w:rFonts w:cs="Arial"/>
          <w:sz w:val="20"/>
          <w:szCs w:val="20"/>
        </w:rPr>
      </w:pPr>
      <w:r w:rsidRPr="00F71670">
        <w:rPr>
          <w:rFonts w:cs="Arial"/>
          <w:sz w:val="20"/>
          <w:szCs w:val="20"/>
        </w:rPr>
        <w:t>2733</w:t>
      </w:r>
    </w:p>
    <w:p w:rsidR="00F71670" w:rsidRPr="00F71670" w:rsidRDefault="00F71670" w:rsidP="00F71670">
      <w:pPr>
        <w:jc w:val="both"/>
        <w:rPr>
          <w:rFonts w:cs="Arial"/>
          <w:sz w:val="20"/>
          <w:szCs w:val="20"/>
        </w:rPr>
      </w:pPr>
      <w:r w:rsidRPr="00F71670">
        <w:rPr>
          <w:rFonts w:cs="Arial"/>
          <w:sz w:val="20"/>
          <w:szCs w:val="20"/>
        </w:rPr>
        <w:t>28.</w:t>
      </w:r>
      <w:r w:rsidRPr="00F71670">
        <w:rPr>
          <w:rFonts w:cs="Arial"/>
          <w:sz w:val="20"/>
          <w:szCs w:val="20"/>
        </w:rPr>
        <w:tab/>
        <w:t>Proyecto de Comunicación presentado por el Bloque Bloquista, por el que solicita al Poder Ejecutivo, la modificación de recorridos de las líneas 125-M y 35-A, en trayectos del departamento Chimbas.</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Obras y Servicios Públicos</w:t>
      </w:r>
    </w:p>
    <w:p w:rsidR="00F71670" w:rsidRPr="00F71670" w:rsidRDefault="00F71670" w:rsidP="00F71670">
      <w:pPr>
        <w:jc w:val="both"/>
        <w:rPr>
          <w:rFonts w:cs="Arial"/>
          <w:sz w:val="20"/>
          <w:szCs w:val="20"/>
        </w:rPr>
      </w:pPr>
      <w:r w:rsidRPr="00F71670">
        <w:rPr>
          <w:rFonts w:cs="Arial"/>
          <w:sz w:val="20"/>
          <w:szCs w:val="20"/>
        </w:rPr>
        <w:t>2740</w:t>
      </w:r>
    </w:p>
    <w:p w:rsidR="00F71670" w:rsidRPr="00F71670" w:rsidRDefault="00F71670" w:rsidP="00F71670">
      <w:pPr>
        <w:jc w:val="both"/>
        <w:rPr>
          <w:rFonts w:cs="Arial"/>
          <w:sz w:val="20"/>
          <w:szCs w:val="20"/>
        </w:rPr>
      </w:pPr>
      <w:r w:rsidRPr="00F71670">
        <w:rPr>
          <w:rFonts w:cs="Arial"/>
          <w:sz w:val="20"/>
          <w:szCs w:val="20"/>
        </w:rPr>
        <w:t>29.</w:t>
      </w:r>
      <w:r w:rsidRPr="00F71670">
        <w:rPr>
          <w:rFonts w:cs="Arial"/>
          <w:sz w:val="20"/>
          <w:szCs w:val="20"/>
        </w:rPr>
        <w:tab/>
        <w:t>Proyecto de Comunicación presentado por interbloques, por el que solicita al Poder Ejecutivo, informe en relación al nuevo  incidente en la explotación de la Mina Veladero y al contralor en actividades de explotación minera.</w:t>
      </w:r>
    </w:p>
    <w:p w:rsidR="00F71670" w:rsidRPr="00F71670" w:rsidRDefault="00F71670" w:rsidP="00F71670">
      <w:pPr>
        <w:jc w:val="both"/>
        <w:rPr>
          <w:rFonts w:cs="Arial"/>
          <w:b/>
          <w:sz w:val="20"/>
          <w:szCs w:val="20"/>
        </w:rPr>
      </w:pPr>
    </w:p>
    <w:p w:rsidR="00F71670" w:rsidRPr="00F71670" w:rsidRDefault="00F71670" w:rsidP="00F71670">
      <w:pPr>
        <w:jc w:val="both"/>
        <w:rPr>
          <w:rFonts w:cs="Arial"/>
          <w:b/>
          <w:sz w:val="20"/>
          <w:szCs w:val="20"/>
        </w:rPr>
      </w:pPr>
      <w:r w:rsidRPr="00F71670">
        <w:rPr>
          <w:rFonts w:cs="Arial"/>
          <w:b/>
          <w:sz w:val="20"/>
          <w:szCs w:val="20"/>
        </w:rPr>
        <w:tab/>
        <w:t>Minería</w:t>
      </w:r>
    </w:p>
    <w:p w:rsidR="00F71670" w:rsidRPr="00F71670" w:rsidRDefault="00F71670" w:rsidP="00F71670">
      <w:pPr>
        <w:jc w:val="both"/>
        <w:rPr>
          <w:rFonts w:cs="Arial"/>
          <w:sz w:val="20"/>
          <w:szCs w:val="20"/>
        </w:rPr>
      </w:pPr>
      <w:r w:rsidRPr="00F71670">
        <w:rPr>
          <w:rFonts w:cs="Arial"/>
          <w:sz w:val="20"/>
          <w:szCs w:val="20"/>
        </w:rPr>
        <w:t>2755</w:t>
      </w:r>
    </w:p>
    <w:p w:rsidR="00F71670" w:rsidRPr="00F71670" w:rsidRDefault="00F71670" w:rsidP="00F71670">
      <w:pPr>
        <w:jc w:val="both"/>
        <w:rPr>
          <w:rFonts w:cs="Arial"/>
          <w:sz w:val="20"/>
          <w:szCs w:val="20"/>
        </w:rPr>
      </w:pPr>
      <w:r w:rsidRPr="00F71670">
        <w:rPr>
          <w:rFonts w:cs="Arial"/>
          <w:sz w:val="20"/>
          <w:szCs w:val="20"/>
        </w:rPr>
        <w:t>30.</w:t>
      </w:r>
      <w:r w:rsidRPr="00F71670">
        <w:rPr>
          <w:rFonts w:cs="Arial"/>
          <w:sz w:val="20"/>
          <w:szCs w:val="20"/>
        </w:rPr>
        <w:tab/>
        <w:t>Proyecto de Comunicación presentado por interbloques, por el que solicita informes a la Empresa Minera Argentina Gold S.A.; al Poder Ejecutivo Provincial; y al Poder Judicial de la Provincia, en relación al incidente en el valle de lixiviación de la mina Veladero, departamento Iglesia.</w:t>
      </w:r>
    </w:p>
    <w:p w:rsidR="00F71670" w:rsidRPr="00F71670" w:rsidRDefault="00F71670" w:rsidP="00F71670">
      <w:pPr>
        <w:jc w:val="both"/>
        <w:rPr>
          <w:rFonts w:cs="Arial"/>
          <w:b/>
          <w:sz w:val="20"/>
          <w:szCs w:val="20"/>
        </w:rPr>
      </w:pPr>
    </w:p>
    <w:p w:rsidR="00F71670" w:rsidRPr="00F71670" w:rsidRDefault="00F71670" w:rsidP="00F71670">
      <w:pPr>
        <w:jc w:val="both"/>
        <w:rPr>
          <w:rFonts w:cs="Arial"/>
          <w:b/>
          <w:sz w:val="20"/>
          <w:szCs w:val="20"/>
        </w:rPr>
      </w:pPr>
      <w:r w:rsidRPr="00F71670">
        <w:rPr>
          <w:rFonts w:cs="Arial"/>
          <w:b/>
          <w:sz w:val="20"/>
          <w:szCs w:val="20"/>
        </w:rPr>
        <w:tab/>
        <w:t>Minería</w:t>
      </w:r>
    </w:p>
    <w:p w:rsidR="00F71670" w:rsidRPr="00F71670" w:rsidRDefault="00F71670" w:rsidP="00F71670">
      <w:pPr>
        <w:jc w:val="both"/>
        <w:rPr>
          <w:rFonts w:cs="Arial"/>
          <w:sz w:val="20"/>
          <w:szCs w:val="20"/>
        </w:rPr>
      </w:pPr>
      <w:r w:rsidRPr="00F71670">
        <w:rPr>
          <w:rFonts w:cs="Arial"/>
          <w:sz w:val="20"/>
          <w:szCs w:val="20"/>
        </w:rPr>
        <w:t>2784</w:t>
      </w:r>
    </w:p>
    <w:p w:rsidR="00F71670" w:rsidRPr="00F71670" w:rsidRDefault="00F71670" w:rsidP="00F71670">
      <w:pPr>
        <w:jc w:val="both"/>
        <w:rPr>
          <w:rFonts w:cs="Arial"/>
          <w:sz w:val="20"/>
          <w:szCs w:val="20"/>
        </w:rPr>
      </w:pPr>
      <w:r w:rsidRPr="00F71670">
        <w:rPr>
          <w:rFonts w:cs="Arial"/>
          <w:sz w:val="20"/>
          <w:szCs w:val="20"/>
        </w:rPr>
        <w:t>31.</w:t>
      </w:r>
      <w:r w:rsidRPr="00F71670">
        <w:rPr>
          <w:rFonts w:cs="Arial"/>
          <w:sz w:val="20"/>
          <w:szCs w:val="20"/>
        </w:rPr>
        <w:tab/>
        <w:t>Proyecto de Comunicación presentado por el Bloque Compromiso con San Juan, por el que solicita al Poder Ejecutivo, implemente una campaña de seguridad vial.</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b/>
          <w:sz w:val="20"/>
          <w:szCs w:val="20"/>
        </w:rPr>
        <w:tab/>
        <w:t xml:space="preserve">Justicia y Seguridad </w:t>
      </w:r>
    </w:p>
    <w:p w:rsidR="00833A57" w:rsidRDefault="00833A57" w:rsidP="00F71670">
      <w:pPr>
        <w:jc w:val="both"/>
        <w:rPr>
          <w:rFonts w:cs="Arial"/>
          <w:sz w:val="20"/>
          <w:szCs w:val="20"/>
        </w:rPr>
      </w:pPr>
    </w:p>
    <w:p w:rsidR="00833A57" w:rsidRDefault="00833A57" w:rsidP="00F71670">
      <w:pPr>
        <w:jc w:val="both"/>
        <w:rPr>
          <w:rFonts w:cs="Arial"/>
          <w:sz w:val="20"/>
          <w:szCs w:val="20"/>
        </w:rPr>
      </w:pPr>
    </w:p>
    <w:p w:rsidR="00F71670" w:rsidRPr="00F71670" w:rsidRDefault="00F71670" w:rsidP="00F71670">
      <w:pPr>
        <w:jc w:val="both"/>
        <w:rPr>
          <w:rFonts w:cs="Arial"/>
          <w:sz w:val="20"/>
          <w:szCs w:val="20"/>
        </w:rPr>
      </w:pPr>
      <w:r w:rsidRPr="00F71670">
        <w:rPr>
          <w:rFonts w:cs="Arial"/>
          <w:sz w:val="20"/>
          <w:szCs w:val="20"/>
        </w:rPr>
        <w:lastRenderedPageBreak/>
        <w:t>2790</w:t>
      </w:r>
    </w:p>
    <w:p w:rsidR="00F71670" w:rsidRPr="00F71670" w:rsidRDefault="00F71670" w:rsidP="00F71670">
      <w:pPr>
        <w:jc w:val="both"/>
        <w:rPr>
          <w:rFonts w:cs="Arial"/>
          <w:sz w:val="20"/>
          <w:szCs w:val="20"/>
        </w:rPr>
      </w:pPr>
      <w:r w:rsidRPr="00F71670">
        <w:rPr>
          <w:rFonts w:cs="Arial"/>
          <w:sz w:val="20"/>
          <w:szCs w:val="20"/>
        </w:rPr>
        <w:t>32.</w:t>
      </w:r>
      <w:r w:rsidRPr="00F71670">
        <w:rPr>
          <w:rFonts w:cs="Arial"/>
          <w:sz w:val="20"/>
          <w:szCs w:val="20"/>
        </w:rPr>
        <w:tab/>
        <w:t xml:space="preserve">Proyecto de Comunicación presentado por el Bloque Compromiso con San Juan, por el que vería con agrado que el Poder Ejecutivo determine las medidas pertinentes para </w:t>
      </w:r>
      <w:r w:rsidR="00911EC3">
        <w:rPr>
          <w:rFonts w:cs="Arial"/>
          <w:sz w:val="20"/>
          <w:szCs w:val="20"/>
        </w:rPr>
        <w:t xml:space="preserve">regular </w:t>
      </w:r>
      <w:r w:rsidRPr="00F71670">
        <w:rPr>
          <w:rFonts w:cs="Arial"/>
          <w:sz w:val="20"/>
          <w:szCs w:val="20"/>
        </w:rPr>
        <w:t>la colocación de publicidad o</w:t>
      </w:r>
      <w:r w:rsidR="00911EC3">
        <w:rPr>
          <w:rFonts w:cs="Arial"/>
          <w:sz w:val="20"/>
          <w:szCs w:val="20"/>
        </w:rPr>
        <w:t xml:space="preserve"> propaganda en las lunetas de lo</w:t>
      </w:r>
      <w:r w:rsidRPr="00F71670">
        <w:rPr>
          <w:rFonts w:cs="Arial"/>
          <w:sz w:val="20"/>
          <w:szCs w:val="20"/>
        </w:rPr>
        <w:t>s colectivos.</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Obras y Servicios Públicos</w:t>
      </w:r>
    </w:p>
    <w:p w:rsidR="00F71670" w:rsidRPr="00F71670" w:rsidRDefault="00F71670" w:rsidP="00F71670">
      <w:pPr>
        <w:jc w:val="both"/>
        <w:rPr>
          <w:rFonts w:cs="Arial"/>
          <w:sz w:val="20"/>
          <w:szCs w:val="20"/>
        </w:rPr>
      </w:pPr>
      <w:r w:rsidRPr="00F71670">
        <w:rPr>
          <w:rFonts w:cs="Arial"/>
          <w:sz w:val="20"/>
          <w:szCs w:val="20"/>
        </w:rPr>
        <w:t>2800</w:t>
      </w:r>
    </w:p>
    <w:p w:rsidR="00F71670" w:rsidRPr="00F71670" w:rsidRDefault="00F71670" w:rsidP="00F71670">
      <w:pPr>
        <w:jc w:val="both"/>
        <w:rPr>
          <w:rFonts w:cs="Arial"/>
          <w:sz w:val="20"/>
          <w:szCs w:val="20"/>
        </w:rPr>
      </w:pPr>
      <w:r w:rsidRPr="00F71670">
        <w:rPr>
          <w:rFonts w:cs="Arial"/>
          <w:sz w:val="20"/>
          <w:szCs w:val="20"/>
        </w:rPr>
        <w:t>33.</w:t>
      </w:r>
      <w:r w:rsidRPr="00F71670">
        <w:rPr>
          <w:rFonts w:cs="Arial"/>
          <w:sz w:val="20"/>
          <w:szCs w:val="20"/>
        </w:rPr>
        <w:tab/>
        <w:t>Proyecto de Comunicación presentado por el Bloque Compromiso con San Juan, por el que solicita informes al Poder Ejecutivo y a la Corte de Justicia, en relación al avance del Proyecto de Ley de reforma del Código Procesal Penal.</w:t>
      </w:r>
    </w:p>
    <w:p w:rsidR="00F71670" w:rsidRPr="00F71670" w:rsidRDefault="00F71670" w:rsidP="00F71670">
      <w:pPr>
        <w:jc w:val="both"/>
        <w:rPr>
          <w:rFonts w:cs="Arial"/>
          <w:sz w:val="20"/>
          <w:szCs w:val="20"/>
        </w:rPr>
      </w:pPr>
    </w:p>
    <w:p w:rsidR="00F71670" w:rsidRPr="00F71670" w:rsidRDefault="00F71670" w:rsidP="00F71670">
      <w:pPr>
        <w:jc w:val="both"/>
        <w:rPr>
          <w:rFonts w:cs="Arial"/>
          <w:b/>
          <w:sz w:val="20"/>
          <w:szCs w:val="20"/>
        </w:rPr>
      </w:pPr>
      <w:r w:rsidRPr="00F71670">
        <w:rPr>
          <w:rFonts w:cs="Arial"/>
          <w:sz w:val="20"/>
          <w:szCs w:val="20"/>
        </w:rPr>
        <w:tab/>
      </w:r>
      <w:r w:rsidRPr="00F71670">
        <w:rPr>
          <w:rFonts w:cs="Arial"/>
          <w:b/>
          <w:sz w:val="20"/>
          <w:szCs w:val="20"/>
        </w:rPr>
        <w:t>Justicia y Seguridad</w:t>
      </w:r>
    </w:p>
    <w:p w:rsidR="00F71670" w:rsidRPr="00F71670" w:rsidRDefault="00F71670" w:rsidP="00F71670">
      <w:pPr>
        <w:jc w:val="both"/>
        <w:rPr>
          <w:rFonts w:cs="Arial"/>
          <w:b/>
          <w:sz w:val="20"/>
          <w:szCs w:val="20"/>
        </w:rPr>
      </w:pPr>
    </w:p>
    <w:p w:rsidR="00F71670" w:rsidRPr="00F71670" w:rsidRDefault="00F71670" w:rsidP="00F71670">
      <w:pPr>
        <w:jc w:val="both"/>
        <w:rPr>
          <w:rFonts w:cs="Arial"/>
          <w:b/>
          <w:sz w:val="20"/>
          <w:szCs w:val="20"/>
          <w:u w:val="single"/>
        </w:rPr>
      </w:pPr>
    </w:p>
    <w:p w:rsidR="00F71670" w:rsidRPr="00F71670" w:rsidRDefault="00F71670" w:rsidP="00F71670">
      <w:pPr>
        <w:jc w:val="both"/>
        <w:rPr>
          <w:rFonts w:cs="Arial"/>
          <w:sz w:val="20"/>
          <w:szCs w:val="20"/>
        </w:rPr>
      </w:pPr>
      <w:r w:rsidRPr="00F71670">
        <w:rPr>
          <w:rFonts w:cs="Arial"/>
          <w:b/>
          <w:sz w:val="20"/>
          <w:szCs w:val="20"/>
          <w:u w:val="single"/>
        </w:rPr>
        <w:t>ARTICULO 2º.-</w:t>
      </w:r>
      <w:r w:rsidRPr="00F71670">
        <w:rPr>
          <w:rFonts w:cs="Arial"/>
          <w:sz w:val="20"/>
          <w:szCs w:val="20"/>
        </w:rPr>
        <w:tab/>
        <w:t>Por Secretaría Legislativa cítese a los señores Diputados para  dar cumplimiento a lo dispuesto en el  Artículo 1º del presente.</w:t>
      </w:r>
    </w:p>
    <w:p w:rsidR="00F71670" w:rsidRPr="00F71670" w:rsidRDefault="00F71670" w:rsidP="00F71670">
      <w:pPr>
        <w:jc w:val="both"/>
        <w:rPr>
          <w:rFonts w:cs="Arial"/>
          <w:b/>
          <w:sz w:val="20"/>
          <w:szCs w:val="20"/>
        </w:rPr>
      </w:pPr>
    </w:p>
    <w:p w:rsidR="00F71670" w:rsidRPr="00F71670" w:rsidRDefault="00F71670" w:rsidP="00F71670">
      <w:pPr>
        <w:jc w:val="both"/>
        <w:rPr>
          <w:rFonts w:cs="Arial"/>
          <w:b/>
          <w:sz w:val="20"/>
          <w:szCs w:val="20"/>
        </w:rPr>
      </w:pPr>
    </w:p>
    <w:p w:rsidR="00F71670" w:rsidRPr="00F71670" w:rsidRDefault="00F71670" w:rsidP="00F71670">
      <w:pPr>
        <w:jc w:val="both"/>
        <w:rPr>
          <w:rFonts w:cs="Arial"/>
          <w:sz w:val="20"/>
          <w:szCs w:val="20"/>
        </w:rPr>
      </w:pPr>
      <w:r w:rsidRPr="00F71670">
        <w:rPr>
          <w:rFonts w:cs="Arial"/>
          <w:b/>
          <w:sz w:val="20"/>
          <w:szCs w:val="20"/>
          <w:u w:val="single"/>
        </w:rPr>
        <w:t>ARTÍCULO 3º.-</w:t>
      </w:r>
      <w:r w:rsidRPr="00F71670">
        <w:rPr>
          <w:rFonts w:cs="Arial"/>
          <w:sz w:val="20"/>
          <w:szCs w:val="20"/>
        </w:rPr>
        <w:tab/>
        <w:t>Comuníquese y  archívese.</w:t>
      </w:r>
    </w:p>
    <w:p w:rsidR="00F71670" w:rsidRPr="00F71670" w:rsidRDefault="00F71670" w:rsidP="00F71670">
      <w:pPr>
        <w:jc w:val="both"/>
        <w:rPr>
          <w:rFonts w:cs="Arial"/>
          <w:sz w:val="20"/>
          <w:szCs w:val="20"/>
        </w:rPr>
      </w:pPr>
    </w:p>
    <w:p w:rsidR="00F71670" w:rsidRPr="00F71670" w:rsidRDefault="00F71670" w:rsidP="00F71670">
      <w:pPr>
        <w:jc w:val="both"/>
        <w:rPr>
          <w:rFonts w:cs="Arial"/>
          <w:sz w:val="20"/>
          <w:szCs w:val="20"/>
        </w:rPr>
      </w:pPr>
    </w:p>
    <w:p w:rsidR="00F71670" w:rsidRPr="00F71670" w:rsidRDefault="00F71670" w:rsidP="00F71670">
      <w:pPr>
        <w:rPr>
          <w:rFonts w:cs="Arial"/>
          <w:sz w:val="20"/>
          <w:szCs w:val="20"/>
        </w:rPr>
      </w:pPr>
    </w:p>
    <w:p w:rsidR="00EA7B46" w:rsidRDefault="00EA7B46">
      <w:pPr>
        <w:rPr>
          <w:rFonts w:cs="Arial"/>
          <w:sz w:val="20"/>
          <w:szCs w:val="20"/>
        </w:rPr>
      </w:pPr>
    </w:p>
    <w:p w:rsidR="00F71670" w:rsidRDefault="00F71670">
      <w:pPr>
        <w:rPr>
          <w:rFonts w:cs="Arial"/>
          <w:sz w:val="20"/>
          <w:szCs w:val="20"/>
        </w:rPr>
      </w:pPr>
    </w:p>
    <w:p w:rsidR="00F71670" w:rsidRDefault="00F71670">
      <w:pPr>
        <w:rPr>
          <w:rFonts w:cs="Arial"/>
          <w:sz w:val="20"/>
          <w:szCs w:val="20"/>
        </w:rPr>
      </w:pPr>
    </w:p>
    <w:p w:rsidR="00F71670" w:rsidRDefault="00F71670">
      <w:pPr>
        <w:rPr>
          <w:rFonts w:cs="Arial"/>
          <w:sz w:val="20"/>
          <w:szCs w:val="20"/>
        </w:rPr>
      </w:pPr>
    </w:p>
    <w:p w:rsidR="00F71670" w:rsidRPr="00F71670" w:rsidRDefault="00F71670">
      <w:pPr>
        <w:rPr>
          <w:rFonts w:cs="Arial"/>
          <w:b/>
          <w:sz w:val="20"/>
          <w:szCs w:val="20"/>
        </w:rPr>
      </w:pPr>
    </w:p>
    <w:p w:rsidR="00F71670" w:rsidRPr="00F71670" w:rsidRDefault="00F71670" w:rsidP="00F71670">
      <w:pPr>
        <w:rPr>
          <w:rFonts w:cs="Arial"/>
          <w:b/>
          <w:sz w:val="20"/>
          <w:szCs w:val="20"/>
          <w:lang w:val="es-AR"/>
        </w:rPr>
      </w:pPr>
      <w:r w:rsidRPr="00F71670">
        <w:rPr>
          <w:rFonts w:cs="Arial"/>
          <w:b/>
          <w:sz w:val="20"/>
          <w:szCs w:val="20"/>
          <w:lang w:val="es-AR"/>
        </w:rPr>
        <w:t>FIRMAN:</w:t>
      </w:r>
    </w:p>
    <w:p w:rsidR="00F71670" w:rsidRPr="00F71670" w:rsidRDefault="00F71670" w:rsidP="00F71670">
      <w:pPr>
        <w:rPr>
          <w:rFonts w:cs="Arial"/>
          <w:b/>
          <w:sz w:val="20"/>
          <w:szCs w:val="20"/>
          <w:lang w:val="es-AR"/>
        </w:rPr>
      </w:pPr>
      <w:r w:rsidRPr="00F71670">
        <w:rPr>
          <w:rFonts w:cs="Arial"/>
          <w:b/>
          <w:sz w:val="20"/>
          <w:szCs w:val="20"/>
          <w:lang w:val="es-AR"/>
        </w:rPr>
        <w:tab/>
      </w:r>
      <w:r w:rsidRPr="00F71670">
        <w:rPr>
          <w:rFonts w:cs="Arial"/>
          <w:b/>
          <w:sz w:val="20"/>
          <w:szCs w:val="20"/>
          <w:lang w:val="es-AR"/>
        </w:rPr>
        <w:tab/>
        <w:t xml:space="preserve"> José Rubén Uñac - Vicepresidente Primero</w:t>
      </w:r>
    </w:p>
    <w:p w:rsidR="00F71670" w:rsidRPr="00F71670" w:rsidRDefault="00F71670" w:rsidP="00F71670">
      <w:pPr>
        <w:rPr>
          <w:rFonts w:cs="Arial"/>
          <w:b/>
          <w:sz w:val="20"/>
          <w:szCs w:val="20"/>
          <w:lang w:val="es-AR"/>
        </w:rPr>
      </w:pPr>
      <w:r w:rsidRPr="00F71670">
        <w:rPr>
          <w:rFonts w:cs="Arial"/>
          <w:b/>
          <w:sz w:val="20"/>
          <w:szCs w:val="20"/>
          <w:lang w:val="es-AR"/>
        </w:rPr>
        <w:tab/>
      </w:r>
      <w:r w:rsidRPr="00F71670">
        <w:rPr>
          <w:rFonts w:cs="Arial"/>
          <w:b/>
          <w:sz w:val="20"/>
          <w:szCs w:val="20"/>
          <w:lang w:val="es-AR"/>
        </w:rPr>
        <w:tab/>
        <w:t xml:space="preserve"> Mario Alberto Herrero – Secretario Legislativo</w:t>
      </w:r>
    </w:p>
    <w:p w:rsidR="00F71670" w:rsidRDefault="00F71670">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Default="00AA4171">
      <w:pPr>
        <w:rPr>
          <w:rFonts w:cs="Arial"/>
          <w:b/>
          <w:sz w:val="20"/>
          <w:szCs w:val="20"/>
        </w:rPr>
      </w:pPr>
    </w:p>
    <w:p w:rsidR="00AA4171" w:rsidRPr="00AA4171" w:rsidRDefault="00AA4171" w:rsidP="00742170">
      <w:pPr>
        <w:jc w:val="right"/>
        <w:rPr>
          <w:rFonts w:eastAsia="Calibri"/>
          <w:b/>
          <w:sz w:val="20"/>
          <w:szCs w:val="20"/>
        </w:rPr>
      </w:pPr>
      <w:r w:rsidRPr="00AA4171">
        <w:rPr>
          <w:rFonts w:eastAsia="Calibri"/>
          <w:b/>
          <w:sz w:val="20"/>
          <w:szCs w:val="20"/>
        </w:rPr>
        <w:lastRenderedPageBreak/>
        <w:t>ASUNTO I</w:t>
      </w:r>
    </w:p>
    <w:p w:rsidR="00AA4171" w:rsidRPr="00AA4171" w:rsidRDefault="00AA4171" w:rsidP="00143B6F">
      <w:pPr>
        <w:jc w:val="both"/>
        <w:rPr>
          <w:rFonts w:eastAsia="Calibri"/>
          <w:sz w:val="20"/>
          <w:szCs w:val="20"/>
        </w:rPr>
      </w:pPr>
      <w:r w:rsidRPr="00AA4171">
        <w:rPr>
          <w:rFonts w:eastAsia="Calibri"/>
          <w:sz w:val="20"/>
          <w:szCs w:val="20"/>
          <w:u w:val="single"/>
        </w:rPr>
        <w:t>DESPACHO DE LAS COMISIONES DE LEGISLACIÓN Y ASUNTOS CONSTITUCIONALES; Y DE ECONOMÍA Y DEFENSA AL CONSUMIDOR</w:t>
      </w:r>
      <w:r w:rsidRPr="00AA4171">
        <w:rPr>
          <w:rFonts w:eastAsia="Calibri"/>
          <w:sz w:val="20"/>
          <w:szCs w:val="20"/>
        </w:rPr>
        <w:t xml:space="preserve"> </w:t>
      </w:r>
      <w:r w:rsidRPr="00AA4171">
        <w:rPr>
          <w:rFonts w:eastAsia="Calibri"/>
          <w:b/>
          <w:sz w:val="20"/>
          <w:szCs w:val="20"/>
        </w:rPr>
        <w:t>(</w:t>
      </w:r>
      <w:r w:rsidRPr="00AA4171">
        <w:rPr>
          <w:rFonts w:eastAsia="Arial Unicode MS"/>
          <w:b/>
          <w:sz w:val="20"/>
          <w:szCs w:val="20"/>
          <w:lang w:val="es-AR"/>
        </w:rPr>
        <w:t>1136</w:t>
      </w:r>
      <w:r w:rsidRPr="00AA4171">
        <w:rPr>
          <w:rFonts w:eastAsia="Calibri"/>
          <w:b/>
          <w:sz w:val="20"/>
          <w:szCs w:val="20"/>
        </w:rPr>
        <w:t>)</w:t>
      </w:r>
    </w:p>
    <w:p w:rsidR="00AA4171" w:rsidRPr="00AA4171" w:rsidRDefault="00AA4171" w:rsidP="00143B6F">
      <w:pPr>
        <w:widowControl w:val="0"/>
        <w:autoSpaceDE w:val="0"/>
        <w:autoSpaceDN w:val="0"/>
        <w:adjustRightInd w:val="0"/>
        <w:jc w:val="both"/>
        <w:rPr>
          <w:rFonts w:eastAsia="Calibri"/>
          <w:sz w:val="20"/>
          <w:szCs w:val="20"/>
        </w:rPr>
      </w:pPr>
      <w:r w:rsidRPr="00AA4171">
        <w:rPr>
          <w:rFonts w:eastAsia="Calibri"/>
          <w:sz w:val="20"/>
          <w:szCs w:val="20"/>
        </w:rPr>
        <w:t>CAMARA DE DIPUTADOS:</w:t>
      </w:r>
    </w:p>
    <w:p w:rsidR="00AA4171" w:rsidRPr="00AA4171" w:rsidRDefault="00AA4171" w:rsidP="00143B6F">
      <w:pPr>
        <w:ind w:firstLine="708"/>
        <w:jc w:val="both"/>
        <w:rPr>
          <w:rFonts w:eastAsia="Calibri"/>
          <w:sz w:val="20"/>
          <w:szCs w:val="20"/>
        </w:rPr>
      </w:pPr>
      <w:r w:rsidRPr="00AA4171">
        <w:rPr>
          <w:rFonts w:eastAsia="Calibri"/>
          <w:sz w:val="20"/>
          <w:szCs w:val="20"/>
        </w:rPr>
        <w:t xml:space="preserve">Vuestras Comisiones de Legislación y Asuntos Constitucionales; y de Economía y Defensa al Consumidor  han estudiado  el </w:t>
      </w:r>
      <w:r w:rsidRPr="00AA4171">
        <w:rPr>
          <w:rFonts w:eastAsia="Arial Unicode MS"/>
          <w:sz w:val="20"/>
          <w:szCs w:val="20"/>
          <w:lang w:val="es-AR"/>
        </w:rPr>
        <w:t xml:space="preserve">Mensaje N.º 0033 y Proyecto de Ley remitido por el Poder Ejecutivo, por el que aprueba el Convenio Marco de Asistencia y Cooperación, celebrado entre </w:t>
      </w:r>
      <w:smartTag w:uri="urn:schemas-microsoft-com:office:smarttags" w:element="PersonName">
        <w:smartTagPr>
          <w:attr w:name="ProductID" w:val="LA PROVINCIA"/>
        </w:smartTagPr>
        <w:r w:rsidRPr="00AA4171">
          <w:rPr>
            <w:rFonts w:eastAsia="Arial Unicode MS"/>
            <w:sz w:val="20"/>
            <w:szCs w:val="20"/>
            <w:lang w:val="es-AR"/>
          </w:rPr>
          <w:t>la Provincia</w:t>
        </w:r>
      </w:smartTag>
      <w:r w:rsidRPr="00AA4171">
        <w:rPr>
          <w:rFonts w:eastAsia="Arial Unicode MS"/>
          <w:sz w:val="20"/>
          <w:szCs w:val="20"/>
          <w:lang w:val="es-AR"/>
        </w:rPr>
        <w:t xml:space="preserve"> y </w:t>
      </w:r>
      <w:smartTag w:uri="urn:schemas-microsoft-com:office:smarttags" w:element="PersonName">
        <w:smartTagPr>
          <w:attr w:name="ProductID" w:val="la Fundaci￳n Barrera"/>
        </w:smartTagPr>
        <w:r w:rsidRPr="00AA4171">
          <w:rPr>
            <w:rFonts w:eastAsia="Arial Unicode MS"/>
            <w:sz w:val="20"/>
            <w:szCs w:val="20"/>
            <w:lang w:val="es-AR"/>
          </w:rPr>
          <w:t>la Fundación Barrera</w:t>
        </w:r>
      </w:smartTag>
      <w:r w:rsidRPr="00AA4171">
        <w:rPr>
          <w:rFonts w:eastAsia="Arial Unicode MS"/>
          <w:sz w:val="20"/>
          <w:szCs w:val="20"/>
          <w:lang w:val="es-AR"/>
        </w:rPr>
        <w:t xml:space="preserve"> Zoofitosanitaria Patagónica</w:t>
      </w:r>
      <w:r w:rsidRPr="00AA4171">
        <w:rPr>
          <w:rFonts w:eastAsia="Calibri"/>
          <w:sz w:val="20"/>
          <w:szCs w:val="20"/>
        </w:rPr>
        <w:t>; y, por las razones que os dará su miembro informante aconseja le prestéis sanción favorable al siguiente despacho con modificaciones:</w:t>
      </w:r>
    </w:p>
    <w:p w:rsidR="00AA4171" w:rsidRPr="00AA4171" w:rsidRDefault="00AA4171" w:rsidP="00143B6F">
      <w:pPr>
        <w:jc w:val="center"/>
        <w:rPr>
          <w:rFonts w:eastAsia="Calibri"/>
          <w:sz w:val="20"/>
          <w:szCs w:val="20"/>
          <w:u w:val="single"/>
        </w:rPr>
      </w:pPr>
      <w:r w:rsidRPr="00AA4171">
        <w:rPr>
          <w:rFonts w:eastAsia="Calibri"/>
          <w:sz w:val="20"/>
          <w:szCs w:val="20"/>
          <w:u w:val="single"/>
        </w:rPr>
        <w:t>PROYECTO DE LEY</w:t>
      </w:r>
    </w:p>
    <w:p w:rsidR="00AA4171" w:rsidRPr="00AA4171" w:rsidRDefault="00AA4171" w:rsidP="00143B6F">
      <w:pPr>
        <w:jc w:val="center"/>
        <w:rPr>
          <w:rFonts w:eastAsia="Calibri"/>
          <w:sz w:val="20"/>
          <w:szCs w:val="20"/>
        </w:rPr>
      </w:pPr>
      <w:r w:rsidRPr="00AA4171">
        <w:rPr>
          <w:rFonts w:eastAsia="Calibri"/>
          <w:sz w:val="20"/>
          <w:szCs w:val="20"/>
        </w:rPr>
        <w:t xml:space="preserve">LA CÁMARA DE DIPUTADOS DE </w:t>
      </w:r>
      <w:smartTag w:uri="urn:schemas-microsoft-com:office:smarttags" w:element="PersonName">
        <w:smartTagPr>
          <w:attr w:name="ProductID" w:val="LA PROVINCIA DE"/>
        </w:smartTagPr>
        <w:r w:rsidRPr="00AA4171">
          <w:rPr>
            <w:rFonts w:eastAsia="Calibri"/>
            <w:sz w:val="20"/>
            <w:szCs w:val="20"/>
          </w:rPr>
          <w:t>LA PROVINCIA DE</w:t>
        </w:r>
      </w:smartTag>
      <w:r w:rsidRPr="00AA4171">
        <w:rPr>
          <w:rFonts w:eastAsia="Calibri"/>
          <w:sz w:val="20"/>
          <w:szCs w:val="20"/>
        </w:rPr>
        <w:t xml:space="preserve"> SAN JUAN</w:t>
      </w:r>
    </w:p>
    <w:p w:rsidR="00AA4171" w:rsidRPr="00AA4171" w:rsidRDefault="00AA4171" w:rsidP="00143B6F">
      <w:pPr>
        <w:jc w:val="center"/>
        <w:rPr>
          <w:rFonts w:eastAsia="Calibri"/>
          <w:sz w:val="20"/>
          <w:szCs w:val="20"/>
        </w:rPr>
      </w:pPr>
      <w:r w:rsidRPr="00AA4171">
        <w:rPr>
          <w:rFonts w:eastAsia="Calibri"/>
          <w:sz w:val="20"/>
          <w:szCs w:val="20"/>
        </w:rPr>
        <w:t>SANCIONA CON FUERZA DE</w:t>
      </w:r>
    </w:p>
    <w:p w:rsidR="00AA4171" w:rsidRPr="00AA4171" w:rsidRDefault="00AA4171" w:rsidP="00143B6F">
      <w:pPr>
        <w:jc w:val="center"/>
        <w:rPr>
          <w:rFonts w:eastAsia="Calibri"/>
          <w:sz w:val="20"/>
          <w:szCs w:val="20"/>
          <w:u w:val="single"/>
        </w:rPr>
      </w:pPr>
      <w:r w:rsidRPr="00AA4171">
        <w:rPr>
          <w:rFonts w:eastAsia="Calibri"/>
          <w:sz w:val="20"/>
          <w:szCs w:val="20"/>
          <w:u w:val="single"/>
        </w:rPr>
        <w:t>L E Y :</w:t>
      </w:r>
    </w:p>
    <w:p w:rsidR="00AA4171" w:rsidRPr="00AA4171" w:rsidRDefault="00AA4171" w:rsidP="00143B6F">
      <w:pPr>
        <w:jc w:val="both"/>
        <w:rPr>
          <w:sz w:val="20"/>
          <w:szCs w:val="20"/>
          <w:lang w:val="es-AR"/>
        </w:rPr>
      </w:pPr>
    </w:p>
    <w:p w:rsidR="00AA4171" w:rsidRPr="00AA4171" w:rsidRDefault="00AA4171" w:rsidP="00143B6F">
      <w:pPr>
        <w:jc w:val="both"/>
        <w:rPr>
          <w:sz w:val="20"/>
          <w:szCs w:val="20"/>
          <w:lang w:val="es-AR"/>
        </w:rPr>
      </w:pPr>
      <w:r w:rsidRPr="00AA4171">
        <w:rPr>
          <w:b/>
          <w:sz w:val="20"/>
          <w:szCs w:val="20"/>
          <w:u w:val="single"/>
          <w:lang w:val="es-AR"/>
        </w:rPr>
        <w:t>ARTÍCULO 1º.-</w:t>
      </w:r>
      <w:r w:rsidRPr="00AA4171">
        <w:rPr>
          <w:sz w:val="20"/>
          <w:szCs w:val="20"/>
          <w:lang w:val="es-AR"/>
        </w:rPr>
        <w:tab/>
        <w:t xml:space="preserve">Apruébase el Convenio Marco de Asistencia y Cooperación, suscripto el día 12 de mayo del año 2011, entre </w:t>
      </w:r>
      <w:smartTag w:uri="urn:schemas-microsoft-com:office:smarttags" w:element="PersonName">
        <w:smartTagPr>
          <w:attr w:name="ProductID" w:val="LA PROVINCIA"/>
        </w:smartTagPr>
        <w:r w:rsidRPr="00AA4171">
          <w:rPr>
            <w:sz w:val="20"/>
            <w:szCs w:val="20"/>
            <w:lang w:val="es-AR"/>
          </w:rPr>
          <w:t>la Provincia</w:t>
        </w:r>
      </w:smartTag>
      <w:r w:rsidRPr="00AA4171">
        <w:rPr>
          <w:sz w:val="20"/>
          <w:szCs w:val="20"/>
          <w:lang w:val="es-AR"/>
        </w:rPr>
        <w:t xml:space="preserve"> de San Juan y </w:t>
      </w:r>
      <w:smartTag w:uri="urn:schemas-microsoft-com:office:smarttags" w:element="PersonName">
        <w:smartTagPr>
          <w:attr w:name="ProductID" w:val="la Fundaci￳n Barrera"/>
        </w:smartTagPr>
        <w:smartTag w:uri="urn:schemas-microsoft-com:office:smarttags" w:element="PersonName">
          <w:smartTagPr>
            <w:attr w:name="ProductID" w:val="la Fundaci￳n"/>
          </w:smartTagPr>
          <w:r w:rsidRPr="00AA4171">
            <w:rPr>
              <w:sz w:val="20"/>
              <w:szCs w:val="20"/>
              <w:lang w:val="es-AR"/>
            </w:rPr>
            <w:t>la Fundación</w:t>
          </w:r>
        </w:smartTag>
        <w:r w:rsidRPr="00AA4171">
          <w:rPr>
            <w:sz w:val="20"/>
            <w:szCs w:val="20"/>
            <w:lang w:val="es-AR"/>
          </w:rPr>
          <w:t xml:space="preserve"> Barrera</w:t>
        </w:r>
      </w:smartTag>
      <w:r w:rsidRPr="00AA4171">
        <w:rPr>
          <w:sz w:val="20"/>
          <w:szCs w:val="20"/>
          <w:lang w:val="es-AR"/>
        </w:rPr>
        <w:t xml:space="preserve"> Zoofitosanitaria Patagónica, ratificado por Decreto N.º 1091-MPyDE-2011,  cuyo objetivo fue establecer un marco general de colaboración y acuerdo entre las partes, a fin de realizar acciones conjuntas, prestarse</w:t>
      </w:r>
      <w:r w:rsidRPr="00AA4171">
        <w:rPr>
          <w:color w:val="FF0000"/>
          <w:sz w:val="20"/>
          <w:szCs w:val="20"/>
          <w:lang w:val="es-AR"/>
        </w:rPr>
        <w:t xml:space="preserve"> </w:t>
      </w:r>
      <w:r w:rsidRPr="00AA4171">
        <w:rPr>
          <w:sz w:val="20"/>
          <w:szCs w:val="20"/>
          <w:lang w:val="es-AR"/>
        </w:rPr>
        <w:t>mutuo apoyo, asistencia, capacitación y cooperación para lograr, mantener, declarar y proteger área libre de enfermedades y plagas perjudiciales para el desarrollo agropecuario en el ámbito de la provincia de San Juan, apoyando para ello sistemas de certificación, estrategias de mejoramiento, acceso a información, entre otros aspectos que permitan beneficiar la producción, calidad y comercialización de las producciones locales.</w:t>
      </w:r>
    </w:p>
    <w:p w:rsidR="00AA4171" w:rsidRPr="00AA4171" w:rsidRDefault="00AA4171" w:rsidP="00143B6F">
      <w:pPr>
        <w:jc w:val="both"/>
        <w:rPr>
          <w:sz w:val="20"/>
          <w:szCs w:val="20"/>
          <w:lang w:val="es-AR"/>
        </w:rPr>
      </w:pPr>
    </w:p>
    <w:p w:rsidR="00AA4171" w:rsidRPr="00AA4171" w:rsidRDefault="00AA4171" w:rsidP="00143B6F">
      <w:pPr>
        <w:jc w:val="both"/>
        <w:rPr>
          <w:sz w:val="20"/>
          <w:szCs w:val="20"/>
          <w:lang w:val="es-AR"/>
        </w:rPr>
      </w:pPr>
      <w:r w:rsidRPr="00AA4171">
        <w:rPr>
          <w:b/>
          <w:sz w:val="20"/>
          <w:szCs w:val="20"/>
          <w:u w:val="single"/>
          <w:lang w:val="es-AR"/>
        </w:rPr>
        <w:t>ARTÍCULO 2º.-</w:t>
      </w:r>
      <w:r w:rsidRPr="00AA4171">
        <w:rPr>
          <w:sz w:val="20"/>
          <w:szCs w:val="20"/>
          <w:lang w:val="es-AR"/>
        </w:rPr>
        <w:tab/>
        <w:t>Facúltase al Poder Ejecutivo, a través del Ministerio de Hacienda y Finanzas, a modificar el presupuesto de gastos y de recursos y financiamiento, para atender el gasto que genere lo dispuesto en la presente ley.</w:t>
      </w:r>
    </w:p>
    <w:p w:rsidR="00AA4171" w:rsidRPr="00AA4171" w:rsidRDefault="00AA4171" w:rsidP="00143B6F">
      <w:pPr>
        <w:jc w:val="both"/>
        <w:rPr>
          <w:sz w:val="20"/>
          <w:szCs w:val="20"/>
          <w:lang w:val="es-AR"/>
        </w:rPr>
      </w:pPr>
    </w:p>
    <w:p w:rsidR="00AA4171" w:rsidRPr="00AA4171" w:rsidRDefault="00AA4171" w:rsidP="001E73C5">
      <w:pPr>
        <w:jc w:val="both"/>
        <w:rPr>
          <w:sz w:val="20"/>
          <w:szCs w:val="20"/>
          <w:lang w:val="es-AR"/>
        </w:rPr>
      </w:pPr>
      <w:r w:rsidRPr="00AA4171">
        <w:rPr>
          <w:b/>
          <w:sz w:val="20"/>
          <w:szCs w:val="20"/>
          <w:u w:val="single"/>
          <w:lang w:val="es-AR"/>
        </w:rPr>
        <w:t>ARTÍCULO 3º.-</w:t>
      </w:r>
      <w:r w:rsidRPr="00AA4171">
        <w:rPr>
          <w:sz w:val="20"/>
          <w:szCs w:val="20"/>
          <w:lang w:val="es-AR"/>
        </w:rPr>
        <w:tab/>
        <w:t>Comuníquese al Poder Ejecutivo.</w:t>
      </w:r>
    </w:p>
    <w:p w:rsidR="00AA4171" w:rsidRDefault="00AA4171">
      <w:pP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AA4171" w:rsidRPr="00AA4171" w:rsidRDefault="00AA4171">
      <w:pPr>
        <w:rPr>
          <w:rFonts w:cs="Arial"/>
          <w:sz w:val="20"/>
          <w:szCs w:val="20"/>
          <w:u w:val="single"/>
        </w:rPr>
      </w:pPr>
    </w:p>
    <w:p w:rsidR="00AA4171" w:rsidRPr="00AA4171" w:rsidRDefault="00AA4171" w:rsidP="00F06B4D">
      <w:pPr>
        <w:jc w:val="right"/>
        <w:rPr>
          <w:rFonts w:eastAsia="Calibri"/>
          <w:b/>
          <w:sz w:val="20"/>
          <w:szCs w:val="20"/>
        </w:rPr>
      </w:pPr>
      <w:r w:rsidRPr="00AA4171">
        <w:rPr>
          <w:rFonts w:eastAsia="Calibri"/>
          <w:b/>
          <w:sz w:val="20"/>
          <w:szCs w:val="20"/>
        </w:rPr>
        <w:t>ASUNTO II</w:t>
      </w:r>
    </w:p>
    <w:p w:rsidR="00AA4171" w:rsidRPr="00AA4171" w:rsidRDefault="00AA4171" w:rsidP="00FA329A">
      <w:pPr>
        <w:jc w:val="both"/>
        <w:rPr>
          <w:b/>
          <w:bCs/>
          <w:sz w:val="20"/>
          <w:szCs w:val="20"/>
        </w:rPr>
      </w:pPr>
      <w:r w:rsidRPr="00AA4171">
        <w:rPr>
          <w:sz w:val="20"/>
          <w:szCs w:val="20"/>
          <w:u w:val="single"/>
        </w:rPr>
        <w:t>DESPACHO DE LAS COMISIONES DE LEGISLACIÓN Y ASUNTOS CONSTITUCIONALES; DE JUSTICIA Y SEGURIDAD; Y DE HACIENDA Y PRESUPUESTO</w:t>
      </w:r>
      <w:r w:rsidRPr="00AA4171">
        <w:rPr>
          <w:sz w:val="20"/>
          <w:szCs w:val="20"/>
        </w:rPr>
        <w:t xml:space="preserve"> </w:t>
      </w:r>
      <w:r w:rsidRPr="00AA4171">
        <w:rPr>
          <w:b/>
          <w:bCs/>
          <w:sz w:val="20"/>
          <w:szCs w:val="20"/>
        </w:rPr>
        <w:t>(1565-16)</w:t>
      </w:r>
    </w:p>
    <w:p w:rsidR="00AA4171" w:rsidRPr="00AA4171" w:rsidRDefault="00AA4171" w:rsidP="00FA329A">
      <w:pPr>
        <w:jc w:val="both"/>
        <w:rPr>
          <w:rFonts w:cs="Times New Roman"/>
          <w:sz w:val="20"/>
          <w:szCs w:val="20"/>
        </w:rPr>
      </w:pPr>
      <w:r w:rsidRPr="00AA4171">
        <w:rPr>
          <w:sz w:val="20"/>
          <w:szCs w:val="20"/>
        </w:rPr>
        <w:t>CAMARA DE DIPUTADOS:</w:t>
      </w:r>
    </w:p>
    <w:p w:rsidR="00AA4171" w:rsidRPr="00AA4171" w:rsidRDefault="00AA4171" w:rsidP="00FA329A">
      <w:pPr>
        <w:widowControl w:val="0"/>
        <w:autoSpaceDE w:val="0"/>
        <w:autoSpaceDN w:val="0"/>
        <w:adjustRightInd w:val="0"/>
        <w:jc w:val="both"/>
        <w:rPr>
          <w:rFonts w:cs="Times New Roman"/>
          <w:sz w:val="20"/>
          <w:szCs w:val="20"/>
        </w:rPr>
      </w:pPr>
      <w:r w:rsidRPr="00AA4171">
        <w:rPr>
          <w:rFonts w:cs="Times New Roman"/>
          <w:sz w:val="20"/>
          <w:szCs w:val="20"/>
        </w:rPr>
        <w:tab/>
      </w:r>
      <w:r w:rsidRPr="00AA4171">
        <w:rPr>
          <w:sz w:val="20"/>
          <w:szCs w:val="20"/>
        </w:rPr>
        <w:t>Vuestras Comisiones de Legislación y Asuntos Constitucionales; de Justicia y Seguridad; y de Hacienda y Presupuesto han estudiado el Mensaje N.º 0046 y Proyecto de Ley remitido por el Poder Ejecutivo, por el que aprueba el convenio marco celebrado entre el Poder Ejecutivo y la Corte de Justicia provinciales, cuyo objeto es coordinar acciones para la implementación gradual de mecanismos de monitoreo, supervisión y control de la población penal extramuros (procesados y penados); y, por las razones que os dará su miembro informante aconseja le prestéis sanción favorable al siguiente despacho, con modificaciones:</w:t>
      </w:r>
    </w:p>
    <w:p w:rsidR="00AA4171" w:rsidRPr="00AA4171" w:rsidRDefault="00AA4171" w:rsidP="00FA329A">
      <w:pPr>
        <w:ind w:firstLine="142"/>
        <w:jc w:val="both"/>
        <w:rPr>
          <w:rFonts w:cs="Times New Roman"/>
          <w:sz w:val="20"/>
          <w:szCs w:val="20"/>
          <w:u w:val="single"/>
          <w:lang w:val="es-AR"/>
        </w:rPr>
      </w:pPr>
    </w:p>
    <w:p w:rsidR="00AA4171" w:rsidRPr="00AA4171" w:rsidRDefault="00AA4171" w:rsidP="00FA329A">
      <w:pPr>
        <w:ind w:firstLine="142"/>
        <w:jc w:val="center"/>
        <w:rPr>
          <w:sz w:val="20"/>
          <w:szCs w:val="20"/>
          <w:u w:val="single"/>
          <w:lang w:val="es-AR"/>
        </w:rPr>
      </w:pPr>
      <w:r w:rsidRPr="00AA4171">
        <w:rPr>
          <w:sz w:val="20"/>
          <w:szCs w:val="20"/>
          <w:u w:val="single"/>
          <w:lang w:val="es-AR"/>
        </w:rPr>
        <w:t>PROYECTO DE LEY</w:t>
      </w:r>
    </w:p>
    <w:p w:rsidR="00AA4171" w:rsidRPr="00AA4171" w:rsidRDefault="00AA4171" w:rsidP="003C1968">
      <w:pPr>
        <w:jc w:val="center"/>
        <w:rPr>
          <w:sz w:val="20"/>
          <w:szCs w:val="20"/>
          <w:lang w:val="es-AR"/>
        </w:rPr>
      </w:pPr>
      <w:r w:rsidRPr="00AA4171">
        <w:rPr>
          <w:sz w:val="20"/>
          <w:szCs w:val="20"/>
          <w:lang w:val="es-AR"/>
        </w:rPr>
        <w:t>LA CÁMARA DE DIPUTADOS DE LA PROVINCIA DE SAN JUAN</w:t>
      </w:r>
    </w:p>
    <w:p w:rsidR="00AA4171" w:rsidRPr="00AA4171" w:rsidRDefault="00AA4171" w:rsidP="00FA329A">
      <w:pPr>
        <w:jc w:val="center"/>
        <w:rPr>
          <w:sz w:val="20"/>
          <w:szCs w:val="20"/>
          <w:lang w:val="es-AR"/>
        </w:rPr>
      </w:pPr>
      <w:r w:rsidRPr="00AA4171">
        <w:rPr>
          <w:sz w:val="20"/>
          <w:szCs w:val="20"/>
          <w:lang w:val="es-AR"/>
        </w:rPr>
        <w:t>SANCIONA CON FUERZA DE</w:t>
      </w:r>
    </w:p>
    <w:p w:rsidR="00AA4171" w:rsidRPr="00AA4171" w:rsidRDefault="00AA4171" w:rsidP="00FA329A">
      <w:pPr>
        <w:jc w:val="center"/>
        <w:rPr>
          <w:sz w:val="20"/>
          <w:szCs w:val="20"/>
          <w:u w:val="single"/>
          <w:lang w:val="es-AR"/>
        </w:rPr>
      </w:pPr>
      <w:r w:rsidRPr="00AA4171">
        <w:rPr>
          <w:sz w:val="20"/>
          <w:szCs w:val="20"/>
          <w:u w:val="single"/>
          <w:lang w:val="es-AR"/>
        </w:rPr>
        <w:t>L E Y :</w:t>
      </w:r>
    </w:p>
    <w:p w:rsidR="00AA4171" w:rsidRPr="00AA4171" w:rsidRDefault="00AA4171" w:rsidP="00FA329A">
      <w:pPr>
        <w:rPr>
          <w:rFonts w:cs="Times New Roman"/>
          <w:sz w:val="20"/>
          <w:szCs w:val="20"/>
          <w:lang w:val="es-AR"/>
        </w:rPr>
      </w:pPr>
    </w:p>
    <w:p w:rsidR="00AA4171" w:rsidRPr="00AA4171" w:rsidRDefault="00AA4171" w:rsidP="00FA329A">
      <w:pPr>
        <w:jc w:val="both"/>
        <w:rPr>
          <w:sz w:val="20"/>
          <w:szCs w:val="20"/>
        </w:rPr>
      </w:pPr>
      <w:r w:rsidRPr="00AA4171">
        <w:rPr>
          <w:b/>
          <w:bCs/>
          <w:sz w:val="20"/>
          <w:szCs w:val="20"/>
          <w:u w:val="single"/>
          <w:lang w:val="es-AR"/>
        </w:rPr>
        <w:t>ARTÍCULO 1º.-</w:t>
      </w:r>
      <w:r w:rsidRPr="00AA4171">
        <w:rPr>
          <w:rFonts w:cs="Times New Roman"/>
          <w:sz w:val="20"/>
          <w:szCs w:val="20"/>
          <w:lang w:val="es-AR"/>
        </w:rPr>
        <w:tab/>
      </w:r>
      <w:r w:rsidRPr="00AA4171">
        <w:rPr>
          <w:sz w:val="20"/>
          <w:szCs w:val="20"/>
          <w:lang w:val="es-AR"/>
        </w:rPr>
        <w:t xml:space="preserve">Apruébase el </w:t>
      </w:r>
      <w:r w:rsidRPr="00AA4171">
        <w:rPr>
          <w:sz w:val="20"/>
          <w:szCs w:val="20"/>
        </w:rPr>
        <w:t>Convenio Marco de Cooperación celebrado entre el Poder Ejecutivo y la Corte de Justicia de la Provincia de San Juan, en fecha 06 de octubre de 2015, y que como anexo forma parte integrante de la presente ley, y ratificado por Decreto 0995-MG de fecha 21 de junio de 2016.</w:t>
      </w:r>
    </w:p>
    <w:p w:rsidR="00AA4171" w:rsidRPr="00AA4171" w:rsidRDefault="00AA4171" w:rsidP="00FA329A">
      <w:pPr>
        <w:jc w:val="both"/>
        <w:rPr>
          <w:rFonts w:cs="Times New Roman"/>
          <w:sz w:val="20"/>
          <w:szCs w:val="20"/>
          <w:lang w:val="es-AR"/>
        </w:rPr>
      </w:pPr>
    </w:p>
    <w:p w:rsidR="00AA4171" w:rsidRPr="00AA4171" w:rsidRDefault="00AA4171" w:rsidP="00FA329A">
      <w:pPr>
        <w:jc w:val="both"/>
        <w:rPr>
          <w:sz w:val="20"/>
          <w:szCs w:val="20"/>
          <w:lang w:val="es-AR"/>
        </w:rPr>
      </w:pPr>
      <w:r w:rsidRPr="00AA4171">
        <w:rPr>
          <w:b/>
          <w:bCs/>
          <w:sz w:val="20"/>
          <w:szCs w:val="20"/>
          <w:u w:val="single"/>
          <w:lang w:val="es-AR"/>
        </w:rPr>
        <w:t>ARTÍCULO 2º.-</w:t>
      </w:r>
      <w:r w:rsidRPr="00AA4171">
        <w:rPr>
          <w:rFonts w:cs="Times New Roman"/>
          <w:sz w:val="20"/>
          <w:szCs w:val="20"/>
          <w:lang w:val="es-AR"/>
        </w:rPr>
        <w:tab/>
      </w:r>
      <w:r w:rsidRPr="00AA4171">
        <w:rPr>
          <w:sz w:val="20"/>
          <w:szCs w:val="20"/>
          <w:lang w:val="es-AR"/>
        </w:rPr>
        <w:t>Comuníquese al Poder Ejecutivo.</w:t>
      </w:r>
    </w:p>
    <w:p w:rsidR="00AA4171" w:rsidRDefault="00AA4171">
      <w:pPr>
        <w:rPr>
          <w:rFonts w:cs="Arial"/>
          <w:sz w:val="20"/>
          <w:szCs w:val="20"/>
          <w:u w:val="single"/>
          <w:lang w:val="es-AR"/>
        </w:rPr>
      </w:pP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r>
        <w:rPr>
          <w:rFonts w:cs="Arial"/>
          <w:sz w:val="20"/>
          <w:szCs w:val="20"/>
          <w:u w:val="single"/>
          <w:lang w:val="es-AR"/>
        </w:rPr>
        <w:tab/>
      </w:r>
    </w:p>
    <w:p w:rsidR="00AA4171" w:rsidRPr="00AA4171" w:rsidRDefault="00AA4171">
      <w:pPr>
        <w:rPr>
          <w:rFonts w:cs="Arial"/>
          <w:sz w:val="20"/>
          <w:szCs w:val="20"/>
          <w:u w:val="single"/>
          <w:lang w:val="es-AR"/>
        </w:rPr>
      </w:pPr>
    </w:p>
    <w:p w:rsidR="00AA4171" w:rsidRPr="00AA4171" w:rsidRDefault="00AA4171" w:rsidP="00EB75E5">
      <w:pPr>
        <w:jc w:val="right"/>
        <w:rPr>
          <w:rFonts w:cs="Arial"/>
          <w:b/>
          <w:sz w:val="20"/>
          <w:szCs w:val="20"/>
        </w:rPr>
      </w:pPr>
      <w:r w:rsidRPr="00AA4171">
        <w:rPr>
          <w:rFonts w:cs="Arial"/>
          <w:b/>
          <w:sz w:val="20"/>
          <w:szCs w:val="20"/>
        </w:rPr>
        <w:t>ASUNTO III</w:t>
      </w:r>
    </w:p>
    <w:p w:rsidR="00AA4171" w:rsidRPr="00AA4171" w:rsidRDefault="00AA4171" w:rsidP="00EB75E5">
      <w:pPr>
        <w:jc w:val="both"/>
        <w:rPr>
          <w:rFonts w:eastAsia="Times New Roman" w:cs="Arial"/>
          <w:b/>
          <w:sz w:val="20"/>
          <w:szCs w:val="20"/>
          <w:lang w:val="es-AR" w:eastAsia="es-ES"/>
        </w:rPr>
      </w:pPr>
      <w:r w:rsidRPr="00AA4171">
        <w:rPr>
          <w:rFonts w:eastAsia="Times New Roman" w:cs="Arial"/>
          <w:sz w:val="20"/>
          <w:szCs w:val="20"/>
          <w:u w:val="single"/>
          <w:lang w:val="es-AR" w:eastAsia="es-ES"/>
        </w:rPr>
        <w:t>DESPACHO DE LAS COMISIONES DE LEGISLACIÓN Y ASUNTOS CONSTITUCIONALES; Y DE EDUCACIÓN, CULTURA, CIENCIA Y TÉCNICA</w:t>
      </w:r>
      <w:r w:rsidRPr="00AA4171">
        <w:rPr>
          <w:rFonts w:eastAsia="Times New Roman" w:cs="Arial"/>
          <w:sz w:val="20"/>
          <w:szCs w:val="20"/>
          <w:lang w:val="es-AR" w:eastAsia="es-ES"/>
        </w:rPr>
        <w:t xml:space="preserve"> </w:t>
      </w:r>
      <w:r w:rsidRPr="00AA4171">
        <w:rPr>
          <w:rFonts w:eastAsia="Times New Roman" w:cs="Arial"/>
          <w:b/>
          <w:sz w:val="20"/>
          <w:szCs w:val="20"/>
          <w:lang w:val="es-AR" w:eastAsia="es-ES"/>
        </w:rPr>
        <w:t>(1760-16)</w:t>
      </w:r>
    </w:p>
    <w:p w:rsidR="00AA4171" w:rsidRPr="00AA4171" w:rsidRDefault="00AA4171" w:rsidP="00EB75E5">
      <w:pPr>
        <w:rPr>
          <w:rFonts w:eastAsia="Times New Roman" w:cs="Arial"/>
          <w:sz w:val="20"/>
          <w:szCs w:val="20"/>
          <w:lang w:val="es-AR" w:eastAsia="es-ES"/>
        </w:rPr>
      </w:pPr>
      <w:r w:rsidRPr="00AA4171">
        <w:rPr>
          <w:rFonts w:eastAsia="Times New Roman" w:cs="Arial"/>
          <w:sz w:val="20"/>
          <w:szCs w:val="20"/>
          <w:lang w:val="es-AR" w:eastAsia="es-ES"/>
        </w:rPr>
        <w:t xml:space="preserve"> CÁMARA DE DIPUTADOS:</w:t>
      </w:r>
    </w:p>
    <w:p w:rsidR="00AA4171" w:rsidRPr="00AA4171" w:rsidRDefault="00AA4171" w:rsidP="00EB75E5">
      <w:pPr>
        <w:ind w:firstLine="708"/>
        <w:jc w:val="both"/>
        <w:rPr>
          <w:rFonts w:eastAsia="Times New Roman" w:cs="Arial"/>
          <w:sz w:val="20"/>
          <w:szCs w:val="20"/>
          <w:lang w:val="es-AR" w:eastAsia="es-ES"/>
        </w:rPr>
      </w:pPr>
      <w:r w:rsidRPr="00AA4171">
        <w:rPr>
          <w:rFonts w:eastAsia="Times New Roman" w:cs="Arial"/>
          <w:sz w:val="20"/>
          <w:szCs w:val="20"/>
          <w:lang w:val="es-AR" w:eastAsia="es-ES"/>
        </w:rPr>
        <w:t>Vuestras Comisiones de Legislación y Asuntos Constitucionales; y de Educación, Cultura; Ciencia y Técnica han estudiado el Mensaje N.º 0058/16 y Proyecto de Ley remitido por el Poder Ejecutivo,</w:t>
      </w:r>
      <w:r w:rsidRPr="00AA4171">
        <w:rPr>
          <w:rFonts w:eastAsia="Times New Roman" w:cs="Arial"/>
          <w:sz w:val="20"/>
          <w:szCs w:val="20"/>
          <w:lang w:eastAsia="es-ES"/>
        </w:rPr>
        <w:t xml:space="preserve"> por el que aprueba el Convenio </w:t>
      </w:r>
      <w:r w:rsidRPr="00AA4171">
        <w:rPr>
          <w:rFonts w:eastAsia="Times New Roman" w:cs="Arial"/>
          <w:sz w:val="20"/>
          <w:szCs w:val="20"/>
          <w:lang w:val="es-AR" w:eastAsia="es-ES"/>
        </w:rPr>
        <w:t xml:space="preserve">de Cooperación Técnica </w:t>
      </w:r>
      <w:r w:rsidRPr="00AA4171">
        <w:rPr>
          <w:rFonts w:eastAsia="Times New Roman" w:cs="Arial"/>
          <w:sz w:val="20"/>
          <w:szCs w:val="20"/>
          <w:lang w:eastAsia="es-ES"/>
        </w:rPr>
        <w:t xml:space="preserve">celebrado </w:t>
      </w:r>
      <w:r w:rsidRPr="00AA4171">
        <w:rPr>
          <w:rFonts w:eastAsia="Times New Roman" w:cs="Arial"/>
          <w:sz w:val="20"/>
          <w:szCs w:val="20"/>
          <w:lang w:val="es-AR" w:eastAsia="es-ES"/>
        </w:rPr>
        <w:t xml:space="preserve">entre el Instituto Geográfico Nacional, </w:t>
      </w:r>
      <w:smartTag w:uri="urn:schemas-microsoft-com:office:smarttags" w:element="PersonName">
        <w:smartTagPr>
          <w:attr w:name="ProductID" w:val="la Universidad Nacional"/>
        </w:smartTagPr>
        <w:r w:rsidRPr="00AA4171">
          <w:rPr>
            <w:rFonts w:eastAsia="Times New Roman" w:cs="Arial"/>
            <w:sz w:val="20"/>
            <w:szCs w:val="20"/>
            <w:lang w:val="es-AR" w:eastAsia="es-ES"/>
          </w:rPr>
          <w:t>la Universidad Nacional</w:t>
        </w:r>
      </w:smartTag>
      <w:r w:rsidRPr="00AA4171">
        <w:rPr>
          <w:rFonts w:eastAsia="Times New Roman" w:cs="Arial"/>
          <w:sz w:val="20"/>
          <w:szCs w:val="20"/>
          <w:lang w:val="es-AR" w:eastAsia="es-ES"/>
        </w:rPr>
        <w:t xml:space="preserve"> de San Juan, </w:t>
      </w:r>
      <w:smartTag w:uri="urn:schemas-microsoft-com:office:smarttags" w:element="PersonName">
        <w:smartTagPr>
          <w:attr w:name="ProductID" w:val="la Municipalidad"/>
        </w:smartTagPr>
        <w:r w:rsidRPr="00AA4171">
          <w:rPr>
            <w:rFonts w:eastAsia="Times New Roman" w:cs="Arial"/>
            <w:sz w:val="20"/>
            <w:szCs w:val="20"/>
            <w:lang w:val="es-AR" w:eastAsia="es-ES"/>
          </w:rPr>
          <w:t>la Municipalidad</w:t>
        </w:r>
      </w:smartTag>
      <w:r w:rsidRPr="00AA4171">
        <w:rPr>
          <w:rFonts w:eastAsia="Times New Roman" w:cs="Arial"/>
          <w:sz w:val="20"/>
          <w:szCs w:val="20"/>
          <w:lang w:val="es-AR" w:eastAsia="es-ES"/>
        </w:rPr>
        <w:t xml:space="preserve"> de Sarmiento, el </w:t>
      </w:r>
      <w:r w:rsidRPr="00AA4171">
        <w:rPr>
          <w:rFonts w:eastAsia="Times New Roman" w:cs="Arial"/>
          <w:sz w:val="20"/>
          <w:szCs w:val="20"/>
          <w:lang w:eastAsia="es-ES"/>
        </w:rPr>
        <w:t>Ministerio de Hacienda y Finanzas</w:t>
      </w:r>
      <w:r w:rsidRPr="00AA4171">
        <w:rPr>
          <w:rFonts w:eastAsia="Times New Roman" w:cs="Arial"/>
          <w:sz w:val="20"/>
          <w:szCs w:val="20"/>
          <w:lang w:val="es-AR" w:eastAsia="es-ES"/>
        </w:rPr>
        <w:t xml:space="preserve"> y </w:t>
      </w:r>
      <w:smartTag w:uri="urn:schemas-microsoft-com:office:smarttags" w:element="PersonName">
        <w:smartTagPr>
          <w:attr w:name="ProductID" w:val="la Dirección"/>
        </w:smartTagPr>
        <w:r w:rsidRPr="00AA4171">
          <w:rPr>
            <w:rFonts w:eastAsia="Times New Roman" w:cs="Arial"/>
            <w:sz w:val="20"/>
            <w:szCs w:val="20"/>
            <w:lang w:val="es-AR" w:eastAsia="es-ES"/>
          </w:rPr>
          <w:t>la Dirección</w:t>
        </w:r>
      </w:smartTag>
      <w:r w:rsidRPr="00AA4171">
        <w:rPr>
          <w:rFonts w:eastAsia="Times New Roman" w:cs="Arial"/>
          <w:sz w:val="20"/>
          <w:szCs w:val="20"/>
          <w:lang w:val="es-AR" w:eastAsia="es-ES"/>
        </w:rPr>
        <w:t xml:space="preserve"> de Geodesia y Catastro de </w:t>
      </w:r>
      <w:smartTag w:uri="urn:schemas-microsoft-com:office:smarttags" w:element="PersonName">
        <w:smartTagPr>
          <w:attr w:name="ProductID" w:val="LA PROVINCIA"/>
        </w:smartTagPr>
        <w:r w:rsidRPr="00AA4171">
          <w:rPr>
            <w:rFonts w:eastAsia="Times New Roman" w:cs="Arial"/>
            <w:sz w:val="20"/>
            <w:szCs w:val="20"/>
            <w:lang w:val="es-AR" w:eastAsia="es-ES"/>
          </w:rPr>
          <w:t>la Provincia</w:t>
        </w:r>
      </w:smartTag>
      <w:r w:rsidRPr="00AA4171">
        <w:rPr>
          <w:rFonts w:eastAsia="Times New Roman" w:cs="Arial"/>
          <w:sz w:val="20"/>
          <w:szCs w:val="20"/>
          <w:lang w:val="es-AR" w:eastAsia="es-ES"/>
        </w:rPr>
        <w:t xml:space="preserve"> de San Juan; </w:t>
      </w:r>
      <w:r w:rsidRPr="00AA4171">
        <w:rPr>
          <w:rFonts w:eastAsia="Times New Roman" w:cs="Arial"/>
          <w:sz w:val="20"/>
          <w:szCs w:val="20"/>
          <w:lang w:eastAsia="es-ES"/>
        </w:rPr>
        <w:t xml:space="preserve"> </w:t>
      </w:r>
      <w:r w:rsidRPr="00AA4171">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AA4171" w:rsidRPr="00AA4171" w:rsidRDefault="00AA4171" w:rsidP="00EB75E5">
      <w:pPr>
        <w:jc w:val="center"/>
        <w:rPr>
          <w:rFonts w:eastAsia="Times New Roman" w:cs="Arial"/>
          <w:b/>
          <w:sz w:val="20"/>
          <w:szCs w:val="20"/>
          <w:u w:val="single"/>
          <w:lang w:val="es-AR" w:eastAsia="es-ES"/>
        </w:rPr>
      </w:pPr>
    </w:p>
    <w:p w:rsidR="00AA4171" w:rsidRPr="00AA4171" w:rsidRDefault="00AA4171" w:rsidP="00EB75E5">
      <w:pPr>
        <w:jc w:val="center"/>
        <w:rPr>
          <w:rFonts w:eastAsia="Times New Roman" w:cs="Arial"/>
          <w:sz w:val="20"/>
          <w:szCs w:val="20"/>
          <w:u w:val="single"/>
          <w:lang w:val="es-AR" w:eastAsia="es-ES"/>
        </w:rPr>
      </w:pPr>
      <w:r w:rsidRPr="00AA4171">
        <w:rPr>
          <w:rFonts w:eastAsia="Times New Roman" w:cs="Arial"/>
          <w:sz w:val="20"/>
          <w:szCs w:val="20"/>
          <w:u w:val="single"/>
          <w:lang w:val="es-AR" w:eastAsia="es-ES"/>
        </w:rPr>
        <w:t>PROYECTO DE LEY</w:t>
      </w:r>
    </w:p>
    <w:p w:rsidR="00AA4171" w:rsidRPr="00AA4171" w:rsidRDefault="00AA4171" w:rsidP="00EB75E5">
      <w:pPr>
        <w:jc w:val="center"/>
        <w:rPr>
          <w:rFonts w:eastAsia="Times New Roman" w:cs="Arial"/>
          <w:sz w:val="20"/>
          <w:szCs w:val="20"/>
          <w:lang w:val="es-AR" w:eastAsia="es-ES"/>
        </w:rPr>
      </w:pPr>
      <w:r w:rsidRPr="00AA4171">
        <w:rPr>
          <w:rFonts w:eastAsia="Times New Roman" w:cs="Arial"/>
          <w:sz w:val="20"/>
          <w:szCs w:val="20"/>
          <w:lang w:val="es-AR" w:eastAsia="es-ES"/>
        </w:rPr>
        <w:t xml:space="preserve">LA CÁMARA DE DIPUTADOS DE </w:t>
      </w:r>
      <w:smartTag w:uri="urn:schemas-microsoft-com:office:smarttags" w:element="PersonName">
        <w:smartTagPr>
          <w:attr w:name="ProductID" w:val="LA PROVINCIA DE"/>
        </w:smartTagPr>
        <w:r w:rsidRPr="00AA4171">
          <w:rPr>
            <w:rFonts w:eastAsia="Times New Roman" w:cs="Arial"/>
            <w:sz w:val="20"/>
            <w:szCs w:val="20"/>
            <w:lang w:val="es-AR" w:eastAsia="es-ES"/>
          </w:rPr>
          <w:t>LA PROVINCIA DE</w:t>
        </w:r>
      </w:smartTag>
      <w:r w:rsidRPr="00AA4171">
        <w:rPr>
          <w:rFonts w:eastAsia="Times New Roman" w:cs="Arial"/>
          <w:sz w:val="20"/>
          <w:szCs w:val="20"/>
          <w:lang w:val="es-AR" w:eastAsia="es-ES"/>
        </w:rPr>
        <w:t xml:space="preserve"> SAN JUAN</w:t>
      </w:r>
    </w:p>
    <w:p w:rsidR="00AA4171" w:rsidRPr="00AA4171" w:rsidRDefault="00AA4171" w:rsidP="00EB75E5">
      <w:pPr>
        <w:jc w:val="center"/>
        <w:rPr>
          <w:rFonts w:eastAsia="Times New Roman" w:cs="Arial"/>
          <w:sz w:val="20"/>
          <w:szCs w:val="20"/>
          <w:lang w:val="es-AR" w:eastAsia="es-ES"/>
        </w:rPr>
      </w:pPr>
      <w:r w:rsidRPr="00AA4171">
        <w:rPr>
          <w:rFonts w:eastAsia="Times New Roman" w:cs="Arial"/>
          <w:sz w:val="20"/>
          <w:szCs w:val="20"/>
          <w:lang w:val="es-AR" w:eastAsia="es-ES"/>
        </w:rPr>
        <w:t>SANCIONA CON FUERZA DE</w:t>
      </w:r>
    </w:p>
    <w:p w:rsidR="00AA4171" w:rsidRPr="00AA4171" w:rsidRDefault="00AA4171" w:rsidP="00EB75E5">
      <w:pPr>
        <w:jc w:val="center"/>
        <w:rPr>
          <w:rFonts w:eastAsia="Times New Roman" w:cs="Arial"/>
          <w:sz w:val="20"/>
          <w:szCs w:val="20"/>
          <w:u w:val="single"/>
          <w:lang w:val="es-AR" w:eastAsia="es-ES"/>
        </w:rPr>
      </w:pPr>
      <w:r w:rsidRPr="00AA4171">
        <w:rPr>
          <w:rFonts w:eastAsia="Times New Roman" w:cs="Arial"/>
          <w:sz w:val="20"/>
          <w:szCs w:val="20"/>
          <w:lang w:val="es-AR" w:eastAsia="es-ES"/>
        </w:rPr>
        <w:t xml:space="preserve"> </w:t>
      </w:r>
      <w:r w:rsidRPr="00AA4171">
        <w:rPr>
          <w:rFonts w:eastAsia="Times New Roman" w:cs="Arial"/>
          <w:sz w:val="20"/>
          <w:szCs w:val="20"/>
          <w:u w:val="single"/>
          <w:lang w:val="es-AR" w:eastAsia="es-ES"/>
        </w:rPr>
        <w:t>L E Y:</w:t>
      </w:r>
    </w:p>
    <w:p w:rsidR="00AA4171" w:rsidRPr="00AA4171" w:rsidRDefault="00AA4171" w:rsidP="00EB75E5">
      <w:pPr>
        <w:jc w:val="center"/>
        <w:rPr>
          <w:rFonts w:eastAsia="Times New Roman" w:cs="Arial"/>
          <w:sz w:val="20"/>
          <w:szCs w:val="20"/>
          <w:u w:val="single"/>
          <w:lang w:val="es-AR" w:eastAsia="es-ES"/>
        </w:rPr>
      </w:pPr>
    </w:p>
    <w:p w:rsidR="00AA4171" w:rsidRPr="00AA4171" w:rsidRDefault="00AA4171" w:rsidP="00EB75E5">
      <w:pPr>
        <w:jc w:val="both"/>
        <w:rPr>
          <w:rFonts w:eastAsia="Times New Roman" w:cs="Arial"/>
          <w:sz w:val="20"/>
          <w:szCs w:val="20"/>
          <w:lang w:eastAsia="es-ES"/>
        </w:rPr>
      </w:pPr>
      <w:r w:rsidRPr="00AA4171">
        <w:rPr>
          <w:rFonts w:eastAsia="Times New Roman" w:cs="Arial"/>
          <w:b/>
          <w:sz w:val="20"/>
          <w:szCs w:val="20"/>
          <w:u w:val="single"/>
          <w:lang w:val="es-AR" w:eastAsia="es-ES"/>
        </w:rPr>
        <w:t>ARTÍCULO 1º.-</w:t>
      </w:r>
      <w:r w:rsidRPr="00AA4171">
        <w:rPr>
          <w:rFonts w:eastAsia="Times New Roman" w:cs="Arial"/>
          <w:sz w:val="20"/>
          <w:szCs w:val="20"/>
          <w:lang w:val="es-AR" w:eastAsia="es-ES"/>
        </w:rPr>
        <w:t xml:space="preserve"> </w:t>
      </w:r>
      <w:r w:rsidRPr="00AA4171">
        <w:rPr>
          <w:rFonts w:eastAsia="Times New Roman" w:cs="Arial"/>
          <w:sz w:val="20"/>
          <w:szCs w:val="20"/>
          <w:lang w:val="es-AR" w:eastAsia="es-ES"/>
        </w:rPr>
        <w:tab/>
        <w:t>Apruébase el “Convenio de Cooperación Técnica”</w:t>
      </w:r>
      <w:r w:rsidRPr="00AA4171">
        <w:rPr>
          <w:rFonts w:eastAsia="Times New Roman" w:cs="Arial"/>
          <w:caps/>
          <w:sz w:val="20"/>
          <w:szCs w:val="20"/>
          <w:lang w:val="es-AR" w:eastAsia="es-ES"/>
        </w:rPr>
        <w:t xml:space="preserve">, </w:t>
      </w:r>
      <w:r w:rsidRPr="00AA4171">
        <w:rPr>
          <w:rFonts w:eastAsia="Times New Roman" w:cs="Arial"/>
          <w:sz w:val="20"/>
          <w:szCs w:val="20"/>
          <w:lang w:eastAsia="es-ES"/>
        </w:rPr>
        <w:t>de</w:t>
      </w:r>
      <w:r w:rsidRPr="00AA4171">
        <w:rPr>
          <w:rFonts w:eastAsia="Times New Roman" w:cs="Arial"/>
          <w:sz w:val="20"/>
          <w:szCs w:val="20"/>
          <w:lang w:val="es-AR" w:eastAsia="es-ES"/>
        </w:rPr>
        <w:t xml:space="preserve"> fecha 09 de Abril de 2015, </w:t>
      </w:r>
      <w:r w:rsidRPr="00AA4171">
        <w:rPr>
          <w:rFonts w:eastAsia="Times New Roman" w:cs="Arial"/>
          <w:sz w:val="20"/>
          <w:szCs w:val="20"/>
          <w:lang w:eastAsia="es-ES"/>
        </w:rPr>
        <w:t xml:space="preserve">suscripto </w:t>
      </w:r>
      <w:r w:rsidRPr="00AA4171">
        <w:rPr>
          <w:rFonts w:eastAsia="Times New Roman" w:cs="Arial"/>
          <w:sz w:val="20"/>
          <w:szCs w:val="20"/>
          <w:lang w:val="es-AR" w:eastAsia="es-ES"/>
        </w:rPr>
        <w:t xml:space="preserve">entre el Instituto Geográfico Nacional, </w:t>
      </w:r>
      <w:smartTag w:uri="urn:schemas-microsoft-com:office:smarttags" w:element="PersonName">
        <w:smartTagPr>
          <w:attr w:name="ProductID" w:val="la Universidad Nacional"/>
        </w:smartTagPr>
        <w:r w:rsidRPr="00AA4171">
          <w:rPr>
            <w:rFonts w:eastAsia="Times New Roman" w:cs="Arial"/>
            <w:sz w:val="20"/>
            <w:szCs w:val="20"/>
            <w:lang w:val="es-AR" w:eastAsia="es-ES"/>
          </w:rPr>
          <w:t>la Universidad Nacional</w:t>
        </w:r>
      </w:smartTag>
      <w:r w:rsidRPr="00AA4171">
        <w:rPr>
          <w:rFonts w:eastAsia="Times New Roman" w:cs="Arial"/>
          <w:sz w:val="20"/>
          <w:szCs w:val="20"/>
          <w:lang w:val="es-AR" w:eastAsia="es-ES"/>
        </w:rPr>
        <w:t xml:space="preserve"> de San Juan, </w:t>
      </w:r>
      <w:smartTag w:uri="urn:schemas-microsoft-com:office:smarttags" w:element="PersonName">
        <w:smartTagPr>
          <w:attr w:name="ProductID" w:val="la Municipalidad"/>
        </w:smartTagPr>
        <w:r w:rsidRPr="00AA4171">
          <w:rPr>
            <w:rFonts w:eastAsia="Times New Roman" w:cs="Arial"/>
            <w:sz w:val="20"/>
            <w:szCs w:val="20"/>
            <w:lang w:val="es-AR" w:eastAsia="es-ES"/>
          </w:rPr>
          <w:t>la Municipalidad</w:t>
        </w:r>
      </w:smartTag>
      <w:r w:rsidRPr="00AA4171">
        <w:rPr>
          <w:rFonts w:eastAsia="Times New Roman" w:cs="Arial"/>
          <w:sz w:val="20"/>
          <w:szCs w:val="20"/>
          <w:lang w:val="es-AR" w:eastAsia="es-ES"/>
        </w:rPr>
        <w:t xml:space="preserve"> de Sarmiento, el </w:t>
      </w:r>
      <w:r w:rsidRPr="00AA4171">
        <w:rPr>
          <w:rFonts w:eastAsia="Times New Roman" w:cs="Arial"/>
          <w:sz w:val="20"/>
          <w:szCs w:val="20"/>
          <w:lang w:eastAsia="es-ES"/>
        </w:rPr>
        <w:t>Ministerio de Hacienda y Finanzas</w:t>
      </w:r>
      <w:r w:rsidRPr="00AA4171">
        <w:rPr>
          <w:rFonts w:eastAsia="Times New Roman" w:cs="Arial"/>
          <w:sz w:val="20"/>
          <w:szCs w:val="20"/>
          <w:lang w:val="es-AR" w:eastAsia="es-ES"/>
        </w:rPr>
        <w:t xml:space="preserve"> y </w:t>
      </w:r>
      <w:smartTag w:uri="urn:schemas-microsoft-com:office:smarttags" w:element="PersonName">
        <w:smartTagPr>
          <w:attr w:name="ProductID" w:val="la Dirección"/>
        </w:smartTagPr>
        <w:r w:rsidRPr="00AA4171">
          <w:rPr>
            <w:rFonts w:eastAsia="Times New Roman" w:cs="Arial"/>
            <w:sz w:val="20"/>
            <w:szCs w:val="20"/>
            <w:lang w:val="es-AR" w:eastAsia="es-ES"/>
          </w:rPr>
          <w:t>la Dirección</w:t>
        </w:r>
      </w:smartTag>
      <w:r w:rsidRPr="00AA4171">
        <w:rPr>
          <w:rFonts w:eastAsia="Times New Roman" w:cs="Arial"/>
          <w:sz w:val="20"/>
          <w:szCs w:val="20"/>
          <w:lang w:val="es-AR" w:eastAsia="es-ES"/>
        </w:rPr>
        <w:t xml:space="preserve"> de Geodesia y Catastro de </w:t>
      </w:r>
      <w:smartTag w:uri="urn:schemas-microsoft-com:office:smarttags" w:element="PersonName">
        <w:smartTagPr>
          <w:attr w:name="ProductID" w:val="LA PROVINCIA"/>
        </w:smartTagPr>
        <w:r w:rsidRPr="00AA4171">
          <w:rPr>
            <w:rFonts w:eastAsia="Times New Roman" w:cs="Arial"/>
            <w:sz w:val="20"/>
            <w:szCs w:val="20"/>
            <w:lang w:val="es-AR" w:eastAsia="es-ES"/>
          </w:rPr>
          <w:t>la Provincia</w:t>
        </w:r>
      </w:smartTag>
      <w:r w:rsidRPr="00AA4171">
        <w:rPr>
          <w:rFonts w:eastAsia="Times New Roman" w:cs="Arial"/>
          <w:sz w:val="20"/>
          <w:szCs w:val="20"/>
          <w:lang w:val="es-AR" w:eastAsia="es-ES"/>
        </w:rPr>
        <w:t xml:space="preserve"> de San Juan</w:t>
      </w:r>
      <w:r w:rsidRPr="00AA4171">
        <w:rPr>
          <w:rFonts w:eastAsia="Times New Roman" w:cs="Arial"/>
          <w:sz w:val="20"/>
          <w:szCs w:val="20"/>
          <w:lang w:eastAsia="es-ES"/>
        </w:rPr>
        <w:t>; y sus Anexos I, II y III, ratificado por Decreto Provincial Nº 1107 – MHF, con fecha 07 de Julio de 2016.</w:t>
      </w:r>
    </w:p>
    <w:p w:rsidR="00AA4171" w:rsidRPr="00AA4171" w:rsidRDefault="00AA4171" w:rsidP="00EB75E5">
      <w:pPr>
        <w:jc w:val="both"/>
        <w:rPr>
          <w:rFonts w:eastAsia="Times New Roman" w:cs="Arial"/>
          <w:sz w:val="20"/>
          <w:szCs w:val="20"/>
          <w:lang w:val="es-AR" w:eastAsia="es-ES"/>
        </w:rPr>
      </w:pPr>
    </w:p>
    <w:p w:rsidR="00AA4171" w:rsidRPr="00AA4171" w:rsidRDefault="00AA4171" w:rsidP="00EB75E5">
      <w:pPr>
        <w:jc w:val="both"/>
        <w:rPr>
          <w:rFonts w:eastAsia="Times New Roman" w:cs="Arial"/>
          <w:b/>
          <w:sz w:val="20"/>
          <w:szCs w:val="20"/>
          <w:u w:val="single"/>
          <w:lang w:val="es-AR" w:eastAsia="es-ES"/>
        </w:rPr>
      </w:pPr>
      <w:r w:rsidRPr="00AA4171">
        <w:rPr>
          <w:rFonts w:eastAsia="Times New Roman" w:cs="Arial"/>
          <w:b/>
          <w:sz w:val="20"/>
          <w:szCs w:val="20"/>
          <w:u w:val="single"/>
          <w:lang w:val="es-AR" w:eastAsia="es-ES"/>
        </w:rPr>
        <w:t>ARTÍCULO 2º.-</w:t>
      </w:r>
      <w:r w:rsidRPr="00AA4171">
        <w:rPr>
          <w:rFonts w:eastAsia="Times New Roman" w:cs="Arial"/>
          <w:b/>
          <w:sz w:val="20"/>
          <w:szCs w:val="20"/>
          <w:lang w:val="es-AR" w:eastAsia="es-ES"/>
        </w:rPr>
        <w:t xml:space="preserve"> </w:t>
      </w:r>
      <w:r w:rsidRPr="00AA4171">
        <w:rPr>
          <w:rFonts w:eastAsia="Times New Roman" w:cs="Arial"/>
          <w:b/>
          <w:sz w:val="20"/>
          <w:szCs w:val="20"/>
          <w:lang w:val="es-AR" w:eastAsia="es-ES"/>
        </w:rPr>
        <w:tab/>
      </w:r>
      <w:r w:rsidRPr="00AA4171">
        <w:rPr>
          <w:rFonts w:eastAsia="Times New Roman" w:cs="Arial"/>
          <w:sz w:val="20"/>
          <w:szCs w:val="20"/>
          <w:lang w:val="es-AR" w:eastAsia="es-ES"/>
        </w:rPr>
        <w:t>Comuníquese al Poder Ejecutivo.</w:t>
      </w:r>
    </w:p>
    <w:p w:rsidR="00AA4171" w:rsidRPr="00AA4171" w:rsidRDefault="00AA4171" w:rsidP="00EB75E5">
      <w:pPr>
        <w:rPr>
          <w:rFonts w:eastAsia="Times New Roman" w:cs="Arial"/>
          <w:b/>
          <w:sz w:val="20"/>
          <w:szCs w:val="20"/>
          <w:u w:val="single"/>
          <w:lang w:val="es-AR" w:eastAsia="es-ES"/>
        </w:rPr>
      </w:pPr>
    </w:p>
    <w:p w:rsidR="00AA4171" w:rsidRDefault="00AA4171">
      <w:pPr>
        <w:rPr>
          <w:rFonts w:cs="Arial"/>
          <w:b/>
          <w:sz w:val="20"/>
          <w:szCs w:val="20"/>
          <w:lang w:val="es-AR"/>
        </w:rPr>
      </w:pPr>
    </w:p>
    <w:p w:rsidR="00AA4171" w:rsidRDefault="00AA4171">
      <w:pPr>
        <w:rPr>
          <w:rFonts w:cs="Arial"/>
          <w:b/>
          <w:sz w:val="20"/>
          <w:szCs w:val="20"/>
          <w:lang w:val="es-AR"/>
        </w:rPr>
      </w:pPr>
    </w:p>
    <w:p w:rsidR="00833A57" w:rsidRDefault="00833A57">
      <w:pPr>
        <w:rPr>
          <w:rFonts w:cs="Arial"/>
          <w:b/>
          <w:sz w:val="20"/>
          <w:szCs w:val="20"/>
          <w:lang w:val="es-AR"/>
        </w:rPr>
      </w:pPr>
    </w:p>
    <w:p w:rsidR="00AA4171" w:rsidRPr="00AA4171" w:rsidRDefault="00AA4171">
      <w:pPr>
        <w:rPr>
          <w:rFonts w:cs="Arial"/>
          <w:b/>
          <w:sz w:val="20"/>
          <w:szCs w:val="20"/>
          <w:lang w:val="es-AR"/>
        </w:rPr>
      </w:pPr>
    </w:p>
    <w:p w:rsidR="00AA4171" w:rsidRPr="00AA4171" w:rsidRDefault="00AA4171" w:rsidP="001E78FC">
      <w:pPr>
        <w:jc w:val="right"/>
        <w:rPr>
          <w:rFonts w:eastAsia="Calibri"/>
          <w:b/>
          <w:sz w:val="20"/>
          <w:szCs w:val="20"/>
        </w:rPr>
      </w:pPr>
      <w:r w:rsidRPr="00AA4171">
        <w:rPr>
          <w:rFonts w:eastAsia="Calibri"/>
          <w:b/>
          <w:sz w:val="20"/>
          <w:szCs w:val="20"/>
        </w:rPr>
        <w:lastRenderedPageBreak/>
        <w:t>ASUNTO IV</w:t>
      </w:r>
    </w:p>
    <w:p w:rsidR="00AA4171" w:rsidRPr="00AA4171" w:rsidRDefault="00AA4171" w:rsidP="00210A14">
      <w:pPr>
        <w:jc w:val="both"/>
        <w:rPr>
          <w:b/>
          <w:bCs/>
          <w:color w:val="000000"/>
          <w:sz w:val="20"/>
          <w:szCs w:val="20"/>
        </w:rPr>
      </w:pPr>
      <w:r w:rsidRPr="00AA4171">
        <w:rPr>
          <w:color w:val="000000"/>
          <w:sz w:val="20"/>
          <w:szCs w:val="20"/>
          <w:u w:val="single"/>
        </w:rPr>
        <w:t>DESPACHO DE LAS COMISIONES DE LEGISLACIÓN Y ASUNTOS CONSTITUCIONALES; DE OBRAS Y SERVICOS PÚBLICOS; Y DE ECONOMÍA Y DEFENSA AL CONSUMIDOR</w:t>
      </w:r>
      <w:r w:rsidRPr="00AA4171">
        <w:rPr>
          <w:color w:val="000000"/>
          <w:sz w:val="20"/>
          <w:szCs w:val="20"/>
        </w:rPr>
        <w:t xml:space="preserve"> </w:t>
      </w:r>
      <w:r w:rsidRPr="00AA4171">
        <w:rPr>
          <w:b/>
          <w:bCs/>
          <w:color w:val="000000"/>
          <w:sz w:val="20"/>
          <w:szCs w:val="20"/>
        </w:rPr>
        <w:t>(1959-16)</w:t>
      </w:r>
    </w:p>
    <w:p w:rsidR="00AA4171" w:rsidRPr="00AA4171" w:rsidRDefault="00AA4171" w:rsidP="00210A14">
      <w:pPr>
        <w:jc w:val="both"/>
        <w:rPr>
          <w:color w:val="000000"/>
          <w:sz w:val="20"/>
          <w:szCs w:val="20"/>
        </w:rPr>
      </w:pPr>
      <w:r w:rsidRPr="00AA4171">
        <w:rPr>
          <w:color w:val="000000"/>
          <w:sz w:val="20"/>
          <w:szCs w:val="20"/>
        </w:rPr>
        <w:t>CÁMARA DE DIPUTADOS:</w:t>
      </w:r>
    </w:p>
    <w:p w:rsidR="00AA4171" w:rsidRPr="00AA4171" w:rsidRDefault="00AA4171" w:rsidP="00210A14">
      <w:pPr>
        <w:jc w:val="both"/>
        <w:rPr>
          <w:color w:val="000000"/>
          <w:sz w:val="20"/>
          <w:szCs w:val="20"/>
          <w:u w:val="single"/>
        </w:rPr>
      </w:pPr>
      <w:r w:rsidRPr="00AA4171">
        <w:rPr>
          <w:color w:val="000000"/>
          <w:sz w:val="20"/>
          <w:szCs w:val="20"/>
        </w:rPr>
        <w:tab/>
        <w:t xml:space="preserve">Vuestras Comisiones de Legislación y Asuntos Constitucionales; de Obras y Servicios Públicos; y de Economía y Defensa al Consumidor han estudiado el </w:t>
      </w:r>
      <w:r w:rsidRPr="00AA4171">
        <w:rPr>
          <w:sz w:val="20"/>
          <w:szCs w:val="20"/>
        </w:rPr>
        <w:t xml:space="preserve">Mensaje N.º 0061 y Proyecto de Ley remitido por el Poder Ejecutivo, por el que aprueba el convenio marco </w:t>
      </w:r>
      <w:r w:rsidRPr="00AA4171">
        <w:rPr>
          <w:i/>
          <w:iCs/>
          <w:sz w:val="20"/>
          <w:szCs w:val="20"/>
        </w:rPr>
        <w:t>“Estudio de la disponibilidad hídrica para el desarrollo agropecuario de Campo Caballo Anca”</w:t>
      </w:r>
      <w:r w:rsidRPr="00AA4171">
        <w:rPr>
          <w:sz w:val="20"/>
          <w:szCs w:val="20"/>
        </w:rPr>
        <w:t>, celebrado entre la Provincia y el Instituto Nacional de Tecnología Agropecuaria (INTA); y,</w:t>
      </w:r>
      <w:r w:rsidRPr="00AA4171">
        <w:rPr>
          <w:color w:val="000000"/>
          <w:sz w:val="20"/>
          <w:szCs w:val="20"/>
        </w:rPr>
        <w:t xml:space="preserve"> por las razones que os dará su miembro informante aconseja le prestéis sanción favorable al siguiente despacho, con modificaciones:</w:t>
      </w:r>
    </w:p>
    <w:p w:rsidR="00AA4171" w:rsidRPr="00AA4171" w:rsidRDefault="00AA4171" w:rsidP="00CD0603">
      <w:pPr>
        <w:jc w:val="center"/>
        <w:rPr>
          <w:sz w:val="20"/>
          <w:szCs w:val="20"/>
          <w:u w:val="single"/>
        </w:rPr>
      </w:pPr>
      <w:r w:rsidRPr="00AA4171">
        <w:rPr>
          <w:sz w:val="20"/>
          <w:szCs w:val="20"/>
          <w:u w:val="single"/>
        </w:rPr>
        <w:t>PROYECTO DE LEY</w:t>
      </w:r>
    </w:p>
    <w:p w:rsidR="00AA4171" w:rsidRPr="00AA4171" w:rsidRDefault="00AA4171" w:rsidP="00CD0603">
      <w:pPr>
        <w:jc w:val="center"/>
        <w:rPr>
          <w:sz w:val="20"/>
          <w:szCs w:val="20"/>
        </w:rPr>
      </w:pPr>
      <w:r w:rsidRPr="00AA4171">
        <w:rPr>
          <w:sz w:val="20"/>
          <w:szCs w:val="20"/>
        </w:rPr>
        <w:t>LA CÁMARA DE DIPUTADOS DE LA PROVINCIA DE SAN JUAN</w:t>
      </w:r>
    </w:p>
    <w:p w:rsidR="00AA4171" w:rsidRPr="00AA4171" w:rsidRDefault="00AA4171" w:rsidP="00CD0603">
      <w:pPr>
        <w:jc w:val="center"/>
        <w:rPr>
          <w:sz w:val="20"/>
          <w:szCs w:val="20"/>
        </w:rPr>
      </w:pPr>
      <w:r w:rsidRPr="00AA4171">
        <w:rPr>
          <w:sz w:val="20"/>
          <w:szCs w:val="20"/>
        </w:rPr>
        <w:t>SANCIONA CON FUERZA DE</w:t>
      </w:r>
    </w:p>
    <w:p w:rsidR="00AA4171" w:rsidRPr="00AA4171" w:rsidRDefault="00AA4171" w:rsidP="00CD0603">
      <w:pPr>
        <w:jc w:val="center"/>
        <w:rPr>
          <w:sz w:val="20"/>
          <w:szCs w:val="20"/>
          <w:u w:val="single"/>
        </w:rPr>
      </w:pPr>
      <w:r w:rsidRPr="00AA4171">
        <w:rPr>
          <w:sz w:val="20"/>
          <w:szCs w:val="20"/>
          <w:u w:val="single"/>
        </w:rPr>
        <w:t>L E Y :</w:t>
      </w:r>
    </w:p>
    <w:p w:rsidR="00AA4171" w:rsidRPr="00AA4171" w:rsidRDefault="00AA4171">
      <w:pPr>
        <w:rPr>
          <w:sz w:val="20"/>
          <w:szCs w:val="20"/>
        </w:rPr>
      </w:pPr>
    </w:p>
    <w:p w:rsidR="00AA4171" w:rsidRPr="00AA4171" w:rsidRDefault="00AA4171" w:rsidP="00CD0603">
      <w:pPr>
        <w:jc w:val="both"/>
        <w:rPr>
          <w:sz w:val="20"/>
          <w:szCs w:val="20"/>
        </w:rPr>
      </w:pPr>
      <w:r w:rsidRPr="00AA4171">
        <w:rPr>
          <w:b/>
          <w:bCs/>
          <w:sz w:val="20"/>
          <w:szCs w:val="20"/>
          <w:u w:val="single"/>
        </w:rPr>
        <w:t>ARTÍCULO 1º.-</w:t>
      </w:r>
      <w:r w:rsidRPr="00AA4171">
        <w:rPr>
          <w:sz w:val="20"/>
          <w:szCs w:val="20"/>
        </w:rPr>
        <w:tab/>
        <w:t xml:space="preserve">Apruébase en todas sus partes el convenio marco, </w:t>
      </w:r>
      <w:r w:rsidRPr="00AA4171">
        <w:rPr>
          <w:i/>
          <w:iCs/>
          <w:sz w:val="20"/>
          <w:szCs w:val="20"/>
        </w:rPr>
        <w:t>“Estudio de la disponibilidad hídrica para el desarrollo agropecuario de Campo Caballo Anca”</w:t>
      </w:r>
      <w:r w:rsidRPr="00AA4171">
        <w:rPr>
          <w:sz w:val="20"/>
          <w:szCs w:val="20"/>
        </w:rPr>
        <w:t>, suscripto el día 4 de septiembre de 2015, entre el Gobierno de la Provincia, y el Instituto Nacional de Tecnología Agropecuaria (INTA), ratificado por el Decreto del Poder Ejecutivo N.º 1174-MPyDE, de fecha 22 de julio de 2016.</w:t>
      </w:r>
    </w:p>
    <w:p w:rsidR="00AA4171" w:rsidRPr="00AA4171" w:rsidRDefault="00AA4171" w:rsidP="00CD0603">
      <w:pPr>
        <w:jc w:val="both"/>
        <w:rPr>
          <w:sz w:val="20"/>
          <w:szCs w:val="20"/>
        </w:rPr>
      </w:pPr>
    </w:p>
    <w:p w:rsidR="00AA4171" w:rsidRPr="00AA4171" w:rsidRDefault="00AA4171" w:rsidP="00C60970">
      <w:pPr>
        <w:jc w:val="both"/>
        <w:rPr>
          <w:sz w:val="20"/>
          <w:szCs w:val="20"/>
        </w:rPr>
      </w:pPr>
      <w:r w:rsidRPr="00AA4171">
        <w:rPr>
          <w:b/>
          <w:bCs/>
          <w:sz w:val="20"/>
          <w:szCs w:val="20"/>
          <w:u w:val="single"/>
        </w:rPr>
        <w:t>ARTÍCULO 2º.-</w:t>
      </w:r>
      <w:r w:rsidRPr="00AA4171">
        <w:rPr>
          <w:sz w:val="20"/>
          <w:szCs w:val="20"/>
        </w:rPr>
        <w:tab/>
        <w:t>Comuníquese al Poder Ejecutivo.</w:t>
      </w:r>
    </w:p>
    <w:p w:rsidR="00AA4171" w:rsidRDefault="00AA4171">
      <w:pP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AA4171" w:rsidRPr="00AA4171" w:rsidRDefault="00AA4171">
      <w:pPr>
        <w:rPr>
          <w:rFonts w:cs="Arial"/>
          <w:color w:val="FF0000"/>
          <w:sz w:val="20"/>
          <w:szCs w:val="20"/>
          <w:u w:val="single"/>
        </w:rPr>
      </w:pPr>
    </w:p>
    <w:p w:rsidR="00AA4171" w:rsidRPr="00833A57" w:rsidRDefault="00AA4171" w:rsidP="00AA4171">
      <w:pPr>
        <w:jc w:val="right"/>
        <w:rPr>
          <w:rFonts w:cs="Arial"/>
          <w:b/>
          <w:sz w:val="20"/>
          <w:szCs w:val="20"/>
        </w:rPr>
      </w:pPr>
      <w:r w:rsidRPr="00833A57">
        <w:rPr>
          <w:rFonts w:cs="Arial"/>
          <w:b/>
          <w:sz w:val="20"/>
          <w:szCs w:val="20"/>
        </w:rPr>
        <w:t>ASUNTO V</w:t>
      </w:r>
    </w:p>
    <w:p w:rsidR="00AA4171" w:rsidRPr="00AA4171" w:rsidRDefault="00AA4171" w:rsidP="00A045CE">
      <w:pPr>
        <w:jc w:val="both"/>
        <w:rPr>
          <w:rFonts w:cs="Arial"/>
          <w:b/>
          <w:bCs/>
          <w:sz w:val="20"/>
          <w:szCs w:val="20"/>
          <w:lang w:val="es-ES_tradnl"/>
        </w:rPr>
      </w:pPr>
      <w:r w:rsidRPr="00AA4171">
        <w:rPr>
          <w:rFonts w:cs="Arial"/>
          <w:sz w:val="20"/>
          <w:szCs w:val="20"/>
          <w:u w:val="single"/>
        </w:rPr>
        <w:t>DESPACHO DE LAS COMISIONES DE LEGISLACIÓN Y ASUNTOS CONSTITUCIONALES; Y DE DISCAPACIDAD</w:t>
      </w:r>
      <w:r w:rsidRPr="00AA4171">
        <w:rPr>
          <w:rFonts w:cs="Arial"/>
          <w:sz w:val="20"/>
          <w:szCs w:val="20"/>
        </w:rPr>
        <w:t xml:space="preserve"> </w:t>
      </w:r>
      <w:r w:rsidRPr="00AA4171">
        <w:rPr>
          <w:rFonts w:cs="Arial"/>
          <w:b/>
          <w:bCs/>
          <w:sz w:val="20"/>
          <w:szCs w:val="20"/>
          <w:lang w:val="es-ES_tradnl"/>
        </w:rPr>
        <w:t>(0834-16)</w:t>
      </w:r>
    </w:p>
    <w:p w:rsidR="00AA4171" w:rsidRPr="00AA4171" w:rsidRDefault="00AA4171" w:rsidP="00A045CE">
      <w:pPr>
        <w:jc w:val="both"/>
        <w:rPr>
          <w:rFonts w:cs="Arial"/>
          <w:b/>
          <w:bCs/>
          <w:sz w:val="20"/>
          <w:szCs w:val="20"/>
          <w:lang w:val="es-ES_tradnl"/>
        </w:rPr>
      </w:pPr>
      <w:r w:rsidRPr="00AA4171">
        <w:rPr>
          <w:rFonts w:cs="Arial"/>
          <w:sz w:val="20"/>
          <w:szCs w:val="20"/>
          <w:lang w:val="es-ES_tradnl"/>
        </w:rPr>
        <w:t>CÁMARA DE DIPUTADOS:</w:t>
      </w:r>
    </w:p>
    <w:p w:rsidR="00AA4171" w:rsidRPr="00AA4171" w:rsidRDefault="00AA4171" w:rsidP="00A045CE">
      <w:pPr>
        <w:jc w:val="both"/>
        <w:rPr>
          <w:rFonts w:cs="Arial"/>
          <w:b/>
          <w:bCs/>
          <w:sz w:val="20"/>
          <w:szCs w:val="20"/>
          <w:lang w:val="es-ES_tradnl"/>
        </w:rPr>
      </w:pPr>
      <w:r w:rsidRPr="00AA4171">
        <w:rPr>
          <w:rFonts w:cs="Arial"/>
          <w:b/>
          <w:bCs/>
          <w:sz w:val="20"/>
          <w:szCs w:val="20"/>
          <w:lang w:val="es-ES_tradnl"/>
        </w:rPr>
        <w:tab/>
      </w:r>
      <w:r w:rsidRPr="00AA4171">
        <w:rPr>
          <w:rFonts w:cs="Arial"/>
          <w:sz w:val="20"/>
          <w:szCs w:val="20"/>
          <w:lang w:val="es-ES_tradnl"/>
        </w:rPr>
        <w:t>Vuestras Comisiones de Legislación y Asuntos Constitucionales; y de Discapacidad, han estudiado el</w:t>
      </w:r>
      <w:r w:rsidRPr="00AA4171">
        <w:rPr>
          <w:rFonts w:cs="Arial"/>
          <w:sz w:val="20"/>
          <w:szCs w:val="20"/>
          <w:lang w:val="es-AR"/>
        </w:rPr>
        <w:t xml:space="preserve"> Proyecto de Ley presentado por el Bloque Justicialista, por el que crea el Calendario de Eventos Anuales de Discapacidad; </w:t>
      </w:r>
      <w:r w:rsidRPr="00AA4171">
        <w:rPr>
          <w:rFonts w:cs="Arial"/>
          <w:sz w:val="20"/>
          <w:szCs w:val="20"/>
          <w:lang w:val="es-ES_tradnl"/>
        </w:rPr>
        <w:t>y, por las razones que os dará su miembro informante, aconseja le prestéis sanción favorable al siguiente despacho, con modificaciones:</w:t>
      </w:r>
    </w:p>
    <w:p w:rsidR="00AA4171" w:rsidRPr="00AA4171" w:rsidRDefault="00AA4171" w:rsidP="00A045CE">
      <w:pPr>
        <w:pStyle w:val="NormalWeb"/>
        <w:spacing w:before="0" w:beforeAutospacing="0" w:after="0" w:afterAutospacing="0"/>
        <w:jc w:val="center"/>
        <w:rPr>
          <w:rFonts w:ascii="Arial" w:hAnsi="Arial" w:cs="Arial"/>
          <w:color w:val="000000"/>
          <w:sz w:val="20"/>
          <w:szCs w:val="20"/>
        </w:rPr>
      </w:pPr>
      <w:r w:rsidRPr="00AA4171">
        <w:rPr>
          <w:rFonts w:ascii="Arial" w:hAnsi="Arial" w:cs="Arial"/>
          <w:color w:val="000000"/>
          <w:sz w:val="20"/>
          <w:szCs w:val="20"/>
          <w:u w:val="single"/>
        </w:rPr>
        <w:t>PROYECTO DE LEY</w:t>
      </w:r>
    </w:p>
    <w:p w:rsidR="00AA4171" w:rsidRPr="00AA4171" w:rsidRDefault="00AA4171" w:rsidP="00A045CE">
      <w:pPr>
        <w:pStyle w:val="NormalWeb"/>
        <w:spacing w:before="0" w:beforeAutospacing="0" w:after="0" w:afterAutospacing="0"/>
        <w:jc w:val="center"/>
        <w:rPr>
          <w:rFonts w:ascii="Arial" w:hAnsi="Arial" w:cs="Arial"/>
          <w:color w:val="000000"/>
          <w:sz w:val="20"/>
          <w:szCs w:val="20"/>
        </w:rPr>
      </w:pPr>
      <w:r w:rsidRPr="00AA4171">
        <w:rPr>
          <w:rFonts w:ascii="Arial" w:hAnsi="Arial" w:cs="Arial"/>
          <w:color w:val="000000"/>
          <w:sz w:val="20"/>
          <w:szCs w:val="20"/>
        </w:rPr>
        <w:t>LA CAMARA DE DIPUTADOS DE LA PROVINCIA DE SAN JUAN</w:t>
      </w:r>
    </w:p>
    <w:p w:rsidR="00AA4171" w:rsidRPr="00AA4171" w:rsidRDefault="00AA4171" w:rsidP="00A045CE">
      <w:pPr>
        <w:pStyle w:val="NormalWeb"/>
        <w:spacing w:before="0" w:beforeAutospacing="0" w:after="0" w:afterAutospacing="0"/>
        <w:jc w:val="center"/>
        <w:rPr>
          <w:rFonts w:ascii="Arial" w:hAnsi="Arial" w:cs="Arial"/>
          <w:color w:val="000000"/>
          <w:sz w:val="20"/>
          <w:szCs w:val="20"/>
        </w:rPr>
      </w:pPr>
      <w:r w:rsidRPr="00AA4171">
        <w:rPr>
          <w:rFonts w:ascii="Arial" w:hAnsi="Arial" w:cs="Arial"/>
          <w:color w:val="000000"/>
          <w:sz w:val="20"/>
          <w:szCs w:val="20"/>
        </w:rPr>
        <w:t>SANCIONA CON FUERZA DE</w:t>
      </w:r>
    </w:p>
    <w:p w:rsidR="00AA4171" w:rsidRPr="00AA4171" w:rsidRDefault="00AA4171" w:rsidP="00A045CE">
      <w:pPr>
        <w:pStyle w:val="NormalWeb"/>
        <w:spacing w:before="0" w:beforeAutospacing="0" w:after="0" w:afterAutospacing="0"/>
        <w:jc w:val="center"/>
        <w:rPr>
          <w:rFonts w:ascii="Arial" w:hAnsi="Arial" w:cs="Arial"/>
          <w:color w:val="000000"/>
          <w:sz w:val="20"/>
          <w:szCs w:val="20"/>
          <w:u w:val="single"/>
        </w:rPr>
      </w:pPr>
      <w:r w:rsidRPr="00AA4171">
        <w:rPr>
          <w:rFonts w:ascii="Arial" w:hAnsi="Arial" w:cs="Arial"/>
          <w:color w:val="000000"/>
          <w:sz w:val="20"/>
          <w:szCs w:val="20"/>
          <w:u w:val="single"/>
        </w:rPr>
        <w:t>L E Y :</w:t>
      </w:r>
    </w:p>
    <w:p w:rsidR="00AA4171" w:rsidRPr="00AA4171" w:rsidRDefault="00AA4171" w:rsidP="00A045CE">
      <w:pPr>
        <w:pStyle w:val="NormalWeb"/>
        <w:spacing w:before="0" w:beforeAutospacing="0" w:after="0" w:afterAutospacing="0"/>
        <w:jc w:val="both"/>
        <w:rPr>
          <w:rFonts w:ascii="Arial" w:hAnsi="Arial" w:cs="Arial"/>
          <w:sz w:val="20"/>
          <w:szCs w:val="20"/>
          <w:u w:val="single"/>
        </w:rPr>
      </w:pPr>
      <w:r w:rsidRPr="00AA4171">
        <w:rPr>
          <w:rFonts w:ascii="Arial" w:hAnsi="Arial" w:cs="Arial"/>
          <w:sz w:val="20"/>
          <w:szCs w:val="20"/>
        </w:rPr>
        <w:t> </w:t>
      </w:r>
    </w:p>
    <w:p w:rsidR="00AA4171" w:rsidRPr="00AA4171" w:rsidRDefault="00AA4171" w:rsidP="00A045CE">
      <w:pPr>
        <w:jc w:val="both"/>
        <w:rPr>
          <w:rFonts w:cs="Arial"/>
          <w:sz w:val="20"/>
          <w:szCs w:val="20"/>
          <w:u w:val="double"/>
          <w:lang w:val="es-AR"/>
        </w:rPr>
      </w:pPr>
      <w:r w:rsidRPr="00AA4171">
        <w:rPr>
          <w:rFonts w:cs="Arial"/>
          <w:b/>
          <w:bCs/>
          <w:sz w:val="20"/>
          <w:szCs w:val="20"/>
          <w:u w:val="single"/>
        </w:rPr>
        <w:t>ARTÍCULO 1º.-</w:t>
      </w:r>
      <w:r w:rsidRPr="00AA4171">
        <w:rPr>
          <w:rFonts w:cs="Arial"/>
          <w:sz w:val="20"/>
          <w:szCs w:val="20"/>
          <w:lang w:val="es-AR"/>
        </w:rPr>
        <w:tab/>
        <w:t>Créase el calendario de actividades conmemorativas relacionadas con la temática de la discapacidad que estará compuesto por todas las fechas que se consideren de relevancia para la Provincia por su trascendencia e impacto por parte del Ministerio de Desarrollo Humano y Promoción Social, a través de la Dirección de las Personas con Discapacidad o el organismo que en el futuro lo reemplace.</w:t>
      </w:r>
    </w:p>
    <w:p w:rsidR="00AA4171" w:rsidRPr="00AA4171" w:rsidRDefault="00AA4171" w:rsidP="00A045CE">
      <w:pPr>
        <w:jc w:val="both"/>
        <w:rPr>
          <w:rFonts w:eastAsia="Arial Unicode MS"/>
          <w:sz w:val="20"/>
          <w:szCs w:val="20"/>
        </w:rPr>
      </w:pPr>
    </w:p>
    <w:p w:rsidR="00AA4171" w:rsidRPr="00AA4171" w:rsidRDefault="00AA4171" w:rsidP="00A045CE">
      <w:pPr>
        <w:jc w:val="both"/>
        <w:rPr>
          <w:rFonts w:eastAsia="Arial Unicode MS" w:cs="Arial"/>
          <w:sz w:val="20"/>
          <w:szCs w:val="20"/>
        </w:rPr>
      </w:pPr>
      <w:r w:rsidRPr="00AA4171">
        <w:rPr>
          <w:rFonts w:eastAsia="Arial Unicode MS" w:cs="Arial"/>
          <w:b/>
          <w:bCs/>
          <w:sz w:val="20"/>
          <w:szCs w:val="20"/>
          <w:u w:val="single"/>
        </w:rPr>
        <w:t>ARTÍCULO 2º.-</w:t>
      </w:r>
      <w:r w:rsidRPr="00AA4171">
        <w:rPr>
          <w:rFonts w:eastAsia="Arial Unicode MS"/>
          <w:sz w:val="20"/>
          <w:szCs w:val="20"/>
        </w:rPr>
        <w:tab/>
      </w:r>
      <w:r w:rsidRPr="00AA4171">
        <w:rPr>
          <w:rFonts w:eastAsia="Arial Unicode MS" w:cs="Arial"/>
          <w:sz w:val="20"/>
          <w:szCs w:val="20"/>
        </w:rPr>
        <w:t>El calendario creado por la presente ley tiene como objetivo, fomentar la difusión, a través de los diferentes medios de comunicación, a los fines de sensibilizar y concientizar a la población sobre las diversas discapacidades.</w:t>
      </w:r>
    </w:p>
    <w:p w:rsidR="00AA4171" w:rsidRPr="00AA4171" w:rsidRDefault="00AA4171" w:rsidP="00A045CE">
      <w:pPr>
        <w:jc w:val="both"/>
        <w:rPr>
          <w:rFonts w:eastAsia="Arial Unicode MS"/>
          <w:sz w:val="20"/>
          <w:szCs w:val="20"/>
        </w:rPr>
      </w:pPr>
    </w:p>
    <w:p w:rsidR="00AA4171" w:rsidRPr="00AA4171" w:rsidRDefault="00AA4171" w:rsidP="00A045CE">
      <w:pPr>
        <w:jc w:val="both"/>
        <w:rPr>
          <w:rFonts w:eastAsia="Arial Unicode MS" w:cs="Arial"/>
          <w:sz w:val="20"/>
          <w:szCs w:val="20"/>
        </w:rPr>
      </w:pPr>
      <w:r w:rsidRPr="00AA4171">
        <w:rPr>
          <w:rFonts w:eastAsia="Arial Unicode MS" w:cs="Arial"/>
          <w:b/>
          <w:bCs/>
          <w:sz w:val="20"/>
          <w:szCs w:val="20"/>
          <w:u w:val="single"/>
        </w:rPr>
        <w:t>ARTÍCULO 3º.-</w:t>
      </w:r>
      <w:r w:rsidRPr="00AA4171">
        <w:rPr>
          <w:rFonts w:eastAsia="Arial Unicode MS"/>
          <w:sz w:val="20"/>
          <w:szCs w:val="20"/>
        </w:rPr>
        <w:tab/>
      </w:r>
      <w:r w:rsidRPr="00AA4171">
        <w:rPr>
          <w:rFonts w:eastAsia="Arial Unicode MS" w:cs="Arial"/>
          <w:sz w:val="20"/>
          <w:szCs w:val="20"/>
        </w:rPr>
        <w:t>Será contenido del calendario, las fechas relacionadas con la discapacidad, quedando sujeto a incorporaciones futuras:</w:t>
      </w:r>
    </w:p>
    <w:p w:rsidR="00AA4171" w:rsidRPr="00AA4171" w:rsidRDefault="00AA4171" w:rsidP="00A045CE">
      <w:pPr>
        <w:jc w:val="both"/>
        <w:rPr>
          <w:rFonts w:eastAsia="Arial Unicode MS"/>
          <w:sz w:val="20"/>
          <w:szCs w:val="20"/>
        </w:rPr>
      </w:pP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del Braille, se conmemora el día 4 de Enero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Internacional del Síndrome de Asperger, se conmemora el día 18 de Febrero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Internacional del Implante Coclear; se conmemora el día 25 de Febrero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 Síndromes poco frecuentes: Síndrome de Behcet, Síndrome de Arnold Chiari, Mal de San Vito; se conmemoran el día 28 de Febrero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del Síndrome de Down, se conmemora el día 21 de Marzo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Nacional de la Audición, se conmemora el día 28 de Marzo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 Concientización sobre el Autismo; se conmemora el día 2 de Abril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del Síndrome de West, se conmemora el día 10 de Abril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del Parkinson, se conmemora el día 11 de Abril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 la Osteogénesis Imperfecta, se conmemora el día 6 de Mayo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internacional de la Epilepsia, se conmemora el día 24 de Mayo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 la Esclerosis Múltiple, se conmemora el día 27 de Mayo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Internacional de la Sordoceguera, se conmemora el dia 27 de Junio de cada año;</w:t>
      </w:r>
    </w:p>
    <w:p w:rsidR="00AA4171" w:rsidRPr="00AA4171" w:rsidRDefault="00AA4171" w:rsidP="00AA4171">
      <w:pPr>
        <w:numPr>
          <w:ilvl w:val="0"/>
          <w:numId w:val="1"/>
        </w:numPr>
        <w:rPr>
          <w:rFonts w:cs="Arial"/>
          <w:sz w:val="20"/>
          <w:szCs w:val="20"/>
        </w:rPr>
      </w:pPr>
      <w:r w:rsidRPr="00AA4171">
        <w:rPr>
          <w:rFonts w:cs="Arial"/>
          <w:sz w:val="20"/>
          <w:szCs w:val="20"/>
        </w:rPr>
        <w:t>Día Internacional del Síndrome de Rubinstein-Taybi, se conmemora el día 3 de Julio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 la enfermedad de Gaucher, se conmemora el día 26 de Julio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Nacional de Ayuda a Personas con Autismo, se conmemora el día 25 de Agosto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Nacional del Intérprete de Lengua de Señas, se conmemora el día 13 de Septiembre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Nacional de las Personas Sordas, se conmemora el día 19 de Septiembre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 la Parálisis Cerebral, se conmemora el día 7 de Octubre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 la Salud Mental, se conmemora el día 10 de Octubre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Mundial del Bastón Blanco, se conmemora el día 15 de Octubre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Internacional de las Personas con Discapacidad, se conmemora el día 3 de Diciembre de cada año;</w:t>
      </w:r>
    </w:p>
    <w:p w:rsidR="00AA4171" w:rsidRPr="00AA4171" w:rsidRDefault="00AA4171" w:rsidP="00AA4171">
      <w:pPr>
        <w:pStyle w:val="NormalWeb"/>
        <w:numPr>
          <w:ilvl w:val="0"/>
          <w:numId w:val="1"/>
        </w:numPr>
        <w:spacing w:before="0" w:beforeAutospacing="0" w:after="0" w:afterAutospacing="0"/>
        <w:jc w:val="both"/>
        <w:rPr>
          <w:rFonts w:ascii="Arial" w:hAnsi="Arial" w:cs="Arial"/>
          <w:sz w:val="20"/>
          <w:szCs w:val="20"/>
        </w:rPr>
      </w:pPr>
      <w:r w:rsidRPr="00AA4171">
        <w:rPr>
          <w:rFonts w:ascii="Arial" w:hAnsi="Arial" w:cs="Arial"/>
          <w:sz w:val="20"/>
          <w:szCs w:val="20"/>
        </w:rPr>
        <w:t>Día Nacional de la Esclerosis Múltiple, se conmemora el día 18 de Diciembre de cada año.</w:t>
      </w:r>
    </w:p>
    <w:p w:rsidR="00AA4171" w:rsidRPr="00AA4171" w:rsidRDefault="00AA4171" w:rsidP="00A045CE">
      <w:pPr>
        <w:pStyle w:val="NormalWeb"/>
        <w:spacing w:before="0" w:beforeAutospacing="0" w:after="0" w:afterAutospacing="0"/>
        <w:jc w:val="both"/>
        <w:rPr>
          <w:rFonts w:ascii="Arial" w:hAnsi="Arial" w:cs="Arial"/>
          <w:sz w:val="20"/>
          <w:szCs w:val="20"/>
        </w:rPr>
      </w:pPr>
    </w:p>
    <w:p w:rsidR="00AA4171" w:rsidRPr="00AA4171" w:rsidRDefault="00AA4171" w:rsidP="00A045CE">
      <w:pPr>
        <w:pStyle w:val="NormalWeb"/>
        <w:spacing w:before="0" w:beforeAutospacing="0" w:after="0" w:afterAutospacing="0"/>
        <w:jc w:val="both"/>
        <w:rPr>
          <w:rFonts w:ascii="Arial" w:hAnsi="Arial" w:cs="Arial"/>
          <w:sz w:val="20"/>
          <w:szCs w:val="20"/>
        </w:rPr>
      </w:pPr>
    </w:p>
    <w:p w:rsidR="00AA4171" w:rsidRPr="00AA4171" w:rsidRDefault="00AA4171" w:rsidP="000F362A">
      <w:pPr>
        <w:jc w:val="both"/>
        <w:rPr>
          <w:rFonts w:eastAsia="Arial Unicode MS"/>
          <w:b/>
          <w:bCs/>
          <w:sz w:val="20"/>
          <w:szCs w:val="20"/>
        </w:rPr>
      </w:pPr>
      <w:r w:rsidRPr="00AA4171">
        <w:rPr>
          <w:rFonts w:eastAsia="Arial Unicode MS" w:cs="Arial"/>
          <w:b/>
          <w:bCs/>
          <w:sz w:val="20"/>
          <w:szCs w:val="20"/>
          <w:u w:val="single"/>
        </w:rPr>
        <w:t>ARTÍCULO 4º.-</w:t>
      </w:r>
      <w:r w:rsidRPr="00AA4171">
        <w:rPr>
          <w:rFonts w:eastAsia="Arial Unicode MS"/>
          <w:b/>
          <w:bCs/>
          <w:sz w:val="20"/>
          <w:szCs w:val="20"/>
        </w:rPr>
        <w:tab/>
      </w:r>
      <w:r w:rsidRPr="00AA4171">
        <w:rPr>
          <w:rFonts w:eastAsia="Arial Unicode MS" w:cs="Arial"/>
          <w:sz w:val="20"/>
          <w:szCs w:val="20"/>
        </w:rPr>
        <w:t>Invítese a los municipios de la provincia a adherirse a la presente ley.</w:t>
      </w:r>
    </w:p>
    <w:p w:rsidR="00AA4171" w:rsidRPr="00AA4171" w:rsidRDefault="00AA4171" w:rsidP="00A045CE">
      <w:pPr>
        <w:ind w:left="357"/>
        <w:jc w:val="both"/>
        <w:rPr>
          <w:rFonts w:eastAsia="Arial Unicode MS"/>
          <w:b/>
          <w:bCs/>
          <w:sz w:val="20"/>
          <w:szCs w:val="20"/>
          <w:u w:val="single"/>
        </w:rPr>
      </w:pPr>
    </w:p>
    <w:p w:rsidR="00AA4171" w:rsidRPr="00AA4171" w:rsidRDefault="00AA4171" w:rsidP="000F362A">
      <w:pPr>
        <w:jc w:val="both"/>
        <w:rPr>
          <w:rFonts w:eastAsia="Arial Unicode MS"/>
          <w:sz w:val="20"/>
          <w:szCs w:val="20"/>
        </w:rPr>
      </w:pPr>
      <w:r w:rsidRPr="00AA4171">
        <w:rPr>
          <w:rFonts w:eastAsia="Arial Unicode MS" w:cs="Arial"/>
          <w:b/>
          <w:bCs/>
          <w:sz w:val="20"/>
          <w:szCs w:val="20"/>
          <w:u w:val="single"/>
        </w:rPr>
        <w:t>ARTÍCULO 5º.-</w:t>
      </w:r>
      <w:r w:rsidRPr="00AA4171">
        <w:rPr>
          <w:rFonts w:eastAsia="Arial Unicode MS"/>
          <w:b/>
          <w:bCs/>
          <w:sz w:val="20"/>
          <w:szCs w:val="20"/>
        </w:rPr>
        <w:tab/>
      </w:r>
      <w:r w:rsidRPr="00AA4171">
        <w:rPr>
          <w:rFonts w:eastAsia="Arial Unicode MS" w:cs="Arial"/>
          <w:sz w:val="20"/>
          <w:szCs w:val="20"/>
        </w:rPr>
        <w:t>Comuníquese al Poder Ejecutivo.</w:t>
      </w:r>
    </w:p>
    <w:p w:rsidR="00AA4171" w:rsidRPr="00AA4171" w:rsidRDefault="00AA4171" w:rsidP="00A045CE">
      <w:pPr>
        <w:rPr>
          <w:sz w:val="20"/>
          <w:szCs w:val="20"/>
        </w:rPr>
      </w:pPr>
    </w:p>
    <w:p w:rsidR="00833A57" w:rsidRDefault="00833A57" w:rsidP="00AA4171">
      <w:pPr>
        <w:tabs>
          <w:tab w:val="left" w:pos="0"/>
        </w:tabs>
        <w:jc w:val="right"/>
        <w:rPr>
          <w:rFonts w:cs="Times New Roman"/>
          <w:b/>
          <w:sz w:val="20"/>
          <w:szCs w:val="20"/>
          <w:lang w:val="es-ES_tradnl"/>
        </w:rPr>
      </w:pPr>
    </w:p>
    <w:p w:rsidR="00833A57" w:rsidRDefault="00833A57" w:rsidP="00AA4171">
      <w:pPr>
        <w:tabs>
          <w:tab w:val="left" w:pos="0"/>
        </w:tabs>
        <w:jc w:val="right"/>
        <w:rPr>
          <w:rFonts w:cs="Times New Roman"/>
          <w:b/>
          <w:sz w:val="20"/>
          <w:szCs w:val="20"/>
          <w:lang w:val="es-ES_tradnl"/>
        </w:rPr>
      </w:pPr>
    </w:p>
    <w:p w:rsidR="00AA4171" w:rsidRPr="00AA4171" w:rsidRDefault="00AA4171" w:rsidP="00AA4171">
      <w:pPr>
        <w:tabs>
          <w:tab w:val="left" w:pos="0"/>
        </w:tabs>
        <w:jc w:val="right"/>
        <w:rPr>
          <w:rFonts w:cs="Times New Roman"/>
          <w:b/>
          <w:sz w:val="20"/>
          <w:szCs w:val="20"/>
          <w:lang w:val="es-ES_tradnl"/>
        </w:rPr>
      </w:pPr>
      <w:r w:rsidRPr="00AA4171">
        <w:rPr>
          <w:rFonts w:cs="Times New Roman"/>
          <w:b/>
          <w:sz w:val="20"/>
          <w:szCs w:val="20"/>
          <w:lang w:val="es-ES_tradnl"/>
        </w:rPr>
        <w:lastRenderedPageBreak/>
        <w:t>ASUNTO VI</w:t>
      </w:r>
    </w:p>
    <w:p w:rsidR="00AA4171" w:rsidRPr="00AA4171" w:rsidRDefault="00AA4171" w:rsidP="00F9350D">
      <w:pPr>
        <w:tabs>
          <w:tab w:val="left" w:pos="0"/>
        </w:tabs>
        <w:jc w:val="both"/>
        <w:rPr>
          <w:rFonts w:cs="Times New Roman"/>
          <w:b/>
          <w:bCs/>
          <w:sz w:val="20"/>
          <w:szCs w:val="20"/>
          <w:lang w:val="es-ES_tradnl"/>
        </w:rPr>
      </w:pPr>
      <w:r w:rsidRPr="00AA4171">
        <w:rPr>
          <w:sz w:val="20"/>
          <w:szCs w:val="20"/>
          <w:u w:val="single"/>
          <w:lang w:val="es-ES_tradnl"/>
        </w:rPr>
        <w:t>DESPACHO DE LAS COMISIONES DE LEGISLACIÓN Y ASUNTOS CONSTITUCIONALES; DE HACIENDA Y PRESUPUESTO; Y DE OBRAS Y SERVICIOS PÚBLICOS</w:t>
      </w:r>
      <w:r w:rsidRPr="00AA4171">
        <w:rPr>
          <w:sz w:val="20"/>
          <w:szCs w:val="20"/>
          <w:lang w:val="es-ES_tradnl"/>
        </w:rPr>
        <w:t xml:space="preserve"> </w:t>
      </w:r>
      <w:r w:rsidRPr="00AA4171">
        <w:rPr>
          <w:b/>
          <w:bCs/>
          <w:sz w:val="20"/>
          <w:szCs w:val="20"/>
          <w:lang w:val="es-ES_tradnl"/>
        </w:rPr>
        <w:t>(0939-16)</w:t>
      </w:r>
    </w:p>
    <w:p w:rsidR="00AA4171" w:rsidRPr="00AA4171" w:rsidRDefault="00AA4171" w:rsidP="00F9350D">
      <w:pPr>
        <w:tabs>
          <w:tab w:val="left" w:pos="0"/>
        </w:tabs>
        <w:jc w:val="both"/>
        <w:rPr>
          <w:sz w:val="20"/>
          <w:szCs w:val="20"/>
          <w:lang w:val="es-ES_tradnl"/>
        </w:rPr>
      </w:pPr>
      <w:r w:rsidRPr="00AA4171">
        <w:rPr>
          <w:sz w:val="20"/>
          <w:szCs w:val="20"/>
          <w:lang w:val="es-ES_tradnl"/>
        </w:rPr>
        <w:t>CÁMARA DE DIPUTADOS.</w:t>
      </w:r>
    </w:p>
    <w:p w:rsidR="00AA4171" w:rsidRPr="00AA4171" w:rsidRDefault="00AA4171" w:rsidP="003864A8">
      <w:pPr>
        <w:jc w:val="both"/>
        <w:rPr>
          <w:rFonts w:cs="Times New Roman"/>
          <w:color w:val="000000"/>
          <w:sz w:val="20"/>
          <w:szCs w:val="20"/>
        </w:rPr>
      </w:pPr>
      <w:r w:rsidRPr="00AA4171">
        <w:rPr>
          <w:rFonts w:cs="Times New Roman"/>
          <w:color w:val="000000"/>
          <w:sz w:val="20"/>
          <w:szCs w:val="20"/>
          <w:lang w:val="es-ES_tradnl"/>
        </w:rPr>
        <w:tab/>
      </w:r>
      <w:r w:rsidRPr="00AA4171">
        <w:rPr>
          <w:color w:val="000000"/>
          <w:sz w:val="20"/>
          <w:szCs w:val="20"/>
          <w:lang w:val="es-ES_tradnl"/>
        </w:rPr>
        <w:t>Vuestras Comisiones de Legislación y Asuntos Constitucionales; de Hacienda y Presupuesto; y de Obras y Servicios Públicos han estudiado el Proyecto de Ley presentado por el Bloque Justicialista</w:t>
      </w:r>
      <w:r w:rsidRPr="00AA4171">
        <w:rPr>
          <w:color w:val="000000"/>
          <w:sz w:val="20"/>
          <w:szCs w:val="20"/>
        </w:rPr>
        <w:t xml:space="preserve">, por el que </w:t>
      </w:r>
      <w:r w:rsidRPr="00AA4171">
        <w:rPr>
          <w:sz w:val="20"/>
          <w:szCs w:val="20"/>
          <w:lang w:val="es-AR"/>
        </w:rPr>
        <w:t>declara de utilidad pública y sujeto a expropiación, conforme a la Ley General de Expropiaciones N.º 1000-A, el terreno de menor extensión ubicado en el departamento Albardón, con Nomenclatura Catastral de Origen Nº 1026/387476, denominado “Baños Termales La Laja”;</w:t>
      </w:r>
      <w:r w:rsidRPr="00AA4171">
        <w:rPr>
          <w:color w:val="000000"/>
          <w:sz w:val="20"/>
          <w:szCs w:val="20"/>
          <w:lang w:val="es-ES_tradnl"/>
        </w:rPr>
        <w:t>y, por las razones que os dará su miembro informante, aconseja le prestéis sanción favorable al siguiente  despacho, con modificaciones:</w:t>
      </w:r>
    </w:p>
    <w:p w:rsidR="00AA4171" w:rsidRPr="00AA4171" w:rsidRDefault="00AA4171" w:rsidP="00F9350D">
      <w:pPr>
        <w:jc w:val="center"/>
        <w:rPr>
          <w:rFonts w:cs="Times New Roman"/>
          <w:color w:val="000000"/>
          <w:sz w:val="20"/>
          <w:szCs w:val="20"/>
          <w:u w:val="single"/>
        </w:rPr>
      </w:pPr>
    </w:p>
    <w:p w:rsidR="00AA4171" w:rsidRPr="00AA4171" w:rsidRDefault="00AA4171" w:rsidP="00F9350D">
      <w:pPr>
        <w:jc w:val="center"/>
        <w:rPr>
          <w:color w:val="000000"/>
          <w:sz w:val="20"/>
          <w:szCs w:val="20"/>
          <w:u w:val="single"/>
          <w:lang w:val="es-AR"/>
        </w:rPr>
      </w:pPr>
      <w:r w:rsidRPr="00AA4171">
        <w:rPr>
          <w:color w:val="000000"/>
          <w:sz w:val="20"/>
          <w:szCs w:val="20"/>
          <w:u w:val="single"/>
          <w:lang w:val="es-AR"/>
        </w:rPr>
        <w:t>PROYECTO DE LEY</w:t>
      </w:r>
    </w:p>
    <w:p w:rsidR="00AA4171" w:rsidRPr="00AA4171" w:rsidRDefault="00AA4171" w:rsidP="00777577">
      <w:pPr>
        <w:jc w:val="center"/>
        <w:rPr>
          <w:sz w:val="20"/>
          <w:szCs w:val="20"/>
          <w:lang w:val="es-AR"/>
        </w:rPr>
      </w:pPr>
      <w:r w:rsidRPr="00AA4171">
        <w:rPr>
          <w:sz w:val="20"/>
          <w:szCs w:val="20"/>
          <w:lang w:val="es-AR"/>
        </w:rPr>
        <w:t>LA CÁMARA DE DIPUTADOS DE LA PROVINCIA DE SAN JUAN</w:t>
      </w:r>
    </w:p>
    <w:p w:rsidR="00AA4171" w:rsidRPr="00AA4171" w:rsidRDefault="00AA4171" w:rsidP="00F9350D">
      <w:pPr>
        <w:jc w:val="center"/>
        <w:rPr>
          <w:sz w:val="20"/>
          <w:szCs w:val="20"/>
          <w:lang w:val="es-AR"/>
        </w:rPr>
      </w:pPr>
      <w:r w:rsidRPr="00AA4171">
        <w:rPr>
          <w:sz w:val="20"/>
          <w:szCs w:val="20"/>
          <w:lang w:val="es-AR"/>
        </w:rPr>
        <w:t>SANCIONA CON FUERZA DE</w:t>
      </w:r>
    </w:p>
    <w:p w:rsidR="00AA4171" w:rsidRPr="00AA4171" w:rsidRDefault="00AA4171" w:rsidP="00F9350D">
      <w:pPr>
        <w:jc w:val="center"/>
        <w:rPr>
          <w:sz w:val="20"/>
          <w:szCs w:val="20"/>
          <w:u w:val="single"/>
          <w:lang w:val="es-AR"/>
        </w:rPr>
      </w:pPr>
      <w:r w:rsidRPr="00AA4171">
        <w:rPr>
          <w:sz w:val="20"/>
          <w:szCs w:val="20"/>
          <w:u w:val="single"/>
          <w:lang w:val="es-AR"/>
        </w:rPr>
        <w:t>L E Y :</w:t>
      </w:r>
    </w:p>
    <w:p w:rsidR="00AA4171" w:rsidRPr="00AA4171" w:rsidRDefault="00AA4171" w:rsidP="00F9350D">
      <w:pPr>
        <w:rPr>
          <w:rFonts w:cs="Times New Roman"/>
          <w:sz w:val="20"/>
          <w:szCs w:val="20"/>
          <w:lang w:val="es-AR"/>
        </w:rPr>
      </w:pPr>
    </w:p>
    <w:p w:rsidR="00AA4171" w:rsidRPr="00AA4171" w:rsidRDefault="00AA4171" w:rsidP="00340B84">
      <w:pPr>
        <w:jc w:val="both"/>
        <w:rPr>
          <w:sz w:val="20"/>
          <w:szCs w:val="20"/>
        </w:rPr>
      </w:pPr>
      <w:r w:rsidRPr="00AA4171">
        <w:rPr>
          <w:b/>
          <w:bCs/>
          <w:sz w:val="20"/>
          <w:szCs w:val="20"/>
          <w:u w:val="single"/>
          <w:lang w:val="es-AR"/>
        </w:rPr>
        <w:t>ARTÍCULO 1º.-</w:t>
      </w:r>
      <w:r w:rsidRPr="00AA4171">
        <w:rPr>
          <w:rFonts w:cs="Times New Roman"/>
          <w:sz w:val="20"/>
          <w:szCs w:val="20"/>
          <w:lang w:val="es-AR"/>
        </w:rPr>
        <w:tab/>
      </w:r>
      <w:r w:rsidRPr="00AA4171">
        <w:rPr>
          <w:sz w:val="20"/>
          <w:szCs w:val="20"/>
          <w:lang w:val="es-AR"/>
        </w:rPr>
        <w:t xml:space="preserve">Declárase de utilidad pública y sujeto a expropiación, conforme a la Ley General de Expropiaciones Nº 1000-A, </w:t>
      </w:r>
      <w:r w:rsidRPr="00AA4171">
        <w:rPr>
          <w:sz w:val="20"/>
          <w:szCs w:val="20"/>
        </w:rPr>
        <w:t>el inmueble denominado Baños Termales “La Laja”, con sus instalaciones y todo cuanto hubiere adherido o incorporado al suelo, ubicado con frente a la Ruta Provincial Nº 102, Distrito La Laja, con inscripción de dominio en mayor extensión, Departamento Albardón y comprendido dentro de la parcela en mayor extensión, identificada con la Nomenclatura Catastral de Origen 10-26-387476. El predio afectado está comprendido entre las siguientes coordenadas Gauss- Kruger (POSGART 2007) de acuerdo al siguiente detalle:</w:t>
      </w:r>
    </w:p>
    <w:p w:rsidR="00AA4171" w:rsidRPr="00AA4171" w:rsidRDefault="00AA4171" w:rsidP="006848A7">
      <w:pPr>
        <w:jc w:val="both"/>
        <w:rPr>
          <w:rFonts w:cs="Times New Roman"/>
          <w:sz w:val="20"/>
          <w:szCs w:val="20"/>
          <w:lang w:val="es-AR"/>
        </w:rPr>
      </w:pPr>
    </w:p>
    <w:tbl>
      <w:tblPr>
        <w:tblW w:w="0" w:type="auto"/>
        <w:tblInd w:w="-106" w:type="dxa"/>
        <w:tblBorders>
          <w:top w:val="single" w:sz="4" w:space="0" w:color="auto"/>
          <w:bottom w:val="single" w:sz="4" w:space="0" w:color="auto"/>
        </w:tblBorders>
        <w:tblLook w:val="01E0" w:firstRow="1" w:lastRow="1" w:firstColumn="1" w:lastColumn="1" w:noHBand="0" w:noVBand="0"/>
      </w:tblPr>
      <w:tblGrid>
        <w:gridCol w:w="276"/>
        <w:gridCol w:w="2160"/>
        <w:gridCol w:w="2241"/>
      </w:tblGrid>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b/>
                <w:bCs/>
                <w:i/>
                <w:iCs/>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FB06C8">
            <w:pPr>
              <w:jc w:val="both"/>
              <w:rPr>
                <w:b/>
                <w:bCs/>
                <w:i/>
                <w:iCs/>
                <w:sz w:val="20"/>
                <w:szCs w:val="20"/>
                <w:lang w:val="es-AR"/>
              </w:rPr>
            </w:pPr>
            <w:r w:rsidRPr="00AA4171">
              <w:rPr>
                <w:b/>
                <w:bCs/>
                <w:i/>
                <w:iCs/>
                <w:sz w:val="20"/>
                <w:szCs w:val="20"/>
                <w:lang w:val="es-AR"/>
              </w:rPr>
              <w:t>X</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FB06C8">
            <w:pPr>
              <w:jc w:val="both"/>
              <w:rPr>
                <w:b/>
                <w:bCs/>
                <w:i/>
                <w:iCs/>
                <w:sz w:val="20"/>
                <w:szCs w:val="20"/>
                <w:lang w:val="es-AR"/>
              </w:rPr>
            </w:pPr>
            <w:r w:rsidRPr="00AA4171">
              <w:rPr>
                <w:b/>
                <w:bCs/>
                <w:i/>
                <w:iCs/>
                <w:sz w:val="20"/>
                <w:szCs w:val="20"/>
                <w:lang w:val="es-AR"/>
              </w:rPr>
              <w:t>Y</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6848A7">
            <w:pPr>
              <w:jc w:val="both"/>
              <w:rPr>
                <w:sz w:val="20"/>
                <w:szCs w:val="20"/>
                <w:lang w:val="es-AR"/>
              </w:rPr>
            </w:pPr>
            <w:r w:rsidRPr="00AA4171">
              <w:rPr>
                <w:sz w:val="20"/>
                <w:szCs w:val="20"/>
                <w:lang w:val="es-AR"/>
              </w:rPr>
              <w:t>6533200.449</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6848A7">
            <w:pPr>
              <w:jc w:val="both"/>
              <w:rPr>
                <w:sz w:val="20"/>
                <w:szCs w:val="20"/>
                <w:lang w:val="es-AR"/>
              </w:rPr>
            </w:pPr>
            <w:r w:rsidRPr="00AA4171">
              <w:rPr>
                <w:sz w:val="20"/>
                <w:szCs w:val="20"/>
                <w:lang w:val="es-AR"/>
              </w:rPr>
              <w:t>2549625.957</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6848A7">
            <w:pPr>
              <w:jc w:val="both"/>
              <w:rPr>
                <w:rFonts w:cs="Times New Roman"/>
                <w:sz w:val="20"/>
                <w:szCs w:val="20"/>
                <w:lang w:val="es-AR"/>
              </w:rPr>
            </w:pPr>
            <w:r w:rsidRPr="00AA4171">
              <w:rPr>
                <w:sz w:val="20"/>
                <w:szCs w:val="20"/>
                <w:lang w:val="es-AR"/>
              </w:rPr>
              <w:t>6533182.317</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6848A7">
            <w:pPr>
              <w:jc w:val="both"/>
              <w:rPr>
                <w:rFonts w:cs="Times New Roman"/>
                <w:sz w:val="20"/>
                <w:szCs w:val="20"/>
                <w:lang w:val="es-AR"/>
              </w:rPr>
            </w:pPr>
            <w:r w:rsidRPr="00AA4171">
              <w:rPr>
                <w:sz w:val="20"/>
                <w:szCs w:val="20"/>
                <w:lang w:val="es-AR"/>
              </w:rPr>
              <w:t>2549774.006</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6848A7">
            <w:pPr>
              <w:jc w:val="both"/>
              <w:rPr>
                <w:rFonts w:cs="Times New Roman"/>
                <w:sz w:val="20"/>
                <w:szCs w:val="20"/>
                <w:lang w:val="es-AR"/>
              </w:rPr>
            </w:pPr>
            <w:r w:rsidRPr="00AA4171">
              <w:rPr>
                <w:sz w:val="20"/>
                <w:szCs w:val="20"/>
                <w:lang w:val="es-AR"/>
              </w:rPr>
              <w:t>6533105.687</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2549779.835</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6532928.907</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2549848.892</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6532636.086</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2549997.498</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6532456.965</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2550167.805</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6532254.161</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3465EC">
            <w:pPr>
              <w:jc w:val="both"/>
              <w:rPr>
                <w:rFonts w:cs="Times New Roman"/>
                <w:sz w:val="20"/>
                <w:szCs w:val="20"/>
                <w:lang w:val="es-AR"/>
              </w:rPr>
            </w:pPr>
            <w:r w:rsidRPr="00AA4171">
              <w:rPr>
                <w:sz w:val="20"/>
                <w:szCs w:val="20"/>
                <w:lang w:val="es-AR"/>
              </w:rPr>
              <w:t>2549780.463</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32554E">
            <w:pPr>
              <w:jc w:val="both"/>
              <w:rPr>
                <w:rFonts w:cs="Times New Roman"/>
                <w:sz w:val="20"/>
                <w:szCs w:val="20"/>
                <w:lang w:val="es-AR"/>
              </w:rPr>
            </w:pPr>
            <w:r w:rsidRPr="00AA4171">
              <w:rPr>
                <w:sz w:val="20"/>
                <w:szCs w:val="20"/>
                <w:lang w:val="es-AR"/>
              </w:rPr>
              <w:t>6532519.612</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32554E">
            <w:pPr>
              <w:jc w:val="both"/>
              <w:rPr>
                <w:rFonts w:cs="Times New Roman"/>
                <w:sz w:val="20"/>
                <w:szCs w:val="20"/>
                <w:lang w:val="es-AR"/>
              </w:rPr>
            </w:pPr>
            <w:r w:rsidRPr="00AA4171">
              <w:rPr>
                <w:sz w:val="20"/>
                <w:szCs w:val="20"/>
                <w:lang w:val="es-AR"/>
              </w:rPr>
              <w:t>2549637.138</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32554E">
            <w:pPr>
              <w:jc w:val="both"/>
              <w:rPr>
                <w:rFonts w:cs="Times New Roman"/>
                <w:sz w:val="20"/>
                <w:szCs w:val="20"/>
                <w:lang w:val="es-AR"/>
              </w:rPr>
            </w:pPr>
            <w:r w:rsidRPr="00AA4171">
              <w:rPr>
                <w:sz w:val="20"/>
                <w:szCs w:val="20"/>
                <w:lang w:val="es-AR"/>
              </w:rPr>
              <w:t>6532754.112</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32554E">
            <w:pPr>
              <w:jc w:val="both"/>
              <w:rPr>
                <w:rFonts w:cs="Times New Roman"/>
                <w:sz w:val="20"/>
                <w:szCs w:val="20"/>
                <w:lang w:val="es-AR"/>
              </w:rPr>
            </w:pPr>
            <w:r w:rsidRPr="00AA4171">
              <w:rPr>
                <w:sz w:val="20"/>
                <w:szCs w:val="20"/>
                <w:lang w:val="es-AR"/>
              </w:rPr>
              <w:t>2549535.771</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6848A7">
            <w:pPr>
              <w:jc w:val="both"/>
              <w:rPr>
                <w:rFonts w:cs="Times New Roman"/>
                <w:sz w:val="20"/>
                <w:szCs w:val="20"/>
                <w:lang w:val="es-AR"/>
              </w:rPr>
            </w:pPr>
            <w:r w:rsidRPr="00AA4171">
              <w:rPr>
                <w:sz w:val="20"/>
                <w:szCs w:val="20"/>
                <w:lang w:val="es-AR"/>
              </w:rPr>
              <w:t>6532823.162</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6848A7">
            <w:pPr>
              <w:jc w:val="both"/>
              <w:rPr>
                <w:rFonts w:cs="Times New Roman"/>
                <w:sz w:val="20"/>
                <w:szCs w:val="20"/>
                <w:lang w:val="es-AR"/>
              </w:rPr>
            </w:pPr>
            <w:r w:rsidRPr="00AA4171">
              <w:rPr>
                <w:sz w:val="20"/>
                <w:szCs w:val="20"/>
                <w:lang w:val="es-AR"/>
              </w:rPr>
              <w:t>2549515.212</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32554E">
            <w:pPr>
              <w:jc w:val="both"/>
              <w:rPr>
                <w:rFonts w:cs="Times New Roman"/>
                <w:sz w:val="20"/>
                <w:szCs w:val="20"/>
                <w:lang w:val="es-AR"/>
              </w:rPr>
            </w:pPr>
            <w:r w:rsidRPr="00AA4171">
              <w:rPr>
                <w:sz w:val="20"/>
                <w:szCs w:val="20"/>
                <w:lang w:val="es-AR"/>
              </w:rPr>
              <w:t>6533174.590</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8562BC">
            <w:pPr>
              <w:jc w:val="both"/>
              <w:rPr>
                <w:rFonts w:cs="Times New Roman"/>
                <w:sz w:val="20"/>
                <w:szCs w:val="20"/>
                <w:lang w:val="es-AR"/>
              </w:rPr>
            </w:pPr>
            <w:r w:rsidRPr="00AA4171">
              <w:rPr>
                <w:sz w:val="20"/>
                <w:szCs w:val="20"/>
                <w:lang w:val="es-AR"/>
              </w:rPr>
              <w:t>2549601.327</w:t>
            </w:r>
          </w:p>
        </w:tc>
      </w:tr>
      <w:tr w:rsidR="00AA4171" w:rsidRPr="00AA4171">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8562BC">
            <w:pPr>
              <w:jc w:val="both"/>
              <w:rPr>
                <w:rFonts w:cs="Times New Roman"/>
                <w:sz w:val="20"/>
                <w:szCs w:val="20"/>
                <w:lang w:val="es-AR"/>
              </w:rPr>
            </w:pPr>
            <w:r w:rsidRPr="00AA4171">
              <w:rPr>
                <w:sz w:val="20"/>
                <w:szCs w:val="20"/>
                <w:lang w:val="es-AR"/>
              </w:rPr>
              <w:t>6523720.610</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8562BC">
            <w:pPr>
              <w:jc w:val="both"/>
              <w:rPr>
                <w:rFonts w:cs="Times New Roman"/>
                <w:sz w:val="20"/>
                <w:szCs w:val="20"/>
                <w:lang w:val="es-AR"/>
              </w:rPr>
            </w:pPr>
            <w:r w:rsidRPr="00AA4171">
              <w:rPr>
                <w:sz w:val="20"/>
                <w:szCs w:val="20"/>
                <w:lang w:val="es-AR"/>
              </w:rPr>
              <w:t>2543313.120</w:t>
            </w:r>
          </w:p>
        </w:tc>
      </w:tr>
      <w:tr w:rsidR="00AA4171" w:rsidRPr="00AA4171">
        <w:trPr>
          <w:trHeight w:val="292"/>
        </w:trPr>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8562BC">
            <w:pPr>
              <w:jc w:val="both"/>
              <w:rPr>
                <w:rFonts w:cs="Times New Roman"/>
                <w:sz w:val="20"/>
                <w:szCs w:val="20"/>
                <w:lang w:val="es-AR"/>
              </w:rPr>
            </w:pPr>
            <w:r w:rsidRPr="00AA4171">
              <w:rPr>
                <w:sz w:val="20"/>
                <w:szCs w:val="20"/>
                <w:lang w:val="es-AR"/>
              </w:rPr>
              <w:t>6525485.010</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8562BC">
            <w:pPr>
              <w:jc w:val="both"/>
              <w:rPr>
                <w:rFonts w:cs="Times New Roman"/>
                <w:sz w:val="20"/>
                <w:szCs w:val="20"/>
                <w:lang w:val="es-AR"/>
              </w:rPr>
            </w:pPr>
            <w:r w:rsidRPr="00AA4171">
              <w:rPr>
                <w:sz w:val="20"/>
                <w:szCs w:val="20"/>
                <w:lang w:val="es-AR"/>
              </w:rPr>
              <w:t>2542047.720</w:t>
            </w:r>
          </w:p>
        </w:tc>
      </w:tr>
      <w:tr w:rsidR="00AA4171" w:rsidRPr="00AA4171">
        <w:trPr>
          <w:trHeight w:val="267"/>
        </w:trPr>
        <w:tc>
          <w:tcPr>
            <w:tcW w:w="276" w:type="dxa"/>
            <w:tcBorders>
              <w:top w:val="nil"/>
              <w:bottom w:val="nil"/>
              <w:right w:val="single" w:sz="4" w:space="0" w:color="auto"/>
            </w:tcBorders>
          </w:tcPr>
          <w:p w:rsidR="00AA4171" w:rsidRPr="00AA4171" w:rsidRDefault="00AA4171" w:rsidP="006848A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8562BC">
            <w:pPr>
              <w:jc w:val="both"/>
              <w:rPr>
                <w:rFonts w:cs="Times New Roman"/>
                <w:sz w:val="20"/>
                <w:szCs w:val="20"/>
                <w:lang w:val="es-AR"/>
              </w:rPr>
            </w:pPr>
            <w:r w:rsidRPr="00AA4171">
              <w:rPr>
                <w:sz w:val="20"/>
                <w:szCs w:val="20"/>
                <w:lang w:val="es-AR"/>
              </w:rPr>
              <w:t>6525276.490</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8562BC">
            <w:pPr>
              <w:jc w:val="both"/>
              <w:rPr>
                <w:rFonts w:cs="Times New Roman"/>
                <w:sz w:val="20"/>
                <w:szCs w:val="20"/>
                <w:lang w:val="es-AR"/>
              </w:rPr>
            </w:pPr>
            <w:r w:rsidRPr="00AA4171">
              <w:rPr>
                <w:sz w:val="20"/>
                <w:szCs w:val="20"/>
                <w:lang w:val="es-AR"/>
              </w:rPr>
              <w:t>2541955.160</w:t>
            </w:r>
          </w:p>
        </w:tc>
      </w:tr>
      <w:tr w:rsidR="00AA4171" w:rsidRPr="00AA4171">
        <w:trPr>
          <w:trHeight w:val="292"/>
        </w:trPr>
        <w:tc>
          <w:tcPr>
            <w:tcW w:w="276" w:type="dxa"/>
            <w:tcBorders>
              <w:top w:val="nil"/>
              <w:bottom w:val="nil"/>
              <w:right w:val="single" w:sz="4" w:space="0" w:color="auto"/>
            </w:tcBorders>
          </w:tcPr>
          <w:p w:rsidR="00AA4171" w:rsidRPr="00AA4171" w:rsidRDefault="00AA4171" w:rsidP="001659F7">
            <w:pPr>
              <w:jc w:val="both"/>
              <w:rPr>
                <w:rFonts w:cs="Times New Roman"/>
                <w:sz w:val="20"/>
                <w:szCs w:val="20"/>
                <w:lang w:val="es-AR"/>
              </w:rPr>
            </w:pPr>
          </w:p>
        </w:tc>
        <w:tc>
          <w:tcPr>
            <w:tcW w:w="2160" w:type="dxa"/>
            <w:tcBorders>
              <w:top w:val="single" w:sz="4" w:space="0" w:color="auto"/>
              <w:left w:val="single" w:sz="4" w:space="0" w:color="auto"/>
              <w:bottom w:val="single" w:sz="4" w:space="0" w:color="auto"/>
              <w:right w:val="single" w:sz="4" w:space="0" w:color="auto"/>
            </w:tcBorders>
          </w:tcPr>
          <w:p w:rsidR="00AA4171" w:rsidRPr="00AA4171" w:rsidRDefault="00AA4171" w:rsidP="00FB06C8">
            <w:pPr>
              <w:jc w:val="both"/>
              <w:rPr>
                <w:rFonts w:cs="Times New Roman"/>
                <w:sz w:val="20"/>
                <w:szCs w:val="20"/>
                <w:lang w:val="es-AR"/>
              </w:rPr>
            </w:pPr>
            <w:r w:rsidRPr="00AA4171">
              <w:rPr>
                <w:sz w:val="20"/>
                <w:szCs w:val="20"/>
                <w:lang w:val="es-AR"/>
              </w:rPr>
              <w:t>6523512.080</w:t>
            </w:r>
          </w:p>
        </w:tc>
        <w:tc>
          <w:tcPr>
            <w:tcW w:w="2241" w:type="dxa"/>
            <w:tcBorders>
              <w:top w:val="single" w:sz="4" w:space="0" w:color="auto"/>
              <w:left w:val="single" w:sz="4" w:space="0" w:color="auto"/>
              <w:bottom w:val="single" w:sz="4" w:space="0" w:color="auto"/>
              <w:right w:val="single" w:sz="4" w:space="0" w:color="auto"/>
            </w:tcBorders>
          </w:tcPr>
          <w:p w:rsidR="00AA4171" w:rsidRPr="00AA4171" w:rsidRDefault="00AA4171" w:rsidP="00FB06C8">
            <w:pPr>
              <w:jc w:val="both"/>
              <w:rPr>
                <w:rFonts w:cs="Times New Roman"/>
                <w:sz w:val="20"/>
                <w:szCs w:val="20"/>
                <w:lang w:val="es-AR"/>
              </w:rPr>
            </w:pPr>
            <w:r w:rsidRPr="00AA4171">
              <w:rPr>
                <w:sz w:val="20"/>
                <w:szCs w:val="20"/>
                <w:lang w:val="es-AR"/>
              </w:rPr>
              <w:t>2543220.530</w:t>
            </w:r>
          </w:p>
        </w:tc>
      </w:tr>
      <w:tr w:rsidR="00AA4171" w:rsidRPr="00AA4171">
        <w:trPr>
          <w:trHeight w:val="267"/>
        </w:trPr>
        <w:tc>
          <w:tcPr>
            <w:tcW w:w="276" w:type="dxa"/>
            <w:tcBorders>
              <w:top w:val="nil"/>
              <w:bottom w:val="nil"/>
              <w:right w:val="nil"/>
            </w:tcBorders>
          </w:tcPr>
          <w:p w:rsidR="00AA4171" w:rsidRPr="00AA4171" w:rsidRDefault="00AA4171" w:rsidP="001659F7">
            <w:pPr>
              <w:jc w:val="both"/>
              <w:rPr>
                <w:rFonts w:cs="Times New Roman"/>
                <w:sz w:val="20"/>
                <w:szCs w:val="20"/>
                <w:lang w:val="es-AR"/>
              </w:rPr>
            </w:pPr>
          </w:p>
        </w:tc>
        <w:tc>
          <w:tcPr>
            <w:tcW w:w="2160" w:type="dxa"/>
            <w:tcBorders>
              <w:top w:val="single" w:sz="4" w:space="0" w:color="auto"/>
              <w:left w:val="nil"/>
              <w:bottom w:val="nil"/>
              <w:right w:val="nil"/>
            </w:tcBorders>
          </w:tcPr>
          <w:p w:rsidR="00AA4171" w:rsidRPr="00AA4171" w:rsidRDefault="00AA4171" w:rsidP="001659F7">
            <w:pPr>
              <w:jc w:val="both"/>
              <w:rPr>
                <w:rFonts w:cs="Times New Roman"/>
                <w:sz w:val="20"/>
                <w:szCs w:val="20"/>
                <w:lang w:val="es-AR"/>
              </w:rPr>
            </w:pPr>
          </w:p>
        </w:tc>
        <w:tc>
          <w:tcPr>
            <w:tcW w:w="2241" w:type="dxa"/>
            <w:tcBorders>
              <w:top w:val="single" w:sz="4" w:space="0" w:color="auto"/>
              <w:left w:val="nil"/>
              <w:bottom w:val="nil"/>
              <w:right w:val="nil"/>
            </w:tcBorders>
          </w:tcPr>
          <w:p w:rsidR="00AA4171" w:rsidRPr="00AA4171" w:rsidRDefault="00AA4171" w:rsidP="001659F7">
            <w:pPr>
              <w:jc w:val="both"/>
              <w:rPr>
                <w:rFonts w:cs="Times New Roman"/>
                <w:sz w:val="20"/>
                <w:szCs w:val="20"/>
                <w:lang w:val="es-AR"/>
              </w:rPr>
            </w:pPr>
          </w:p>
        </w:tc>
      </w:tr>
    </w:tbl>
    <w:p w:rsidR="00AA4171" w:rsidRPr="00AA4171" w:rsidRDefault="00AA4171" w:rsidP="00340B84">
      <w:pPr>
        <w:jc w:val="both"/>
        <w:rPr>
          <w:rFonts w:cs="Times New Roman"/>
          <w:sz w:val="20"/>
          <w:szCs w:val="20"/>
        </w:rPr>
      </w:pPr>
      <w:r w:rsidRPr="00AA4171">
        <w:rPr>
          <w:sz w:val="20"/>
          <w:szCs w:val="20"/>
        </w:rPr>
        <w:t>Encerrando una Superficie de 30 ha lo que en más o en menos resulte de la mensura correspondiente.</w:t>
      </w:r>
    </w:p>
    <w:p w:rsidR="00AA4171" w:rsidRPr="00AA4171" w:rsidRDefault="00AA4171" w:rsidP="006724FB">
      <w:pPr>
        <w:jc w:val="both"/>
        <w:rPr>
          <w:rFonts w:cs="Times New Roman"/>
          <w:sz w:val="20"/>
          <w:szCs w:val="20"/>
        </w:rPr>
      </w:pPr>
    </w:p>
    <w:p w:rsidR="00AA4171" w:rsidRPr="00AA4171" w:rsidRDefault="00AA4171" w:rsidP="003864A8">
      <w:pPr>
        <w:jc w:val="both"/>
        <w:rPr>
          <w:rFonts w:cs="Times New Roman"/>
          <w:sz w:val="20"/>
          <w:szCs w:val="20"/>
          <w:lang w:val="es-AR"/>
        </w:rPr>
      </w:pPr>
      <w:r w:rsidRPr="00AA4171">
        <w:rPr>
          <w:b/>
          <w:bCs/>
          <w:sz w:val="20"/>
          <w:szCs w:val="20"/>
          <w:u w:val="single"/>
          <w:lang w:val="es-AR"/>
        </w:rPr>
        <w:t>ARTÍCULO 2º.-</w:t>
      </w:r>
      <w:r w:rsidRPr="00AA4171">
        <w:rPr>
          <w:rFonts w:cs="Times New Roman"/>
          <w:sz w:val="20"/>
          <w:szCs w:val="20"/>
          <w:lang w:val="es-AR"/>
        </w:rPr>
        <w:tab/>
      </w:r>
      <w:r w:rsidRPr="00AA4171">
        <w:rPr>
          <w:sz w:val="20"/>
          <w:szCs w:val="20"/>
          <w:lang w:val="es-AR"/>
        </w:rPr>
        <w:t>Determínase que el inmueble descrito en el Artículo 1º, será destinado a la</w:t>
      </w:r>
      <w:r w:rsidRPr="00AA4171">
        <w:rPr>
          <w:sz w:val="20"/>
          <w:szCs w:val="20"/>
        </w:rPr>
        <w:t xml:space="preserve"> explotación turística. La presente queda encuadrada en los términos de la Ley Nº 1239-M- (Sistema Provincial de Apoyo al Termalismo) y sus alcances conexos en los términos de Turismo en su zona de influencia, por tratarse de aguas subterráneas de origen volcánico (termales).</w:t>
      </w:r>
    </w:p>
    <w:p w:rsidR="00AA4171" w:rsidRPr="00AA4171" w:rsidRDefault="00AA4171" w:rsidP="003864A8">
      <w:pPr>
        <w:jc w:val="both"/>
        <w:rPr>
          <w:rFonts w:cs="Times New Roman"/>
          <w:sz w:val="20"/>
          <w:szCs w:val="20"/>
          <w:lang w:val="es-AR"/>
        </w:rPr>
      </w:pPr>
    </w:p>
    <w:p w:rsidR="00AA4171" w:rsidRPr="00AA4171" w:rsidRDefault="00AA4171" w:rsidP="003864A8">
      <w:pPr>
        <w:jc w:val="both"/>
        <w:rPr>
          <w:sz w:val="20"/>
          <w:szCs w:val="20"/>
          <w:lang w:val="es-AR"/>
        </w:rPr>
      </w:pPr>
      <w:r w:rsidRPr="00AA4171">
        <w:rPr>
          <w:b/>
          <w:bCs/>
          <w:sz w:val="20"/>
          <w:szCs w:val="20"/>
          <w:u w:val="single"/>
          <w:lang w:val="es-AR"/>
        </w:rPr>
        <w:t>ARTÍCULO 3º.-</w:t>
      </w:r>
      <w:r w:rsidRPr="00AA4171">
        <w:rPr>
          <w:rFonts w:cs="Times New Roman"/>
          <w:sz w:val="20"/>
          <w:szCs w:val="20"/>
          <w:lang w:val="es-AR"/>
        </w:rPr>
        <w:tab/>
      </w:r>
      <w:r w:rsidRPr="00AA4171">
        <w:rPr>
          <w:sz w:val="20"/>
          <w:szCs w:val="20"/>
          <w:lang w:val="es-AR"/>
        </w:rPr>
        <w:t>La Dirección de Geodesia y Catastro, será la encargada de realizar la mensura de la parcela afectada a dicha expropiación para la fehaciente determinación de los títulos correspondientes.</w:t>
      </w:r>
    </w:p>
    <w:p w:rsidR="00AA4171" w:rsidRPr="00AA4171" w:rsidRDefault="00AA4171" w:rsidP="003864A8">
      <w:pPr>
        <w:jc w:val="both"/>
        <w:rPr>
          <w:sz w:val="20"/>
          <w:szCs w:val="20"/>
          <w:lang w:val="es-AR"/>
        </w:rPr>
      </w:pPr>
    </w:p>
    <w:p w:rsidR="00AA4171" w:rsidRPr="00AA4171" w:rsidRDefault="00AA4171" w:rsidP="00AA2D88">
      <w:pPr>
        <w:jc w:val="both"/>
        <w:rPr>
          <w:rFonts w:cs="Times New Roman"/>
          <w:sz w:val="20"/>
          <w:szCs w:val="20"/>
          <w:lang w:val="es-AR"/>
        </w:rPr>
      </w:pPr>
      <w:r w:rsidRPr="00AA4171">
        <w:rPr>
          <w:b/>
          <w:bCs/>
          <w:sz w:val="20"/>
          <w:szCs w:val="20"/>
          <w:u w:val="single"/>
          <w:lang w:val="es-AR"/>
        </w:rPr>
        <w:t>ARTÍCULO 4º.-</w:t>
      </w:r>
      <w:r w:rsidRPr="00AA4171">
        <w:rPr>
          <w:rFonts w:cs="Times New Roman"/>
          <w:sz w:val="20"/>
          <w:szCs w:val="20"/>
          <w:lang w:val="es-AR"/>
        </w:rPr>
        <w:tab/>
      </w:r>
      <w:r w:rsidRPr="00AA4171">
        <w:rPr>
          <w:sz w:val="20"/>
          <w:szCs w:val="20"/>
          <w:lang w:val="es-AR"/>
        </w:rPr>
        <w:t>Para el cumplimiento de lo dispuesto en el Artículo 1º de la presente ley, el Ministerio de Hacienda y Finanzas utilizará el crédito correspondiente, conforme  al valor determinado por el Tribunal de Tasaciones de la Provincia, conforme el Acuerdo Nº 5580, según Acta N.º 1509, de fecha 04 de abril de 2016.</w:t>
      </w:r>
    </w:p>
    <w:p w:rsidR="00AA4171" w:rsidRPr="00AA4171" w:rsidRDefault="00AA4171" w:rsidP="003864A8">
      <w:pPr>
        <w:jc w:val="both"/>
        <w:rPr>
          <w:rFonts w:cs="Times New Roman"/>
          <w:sz w:val="20"/>
          <w:szCs w:val="20"/>
          <w:lang w:val="es-AR"/>
        </w:rPr>
      </w:pPr>
    </w:p>
    <w:p w:rsidR="00AA4171" w:rsidRPr="00AA4171" w:rsidRDefault="00AA4171" w:rsidP="003864A8">
      <w:pPr>
        <w:jc w:val="both"/>
        <w:rPr>
          <w:rFonts w:cs="Times New Roman"/>
          <w:sz w:val="20"/>
          <w:szCs w:val="20"/>
          <w:lang w:val="es-AR"/>
        </w:rPr>
      </w:pPr>
      <w:r w:rsidRPr="00AA4171">
        <w:rPr>
          <w:b/>
          <w:bCs/>
          <w:sz w:val="20"/>
          <w:szCs w:val="20"/>
          <w:u w:val="single"/>
          <w:lang w:val="es-AR"/>
        </w:rPr>
        <w:t xml:space="preserve">ARTÍCULO 5º.- </w:t>
      </w:r>
      <w:r w:rsidRPr="00AA4171">
        <w:rPr>
          <w:sz w:val="20"/>
          <w:szCs w:val="20"/>
          <w:lang w:val="es-AR"/>
        </w:rPr>
        <w:t>Comuníquese al Poder Ejecutivo.</w:t>
      </w:r>
    </w:p>
    <w:p w:rsidR="00AA4171" w:rsidRDefault="00AA4171" w:rsidP="00FD2504">
      <w:pPr>
        <w:jc w:val="both"/>
        <w:rPr>
          <w:b/>
          <w:sz w:val="20"/>
          <w:szCs w:val="20"/>
          <w:u w:val="single"/>
          <w:lang w:val="es-AR"/>
        </w:rPr>
      </w:pP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r>
        <w:rPr>
          <w:b/>
          <w:sz w:val="20"/>
          <w:szCs w:val="20"/>
          <w:u w:val="single"/>
          <w:lang w:val="es-AR"/>
        </w:rPr>
        <w:tab/>
      </w:r>
    </w:p>
    <w:p w:rsidR="00AA4171" w:rsidRPr="00AA4171" w:rsidRDefault="00AA4171" w:rsidP="00FD2504">
      <w:pPr>
        <w:jc w:val="both"/>
        <w:rPr>
          <w:b/>
          <w:sz w:val="20"/>
          <w:szCs w:val="20"/>
          <w:u w:val="single"/>
          <w:lang w:val="es-AR"/>
        </w:rPr>
      </w:pPr>
    </w:p>
    <w:p w:rsidR="00AA4171" w:rsidRPr="00AA4171" w:rsidRDefault="00833A57" w:rsidP="00AA4171">
      <w:pPr>
        <w:jc w:val="right"/>
        <w:rPr>
          <w:b/>
          <w:sz w:val="20"/>
          <w:szCs w:val="20"/>
          <w:lang w:val="es-AR"/>
        </w:rPr>
      </w:pPr>
      <w:r>
        <w:rPr>
          <w:b/>
          <w:sz w:val="20"/>
          <w:szCs w:val="20"/>
          <w:lang w:val="es-AR"/>
        </w:rPr>
        <w:t>ASUNTO VI</w:t>
      </w:r>
      <w:r w:rsidR="00AA4171" w:rsidRPr="00AA4171">
        <w:rPr>
          <w:b/>
          <w:sz w:val="20"/>
          <w:szCs w:val="20"/>
          <w:lang w:val="es-AR"/>
        </w:rPr>
        <w:t>I</w:t>
      </w:r>
    </w:p>
    <w:p w:rsidR="00AA4171" w:rsidRPr="00AA4171" w:rsidRDefault="00AA4171" w:rsidP="00FD2504">
      <w:pPr>
        <w:jc w:val="both"/>
        <w:rPr>
          <w:rFonts w:cs="Arial"/>
          <w:b/>
          <w:bCs/>
          <w:sz w:val="20"/>
          <w:szCs w:val="20"/>
          <w:u w:val="single"/>
          <w:lang w:val="es-AR" w:eastAsia="es-ES"/>
        </w:rPr>
      </w:pPr>
      <w:r w:rsidRPr="00AA4171">
        <w:rPr>
          <w:rFonts w:cs="Arial"/>
          <w:sz w:val="20"/>
          <w:szCs w:val="20"/>
          <w:u w:val="single"/>
          <w:lang w:val="es-AR" w:eastAsia="es-ES"/>
        </w:rPr>
        <w:t>DESPACHO DE LA COMISIÓN DE JUSTICIA Y SEGURIDAD</w:t>
      </w:r>
      <w:r w:rsidRPr="00AA4171">
        <w:rPr>
          <w:rFonts w:cs="Arial"/>
          <w:sz w:val="20"/>
          <w:szCs w:val="20"/>
          <w:lang w:val="es-AR" w:eastAsia="es-ES"/>
        </w:rPr>
        <w:t xml:space="preserve"> </w:t>
      </w:r>
      <w:r w:rsidRPr="00AA4171">
        <w:rPr>
          <w:rFonts w:cs="Arial"/>
          <w:b/>
          <w:bCs/>
          <w:sz w:val="20"/>
          <w:szCs w:val="20"/>
          <w:lang w:val="es-AR" w:eastAsia="es-ES"/>
        </w:rPr>
        <w:t>(1639-16)</w:t>
      </w:r>
    </w:p>
    <w:p w:rsidR="00AA4171" w:rsidRPr="00AA4171" w:rsidRDefault="00AA4171" w:rsidP="00FD2504">
      <w:pPr>
        <w:jc w:val="both"/>
        <w:rPr>
          <w:rFonts w:cs="Arial"/>
          <w:sz w:val="20"/>
          <w:szCs w:val="20"/>
          <w:lang w:val="es-AR" w:eastAsia="es-ES"/>
        </w:rPr>
      </w:pPr>
      <w:r w:rsidRPr="00AA4171">
        <w:rPr>
          <w:rFonts w:cs="Arial"/>
          <w:sz w:val="20"/>
          <w:szCs w:val="20"/>
          <w:lang w:val="es-AR" w:eastAsia="es-ES"/>
        </w:rPr>
        <w:t xml:space="preserve"> CÁMARA DE DIPUTADOS:</w:t>
      </w:r>
    </w:p>
    <w:p w:rsidR="00AA4171" w:rsidRPr="00AA4171" w:rsidRDefault="00AA4171" w:rsidP="00FD2504">
      <w:pPr>
        <w:ind w:firstLine="708"/>
        <w:jc w:val="both"/>
        <w:rPr>
          <w:rFonts w:cs="Arial"/>
          <w:sz w:val="20"/>
          <w:szCs w:val="20"/>
          <w:lang w:val="es-AR" w:eastAsia="es-ES"/>
        </w:rPr>
      </w:pPr>
      <w:r w:rsidRPr="00AA4171">
        <w:rPr>
          <w:rFonts w:cs="Arial"/>
          <w:sz w:val="20"/>
          <w:szCs w:val="20"/>
          <w:lang w:val="es-AR" w:eastAsia="es-ES"/>
        </w:rPr>
        <w:t xml:space="preserve">Vuestra Comisión de Justicia y Seguridad  ha estudiado </w:t>
      </w:r>
      <w:r w:rsidRPr="00AA4171">
        <w:rPr>
          <w:rFonts w:cs="Arial"/>
          <w:sz w:val="20"/>
          <w:szCs w:val="20"/>
        </w:rPr>
        <w:t xml:space="preserve">la nota del Consejo de la Magistratura, por la que eleva propuesta de traslado de la Dra. Alejandra Dománico, Jueza de Paz Letrada del departamento Sarmiento, al Cuarto Juzgado de Paz Letrado de la Capital, cuyo cargo se encuentra vacante; </w:t>
      </w:r>
      <w:r w:rsidRPr="00AA4171">
        <w:rPr>
          <w:rFonts w:cs="Arial"/>
          <w:sz w:val="20"/>
          <w:szCs w:val="20"/>
          <w:lang w:val="es-AR" w:eastAsia="es-ES"/>
        </w:rPr>
        <w:t>y, por las razones que os dará su miembro informante, aconseja le prestéis sanción favorable al siguiente despacho:</w:t>
      </w:r>
    </w:p>
    <w:p w:rsidR="00AA4171" w:rsidRPr="00AA4171" w:rsidRDefault="00AA4171" w:rsidP="00FD2504">
      <w:pPr>
        <w:jc w:val="both"/>
        <w:rPr>
          <w:rFonts w:cs="Arial"/>
          <w:sz w:val="20"/>
          <w:szCs w:val="20"/>
          <w:lang w:val="es-AR" w:eastAsia="es-ES"/>
        </w:rPr>
      </w:pPr>
    </w:p>
    <w:p w:rsidR="00AA4171" w:rsidRPr="00AA4171" w:rsidRDefault="00AA4171" w:rsidP="00FD2504">
      <w:pPr>
        <w:jc w:val="center"/>
        <w:rPr>
          <w:rFonts w:cs="Arial"/>
          <w:sz w:val="20"/>
          <w:szCs w:val="20"/>
          <w:u w:val="single"/>
          <w:lang w:val="es-AR"/>
        </w:rPr>
      </w:pPr>
      <w:r w:rsidRPr="00AA4171">
        <w:rPr>
          <w:rFonts w:cs="Arial"/>
          <w:sz w:val="20"/>
          <w:szCs w:val="20"/>
          <w:u w:val="single"/>
          <w:lang w:val="es-AR"/>
        </w:rPr>
        <w:t>PROYECTO DE RESOLUCIÓN</w:t>
      </w:r>
    </w:p>
    <w:p w:rsidR="00AA4171" w:rsidRPr="00AA4171" w:rsidRDefault="00AA4171" w:rsidP="00FD2504">
      <w:pPr>
        <w:jc w:val="center"/>
        <w:rPr>
          <w:rFonts w:cs="Arial"/>
          <w:sz w:val="20"/>
          <w:szCs w:val="20"/>
          <w:lang w:val="es-AR"/>
        </w:rPr>
      </w:pPr>
      <w:r w:rsidRPr="00AA4171">
        <w:rPr>
          <w:rFonts w:cs="Arial"/>
          <w:sz w:val="20"/>
          <w:szCs w:val="20"/>
          <w:lang w:val="es-AR"/>
        </w:rPr>
        <w:t xml:space="preserve">LA CÁMARA DE DIPUTADOS DE LA PROVINCIA DE SAN JUAN </w:t>
      </w:r>
    </w:p>
    <w:p w:rsidR="00AA4171" w:rsidRPr="00AA4171" w:rsidRDefault="00AA4171" w:rsidP="00FD2504">
      <w:pPr>
        <w:jc w:val="center"/>
        <w:rPr>
          <w:rFonts w:cs="Arial"/>
          <w:sz w:val="20"/>
          <w:szCs w:val="20"/>
          <w:u w:val="single"/>
          <w:lang w:val="es-AR"/>
        </w:rPr>
      </w:pPr>
      <w:r w:rsidRPr="00AA4171">
        <w:rPr>
          <w:rFonts w:cs="Arial"/>
          <w:sz w:val="20"/>
          <w:szCs w:val="20"/>
          <w:u w:val="single"/>
          <w:lang w:val="es-AR"/>
        </w:rPr>
        <w:t>R E S U E L V E:</w:t>
      </w:r>
    </w:p>
    <w:p w:rsidR="00AA4171" w:rsidRPr="00AA4171" w:rsidRDefault="00AA4171" w:rsidP="00FD2504">
      <w:pPr>
        <w:jc w:val="both"/>
        <w:rPr>
          <w:rFonts w:cs="Arial"/>
          <w:b/>
          <w:bCs/>
          <w:sz w:val="20"/>
          <w:szCs w:val="20"/>
          <w:lang w:val="es-AR"/>
        </w:rPr>
      </w:pPr>
    </w:p>
    <w:p w:rsidR="00AA4171" w:rsidRPr="00AA4171" w:rsidRDefault="00AA4171" w:rsidP="00FD2504">
      <w:pPr>
        <w:jc w:val="both"/>
        <w:rPr>
          <w:rFonts w:cs="Arial"/>
          <w:sz w:val="20"/>
          <w:szCs w:val="20"/>
        </w:rPr>
      </w:pPr>
      <w:r w:rsidRPr="00AA4171">
        <w:rPr>
          <w:rFonts w:cs="Arial"/>
          <w:b/>
          <w:bCs/>
          <w:sz w:val="20"/>
          <w:szCs w:val="20"/>
          <w:u w:val="single"/>
          <w:lang w:val="es-AR"/>
        </w:rPr>
        <w:t>ARTÍCULO 1º.-</w:t>
      </w:r>
      <w:r w:rsidRPr="00AA4171">
        <w:rPr>
          <w:rFonts w:cs="Arial"/>
          <w:b/>
          <w:bCs/>
          <w:sz w:val="20"/>
          <w:szCs w:val="20"/>
          <w:lang w:val="es-AR"/>
        </w:rPr>
        <w:tab/>
      </w:r>
      <w:r w:rsidRPr="00AA4171">
        <w:rPr>
          <w:rFonts w:cs="Arial"/>
          <w:sz w:val="20"/>
          <w:szCs w:val="20"/>
          <w:lang w:val="es-AR"/>
        </w:rPr>
        <w:t xml:space="preserve">Aceptar el </w:t>
      </w:r>
      <w:r w:rsidRPr="00AA4171">
        <w:rPr>
          <w:rFonts w:cs="Arial"/>
          <w:sz w:val="20"/>
          <w:szCs w:val="20"/>
        </w:rPr>
        <w:t>traslado de la Jueza de Paz Letrada del departamento Sarmiento, Dra. Alejandra Dománico, al Cuarto Juzgado de Paz Letrado de la Capital, solicitado por la señora Magistrada y propuesto a esta Cámara de Diputados por el Consejo de la Magistratura.</w:t>
      </w:r>
    </w:p>
    <w:p w:rsidR="00AA4171" w:rsidRPr="00AA4171" w:rsidRDefault="00AA4171" w:rsidP="00FD2504">
      <w:pPr>
        <w:jc w:val="both"/>
        <w:rPr>
          <w:rFonts w:cs="Arial"/>
          <w:sz w:val="20"/>
          <w:szCs w:val="20"/>
        </w:rPr>
      </w:pPr>
    </w:p>
    <w:p w:rsidR="00AA4171" w:rsidRPr="00AA4171" w:rsidRDefault="00AA4171" w:rsidP="00FD2504">
      <w:pPr>
        <w:jc w:val="both"/>
        <w:rPr>
          <w:rFonts w:cs="Arial"/>
          <w:sz w:val="20"/>
          <w:szCs w:val="20"/>
        </w:rPr>
      </w:pPr>
      <w:r w:rsidRPr="00AA4171">
        <w:rPr>
          <w:rFonts w:cs="Arial"/>
          <w:b/>
          <w:bCs/>
          <w:sz w:val="20"/>
          <w:szCs w:val="20"/>
          <w:u w:val="single"/>
        </w:rPr>
        <w:t>ARTÍCULO 2º.-</w:t>
      </w:r>
      <w:r w:rsidRPr="00AA4171">
        <w:rPr>
          <w:rFonts w:cs="Arial"/>
          <w:sz w:val="20"/>
          <w:szCs w:val="20"/>
        </w:rPr>
        <w:tab/>
        <w:t>Comuníquese, insértese en el Libro de Resoluciones de la Cámara de Diputados y archívese.</w:t>
      </w:r>
    </w:p>
    <w:p w:rsidR="00AA4171" w:rsidRPr="00AA4171" w:rsidRDefault="00AA4171" w:rsidP="001E65A1">
      <w:pPr>
        <w:jc w:val="center"/>
        <w:rPr>
          <w:rFonts w:cs="Arial"/>
          <w:sz w:val="20"/>
          <w:szCs w:val="20"/>
        </w:rPr>
      </w:pPr>
      <w:r w:rsidRPr="00AA4171">
        <w:rPr>
          <w:rFonts w:cs="Arial"/>
          <w:sz w:val="20"/>
          <w:szCs w:val="20"/>
        </w:rPr>
        <w:t>-----</w:t>
      </w:r>
      <w:r>
        <w:rPr>
          <w:rFonts w:cs="Arial"/>
          <w:sz w:val="20"/>
          <w:szCs w:val="20"/>
        </w:rPr>
        <w:t>000</w:t>
      </w:r>
      <w:r w:rsidRPr="00AA4171">
        <w:rPr>
          <w:rFonts w:cs="Arial"/>
          <w:sz w:val="20"/>
          <w:szCs w:val="20"/>
        </w:rPr>
        <w:t>------</w:t>
      </w:r>
    </w:p>
    <w:p w:rsidR="00AA4171" w:rsidRPr="00AA4171" w:rsidRDefault="00AA4171" w:rsidP="00FD2504">
      <w:pPr>
        <w:jc w:val="both"/>
        <w:rPr>
          <w:rFonts w:cs="Arial"/>
          <w:sz w:val="20"/>
          <w:szCs w:val="20"/>
        </w:rPr>
      </w:pPr>
      <w:r w:rsidRPr="00AA4171">
        <w:rPr>
          <w:rFonts w:cs="Arial"/>
          <w:sz w:val="20"/>
          <w:szCs w:val="20"/>
        </w:rPr>
        <w:tab/>
      </w:r>
      <w:r w:rsidRPr="00AA4171">
        <w:rPr>
          <w:rFonts w:cs="Arial"/>
          <w:sz w:val="20"/>
          <w:szCs w:val="20"/>
        </w:rPr>
        <w:tab/>
        <w:t>Dado en la Sala de Comisiones de la Cámara de Diputados, a los cinco días del mes de septiembre del año dos mil dieciséis.</w:t>
      </w:r>
    </w:p>
    <w:p w:rsidR="00AA4171" w:rsidRDefault="00AA4171" w:rsidP="00A045CE"/>
    <w:p w:rsidR="00AA4171" w:rsidRPr="00B83FC4" w:rsidRDefault="00AA4171" w:rsidP="00114169">
      <w:pPr>
        <w:jc w:val="center"/>
        <w:rPr>
          <w:rFonts w:cs="Arial"/>
          <w:b/>
          <w:bCs/>
          <w:szCs w:val="24"/>
          <w:u w:val="single"/>
        </w:rPr>
      </w:pPr>
    </w:p>
    <w:p w:rsidR="00AA4171" w:rsidRPr="00AA4171" w:rsidRDefault="00833A57" w:rsidP="00AA4171">
      <w:pPr>
        <w:jc w:val="right"/>
        <w:rPr>
          <w:rFonts w:cs="Arial"/>
          <w:b/>
          <w:sz w:val="20"/>
          <w:szCs w:val="20"/>
          <w:lang w:val="es-AR" w:eastAsia="es-ES"/>
        </w:rPr>
      </w:pPr>
      <w:r>
        <w:rPr>
          <w:rFonts w:cs="Arial"/>
          <w:b/>
          <w:sz w:val="20"/>
          <w:szCs w:val="20"/>
          <w:lang w:val="es-AR" w:eastAsia="es-ES"/>
        </w:rPr>
        <w:t>ASUNTO VIII</w:t>
      </w:r>
    </w:p>
    <w:p w:rsidR="00AA4171" w:rsidRPr="00AA4171" w:rsidRDefault="00AA4171" w:rsidP="00114169">
      <w:pPr>
        <w:jc w:val="both"/>
        <w:rPr>
          <w:rFonts w:cs="Arial"/>
          <w:b/>
          <w:bCs/>
          <w:sz w:val="20"/>
          <w:szCs w:val="20"/>
          <w:u w:val="single"/>
          <w:lang w:val="es-AR" w:eastAsia="es-ES"/>
        </w:rPr>
      </w:pPr>
      <w:r w:rsidRPr="00AA4171">
        <w:rPr>
          <w:rFonts w:cs="Arial"/>
          <w:sz w:val="20"/>
          <w:szCs w:val="20"/>
          <w:u w:val="single"/>
          <w:lang w:val="es-AR" w:eastAsia="es-ES"/>
        </w:rPr>
        <w:t xml:space="preserve">DESPACHO DE LA COMISIÓN DE TURISMO, AMBIENTE Y DESARROLLO </w:t>
      </w:r>
      <w:r w:rsidR="00833A57" w:rsidRPr="00AA4171">
        <w:rPr>
          <w:rFonts w:cs="Arial"/>
          <w:sz w:val="20"/>
          <w:szCs w:val="20"/>
          <w:u w:val="single"/>
          <w:lang w:val="es-AR" w:eastAsia="es-ES"/>
        </w:rPr>
        <w:t>SOSTENIBLE</w:t>
      </w:r>
      <w:r w:rsidR="00833A57" w:rsidRPr="00AA4171">
        <w:rPr>
          <w:rFonts w:cs="Arial"/>
          <w:b/>
          <w:bCs/>
          <w:sz w:val="20"/>
          <w:szCs w:val="20"/>
          <w:lang w:val="es-AR" w:eastAsia="es-ES"/>
        </w:rPr>
        <w:t xml:space="preserve"> (</w:t>
      </w:r>
      <w:r w:rsidRPr="00AA4171">
        <w:rPr>
          <w:rFonts w:cs="Arial"/>
          <w:b/>
          <w:bCs/>
          <w:sz w:val="20"/>
          <w:szCs w:val="20"/>
          <w:lang w:val="es-AR" w:eastAsia="es-ES"/>
        </w:rPr>
        <w:t>2590-16)</w:t>
      </w:r>
    </w:p>
    <w:p w:rsidR="00AA4171" w:rsidRPr="00AA4171" w:rsidRDefault="00AA4171" w:rsidP="00114169">
      <w:pPr>
        <w:jc w:val="both"/>
        <w:rPr>
          <w:rFonts w:cs="Arial"/>
          <w:sz w:val="20"/>
          <w:szCs w:val="20"/>
          <w:lang w:val="es-AR" w:eastAsia="es-ES"/>
        </w:rPr>
      </w:pPr>
      <w:r w:rsidRPr="00AA4171">
        <w:rPr>
          <w:rFonts w:cs="Arial"/>
          <w:sz w:val="20"/>
          <w:szCs w:val="20"/>
          <w:lang w:val="es-AR" w:eastAsia="es-ES"/>
        </w:rPr>
        <w:t xml:space="preserve"> CÁMARA DE DIPUTADOS: </w:t>
      </w:r>
    </w:p>
    <w:p w:rsidR="00AA4171" w:rsidRPr="00AA4171" w:rsidRDefault="00AA4171" w:rsidP="00114169">
      <w:pPr>
        <w:ind w:firstLine="708"/>
        <w:jc w:val="both"/>
        <w:rPr>
          <w:rFonts w:cs="Arial"/>
          <w:sz w:val="20"/>
          <w:szCs w:val="20"/>
          <w:lang w:val="es-AR" w:eastAsia="es-ES"/>
        </w:rPr>
      </w:pPr>
      <w:r w:rsidRPr="00AA4171">
        <w:rPr>
          <w:rFonts w:cs="Arial"/>
          <w:sz w:val="20"/>
          <w:szCs w:val="20"/>
          <w:lang w:val="es-AR" w:eastAsia="es-ES"/>
        </w:rPr>
        <w:t xml:space="preserve">Vuestra Comisión de Turismo, Ambiente y Desarrollo Sostenible ha estudiado el </w:t>
      </w:r>
      <w:r w:rsidRPr="00AA4171">
        <w:rPr>
          <w:rFonts w:cs="Arial"/>
          <w:color w:val="000000"/>
          <w:sz w:val="20"/>
          <w:szCs w:val="20"/>
        </w:rPr>
        <w:t xml:space="preserve">Proyecto de Resolución presentado por el Bloque Justicialista, por el que declara de interés cultural, social y turístico, la </w:t>
      </w:r>
      <w:r w:rsidRPr="00AA4171">
        <w:rPr>
          <w:rFonts w:cs="Arial"/>
          <w:i/>
          <w:iCs/>
          <w:color w:val="000000"/>
          <w:sz w:val="20"/>
          <w:szCs w:val="20"/>
        </w:rPr>
        <w:t>1ª Feria de Diseño de Autor “San Juan Diseña”</w:t>
      </w:r>
      <w:r w:rsidRPr="00AA4171">
        <w:rPr>
          <w:rFonts w:cs="Arial"/>
          <w:sz w:val="20"/>
          <w:szCs w:val="20"/>
          <w:lang w:val="es-AR" w:eastAsia="es-ES"/>
        </w:rPr>
        <w:t xml:space="preserve">; y, por las razones que os dará su miembro informante, aconseja le prestéis sanción favorable al siguiente despacho, con modificaciones: </w:t>
      </w:r>
    </w:p>
    <w:p w:rsidR="00AA4171" w:rsidRPr="00AA4171" w:rsidRDefault="00AA4171" w:rsidP="00114169">
      <w:pPr>
        <w:jc w:val="both"/>
        <w:rPr>
          <w:rFonts w:cs="Arial"/>
          <w:sz w:val="20"/>
          <w:szCs w:val="20"/>
          <w:lang w:val="es-AR" w:eastAsia="es-ES"/>
        </w:rPr>
      </w:pPr>
    </w:p>
    <w:p w:rsidR="00AA4171" w:rsidRPr="00AA4171" w:rsidRDefault="00AA4171" w:rsidP="00114169">
      <w:pPr>
        <w:jc w:val="center"/>
        <w:rPr>
          <w:rFonts w:cs="Arial"/>
          <w:sz w:val="20"/>
          <w:szCs w:val="20"/>
          <w:u w:val="single"/>
          <w:lang w:val="es-AR" w:eastAsia="es-ES"/>
        </w:rPr>
      </w:pPr>
      <w:r w:rsidRPr="00AA4171">
        <w:rPr>
          <w:rFonts w:cs="Arial"/>
          <w:sz w:val="20"/>
          <w:szCs w:val="20"/>
          <w:u w:val="single"/>
          <w:lang w:val="es-AR" w:eastAsia="es-ES"/>
        </w:rPr>
        <w:t>PROYECTO DE RESOLUCIÓN</w:t>
      </w:r>
    </w:p>
    <w:p w:rsidR="00AA4171" w:rsidRPr="00AA4171" w:rsidRDefault="00AA4171" w:rsidP="00114169">
      <w:pPr>
        <w:jc w:val="center"/>
        <w:rPr>
          <w:rFonts w:cs="Arial"/>
          <w:sz w:val="20"/>
          <w:szCs w:val="20"/>
        </w:rPr>
      </w:pPr>
      <w:r w:rsidRPr="00AA4171">
        <w:rPr>
          <w:rFonts w:cs="Arial"/>
          <w:sz w:val="20"/>
          <w:szCs w:val="20"/>
        </w:rPr>
        <w:t>LA CÁMARA DE DIPUTADOS DE LA PROVINCIA DE SAN JUAN</w:t>
      </w:r>
    </w:p>
    <w:p w:rsidR="00AA4171" w:rsidRPr="00AA4171" w:rsidRDefault="00AA4171" w:rsidP="00114169">
      <w:pPr>
        <w:jc w:val="center"/>
        <w:rPr>
          <w:rFonts w:cs="Arial"/>
          <w:sz w:val="20"/>
          <w:szCs w:val="20"/>
          <w:u w:val="single"/>
        </w:rPr>
      </w:pPr>
      <w:r w:rsidRPr="00AA4171">
        <w:rPr>
          <w:rFonts w:cs="Arial"/>
          <w:sz w:val="20"/>
          <w:szCs w:val="20"/>
          <w:u w:val="single"/>
        </w:rPr>
        <w:t>R E S U E L V E :</w:t>
      </w:r>
    </w:p>
    <w:p w:rsidR="00AA4171" w:rsidRPr="00AA4171" w:rsidRDefault="00AA4171" w:rsidP="00114169">
      <w:pPr>
        <w:jc w:val="both"/>
        <w:rPr>
          <w:rFonts w:cs="Arial"/>
          <w:sz w:val="20"/>
          <w:szCs w:val="20"/>
        </w:rPr>
      </w:pPr>
    </w:p>
    <w:p w:rsidR="00AA4171" w:rsidRPr="00AA4171" w:rsidRDefault="00AA4171" w:rsidP="00114169">
      <w:pPr>
        <w:jc w:val="both"/>
        <w:rPr>
          <w:rFonts w:cs="Arial"/>
          <w:sz w:val="20"/>
          <w:szCs w:val="20"/>
        </w:rPr>
      </w:pPr>
      <w:r w:rsidRPr="00AA4171">
        <w:rPr>
          <w:rFonts w:cs="Arial"/>
          <w:b/>
          <w:bCs/>
          <w:sz w:val="20"/>
          <w:szCs w:val="20"/>
          <w:u w:val="single"/>
        </w:rPr>
        <w:t>ARTÍCULO 1º.-</w:t>
      </w:r>
      <w:r w:rsidRPr="00AA4171">
        <w:rPr>
          <w:rFonts w:cs="Arial"/>
          <w:sz w:val="20"/>
          <w:szCs w:val="20"/>
        </w:rPr>
        <w:tab/>
        <w:t xml:space="preserve">Declarar de Interés Cultural, Turístico y Social la 1º Feria de Diseño de Autor </w:t>
      </w:r>
      <w:r w:rsidRPr="00AA4171">
        <w:rPr>
          <w:rFonts w:cs="Arial"/>
          <w:b/>
          <w:bCs/>
          <w:i/>
          <w:iCs/>
          <w:sz w:val="20"/>
          <w:szCs w:val="20"/>
        </w:rPr>
        <w:t>San Juan Diseña</w:t>
      </w:r>
      <w:r w:rsidRPr="00AA4171">
        <w:rPr>
          <w:rFonts w:cs="Arial"/>
          <w:sz w:val="20"/>
          <w:szCs w:val="20"/>
        </w:rPr>
        <w:t>, organizado por el Ministerio de Turismo y Cultura de la Provincia de San Juan, a desarrollarse los días 7, 8, 9 y 10 de octubre de 2016, en inmediaciones del Centro Cultural José Amadeo Conte Grand.</w:t>
      </w:r>
    </w:p>
    <w:p w:rsidR="00AA4171" w:rsidRPr="00AA4171" w:rsidRDefault="00AA4171" w:rsidP="00114169">
      <w:pPr>
        <w:jc w:val="both"/>
        <w:rPr>
          <w:rFonts w:cs="Arial"/>
          <w:sz w:val="20"/>
          <w:szCs w:val="20"/>
        </w:rPr>
      </w:pPr>
    </w:p>
    <w:p w:rsidR="00AA4171" w:rsidRPr="00AA4171" w:rsidRDefault="00AA4171" w:rsidP="00114169">
      <w:pPr>
        <w:jc w:val="both"/>
        <w:rPr>
          <w:rFonts w:cs="Arial"/>
          <w:sz w:val="20"/>
          <w:szCs w:val="20"/>
        </w:rPr>
      </w:pPr>
      <w:r w:rsidRPr="00AA4171">
        <w:rPr>
          <w:rFonts w:cs="Arial"/>
          <w:b/>
          <w:bCs/>
          <w:sz w:val="20"/>
          <w:szCs w:val="20"/>
          <w:u w:val="single"/>
        </w:rPr>
        <w:t>ARTÍCULO 2º.-</w:t>
      </w:r>
      <w:r w:rsidRPr="00AA4171">
        <w:rPr>
          <w:rFonts w:cs="Arial"/>
          <w:sz w:val="20"/>
          <w:szCs w:val="20"/>
        </w:rPr>
        <w:tab/>
        <w:t>Comuníquese,  insértese en el libro de Resoluciones de la Cámara de Diputados y archívese.</w:t>
      </w:r>
    </w:p>
    <w:p w:rsidR="00AA4171" w:rsidRPr="00AA4171" w:rsidRDefault="00AA4171" w:rsidP="00114169">
      <w:pPr>
        <w:jc w:val="center"/>
        <w:rPr>
          <w:rFonts w:cs="Arial"/>
          <w:sz w:val="20"/>
          <w:szCs w:val="20"/>
        </w:rPr>
      </w:pPr>
      <w:r>
        <w:rPr>
          <w:rFonts w:cs="Arial"/>
          <w:sz w:val="20"/>
          <w:szCs w:val="20"/>
        </w:rPr>
        <w:t>-------000-------</w:t>
      </w:r>
    </w:p>
    <w:p w:rsidR="00AA4171" w:rsidRPr="00AA4171" w:rsidRDefault="00AA4171" w:rsidP="00114169">
      <w:pPr>
        <w:jc w:val="both"/>
        <w:rPr>
          <w:rFonts w:cs="Arial"/>
          <w:sz w:val="20"/>
          <w:szCs w:val="20"/>
        </w:rPr>
      </w:pPr>
      <w:r w:rsidRPr="00AA4171">
        <w:rPr>
          <w:rFonts w:cs="Arial"/>
          <w:sz w:val="20"/>
          <w:szCs w:val="20"/>
        </w:rPr>
        <w:tab/>
      </w:r>
      <w:r w:rsidRPr="00AA4171">
        <w:rPr>
          <w:rFonts w:cs="Arial"/>
          <w:sz w:val="20"/>
          <w:szCs w:val="20"/>
        </w:rPr>
        <w:tab/>
        <w:t>Dado en Sala de Comisiones de Cámara de Diputados, a los veinte días del mes de septiembre del año dos mil dieciséis.</w:t>
      </w:r>
    </w:p>
    <w:p w:rsidR="00AA4171" w:rsidRPr="00AA4171" w:rsidRDefault="00AA4171" w:rsidP="00114169">
      <w:pPr>
        <w:jc w:val="both"/>
        <w:rPr>
          <w:rFonts w:cs="Times New Roman"/>
          <w:b/>
          <w:sz w:val="20"/>
          <w:szCs w:val="20"/>
          <w:u w:val="single"/>
        </w:rPr>
      </w:pP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r>
        <w:rPr>
          <w:rFonts w:cs="Times New Roman"/>
          <w:b/>
          <w:sz w:val="20"/>
          <w:szCs w:val="20"/>
          <w:u w:val="single"/>
        </w:rPr>
        <w:tab/>
      </w:r>
    </w:p>
    <w:p w:rsidR="00AA4171" w:rsidRDefault="00AA4171" w:rsidP="00D50D3C">
      <w:pPr>
        <w:jc w:val="both"/>
        <w:rPr>
          <w:rFonts w:cs="Arial"/>
          <w:sz w:val="20"/>
          <w:szCs w:val="20"/>
          <w:u w:val="single"/>
          <w:lang w:val="es-AR" w:eastAsia="es-ES"/>
        </w:rPr>
      </w:pPr>
    </w:p>
    <w:p w:rsidR="00AA4171" w:rsidRPr="00AA4171" w:rsidRDefault="00AA4171" w:rsidP="00AA4171">
      <w:pPr>
        <w:jc w:val="right"/>
        <w:rPr>
          <w:rFonts w:cs="Arial"/>
          <w:b/>
          <w:sz w:val="20"/>
          <w:szCs w:val="20"/>
          <w:lang w:val="es-AR" w:eastAsia="es-ES"/>
        </w:rPr>
      </w:pPr>
      <w:r w:rsidRPr="00AA4171">
        <w:rPr>
          <w:rFonts w:cs="Arial"/>
          <w:b/>
          <w:sz w:val="20"/>
          <w:szCs w:val="20"/>
          <w:lang w:val="es-AR" w:eastAsia="es-ES"/>
        </w:rPr>
        <w:t xml:space="preserve">ASUNTO </w:t>
      </w:r>
      <w:r w:rsidR="00833A57">
        <w:rPr>
          <w:rFonts w:cs="Arial"/>
          <w:b/>
          <w:sz w:val="20"/>
          <w:szCs w:val="20"/>
          <w:lang w:val="es-AR" w:eastAsia="es-ES"/>
        </w:rPr>
        <w:t>I</w:t>
      </w:r>
      <w:r w:rsidRPr="00AA4171">
        <w:rPr>
          <w:rFonts w:cs="Arial"/>
          <w:b/>
          <w:sz w:val="20"/>
          <w:szCs w:val="20"/>
          <w:lang w:val="es-AR" w:eastAsia="es-ES"/>
        </w:rPr>
        <w:t>X</w:t>
      </w:r>
    </w:p>
    <w:p w:rsidR="00AA4171" w:rsidRPr="00AA4171" w:rsidRDefault="00AA4171" w:rsidP="00D50D3C">
      <w:pPr>
        <w:jc w:val="both"/>
        <w:rPr>
          <w:rFonts w:cs="Arial"/>
          <w:b/>
          <w:bCs/>
          <w:sz w:val="20"/>
          <w:szCs w:val="20"/>
          <w:lang w:val="es-AR" w:eastAsia="es-ES"/>
        </w:rPr>
      </w:pPr>
      <w:r w:rsidRPr="00AA4171">
        <w:rPr>
          <w:rFonts w:cs="Arial"/>
          <w:sz w:val="20"/>
          <w:szCs w:val="20"/>
          <w:u w:val="single"/>
          <w:lang w:val="es-AR" w:eastAsia="es-ES"/>
        </w:rPr>
        <w:t>DESPACHO DE LA COMISIÓN DE PETICIONES Y PODERES</w:t>
      </w:r>
      <w:r w:rsidRPr="00AA4171">
        <w:rPr>
          <w:rFonts w:cs="Arial"/>
          <w:sz w:val="20"/>
          <w:szCs w:val="20"/>
          <w:lang w:val="es-AR" w:eastAsia="es-ES"/>
        </w:rPr>
        <w:t xml:space="preserve"> </w:t>
      </w:r>
      <w:r w:rsidRPr="00AA4171">
        <w:rPr>
          <w:rFonts w:cs="Arial"/>
          <w:b/>
          <w:bCs/>
          <w:sz w:val="20"/>
          <w:szCs w:val="20"/>
          <w:lang w:val="es-AR" w:eastAsia="es-ES"/>
        </w:rPr>
        <w:t>(2176-16)</w:t>
      </w:r>
    </w:p>
    <w:p w:rsidR="00AA4171" w:rsidRPr="00AA4171" w:rsidRDefault="00AA4171" w:rsidP="00D50D3C">
      <w:pPr>
        <w:rPr>
          <w:rFonts w:cs="Arial"/>
          <w:sz w:val="20"/>
          <w:szCs w:val="20"/>
          <w:lang w:val="es-AR" w:eastAsia="es-ES"/>
        </w:rPr>
      </w:pPr>
      <w:r w:rsidRPr="00AA4171">
        <w:rPr>
          <w:rFonts w:cs="Arial"/>
          <w:sz w:val="20"/>
          <w:szCs w:val="20"/>
          <w:lang w:val="es-AR" w:eastAsia="es-ES"/>
        </w:rPr>
        <w:t xml:space="preserve">CÁMARA DE DIPUTADOS:                                               </w:t>
      </w:r>
    </w:p>
    <w:p w:rsidR="00AA4171" w:rsidRPr="00AA4171" w:rsidRDefault="00AA4171" w:rsidP="00D50D3C">
      <w:pPr>
        <w:ind w:firstLine="708"/>
        <w:jc w:val="both"/>
        <w:rPr>
          <w:rFonts w:cs="Arial"/>
          <w:sz w:val="20"/>
          <w:szCs w:val="20"/>
          <w:lang w:val="es-AR" w:eastAsia="es-ES"/>
        </w:rPr>
      </w:pPr>
      <w:r w:rsidRPr="00AA4171">
        <w:rPr>
          <w:rFonts w:cs="Arial"/>
          <w:sz w:val="20"/>
          <w:szCs w:val="20"/>
          <w:lang w:val="es-AR" w:eastAsia="es-ES"/>
        </w:rPr>
        <w:t>Vuestra Comisión de Peticiones y Poderes ha estudiado el Proyecto de Comunicación presentado por el Bloque Compromiso con San Juan,</w:t>
      </w:r>
      <w:r w:rsidRPr="00AA4171">
        <w:rPr>
          <w:rFonts w:cs="Arial"/>
          <w:sz w:val="20"/>
          <w:szCs w:val="20"/>
          <w:lang w:eastAsia="es-ES"/>
        </w:rPr>
        <w:t xml:space="preserve"> por el que </w:t>
      </w:r>
      <w:r w:rsidRPr="00AA4171">
        <w:rPr>
          <w:rFonts w:cs="Arial"/>
          <w:color w:val="000000"/>
          <w:sz w:val="20"/>
          <w:szCs w:val="20"/>
        </w:rPr>
        <w:t>solicita al Poder Ejecutivo gestione ante Banco San Juan S.A., la instalación de un cajero automático en Vallecito, departamento Caucete</w:t>
      </w:r>
      <w:r w:rsidRPr="00AA4171">
        <w:rPr>
          <w:rFonts w:cs="Arial"/>
          <w:sz w:val="20"/>
          <w:szCs w:val="20"/>
          <w:lang w:eastAsia="es-ES"/>
        </w:rPr>
        <w:t xml:space="preserve">; </w:t>
      </w:r>
      <w:r w:rsidRPr="00AA4171">
        <w:rPr>
          <w:rFonts w:cs="Arial"/>
          <w:sz w:val="20"/>
          <w:szCs w:val="20"/>
          <w:lang w:val="es-AR" w:eastAsia="es-ES"/>
        </w:rPr>
        <w:t>y, por las razones que os dará su miembro informante, aconseja le prestéis sanción favorable al siguiente despacho, con modificaciones:</w:t>
      </w:r>
    </w:p>
    <w:p w:rsidR="00AA4171" w:rsidRPr="00AA4171" w:rsidRDefault="00AA4171" w:rsidP="00D50D3C">
      <w:pPr>
        <w:ind w:firstLine="708"/>
        <w:jc w:val="both"/>
        <w:rPr>
          <w:rFonts w:cs="Arial"/>
          <w:sz w:val="20"/>
          <w:szCs w:val="20"/>
          <w:lang w:val="es-AR"/>
        </w:rPr>
      </w:pPr>
    </w:p>
    <w:p w:rsidR="00AA4171" w:rsidRPr="00AA4171" w:rsidRDefault="00AA4171" w:rsidP="00D50D3C">
      <w:pPr>
        <w:jc w:val="center"/>
        <w:rPr>
          <w:rFonts w:cs="Arial"/>
          <w:sz w:val="20"/>
          <w:szCs w:val="20"/>
          <w:u w:val="single"/>
          <w:lang w:val="es-AR" w:eastAsia="es-ES"/>
        </w:rPr>
      </w:pPr>
      <w:r w:rsidRPr="00AA4171">
        <w:rPr>
          <w:rFonts w:cs="Arial"/>
          <w:sz w:val="20"/>
          <w:szCs w:val="20"/>
          <w:u w:val="single"/>
          <w:lang w:val="es-AR" w:eastAsia="es-ES"/>
        </w:rPr>
        <w:t>PROYECTO DE COMUNICACION</w:t>
      </w:r>
    </w:p>
    <w:p w:rsidR="00AA4171" w:rsidRPr="00AA4171" w:rsidRDefault="00AA4171" w:rsidP="00D50D3C">
      <w:pPr>
        <w:jc w:val="center"/>
        <w:rPr>
          <w:rFonts w:cs="Arial"/>
          <w:sz w:val="20"/>
          <w:szCs w:val="20"/>
          <w:lang w:val="es-AR" w:eastAsia="es-ES"/>
        </w:rPr>
      </w:pPr>
      <w:r w:rsidRPr="00AA4171">
        <w:rPr>
          <w:rFonts w:cs="Arial"/>
          <w:sz w:val="20"/>
          <w:szCs w:val="20"/>
          <w:lang w:val="es-AR" w:eastAsia="es-ES"/>
        </w:rPr>
        <w:t>LA CÁMARA DE DIPUTADOS DE LA PROVINCIA DE SAN JUAN</w:t>
      </w:r>
    </w:p>
    <w:p w:rsidR="00AA4171" w:rsidRPr="00AA4171" w:rsidRDefault="00AA4171" w:rsidP="00D50D3C">
      <w:pPr>
        <w:jc w:val="center"/>
        <w:rPr>
          <w:rFonts w:cs="Arial"/>
          <w:sz w:val="20"/>
          <w:szCs w:val="20"/>
          <w:u w:val="single"/>
          <w:lang w:val="es-AR" w:eastAsia="es-ES"/>
        </w:rPr>
      </w:pPr>
      <w:r w:rsidRPr="00AA4171">
        <w:rPr>
          <w:rFonts w:cs="Arial"/>
          <w:sz w:val="20"/>
          <w:szCs w:val="20"/>
          <w:u w:val="single"/>
          <w:lang w:val="es-AR" w:eastAsia="es-ES"/>
        </w:rPr>
        <w:t>C O M U N I C A :</w:t>
      </w:r>
    </w:p>
    <w:p w:rsidR="00AA4171" w:rsidRPr="00AA4171" w:rsidRDefault="00AA4171" w:rsidP="00D50D3C">
      <w:pPr>
        <w:jc w:val="center"/>
        <w:rPr>
          <w:rFonts w:cs="Arial"/>
          <w:sz w:val="20"/>
          <w:szCs w:val="20"/>
          <w:u w:val="single"/>
          <w:lang w:val="es-AR" w:eastAsia="es-ES"/>
        </w:rPr>
      </w:pPr>
    </w:p>
    <w:p w:rsidR="00AA4171" w:rsidRPr="00AA4171" w:rsidRDefault="00AA4171" w:rsidP="00D50D3C">
      <w:pPr>
        <w:jc w:val="both"/>
        <w:rPr>
          <w:rFonts w:cs="Arial"/>
          <w:sz w:val="20"/>
          <w:szCs w:val="20"/>
          <w:lang w:val="es-AR" w:eastAsia="es-ES"/>
        </w:rPr>
      </w:pPr>
      <w:r w:rsidRPr="00AA4171">
        <w:rPr>
          <w:rFonts w:cs="Arial"/>
          <w:sz w:val="20"/>
          <w:szCs w:val="20"/>
          <w:lang w:val="es-AR" w:eastAsia="es-ES"/>
        </w:rPr>
        <w:t xml:space="preserve">            Que vería con agrado que el Poder Ejecutivo Provincial gestione ante Banco San Juan S. A., la instalación de un cajero automático en la localidad de Vallecito del departamento Caucete.</w:t>
      </w:r>
    </w:p>
    <w:p w:rsidR="00AA4171" w:rsidRPr="00AA4171" w:rsidRDefault="00AA4171" w:rsidP="00AA4171">
      <w:pPr>
        <w:jc w:val="center"/>
        <w:rPr>
          <w:rFonts w:cs="Arial"/>
          <w:sz w:val="20"/>
          <w:szCs w:val="20"/>
          <w:lang w:val="es-AR" w:eastAsia="es-ES"/>
        </w:rPr>
      </w:pPr>
      <w:r w:rsidRPr="00AA4171">
        <w:rPr>
          <w:rFonts w:cs="Arial"/>
          <w:sz w:val="20"/>
          <w:szCs w:val="20"/>
          <w:lang w:val="es-AR" w:eastAsia="es-ES"/>
        </w:rPr>
        <w:t>-------------oooooo-------------</w:t>
      </w:r>
    </w:p>
    <w:p w:rsidR="00AA4171" w:rsidRPr="00AA4171" w:rsidRDefault="00AA4171" w:rsidP="00AA4171">
      <w:pPr>
        <w:jc w:val="both"/>
        <w:rPr>
          <w:rFonts w:cs="Arial"/>
          <w:sz w:val="20"/>
          <w:szCs w:val="20"/>
          <w:lang w:eastAsia="es-ES"/>
        </w:rPr>
      </w:pPr>
      <w:r w:rsidRPr="00AA4171">
        <w:rPr>
          <w:rFonts w:cs="Arial"/>
          <w:sz w:val="20"/>
          <w:szCs w:val="20"/>
          <w:lang w:eastAsia="es-ES"/>
        </w:rPr>
        <w:tab/>
        <w:t>Dado en Sala de Comisiones de Cámara de Diputados, a los seis días del mes de septiembre del año dos mil dieciséis.</w:t>
      </w:r>
    </w:p>
    <w:sectPr w:rsidR="00AA4171" w:rsidRPr="00AA4171" w:rsidSect="00F71670">
      <w:pgSz w:w="12242" w:h="20163" w:code="5"/>
      <w:pgMar w:top="851" w:right="851" w:bottom="851" w:left="1134" w:header="328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4429"/>
    <w:multiLevelType w:val="hybridMultilevel"/>
    <w:tmpl w:val="504CDF06"/>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70"/>
    <w:rsid w:val="006065D3"/>
    <w:rsid w:val="006B610F"/>
    <w:rsid w:val="006C5CC9"/>
    <w:rsid w:val="00833A57"/>
    <w:rsid w:val="00911EC3"/>
    <w:rsid w:val="00AA4171"/>
    <w:rsid w:val="00EA7B46"/>
    <w:rsid w:val="00EF6616"/>
    <w:rsid w:val="00F716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70"/>
  </w:style>
  <w:style w:type="paragraph" w:styleId="Ttulo1">
    <w:name w:val="heading 1"/>
    <w:basedOn w:val="Normal"/>
    <w:next w:val="Normal"/>
    <w:link w:val="Ttulo1Car"/>
    <w:qFormat/>
    <w:rsid w:val="00F71670"/>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1670"/>
    <w:rPr>
      <w:rFonts w:eastAsia="Times New Roman" w:cs="Times New Roman"/>
      <w:b/>
      <w:color w:val="000000"/>
      <w:szCs w:val="20"/>
      <w:lang w:val="es-ES_tradnl" w:eastAsia="es-ES"/>
    </w:rPr>
  </w:style>
  <w:style w:type="paragraph" w:styleId="NormalWeb">
    <w:name w:val="Normal (Web)"/>
    <w:basedOn w:val="Normal"/>
    <w:uiPriority w:val="99"/>
    <w:rsid w:val="00AA4171"/>
    <w:pPr>
      <w:spacing w:before="100" w:beforeAutospacing="1" w:after="100" w:afterAutospacing="1"/>
    </w:pPr>
    <w:rPr>
      <w:rFonts w:ascii="Times New Roman" w:eastAsia="Times New Roman" w:hAnsi="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70"/>
  </w:style>
  <w:style w:type="paragraph" w:styleId="Ttulo1">
    <w:name w:val="heading 1"/>
    <w:basedOn w:val="Normal"/>
    <w:next w:val="Normal"/>
    <w:link w:val="Ttulo1Car"/>
    <w:qFormat/>
    <w:rsid w:val="00F71670"/>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1670"/>
    <w:rPr>
      <w:rFonts w:eastAsia="Times New Roman" w:cs="Times New Roman"/>
      <w:b/>
      <w:color w:val="000000"/>
      <w:szCs w:val="20"/>
      <w:lang w:val="es-ES_tradnl" w:eastAsia="es-ES"/>
    </w:rPr>
  </w:style>
  <w:style w:type="paragraph" w:styleId="NormalWeb">
    <w:name w:val="Normal (Web)"/>
    <w:basedOn w:val="Normal"/>
    <w:uiPriority w:val="99"/>
    <w:rsid w:val="00AA4171"/>
    <w:pPr>
      <w:spacing w:before="100" w:beforeAutospacing="1" w:after="100" w:afterAutospacing="1"/>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4515</Words>
  <Characters>24834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5</cp:revision>
  <dcterms:created xsi:type="dcterms:W3CDTF">2016-09-21T11:15:00Z</dcterms:created>
  <dcterms:modified xsi:type="dcterms:W3CDTF">2016-09-21T13:45:00Z</dcterms:modified>
</cp:coreProperties>
</file>