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5E" w:rsidRPr="00390E5E" w:rsidRDefault="00390E5E" w:rsidP="00390E5E">
      <w:pPr>
        <w:jc w:val="right"/>
        <w:rPr>
          <w:rFonts w:cs="Arial"/>
          <w:sz w:val="20"/>
          <w:szCs w:val="20"/>
          <w:lang w:val="es-AR"/>
        </w:rPr>
      </w:pPr>
      <w:r w:rsidRPr="00390E5E">
        <w:rPr>
          <w:rFonts w:cs="Arial"/>
          <w:sz w:val="20"/>
          <w:szCs w:val="20"/>
          <w:lang w:val="es-AR"/>
        </w:rPr>
        <w:t>San Juan, 6 de Septiembre de 2016.</w:t>
      </w:r>
    </w:p>
    <w:p w:rsidR="00390E5E" w:rsidRPr="00390E5E" w:rsidRDefault="00390E5E" w:rsidP="00390E5E">
      <w:pPr>
        <w:pStyle w:val="Ttulo1"/>
        <w:rPr>
          <w:rFonts w:cs="Arial"/>
          <w:color w:val="auto"/>
          <w:sz w:val="20"/>
          <w:u w:val="single"/>
        </w:rPr>
      </w:pPr>
      <w:r w:rsidRPr="00390E5E">
        <w:rPr>
          <w:rFonts w:cs="Arial"/>
          <w:color w:val="auto"/>
          <w:sz w:val="20"/>
          <w:u w:val="single"/>
        </w:rPr>
        <w:t>DECRETO N.º 0789-P</w:t>
      </w:r>
    </w:p>
    <w:p w:rsidR="00390E5E" w:rsidRPr="00390E5E" w:rsidRDefault="00390E5E" w:rsidP="00390E5E">
      <w:pPr>
        <w:jc w:val="both"/>
        <w:rPr>
          <w:rFonts w:cs="Arial"/>
          <w:sz w:val="20"/>
          <w:szCs w:val="20"/>
          <w:lang w:val="es-ES_tradnl"/>
        </w:rPr>
      </w:pPr>
    </w:p>
    <w:p w:rsidR="00390E5E" w:rsidRPr="00390E5E" w:rsidRDefault="00390E5E" w:rsidP="00390E5E">
      <w:pPr>
        <w:jc w:val="both"/>
        <w:rPr>
          <w:rFonts w:cs="Arial"/>
          <w:sz w:val="20"/>
          <w:szCs w:val="20"/>
          <w:lang w:val="es-AR"/>
        </w:rPr>
      </w:pPr>
    </w:p>
    <w:p w:rsidR="00390E5E" w:rsidRPr="00390E5E" w:rsidRDefault="00390E5E" w:rsidP="00390E5E">
      <w:pPr>
        <w:jc w:val="both"/>
        <w:rPr>
          <w:rFonts w:cs="Arial"/>
          <w:sz w:val="20"/>
          <w:szCs w:val="20"/>
          <w:lang w:val="es-AR"/>
        </w:rPr>
      </w:pPr>
      <w:r w:rsidRPr="00390E5E">
        <w:rPr>
          <w:rFonts w:cs="Arial"/>
          <w:sz w:val="20"/>
          <w:szCs w:val="20"/>
          <w:lang w:val="es-AR"/>
        </w:rPr>
        <w:t>VISTO:</w:t>
      </w:r>
    </w:p>
    <w:p w:rsidR="00390E5E" w:rsidRPr="00390E5E" w:rsidRDefault="00390E5E" w:rsidP="00390E5E">
      <w:pPr>
        <w:jc w:val="both"/>
        <w:rPr>
          <w:rFonts w:cs="Arial"/>
          <w:sz w:val="20"/>
          <w:szCs w:val="20"/>
        </w:rPr>
      </w:pPr>
      <w:r w:rsidRPr="00390E5E">
        <w:rPr>
          <w:rFonts w:cs="Arial"/>
          <w:sz w:val="20"/>
          <w:szCs w:val="20"/>
        </w:rPr>
        <w:tab/>
      </w:r>
      <w:r w:rsidRPr="00390E5E">
        <w:rPr>
          <w:rFonts w:cs="Arial"/>
          <w:sz w:val="20"/>
          <w:szCs w:val="20"/>
        </w:rPr>
        <w:tab/>
      </w:r>
      <w:r w:rsidRPr="00390E5E">
        <w:rPr>
          <w:rFonts w:cs="Arial"/>
          <w:sz w:val="20"/>
          <w:szCs w:val="20"/>
        </w:rPr>
        <w:tab/>
        <w:t>Los distintos asuntos ingresados a la Cámara de Diputados para su tratamiento; y</w:t>
      </w:r>
    </w:p>
    <w:p w:rsidR="00390E5E" w:rsidRPr="00390E5E" w:rsidRDefault="00390E5E" w:rsidP="00390E5E">
      <w:pPr>
        <w:jc w:val="both"/>
        <w:rPr>
          <w:rFonts w:cs="Arial"/>
          <w:sz w:val="20"/>
          <w:szCs w:val="20"/>
        </w:rPr>
      </w:pPr>
    </w:p>
    <w:p w:rsidR="00390E5E" w:rsidRPr="00390E5E" w:rsidRDefault="00390E5E" w:rsidP="00390E5E">
      <w:pPr>
        <w:jc w:val="both"/>
        <w:rPr>
          <w:rFonts w:cs="Arial"/>
          <w:sz w:val="20"/>
          <w:szCs w:val="20"/>
        </w:rPr>
      </w:pPr>
    </w:p>
    <w:p w:rsidR="00390E5E" w:rsidRPr="00390E5E" w:rsidRDefault="00390E5E" w:rsidP="00390E5E">
      <w:pPr>
        <w:jc w:val="both"/>
        <w:rPr>
          <w:rFonts w:cs="Arial"/>
          <w:sz w:val="20"/>
          <w:szCs w:val="20"/>
        </w:rPr>
      </w:pPr>
      <w:r w:rsidRPr="00390E5E">
        <w:rPr>
          <w:rFonts w:cs="Arial"/>
          <w:sz w:val="20"/>
          <w:szCs w:val="20"/>
        </w:rPr>
        <w:t>CONSIDERANDO:</w:t>
      </w:r>
    </w:p>
    <w:p w:rsidR="00390E5E" w:rsidRPr="00390E5E" w:rsidRDefault="00390E5E" w:rsidP="00390E5E">
      <w:pPr>
        <w:jc w:val="both"/>
        <w:rPr>
          <w:rFonts w:cs="Arial"/>
          <w:sz w:val="20"/>
          <w:szCs w:val="20"/>
        </w:rPr>
      </w:pPr>
      <w:r w:rsidRPr="00390E5E">
        <w:rPr>
          <w:rFonts w:cs="Arial"/>
          <w:sz w:val="20"/>
          <w:szCs w:val="20"/>
        </w:rPr>
        <w:tab/>
      </w:r>
      <w:r w:rsidRPr="00390E5E">
        <w:rPr>
          <w:rFonts w:cs="Arial"/>
          <w:sz w:val="20"/>
          <w:szCs w:val="20"/>
        </w:rPr>
        <w:tab/>
      </w:r>
      <w:r w:rsidRPr="00390E5E">
        <w:rPr>
          <w:rFonts w:cs="Arial"/>
          <w:sz w:val="20"/>
          <w:szCs w:val="20"/>
        </w:rPr>
        <w:tab/>
        <w:t>Lo dispuesto por el Artículo 23, Incisos 2), 6) y 9) del Reglamento Interno de la misma;</w:t>
      </w:r>
    </w:p>
    <w:p w:rsidR="00390E5E" w:rsidRPr="00390E5E" w:rsidRDefault="00390E5E" w:rsidP="00390E5E">
      <w:pPr>
        <w:rPr>
          <w:rFonts w:cs="Arial"/>
          <w:sz w:val="20"/>
          <w:szCs w:val="20"/>
          <w:lang w:val="es-AR"/>
        </w:rPr>
      </w:pPr>
    </w:p>
    <w:p w:rsidR="00390E5E" w:rsidRPr="00390E5E" w:rsidRDefault="00390E5E" w:rsidP="00390E5E">
      <w:pPr>
        <w:rPr>
          <w:rFonts w:cs="Arial"/>
          <w:sz w:val="20"/>
          <w:szCs w:val="20"/>
          <w:lang w:val="es-AR"/>
        </w:rPr>
      </w:pPr>
    </w:p>
    <w:p w:rsidR="00390E5E" w:rsidRPr="00390E5E" w:rsidRDefault="00390E5E" w:rsidP="00390E5E">
      <w:pPr>
        <w:rPr>
          <w:rFonts w:cs="Arial"/>
          <w:sz w:val="20"/>
          <w:szCs w:val="20"/>
          <w:lang w:val="es-AR"/>
        </w:rPr>
      </w:pPr>
      <w:r w:rsidRPr="00390E5E">
        <w:rPr>
          <w:rFonts w:cs="Arial"/>
          <w:sz w:val="20"/>
          <w:szCs w:val="20"/>
          <w:lang w:val="es-AR"/>
        </w:rPr>
        <w:t>POR ELLO:</w:t>
      </w:r>
    </w:p>
    <w:p w:rsidR="00390E5E" w:rsidRPr="00390E5E" w:rsidRDefault="00390E5E" w:rsidP="00390E5E">
      <w:pPr>
        <w:jc w:val="center"/>
        <w:rPr>
          <w:rFonts w:cs="Arial"/>
          <w:sz w:val="20"/>
          <w:szCs w:val="20"/>
          <w:lang w:val="es-AR"/>
        </w:rPr>
      </w:pPr>
    </w:p>
    <w:p w:rsidR="00390E5E" w:rsidRPr="00390E5E" w:rsidRDefault="00390E5E" w:rsidP="00390E5E">
      <w:pPr>
        <w:jc w:val="center"/>
        <w:rPr>
          <w:rFonts w:cs="Arial"/>
          <w:sz w:val="20"/>
          <w:szCs w:val="20"/>
          <w:lang w:val="es-AR"/>
        </w:rPr>
      </w:pPr>
      <w:r w:rsidRPr="00390E5E">
        <w:rPr>
          <w:rFonts w:cs="Arial"/>
          <w:sz w:val="20"/>
          <w:szCs w:val="20"/>
          <w:lang w:val="es-AR"/>
        </w:rPr>
        <w:t>VICEGOBERNADOR DE LA PROVINCIA DE SAN JUAN Y</w:t>
      </w:r>
    </w:p>
    <w:p w:rsidR="00390E5E" w:rsidRPr="00390E5E" w:rsidRDefault="00390E5E" w:rsidP="00390E5E">
      <w:pPr>
        <w:jc w:val="center"/>
        <w:rPr>
          <w:rFonts w:cs="Arial"/>
          <w:sz w:val="20"/>
          <w:szCs w:val="20"/>
          <w:lang w:val="es-AR"/>
        </w:rPr>
      </w:pPr>
    </w:p>
    <w:p w:rsidR="00390E5E" w:rsidRPr="00390E5E" w:rsidRDefault="00390E5E" w:rsidP="00390E5E">
      <w:pPr>
        <w:jc w:val="center"/>
        <w:rPr>
          <w:rFonts w:cs="Arial"/>
          <w:sz w:val="20"/>
          <w:szCs w:val="20"/>
          <w:lang w:val="es-AR"/>
        </w:rPr>
      </w:pPr>
      <w:r w:rsidRPr="00390E5E">
        <w:rPr>
          <w:rFonts w:cs="Arial"/>
          <w:sz w:val="20"/>
          <w:szCs w:val="20"/>
          <w:lang w:val="es-AR"/>
        </w:rPr>
        <w:t>PRESIDENTE NATO DE LA CÁMARA DE DIPUTADOS</w:t>
      </w:r>
    </w:p>
    <w:p w:rsidR="00390E5E" w:rsidRPr="00390E5E" w:rsidRDefault="00390E5E" w:rsidP="00390E5E">
      <w:pPr>
        <w:jc w:val="center"/>
        <w:rPr>
          <w:rFonts w:cs="Arial"/>
          <w:sz w:val="20"/>
          <w:szCs w:val="20"/>
          <w:lang w:val="es-AR"/>
        </w:rPr>
      </w:pPr>
    </w:p>
    <w:p w:rsidR="00390E5E" w:rsidRPr="00390E5E" w:rsidRDefault="00390E5E" w:rsidP="00390E5E">
      <w:pPr>
        <w:jc w:val="center"/>
        <w:rPr>
          <w:rFonts w:cs="Arial"/>
          <w:sz w:val="20"/>
          <w:szCs w:val="20"/>
          <w:u w:val="single"/>
          <w:lang w:val="es-AR"/>
        </w:rPr>
      </w:pPr>
      <w:r w:rsidRPr="00390E5E">
        <w:rPr>
          <w:rFonts w:cs="Arial"/>
          <w:sz w:val="20"/>
          <w:szCs w:val="20"/>
          <w:u w:val="single"/>
          <w:lang w:val="es-AR"/>
        </w:rPr>
        <w:t>D E C R E T A :</w:t>
      </w:r>
    </w:p>
    <w:p w:rsidR="00390E5E" w:rsidRPr="00390E5E" w:rsidRDefault="00390E5E" w:rsidP="00390E5E">
      <w:pPr>
        <w:jc w:val="both"/>
        <w:rPr>
          <w:rFonts w:cs="Arial"/>
          <w:b/>
          <w:sz w:val="20"/>
          <w:szCs w:val="20"/>
          <w:u w:val="single"/>
          <w:lang w:val="es-AR"/>
        </w:rPr>
      </w:pPr>
    </w:p>
    <w:p w:rsidR="00390E5E" w:rsidRPr="00390E5E" w:rsidRDefault="00390E5E" w:rsidP="00390E5E">
      <w:pPr>
        <w:jc w:val="both"/>
        <w:rPr>
          <w:rFonts w:cs="Arial"/>
          <w:sz w:val="20"/>
          <w:szCs w:val="20"/>
        </w:rPr>
      </w:pPr>
      <w:r w:rsidRPr="00390E5E">
        <w:rPr>
          <w:rFonts w:cs="Arial"/>
          <w:b/>
          <w:sz w:val="20"/>
          <w:szCs w:val="20"/>
          <w:u w:val="single"/>
          <w:lang w:val="es-AR"/>
        </w:rPr>
        <w:t>ARTÍCULO 1º.-</w:t>
      </w:r>
      <w:r w:rsidRPr="00390E5E">
        <w:rPr>
          <w:rFonts w:cs="Arial"/>
          <w:sz w:val="20"/>
          <w:szCs w:val="20"/>
          <w:lang w:val="es-AR"/>
        </w:rPr>
        <w:tab/>
      </w:r>
      <w:r w:rsidRPr="00390E5E">
        <w:rPr>
          <w:rFonts w:cs="Arial"/>
          <w:sz w:val="20"/>
          <w:szCs w:val="20"/>
        </w:rPr>
        <w:t xml:space="preserve">Convocar a la Cámara de Diputados a celebrar la </w:t>
      </w:r>
      <w:r w:rsidRPr="00390E5E">
        <w:rPr>
          <w:rFonts w:cs="Arial"/>
          <w:i/>
          <w:sz w:val="20"/>
          <w:szCs w:val="20"/>
        </w:rPr>
        <w:t>DÉCIMA SESIÓN ORDINARIA</w:t>
      </w:r>
      <w:r w:rsidRPr="00390E5E">
        <w:rPr>
          <w:rFonts w:cs="Arial"/>
          <w:sz w:val="20"/>
          <w:szCs w:val="20"/>
        </w:rPr>
        <w:t xml:space="preserve">, para el día jueves 8 de septiembre de </w:t>
      </w:r>
      <w:smartTag w:uri="urn:schemas-microsoft-com:office:smarttags" w:element="metricconverter">
        <w:smartTagPr>
          <w:attr w:name="ProductID" w:val="2016, a"/>
        </w:smartTagPr>
        <w:r w:rsidRPr="00390E5E">
          <w:rPr>
            <w:rFonts w:cs="Arial"/>
            <w:sz w:val="20"/>
            <w:szCs w:val="20"/>
          </w:rPr>
          <w:t>2016, a</w:t>
        </w:r>
      </w:smartTag>
      <w:r w:rsidRPr="00390E5E">
        <w:rPr>
          <w:rFonts w:cs="Arial"/>
          <w:sz w:val="20"/>
          <w:szCs w:val="20"/>
        </w:rPr>
        <w:t xml:space="preserve"> las 09:00 horas, con el objeto de tratar el siguiente Orden del Día:</w:t>
      </w:r>
    </w:p>
    <w:p w:rsidR="00390E5E" w:rsidRPr="00390E5E" w:rsidRDefault="00390E5E" w:rsidP="00390E5E">
      <w:pPr>
        <w:jc w:val="both"/>
        <w:rPr>
          <w:rFonts w:cs="Arial"/>
          <w:b/>
          <w:sz w:val="20"/>
          <w:szCs w:val="20"/>
        </w:rPr>
      </w:pPr>
    </w:p>
    <w:p w:rsidR="00390E5E" w:rsidRPr="00390E5E" w:rsidRDefault="00390E5E" w:rsidP="00390E5E">
      <w:pPr>
        <w:jc w:val="both"/>
        <w:rPr>
          <w:rFonts w:cs="Arial"/>
          <w:b/>
          <w:sz w:val="20"/>
          <w:szCs w:val="20"/>
        </w:rPr>
      </w:pPr>
    </w:p>
    <w:p w:rsidR="00390E5E" w:rsidRPr="00390E5E" w:rsidRDefault="00390E5E" w:rsidP="00390E5E">
      <w:pPr>
        <w:widowControl w:val="0"/>
        <w:autoSpaceDE w:val="0"/>
        <w:autoSpaceDN w:val="0"/>
        <w:adjustRightInd w:val="0"/>
        <w:jc w:val="center"/>
        <w:rPr>
          <w:rFonts w:cs="Arial"/>
          <w:b/>
          <w:sz w:val="20"/>
          <w:szCs w:val="20"/>
          <w:u w:val="single"/>
        </w:rPr>
      </w:pPr>
      <w:r w:rsidRPr="00390E5E">
        <w:rPr>
          <w:rFonts w:cs="Arial"/>
          <w:b/>
          <w:sz w:val="20"/>
          <w:szCs w:val="20"/>
          <w:u w:val="single"/>
        </w:rPr>
        <w:t>ASUNTOS ENTRADOS</w:t>
      </w:r>
    </w:p>
    <w:p w:rsidR="00390E5E" w:rsidRPr="00390E5E" w:rsidRDefault="00390E5E" w:rsidP="00390E5E">
      <w:pPr>
        <w:widowControl w:val="0"/>
        <w:autoSpaceDE w:val="0"/>
        <w:autoSpaceDN w:val="0"/>
        <w:adjustRightInd w:val="0"/>
        <w:jc w:val="both"/>
        <w:rPr>
          <w:rFonts w:cs="Arial"/>
          <w:b/>
          <w:sz w:val="20"/>
          <w:szCs w:val="20"/>
          <w:u w:val="single"/>
        </w:rPr>
      </w:pPr>
    </w:p>
    <w:p w:rsidR="00390E5E" w:rsidRPr="00390E5E" w:rsidRDefault="00390E5E" w:rsidP="00390E5E">
      <w:pPr>
        <w:widowControl w:val="0"/>
        <w:autoSpaceDE w:val="0"/>
        <w:autoSpaceDN w:val="0"/>
        <w:adjustRightInd w:val="0"/>
        <w:jc w:val="both"/>
        <w:rPr>
          <w:rFonts w:cs="Arial"/>
          <w:b/>
          <w:sz w:val="20"/>
          <w:szCs w:val="20"/>
          <w:u w:val="single"/>
        </w:rPr>
      </w:pPr>
      <w:r w:rsidRPr="00390E5E">
        <w:rPr>
          <w:rFonts w:cs="Arial"/>
          <w:b/>
          <w:sz w:val="20"/>
          <w:szCs w:val="20"/>
          <w:u w:val="single"/>
        </w:rPr>
        <w:t>Comunicaciones Oficiales</w:t>
      </w:r>
    </w:p>
    <w:p w:rsidR="00390E5E" w:rsidRPr="00390E5E" w:rsidRDefault="00390E5E" w:rsidP="00390E5E">
      <w:pPr>
        <w:rPr>
          <w:rFonts w:eastAsia="Arial Unicode MS" w:cs="Arial"/>
          <w:sz w:val="20"/>
          <w:szCs w:val="20"/>
        </w:rPr>
      </w:pPr>
    </w:p>
    <w:p w:rsidR="00390E5E" w:rsidRPr="00390E5E" w:rsidRDefault="00390E5E" w:rsidP="00390E5E">
      <w:pPr>
        <w:rPr>
          <w:rFonts w:eastAsia="Arial Unicode MS" w:cs="Arial"/>
          <w:sz w:val="20"/>
          <w:szCs w:val="20"/>
        </w:rPr>
      </w:pPr>
      <w:r w:rsidRPr="00390E5E">
        <w:rPr>
          <w:rFonts w:eastAsia="Arial Unicode MS" w:cs="Arial"/>
          <w:sz w:val="20"/>
          <w:szCs w:val="20"/>
        </w:rPr>
        <w:t>2346</w:t>
      </w:r>
    </w:p>
    <w:p w:rsidR="00390E5E" w:rsidRPr="00390E5E" w:rsidRDefault="00390E5E" w:rsidP="00390E5E">
      <w:pPr>
        <w:jc w:val="both"/>
        <w:rPr>
          <w:rFonts w:eastAsia="Arial Unicode MS" w:cs="Arial"/>
          <w:sz w:val="20"/>
          <w:szCs w:val="20"/>
        </w:rPr>
      </w:pPr>
      <w:r w:rsidRPr="00390E5E">
        <w:rPr>
          <w:rFonts w:eastAsia="Arial Unicode MS" w:cs="Arial"/>
          <w:sz w:val="20"/>
          <w:szCs w:val="20"/>
        </w:rPr>
        <w:t>1.</w:t>
      </w:r>
      <w:r w:rsidRPr="00390E5E">
        <w:rPr>
          <w:rFonts w:eastAsia="Arial Unicode MS" w:cs="Arial"/>
          <w:sz w:val="20"/>
          <w:szCs w:val="20"/>
        </w:rPr>
        <w:tab/>
        <w:t>Mensaje N.º 0068 y Proyecto de Ley remitido por el Poder Ejecutivo, por el que aprueba el acuerdo celebrado entre el Ministerio del Interior, Obras Públicas y Vivienda de la Nación; el Ministerio de Hacienda y Finanzas Públicas de la Nación; la Administración Nacional de Seguridad Social (ANSES); y la Provincia de San Juan, para el otorgamiento de préstamo con recursos del Fondo de Garantía de Sustentabilidad del Sistema Integrado Previsional Argentino (FGS), en el marco del Acuerdo Nación-Provincias.</w:t>
      </w:r>
    </w:p>
    <w:p w:rsidR="00390E5E" w:rsidRPr="00390E5E" w:rsidRDefault="00390E5E" w:rsidP="00390E5E">
      <w:pPr>
        <w:rPr>
          <w:rFonts w:eastAsia="Arial Unicode MS" w:cs="Arial"/>
          <w:sz w:val="20"/>
          <w:szCs w:val="20"/>
        </w:rPr>
      </w:pPr>
    </w:p>
    <w:p w:rsidR="00390E5E" w:rsidRPr="00390E5E" w:rsidRDefault="00390E5E" w:rsidP="00390E5E">
      <w:pPr>
        <w:rPr>
          <w:rFonts w:eastAsia="Arial Unicode MS" w:cs="Arial"/>
          <w:b/>
          <w:sz w:val="20"/>
          <w:szCs w:val="20"/>
        </w:rPr>
      </w:pPr>
      <w:r w:rsidRPr="00390E5E">
        <w:rPr>
          <w:rFonts w:eastAsia="Arial Unicode MS" w:cs="Arial"/>
          <w:sz w:val="20"/>
          <w:szCs w:val="20"/>
        </w:rPr>
        <w:tab/>
      </w:r>
      <w:r w:rsidRPr="00390E5E">
        <w:rPr>
          <w:rFonts w:eastAsia="Arial Unicode MS" w:cs="Arial"/>
          <w:b/>
          <w:sz w:val="20"/>
          <w:szCs w:val="20"/>
        </w:rPr>
        <w:t>Legislación y Asuntos Constitucionales</w:t>
      </w:r>
    </w:p>
    <w:p w:rsidR="00390E5E" w:rsidRPr="00390E5E" w:rsidRDefault="00390E5E" w:rsidP="00390E5E">
      <w:pPr>
        <w:rPr>
          <w:rFonts w:eastAsia="Arial Unicode MS" w:cs="Arial"/>
          <w:b/>
          <w:sz w:val="20"/>
          <w:szCs w:val="20"/>
        </w:rPr>
      </w:pPr>
      <w:r w:rsidRPr="00390E5E">
        <w:rPr>
          <w:rFonts w:eastAsia="Arial Unicode MS" w:cs="Arial"/>
          <w:b/>
          <w:sz w:val="20"/>
          <w:szCs w:val="20"/>
        </w:rPr>
        <w:tab/>
        <w:t>Hacienda y Presupuesto</w:t>
      </w:r>
    </w:p>
    <w:p w:rsidR="00390E5E" w:rsidRPr="00390E5E" w:rsidRDefault="00390E5E" w:rsidP="00390E5E">
      <w:pPr>
        <w:rPr>
          <w:rFonts w:eastAsia="Arial Unicode MS" w:cs="Arial"/>
          <w:sz w:val="20"/>
          <w:szCs w:val="20"/>
        </w:rPr>
      </w:pPr>
      <w:r w:rsidRPr="00390E5E">
        <w:rPr>
          <w:rFonts w:eastAsia="Arial Unicode MS" w:cs="Arial"/>
          <w:sz w:val="20"/>
          <w:szCs w:val="20"/>
        </w:rPr>
        <w:t>2383</w:t>
      </w:r>
    </w:p>
    <w:p w:rsidR="00390E5E" w:rsidRPr="00390E5E" w:rsidRDefault="00390E5E" w:rsidP="00390E5E">
      <w:pPr>
        <w:jc w:val="both"/>
        <w:rPr>
          <w:rFonts w:eastAsia="Arial Unicode MS" w:cs="Arial"/>
          <w:sz w:val="20"/>
          <w:szCs w:val="20"/>
        </w:rPr>
      </w:pPr>
      <w:r w:rsidRPr="00390E5E">
        <w:rPr>
          <w:rFonts w:eastAsia="Arial Unicode MS" w:cs="Arial"/>
          <w:sz w:val="20"/>
          <w:szCs w:val="20"/>
        </w:rPr>
        <w:t>2.</w:t>
      </w:r>
      <w:r w:rsidRPr="00390E5E">
        <w:rPr>
          <w:rFonts w:eastAsia="Arial Unicode MS" w:cs="Arial"/>
          <w:sz w:val="20"/>
          <w:szCs w:val="20"/>
        </w:rPr>
        <w:tab/>
        <w:t>Mensaje N.º 0069 y Proyecto de Ley remitido por el Poder Ejecutivo, por el que aprueba el Convenio Marco de Cooperación, celebrado entre el Gobierno Provincial y la Fundación Centro de Implementación de Políticas Públicas para la Equidad y Crecimiento (CIPPEC).</w:t>
      </w:r>
    </w:p>
    <w:p w:rsidR="00390E5E" w:rsidRPr="00390E5E" w:rsidRDefault="00390E5E" w:rsidP="00390E5E">
      <w:pPr>
        <w:jc w:val="both"/>
        <w:rPr>
          <w:rFonts w:eastAsia="Arial Unicode MS" w:cs="Arial"/>
          <w:sz w:val="20"/>
          <w:szCs w:val="20"/>
        </w:rPr>
      </w:pPr>
    </w:p>
    <w:p w:rsidR="00390E5E" w:rsidRPr="00390E5E" w:rsidRDefault="00390E5E" w:rsidP="00390E5E">
      <w:pPr>
        <w:jc w:val="both"/>
        <w:rPr>
          <w:rFonts w:eastAsia="Arial Unicode MS" w:cs="Arial"/>
          <w:b/>
          <w:sz w:val="20"/>
          <w:szCs w:val="20"/>
        </w:rPr>
      </w:pPr>
      <w:r w:rsidRPr="00390E5E">
        <w:rPr>
          <w:rFonts w:eastAsia="Arial Unicode MS" w:cs="Arial"/>
          <w:sz w:val="20"/>
          <w:szCs w:val="20"/>
        </w:rPr>
        <w:tab/>
      </w:r>
      <w:r w:rsidRPr="00390E5E">
        <w:rPr>
          <w:rFonts w:eastAsia="Arial Unicode MS" w:cs="Arial"/>
          <w:b/>
          <w:sz w:val="20"/>
          <w:szCs w:val="20"/>
        </w:rPr>
        <w:t>Legislación y Asuntos Constitucionales</w:t>
      </w:r>
    </w:p>
    <w:p w:rsidR="00390E5E" w:rsidRPr="00390E5E" w:rsidRDefault="00390E5E" w:rsidP="00390E5E">
      <w:pPr>
        <w:jc w:val="both"/>
        <w:rPr>
          <w:rFonts w:eastAsia="Arial Unicode MS" w:cs="Arial"/>
          <w:b/>
          <w:sz w:val="20"/>
          <w:szCs w:val="20"/>
        </w:rPr>
      </w:pPr>
      <w:r w:rsidRPr="00390E5E">
        <w:rPr>
          <w:rFonts w:eastAsia="Arial Unicode MS" w:cs="Arial"/>
          <w:b/>
          <w:sz w:val="20"/>
          <w:szCs w:val="20"/>
        </w:rPr>
        <w:tab/>
        <w:t>Educación, Cultura, Ciencia y Técnica</w:t>
      </w:r>
    </w:p>
    <w:p w:rsidR="00390E5E" w:rsidRPr="00390E5E" w:rsidRDefault="00390E5E" w:rsidP="00390E5E">
      <w:pPr>
        <w:jc w:val="both"/>
        <w:rPr>
          <w:rFonts w:eastAsia="Arial Unicode MS" w:cs="Arial"/>
          <w:sz w:val="20"/>
          <w:szCs w:val="20"/>
        </w:rPr>
      </w:pPr>
      <w:r w:rsidRPr="00390E5E">
        <w:rPr>
          <w:rFonts w:eastAsia="Arial Unicode MS" w:cs="Arial"/>
          <w:sz w:val="20"/>
          <w:szCs w:val="20"/>
        </w:rPr>
        <w:t>2384</w:t>
      </w:r>
    </w:p>
    <w:p w:rsidR="00390E5E" w:rsidRPr="00390E5E" w:rsidRDefault="00390E5E" w:rsidP="00390E5E">
      <w:pPr>
        <w:jc w:val="both"/>
        <w:rPr>
          <w:rFonts w:eastAsia="Arial Unicode MS" w:cs="Arial"/>
          <w:sz w:val="20"/>
          <w:szCs w:val="20"/>
        </w:rPr>
      </w:pPr>
      <w:r w:rsidRPr="00390E5E">
        <w:rPr>
          <w:rFonts w:eastAsia="Arial Unicode MS" w:cs="Arial"/>
          <w:sz w:val="20"/>
          <w:szCs w:val="20"/>
        </w:rPr>
        <w:t>3.</w:t>
      </w:r>
      <w:r w:rsidRPr="00390E5E">
        <w:rPr>
          <w:rFonts w:eastAsia="Arial Unicode MS" w:cs="Arial"/>
          <w:sz w:val="20"/>
          <w:szCs w:val="20"/>
        </w:rPr>
        <w:tab/>
        <w:t xml:space="preserve">Mensaje N.º 0070 y Proyecto de Ley remitido por el Poder Ejecutivo, por el que aprueba el </w:t>
      </w:r>
      <w:r w:rsidRPr="00390E5E">
        <w:rPr>
          <w:rFonts w:eastAsia="Arial Unicode MS" w:cs="Arial"/>
          <w:i/>
          <w:sz w:val="20"/>
          <w:szCs w:val="20"/>
        </w:rPr>
        <w:t>“Convenio de capacitación de recursos humanos para los departamentos mineros de la provincia de San Juan”</w:t>
      </w:r>
      <w:r w:rsidRPr="00390E5E">
        <w:rPr>
          <w:rFonts w:eastAsia="Arial Unicode MS" w:cs="Arial"/>
          <w:sz w:val="20"/>
          <w:szCs w:val="20"/>
        </w:rPr>
        <w:t xml:space="preserve">, celebrado entre el Gobierno Provincial y el Centro Modelo </w:t>
      </w:r>
      <w:r w:rsidRPr="00390E5E">
        <w:rPr>
          <w:rFonts w:eastAsia="Arial Unicode MS" w:cs="Arial"/>
          <w:i/>
          <w:sz w:val="20"/>
          <w:szCs w:val="20"/>
        </w:rPr>
        <w:t>American Advisor</w:t>
      </w:r>
      <w:r w:rsidRPr="00390E5E">
        <w:rPr>
          <w:rFonts w:eastAsia="Arial Unicode MS" w:cs="Arial"/>
          <w:sz w:val="20"/>
          <w:szCs w:val="20"/>
        </w:rPr>
        <w:t>.</w:t>
      </w:r>
    </w:p>
    <w:p w:rsidR="00390E5E" w:rsidRPr="00390E5E" w:rsidRDefault="00390E5E" w:rsidP="00390E5E">
      <w:pPr>
        <w:jc w:val="both"/>
        <w:rPr>
          <w:rFonts w:eastAsia="Arial Unicode MS" w:cs="Arial"/>
          <w:sz w:val="20"/>
          <w:szCs w:val="20"/>
        </w:rPr>
      </w:pPr>
    </w:p>
    <w:p w:rsidR="00390E5E" w:rsidRPr="00390E5E" w:rsidRDefault="00390E5E" w:rsidP="00390E5E">
      <w:pPr>
        <w:jc w:val="both"/>
        <w:rPr>
          <w:rFonts w:eastAsia="Arial Unicode MS" w:cs="Arial"/>
          <w:b/>
          <w:sz w:val="20"/>
          <w:szCs w:val="20"/>
        </w:rPr>
      </w:pPr>
      <w:r w:rsidRPr="00390E5E">
        <w:rPr>
          <w:rFonts w:eastAsia="Arial Unicode MS" w:cs="Arial"/>
          <w:sz w:val="20"/>
          <w:szCs w:val="20"/>
        </w:rPr>
        <w:tab/>
      </w:r>
      <w:r w:rsidRPr="00390E5E">
        <w:rPr>
          <w:rFonts w:eastAsia="Arial Unicode MS" w:cs="Arial"/>
          <w:b/>
          <w:sz w:val="20"/>
          <w:szCs w:val="20"/>
        </w:rPr>
        <w:t>Legislación y Asuntos Constitucionales</w:t>
      </w:r>
    </w:p>
    <w:p w:rsidR="00390E5E" w:rsidRPr="00390E5E" w:rsidRDefault="00390E5E" w:rsidP="00390E5E">
      <w:pPr>
        <w:jc w:val="both"/>
        <w:rPr>
          <w:rFonts w:eastAsia="Arial Unicode MS" w:cs="Arial"/>
          <w:b/>
          <w:sz w:val="20"/>
          <w:szCs w:val="20"/>
        </w:rPr>
      </w:pPr>
      <w:r w:rsidRPr="00390E5E">
        <w:rPr>
          <w:rFonts w:eastAsia="Arial Unicode MS" w:cs="Arial"/>
          <w:b/>
          <w:sz w:val="20"/>
          <w:szCs w:val="20"/>
        </w:rPr>
        <w:tab/>
        <w:t>Educación, Cultura, Ciencia y Técnica</w:t>
      </w:r>
    </w:p>
    <w:p w:rsidR="00390E5E" w:rsidRPr="00390E5E" w:rsidRDefault="00390E5E" w:rsidP="00390E5E">
      <w:pPr>
        <w:jc w:val="both"/>
        <w:rPr>
          <w:rFonts w:eastAsia="Arial Unicode MS" w:cs="Arial"/>
          <w:b/>
          <w:sz w:val="20"/>
          <w:szCs w:val="20"/>
        </w:rPr>
      </w:pPr>
      <w:r w:rsidRPr="00390E5E">
        <w:rPr>
          <w:rFonts w:eastAsia="Arial Unicode MS" w:cs="Arial"/>
          <w:b/>
          <w:sz w:val="20"/>
          <w:szCs w:val="20"/>
        </w:rPr>
        <w:tab/>
        <w:t>Hacienda y Presupuesto</w:t>
      </w:r>
    </w:p>
    <w:p w:rsidR="00390E5E" w:rsidRPr="00390E5E" w:rsidRDefault="00390E5E" w:rsidP="00390E5E">
      <w:pPr>
        <w:rPr>
          <w:rFonts w:eastAsia="Arial Unicode MS" w:cs="Arial"/>
          <w:sz w:val="20"/>
          <w:szCs w:val="20"/>
        </w:rPr>
      </w:pPr>
      <w:r w:rsidRPr="00390E5E">
        <w:rPr>
          <w:rFonts w:eastAsia="Arial Unicode MS" w:cs="Arial"/>
          <w:sz w:val="20"/>
          <w:szCs w:val="20"/>
        </w:rPr>
        <w:t>2371</w:t>
      </w:r>
    </w:p>
    <w:p w:rsidR="00390E5E" w:rsidRPr="00390E5E" w:rsidRDefault="00390E5E" w:rsidP="00390E5E">
      <w:pPr>
        <w:jc w:val="both"/>
        <w:rPr>
          <w:rFonts w:eastAsia="Arial Unicode MS" w:cs="Arial"/>
          <w:sz w:val="20"/>
          <w:szCs w:val="20"/>
        </w:rPr>
      </w:pPr>
      <w:r w:rsidRPr="00390E5E">
        <w:rPr>
          <w:rFonts w:eastAsia="Arial Unicode MS" w:cs="Arial"/>
          <w:sz w:val="20"/>
          <w:szCs w:val="20"/>
        </w:rPr>
        <w:t>4.</w:t>
      </w:r>
      <w:r w:rsidRPr="00390E5E">
        <w:rPr>
          <w:rFonts w:eastAsia="Arial Unicode MS" w:cs="Arial"/>
          <w:sz w:val="20"/>
          <w:szCs w:val="20"/>
        </w:rPr>
        <w:tab/>
        <w:t>Nota del Ente Provincial Regulador de la Electricidad (EPRE), mediante la que eleva copia autenticada de la Resolución EPRE N.º 816/16, de convocatoria a Audiencia Pública.</w:t>
      </w:r>
    </w:p>
    <w:p w:rsidR="00390E5E" w:rsidRPr="00390E5E" w:rsidRDefault="00390E5E" w:rsidP="00390E5E">
      <w:pPr>
        <w:rPr>
          <w:rFonts w:eastAsia="Arial Unicode MS" w:cs="Arial"/>
          <w:sz w:val="20"/>
          <w:szCs w:val="20"/>
        </w:rPr>
      </w:pPr>
    </w:p>
    <w:p w:rsidR="00390E5E" w:rsidRPr="00390E5E" w:rsidRDefault="00390E5E" w:rsidP="00390E5E">
      <w:pPr>
        <w:rPr>
          <w:rFonts w:eastAsia="Arial Unicode MS" w:cs="Arial"/>
          <w:b/>
          <w:sz w:val="20"/>
          <w:szCs w:val="20"/>
        </w:rPr>
      </w:pPr>
      <w:r w:rsidRPr="00390E5E">
        <w:rPr>
          <w:rFonts w:eastAsia="Arial Unicode MS" w:cs="Arial"/>
          <w:sz w:val="20"/>
          <w:szCs w:val="20"/>
        </w:rPr>
        <w:tab/>
      </w:r>
      <w:r w:rsidRPr="00390E5E">
        <w:rPr>
          <w:rFonts w:eastAsia="Arial Unicode MS" w:cs="Arial"/>
          <w:b/>
          <w:sz w:val="20"/>
          <w:szCs w:val="20"/>
        </w:rPr>
        <w:t>A conocimiento</w:t>
      </w:r>
    </w:p>
    <w:p w:rsidR="00390E5E" w:rsidRPr="00390E5E" w:rsidRDefault="00390E5E" w:rsidP="00390E5E">
      <w:pPr>
        <w:rPr>
          <w:rFonts w:eastAsia="Arial Unicode MS" w:cs="Arial"/>
          <w:sz w:val="20"/>
          <w:szCs w:val="20"/>
        </w:rPr>
      </w:pPr>
    </w:p>
    <w:p w:rsidR="00390E5E" w:rsidRPr="00390E5E" w:rsidRDefault="00390E5E" w:rsidP="00390E5E">
      <w:pPr>
        <w:widowControl w:val="0"/>
        <w:autoSpaceDE w:val="0"/>
        <w:autoSpaceDN w:val="0"/>
        <w:adjustRightInd w:val="0"/>
        <w:jc w:val="both"/>
        <w:rPr>
          <w:rFonts w:eastAsia="Times New Roman" w:cs="Arial"/>
          <w:sz w:val="20"/>
          <w:szCs w:val="20"/>
        </w:rPr>
      </w:pPr>
      <w:r w:rsidRPr="00390E5E">
        <w:rPr>
          <w:rFonts w:cs="Arial"/>
          <w:b/>
          <w:sz w:val="20"/>
          <w:szCs w:val="20"/>
          <w:u w:val="single"/>
        </w:rPr>
        <w:t>Comunicaciones Particulares</w:t>
      </w:r>
    </w:p>
    <w:p w:rsidR="00390E5E" w:rsidRPr="00390E5E" w:rsidRDefault="00390E5E" w:rsidP="00390E5E">
      <w:pPr>
        <w:widowControl w:val="0"/>
        <w:autoSpaceDE w:val="0"/>
        <w:autoSpaceDN w:val="0"/>
        <w:adjustRightInd w:val="0"/>
        <w:jc w:val="both"/>
        <w:rPr>
          <w:rFonts w:cs="Arial"/>
          <w:sz w:val="20"/>
          <w:szCs w:val="20"/>
        </w:rPr>
      </w:pPr>
    </w:p>
    <w:p w:rsidR="00390E5E" w:rsidRPr="00390E5E" w:rsidRDefault="00390E5E" w:rsidP="00390E5E">
      <w:pPr>
        <w:widowControl w:val="0"/>
        <w:autoSpaceDE w:val="0"/>
        <w:autoSpaceDN w:val="0"/>
        <w:adjustRightInd w:val="0"/>
        <w:jc w:val="both"/>
        <w:rPr>
          <w:rFonts w:cs="Arial"/>
          <w:sz w:val="20"/>
          <w:szCs w:val="20"/>
        </w:rPr>
      </w:pPr>
      <w:r w:rsidRPr="00390E5E">
        <w:rPr>
          <w:rFonts w:cs="Arial"/>
          <w:sz w:val="20"/>
          <w:szCs w:val="20"/>
        </w:rPr>
        <w:t>2261</w:t>
      </w:r>
    </w:p>
    <w:p w:rsidR="00390E5E" w:rsidRPr="00390E5E" w:rsidRDefault="00390E5E" w:rsidP="00390E5E">
      <w:pPr>
        <w:widowControl w:val="0"/>
        <w:autoSpaceDE w:val="0"/>
        <w:autoSpaceDN w:val="0"/>
        <w:adjustRightInd w:val="0"/>
        <w:jc w:val="both"/>
        <w:rPr>
          <w:rFonts w:cs="Arial"/>
          <w:sz w:val="20"/>
          <w:szCs w:val="20"/>
        </w:rPr>
      </w:pPr>
      <w:r w:rsidRPr="00390E5E">
        <w:rPr>
          <w:rFonts w:cs="Arial"/>
          <w:sz w:val="20"/>
          <w:szCs w:val="20"/>
        </w:rPr>
        <w:t>5.</w:t>
      </w:r>
      <w:r w:rsidRPr="00390E5E">
        <w:rPr>
          <w:rFonts w:cs="Arial"/>
          <w:sz w:val="20"/>
          <w:szCs w:val="20"/>
        </w:rPr>
        <w:tab/>
        <w:t xml:space="preserve">Nota de la Asociación Civil Ex-Conscriptos Sanjuaninos Clases </w:t>
      </w:r>
      <w:smartTag w:uri="urn:schemas-microsoft-com:office:smarttags" w:element="metricconverter">
        <w:smartTagPr>
          <w:attr w:name="ProductID" w:val="53 a"/>
        </w:smartTagPr>
        <w:r w:rsidRPr="00390E5E">
          <w:rPr>
            <w:rFonts w:cs="Arial"/>
            <w:sz w:val="20"/>
            <w:szCs w:val="20"/>
          </w:rPr>
          <w:t>53 a</w:t>
        </w:r>
      </w:smartTag>
      <w:r w:rsidRPr="00390E5E">
        <w:rPr>
          <w:rFonts w:cs="Arial"/>
          <w:sz w:val="20"/>
          <w:szCs w:val="20"/>
        </w:rPr>
        <w:t xml:space="preserve"> 59, por la que solicita la donación de un terreno para la construcción de su sede social.</w:t>
      </w:r>
    </w:p>
    <w:p w:rsidR="00390E5E" w:rsidRPr="00390E5E" w:rsidRDefault="00390E5E" w:rsidP="00390E5E">
      <w:pPr>
        <w:widowControl w:val="0"/>
        <w:autoSpaceDE w:val="0"/>
        <w:autoSpaceDN w:val="0"/>
        <w:adjustRightInd w:val="0"/>
        <w:jc w:val="both"/>
        <w:rPr>
          <w:rFonts w:cs="Arial"/>
          <w:sz w:val="20"/>
          <w:szCs w:val="20"/>
        </w:rPr>
      </w:pPr>
    </w:p>
    <w:p w:rsidR="00390E5E" w:rsidRPr="00390E5E" w:rsidRDefault="00390E5E" w:rsidP="00390E5E">
      <w:pPr>
        <w:widowControl w:val="0"/>
        <w:autoSpaceDE w:val="0"/>
        <w:autoSpaceDN w:val="0"/>
        <w:adjustRightInd w:val="0"/>
        <w:jc w:val="both"/>
        <w:rPr>
          <w:rFonts w:cs="Arial"/>
          <w:b/>
          <w:sz w:val="20"/>
          <w:szCs w:val="20"/>
        </w:rPr>
      </w:pPr>
      <w:r w:rsidRPr="00390E5E">
        <w:rPr>
          <w:rFonts w:cs="Arial"/>
          <w:sz w:val="20"/>
          <w:szCs w:val="20"/>
        </w:rPr>
        <w:tab/>
      </w:r>
      <w:r w:rsidRPr="00390E5E">
        <w:rPr>
          <w:rFonts w:cs="Arial"/>
          <w:b/>
          <w:sz w:val="20"/>
          <w:szCs w:val="20"/>
        </w:rPr>
        <w:t>A conocimiento</w:t>
      </w:r>
    </w:p>
    <w:p w:rsidR="00390E5E" w:rsidRPr="00390E5E" w:rsidRDefault="00390E5E" w:rsidP="00390E5E">
      <w:pPr>
        <w:widowControl w:val="0"/>
        <w:autoSpaceDE w:val="0"/>
        <w:autoSpaceDN w:val="0"/>
        <w:adjustRightInd w:val="0"/>
        <w:jc w:val="both"/>
        <w:rPr>
          <w:rFonts w:cs="Arial"/>
          <w:sz w:val="20"/>
          <w:szCs w:val="20"/>
        </w:rPr>
      </w:pPr>
      <w:r w:rsidRPr="00390E5E">
        <w:rPr>
          <w:rFonts w:cs="Arial"/>
          <w:sz w:val="20"/>
          <w:szCs w:val="20"/>
        </w:rPr>
        <w:t>2262</w:t>
      </w:r>
    </w:p>
    <w:p w:rsidR="00390E5E" w:rsidRPr="00390E5E" w:rsidRDefault="00390E5E" w:rsidP="00390E5E">
      <w:pPr>
        <w:widowControl w:val="0"/>
        <w:autoSpaceDE w:val="0"/>
        <w:autoSpaceDN w:val="0"/>
        <w:adjustRightInd w:val="0"/>
        <w:jc w:val="both"/>
        <w:rPr>
          <w:rFonts w:cs="Arial"/>
          <w:sz w:val="20"/>
          <w:szCs w:val="20"/>
        </w:rPr>
      </w:pPr>
      <w:r w:rsidRPr="00390E5E">
        <w:rPr>
          <w:rFonts w:cs="Arial"/>
          <w:sz w:val="20"/>
          <w:szCs w:val="20"/>
        </w:rPr>
        <w:t>6.</w:t>
      </w:r>
      <w:r w:rsidRPr="00390E5E">
        <w:rPr>
          <w:rFonts w:cs="Arial"/>
          <w:sz w:val="20"/>
          <w:szCs w:val="20"/>
        </w:rPr>
        <w:tab/>
        <w:t xml:space="preserve">Nota de la Agrupación Veteranos de Guerra “2 de Abril”, por la que solicita se declare de interés el libro: </w:t>
      </w:r>
      <w:r w:rsidRPr="00390E5E">
        <w:rPr>
          <w:rFonts w:cs="Arial"/>
          <w:i/>
          <w:sz w:val="20"/>
          <w:szCs w:val="20"/>
        </w:rPr>
        <w:t>Los nidos del cóndor</w:t>
      </w:r>
      <w:r w:rsidRPr="00390E5E">
        <w:rPr>
          <w:rFonts w:cs="Arial"/>
          <w:sz w:val="20"/>
          <w:szCs w:val="20"/>
        </w:rPr>
        <w:t>, de autoría del veterano de Guerra de Malvinas, capitán (R) Andrés Alejandro Gazzo Barreto.</w:t>
      </w:r>
    </w:p>
    <w:p w:rsidR="00390E5E" w:rsidRPr="00390E5E" w:rsidRDefault="00390E5E" w:rsidP="00390E5E">
      <w:pPr>
        <w:widowControl w:val="0"/>
        <w:autoSpaceDE w:val="0"/>
        <w:autoSpaceDN w:val="0"/>
        <w:adjustRightInd w:val="0"/>
        <w:jc w:val="both"/>
        <w:rPr>
          <w:rFonts w:cs="Arial"/>
          <w:sz w:val="20"/>
          <w:szCs w:val="20"/>
        </w:rPr>
      </w:pPr>
    </w:p>
    <w:p w:rsidR="00390E5E" w:rsidRPr="00390E5E" w:rsidRDefault="00390E5E" w:rsidP="00390E5E">
      <w:pPr>
        <w:widowControl w:val="0"/>
        <w:autoSpaceDE w:val="0"/>
        <w:autoSpaceDN w:val="0"/>
        <w:adjustRightInd w:val="0"/>
        <w:jc w:val="both"/>
        <w:rPr>
          <w:rFonts w:cs="Arial"/>
          <w:b/>
          <w:sz w:val="20"/>
          <w:szCs w:val="20"/>
        </w:rPr>
      </w:pPr>
      <w:r w:rsidRPr="00390E5E">
        <w:rPr>
          <w:rFonts w:cs="Arial"/>
          <w:sz w:val="20"/>
          <w:szCs w:val="20"/>
        </w:rPr>
        <w:tab/>
      </w:r>
      <w:r w:rsidRPr="00390E5E">
        <w:rPr>
          <w:rFonts w:cs="Arial"/>
          <w:b/>
          <w:sz w:val="20"/>
          <w:szCs w:val="20"/>
        </w:rPr>
        <w:t>A conocimiento</w:t>
      </w:r>
    </w:p>
    <w:p w:rsidR="00390E5E" w:rsidRPr="00390E5E" w:rsidRDefault="00390E5E" w:rsidP="00390E5E">
      <w:pPr>
        <w:widowControl w:val="0"/>
        <w:autoSpaceDE w:val="0"/>
        <w:autoSpaceDN w:val="0"/>
        <w:adjustRightInd w:val="0"/>
        <w:jc w:val="both"/>
        <w:rPr>
          <w:rFonts w:cs="Arial"/>
          <w:sz w:val="20"/>
          <w:szCs w:val="20"/>
        </w:rPr>
      </w:pPr>
      <w:r w:rsidRPr="00390E5E">
        <w:rPr>
          <w:rFonts w:cs="Arial"/>
          <w:sz w:val="20"/>
          <w:szCs w:val="20"/>
        </w:rPr>
        <w:t>2312</w:t>
      </w:r>
    </w:p>
    <w:p w:rsidR="00390E5E" w:rsidRPr="00390E5E" w:rsidRDefault="00390E5E" w:rsidP="00390E5E">
      <w:pPr>
        <w:widowControl w:val="0"/>
        <w:autoSpaceDE w:val="0"/>
        <w:autoSpaceDN w:val="0"/>
        <w:adjustRightInd w:val="0"/>
        <w:jc w:val="both"/>
        <w:rPr>
          <w:rFonts w:cs="Arial"/>
          <w:sz w:val="20"/>
          <w:szCs w:val="20"/>
        </w:rPr>
      </w:pPr>
      <w:r w:rsidRPr="00390E5E">
        <w:rPr>
          <w:rFonts w:cs="Arial"/>
          <w:sz w:val="20"/>
          <w:szCs w:val="20"/>
        </w:rPr>
        <w:t>7.</w:t>
      </w:r>
      <w:r w:rsidRPr="00390E5E">
        <w:rPr>
          <w:rFonts w:cs="Arial"/>
          <w:sz w:val="20"/>
          <w:szCs w:val="20"/>
        </w:rPr>
        <w:tab/>
        <w:t>Nota del Foro de Abogados de San Juan, mediante la que comunica la nueva composición del Directorio y del Tribunal de Disciplina de esa institución.</w:t>
      </w:r>
    </w:p>
    <w:p w:rsidR="00390E5E" w:rsidRPr="00390E5E" w:rsidRDefault="00390E5E" w:rsidP="00390E5E">
      <w:pPr>
        <w:widowControl w:val="0"/>
        <w:autoSpaceDE w:val="0"/>
        <w:autoSpaceDN w:val="0"/>
        <w:adjustRightInd w:val="0"/>
        <w:jc w:val="both"/>
        <w:rPr>
          <w:rFonts w:cs="Arial"/>
          <w:sz w:val="20"/>
          <w:szCs w:val="20"/>
        </w:rPr>
      </w:pPr>
    </w:p>
    <w:p w:rsidR="00390E5E" w:rsidRPr="00390E5E" w:rsidRDefault="00390E5E" w:rsidP="00390E5E">
      <w:pPr>
        <w:widowControl w:val="0"/>
        <w:autoSpaceDE w:val="0"/>
        <w:autoSpaceDN w:val="0"/>
        <w:adjustRightInd w:val="0"/>
        <w:jc w:val="both"/>
        <w:rPr>
          <w:rFonts w:cs="Arial"/>
          <w:b/>
          <w:sz w:val="20"/>
          <w:szCs w:val="20"/>
        </w:rPr>
      </w:pPr>
      <w:r w:rsidRPr="00390E5E">
        <w:rPr>
          <w:rFonts w:cs="Arial"/>
          <w:sz w:val="20"/>
          <w:szCs w:val="20"/>
        </w:rPr>
        <w:tab/>
      </w:r>
      <w:r w:rsidRPr="00390E5E">
        <w:rPr>
          <w:rFonts w:cs="Arial"/>
          <w:b/>
          <w:sz w:val="20"/>
          <w:szCs w:val="20"/>
        </w:rPr>
        <w:t>A conocimiento</w:t>
      </w:r>
    </w:p>
    <w:p w:rsidR="00390E5E" w:rsidRPr="00390E5E" w:rsidRDefault="00390E5E" w:rsidP="00390E5E">
      <w:pPr>
        <w:widowControl w:val="0"/>
        <w:autoSpaceDE w:val="0"/>
        <w:autoSpaceDN w:val="0"/>
        <w:adjustRightInd w:val="0"/>
        <w:jc w:val="both"/>
        <w:rPr>
          <w:rFonts w:cs="Arial"/>
          <w:sz w:val="20"/>
          <w:szCs w:val="20"/>
        </w:rPr>
      </w:pPr>
      <w:r w:rsidRPr="00390E5E">
        <w:rPr>
          <w:rFonts w:cs="Arial"/>
          <w:sz w:val="20"/>
          <w:szCs w:val="20"/>
        </w:rPr>
        <w:t>2392</w:t>
      </w:r>
    </w:p>
    <w:p w:rsidR="00390E5E" w:rsidRPr="00390E5E" w:rsidRDefault="00390E5E" w:rsidP="00390E5E">
      <w:pPr>
        <w:widowControl w:val="0"/>
        <w:autoSpaceDE w:val="0"/>
        <w:autoSpaceDN w:val="0"/>
        <w:adjustRightInd w:val="0"/>
        <w:jc w:val="both"/>
        <w:rPr>
          <w:rFonts w:cs="Arial"/>
          <w:sz w:val="20"/>
          <w:szCs w:val="20"/>
        </w:rPr>
      </w:pPr>
      <w:r w:rsidRPr="00390E5E">
        <w:rPr>
          <w:rFonts w:cs="Arial"/>
          <w:sz w:val="20"/>
          <w:szCs w:val="20"/>
        </w:rPr>
        <w:t>8.</w:t>
      </w:r>
      <w:r w:rsidRPr="00390E5E">
        <w:rPr>
          <w:rFonts w:cs="Arial"/>
          <w:sz w:val="20"/>
          <w:szCs w:val="20"/>
        </w:rPr>
        <w:tab/>
        <w:t xml:space="preserve">Nota de docentes de la Escuela Dominguito, por la que solicitan se declare de interés el proyecto </w:t>
      </w:r>
      <w:r w:rsidRPr="00390E5E">
        <w:rPr>
          <w:rFonts w:cs="Arial"/>
          <w:sz w:val="20"/>
          <w:szCs w:val="20"/>
        </w:rPr>
        <w:lastRenderedPageBreak/>
        <w:t xml:space="preserve">institucional: </w:t>
      </w:r>
      <w:r w:rsidRPr="00390E5E">
        <w:rPr>
          <w:rFonts w:cs="Arial"/>
          <w:i/>
          <w:sz w:val="20"/>
          <w:szCs w:val="20"/>
        </w:rPr>
        <w:t>“Celebrando 200 años de libertad”</w:t>
      </w:r>
      <w:r w:rsidRPr="00390E5E">
        <w:rPr>
          <w:rFonts w:cs="Arial"/>
          <w:sz w:val="20"/>
          <w:szCs w:val="20"/>
        </w:rPr>
        <w:t>, a llevarse a cabo en el departamento San Martín.</w:t>
      </w:r>
    </w:p>
    <w:p w:rsidR="00390E5E" w:rsidRPr="00390E5E" w:rsidRDefault="00390E5E" w:rsidP="00390E5E">
      <w:pPr>
        <w:widowControl w:val="0"/>
        <w:autoSpaceDE w:val="0"/>
        <w:autoSpaceDN w:val="0"/>
        <w:adjustRightInd w:val="0"/>
        <w:jc w:val="both"/>
        <w:rPr>
          <w:rFonts w:cs="Arial"/>
          <w:b/>
          <w:sz w:val="20"/>
          <w:szCs w:val="20"/>
        </w:rPr>
      </w:pPr>
    </w:p>
    <w:p w:rsidR="00390E5E" w:rsidRPr="00390E5E" w:rsidRDefault="00390E5E" w:rsidP="00390E5E">
      <w:pPr>
        <w:widowControl w:val="0"/>
        <w:autoSpaceDE w:val="0"/>
        <w:autoSpaceDN w:val="0"/>
        <w:adjustRightInd w:val="0"/>
        <w:jc w:val="both"/>
        <w:rPr>
          <w:rFonts w:cs="Arial"/>
          <w:b/>
          <w:sz w:val="20"/>
          <w:szCs w:val="20"/>
        </w:rPr>
      </w:pPr>
      <w:r w:rsidRPr="00390E5E">
        <w:rPr>
          <w:rFonts w:cs="Arial"/>
          <w:b/>
          <w:sz w:val="20"/>
          <w:szCs w:val="20"/>
        </w:rPr>
        <w:tab/>
        <w:t xml:space="preserve">A conocimiento </w:t>
      </w:r>
    </w:p>
    <w:p w:rsidR="00390E5E" w:rsidRPr="00390E5E" w:rsidRDefault="00390E5E" w:rsidP="00390E5E">
      <w:pPr>
        <w:widowControl w:val="0"/>
        <w:autoSpaceDE w:val="0"/>
        <w:autoSpaceDN w:val="0"/>
        <w:adjustRightInd w:val="0"/>
        <w:jc w:val="both"/>
        <w:rPr>
          <w:rFonts w:cs="Arial"/>
          <w:sz w:val="20"/>
          <w:szCs w:val="20"/>
        </w:rPr>
      </w:pPr>
      <w:r w:rsidRPr="00390E5E">
        <w:rPr>
          <w:rFonts w:cs="Arial"/>
          <w:sz w:val="20"/>
          <w:szCs w:val="20"/>
        </w:rPr>
        <w:t>2407</w:t>
      </w:r>
    </w:p>
    <w:p w:rsidR="00390E5E" w:rsidRPr="00390E5E" w:rsidRDefault="00390E5E" w:rsidP="00390E5E">
      <w:pPr>
        <w:widowControl w:val="0"/>
        <w:autoSpaceDE w:val="0"/>
        <w:autoSpaceDN w:val="0"/>
        <w:adjustRightInd w:val="0"/>
        <w:jc w:val="both"/>
        <w:rPr>
          <w:rFonts w:cs="Arial"/>
          <w:sz w:val="20"/>
          <w:szCs w:val="20"/>
        </w:rPr>
      </w:pPr>
      <w:r w:rsidRPr="00390E5E">
        <w:rPr>
          <w:rFonts w:cs="Arial"/>
          <w:sz w:val="20"/>
          <w:szCs w:val="20"/>
        </w:rPr>
        <w:t>9.</w:t>
      </w:r>
      <w:r w:rsidRPr="00390E5E">
        <w:rPr>
          <w:rFonts w:cs="Arial"/>
          <w:sz w:val="20"/>
          <w:szCs w:val="20"/>
        </w:rPr>
        <w:tab/>
        <w:t xml:space="preserve">Nota de integrantes de la Consultora </w:t>
      </w:r>
      <w:r w:rsidRPr="00390E5E">
        <w:rPr>
          <w:rFonts w:cs="Arial"/>
          <w:i/>
          <w:sz w:val="20"/>
          <w:szCs w:val="20"/>
        </w:rPr>
        <w:t>Flip Human</w:t>
      </w:r>
      <w:r w:rsidRPr="00390E5E">
        <w:rPr>
          <w:rFonts w:cs="Arial"/>
          <w:sz w:val="20"/>
          <w:szCs w:val="20"/>
        </w:rPr>
        <w:t xml:space="preserve">, por la que solicitan se declare de interés el </w:t>
      </w:r>
      <w:r w:rsidRPr="00390E5E">
        <w:rPr>
          <w:rFonts w:cs="Arial"/>
          <w:i/>
          <w:sz w:val="20"/>
          <w:szCs w:val="20"/>
        </w:rPr>
        <w:t>Primer Congreso de Recursos Humanos en San Juan – “Últimas tendencias en la dirección de talentos”</w:t>
      </w:r>
      <w:r w:rsidRPr="00390E5E">
        <w:rPr>
          <w:rFonts w:cs="Arial"/>
          <w:sz w:val="20"/>
          <w:szCs w:val="20"/>
        </w:rPr>
        <w:t xml:space="preserve">. </w:t>
      </w:r>
    </w:p>
    <w:p w:rsidR="00390E5E" w:rsidRPr="00390E5E" w:rsidRDefault="00390E5E" w:rsidP="00390E5E">
      <w:pPr>
        <w:widowControl w:val="0"/>
        <w:autoSpaceDE w:val="0"/>
        <w:autoSpaceDN w:val="0"/>
        <w:adjustRightInd w:val="0"/>
        <w:jc w:val="both"/>
        <w:rPr>
          <w:rFonts w:cs="Arial"/>
          <w:b/>
          <w:sz w:val="20"/>
          <w:szCs w:val="20"/>
        </w:rPr>
      </w:pPr>
    </w:p>
    <w:p w:rsidR="00390E5E" w:rsidRPr="00390E5E" w:rsidRDefault="00390E5E" w:rsidP="00390E5E">
      <w:pPr>
        <w:widowControl w:val="0"/>
        <w:autoSpaceDE w:val="0"/>
        <w:autoSpaceDN w:val="0"/>
        <w:adjustRightInd w:val="0"/>
        <w:jc w:val="both"/>
        <w:rPr>
          <w:rFonts w:cs="Arial"/>
          <w:b/>
          <w:sz w:val="20"/>
          <w:szCs w:val="20"/>
        </w:rPr>
      </w:pPr>
      <w:r w:rsidRPr="00390E5E">
        <w:rPr>
          <w:rFonts w:cs="Arial"/>
          <w:b/>
          <w:sz w:val="20"/>
          <w:szCs w:val="20"/>
        </w:rPr>
        <w:tab/>
        <w:t>A conocimiento</w:t>
      </w:r>
    </w:p>
    <w:p w:rsidR="00390E5E" w:rsidRPr="00390E5E" w:rsidRDefault="00390E5E" w:rsidP="00390E5E">
      <w:pPr>
        <w:widowControl w:val="0"/>
        <w:autoSpaceDE w:val="0"/>
        <w:autoSpaceDN w:val="0"/>
        <w:adjustRightInd w:val="0"/>
        <w:jc w:val="both"/>
        <w:rPr>
          <w:rFonts w:cs="Arial"/>
          <w:sz w:val="20"/>
          <w:szCs w:val="20"/>
        </w:rPr>
      </w:pPr>
      <w:r w:rsidRPr="00390E5E">
        <w:rPr>
          <w:rFonts w:cs="Arial"/>
          <w:sz w:val="20"/>
          <w:szCs w:val="20"/>
        </w:rPr>
        <w:t>2448</w:t>
      </w:r>
    </w:p>
    <w:p w:rsidR="00390E5E" w:rsidRPr="00390E5E" w:rsidRDefault="00390E5E" w:rsidP="00390E5E">
      <w:pPr>
        <w:widowControl w:val="0"/>
        <w:autoSpaceDE w:val="0"/>
        <w:autoSpaceDN w:val="0"/>
        <w:adjustRightInd w:val="0"/>
        <w:jc w:val="both"/>
        <w:rPr>
          <w:rFonts w:cs="Arial"/>
          <w:sz w:val="20"/>
          <w:szCs w:val="20"/>
        </w:rPr>
      </w:pPr>
      <w:r w:rsidRPr="00390E5E">
        <w:rPr>
          <w:rFonts w:cs="Arial"/>
          <w:sz w:val="20"/>
          <w:szCs w:val="20"/>
        </w:rPr>
        <w:t>10.</w:t>
      </w:r>
      <w:r w:rsidRPr="00390E5E">
        <w:rPr>
          <w:rFonts w:cs="Arial"/>
          <w:sz w:val="20"/>
          <w:szCs w:val="20"/>
        </w:rPr>
        <w:tab/>
        <w:t>Nota del Colegio de Arquitectos de San Juan, por la que informa nuevas autoridades de ese colegio para el período 2016-2018.</w:t>
      </w:r>
    </w:p>
    <w:p w:rsidR="00390E5E" w:rsidRPr="00390E5E" w:rsidRDefault="00390E5E" w:rsidP="00390E5E">
      <w:pPr>
        <w:widowControl w:val="0"/>
        <w:autoSpaceDE w:val="0"/>
        <w:autoSpaceDN w:val="0"/>
        <w:adjustRightInd w:val="0"/>
        <w:jc w:val="both"/>
        <w:rPr>
          <w:rFonts w:cs="Arial"/>
          <w:b/>
          <w:sz w:val="20"/>
          <w:szCs w:val="20"/>
        </w:rPr>
      </w:pPr>
    </w:p>
    <w:p w:rsidR="00390E5E" w:rsidRPr="00390E5E" w:rsidRDefault="00390E5E" w:rsidP="00390E5E">
      <w:pPr>
        <w:widowControl w:val="0"/>
        <w:autoSpaceDE w:val="0"/>
        <w:autoSpaceDN w:val="0"/>
        <w:adjustRightInd w:val="0"/>
        <w:jc w:val="both"/>
        <w:rPr>
          <w:rFonts w:cs="Arial"/>
          <w:b/>
          <w:sz w:val="20"/>
          <w:szCs w:val="20"/>
        </w:rPr>
      </w:pPr>
      <w:r w:rsidRPr="00390E5E">
        <w:rPr>
          <w:rFonts w:cs="Arial"/>
          <w:b/>
          <w:sz w:val="20"/>
          <w:szCs w:val="20"/>
        </w:rPr>
        <w:tab/>
        <w:t>A conocimiento</w:t>
      </w:r>
    </w:p>
    <w:p w:rsidR="00390E5E" w:rsidRPr="00390E5E" w:rsidRDefault="00390E5E" w:rsidP="00390E5E">
      <w:pPr>
        <w:widowControl w:val="0"/>
        <w:autoSpaceDE w:val="0"/>
        <w:autoSpaceDN w:val="0"/>
        <w:adjustRightInd w:val="0"/>
        <w:jc w:val="both"/>
        <w:rPr>
          <w:rFonts w:cs="Arial"/>
          <w:b/>
          <w:sz w:val="20"/>
          <w:szCs w:val="20"/>
        </w:rPr>
      </w:pPr>
    </w:p>
    <w:p w:rsidR="00390E5E" w:rsidRPr="00390E5E" w:rsidRDefault="00390E5E" w:rsidP="00390E5E">
      <w:pPr>
        <w:jc w:val="center"/>
        <w:rPr>
          <w:rFonts w:eastAsia="Arial Unicode MS" w:cs="Arial"/>
          <w:b/>
          <w:sz w:val="20"/>
          <w:szCs w:val="20"/>
          <w:u w:val="single"/>
          <w:lang w:val="es-AR"/>
        </w:rPr>
      </w:pPr>
    </w:p>
    <w:p w:rsidR="00390E5E" w:rsidRPr="00390E5E" w:rsidRDefault="00390E5E" w:rsidP="00390E5E">
      <w:pPr>
        <w:jc w:val="center"/>
        <w:rPr>
          <w:rFonts w:eastAsia="Arial Unicode MS" w:cs="Arial"/>
          <w:b/>
          <w:sz w:val="20"/>
          <w:szCs w:val="20"/>
          <w:u w:val="single"/>
          <w:lang w:val="es-AR"/>
        </w:rPr>
      </w:pPr>
      <w:r w:rsidRPr="00390E5E">
        <w:rPr>
          <w:rFonts w:eastAsia="Arial Unicode MS" w:cs="Arial"/>
          <w:b/>
          <w:sz w:val="20"/>
          <w:szCs w:val="20"/>
          <w:u w:val="single"/>
          <w:lang w:val="es-AR"/>
        </w:rPr>
        <w:t>DESPACHOS DE COMISIÓN</w:t>
      </w:r>
    </w:p>
    <w:p w:rsidR="00390E5E" w:rsidRPr="00390E5E" w:rsidRDefault="00390E5E" w:rsidP="00390E5E">
      <w:pPr>
        <w:jc w:val="both"/>
        <w:rPr>
          <w:rFonts w:eastAsia="Arial Unicode MS" w:cs="Arial"/>
          <w:sz w:val="20"/>
          <w:szCs w:val="20"/>
          <w:lang w:val="es-AR"/>
        </w:rPr>
      </w:pPr>
    </w:p>
    <w:p w:rsidR="00390E5E" w:rsidRPr="00390E5E" w:rsidRDefault="00390E5E" w:rsidP="00390E5E">
      <w:pPr>
        <w:jc w:val="both"/>
        <w:rPr>
          <w:rFonts w:eastAsia="Arial Unicode MS" w:cs="Arial"/>
          <w:sz w:val="20"/>
          <w:szCs w:val="20"/>
          <w:lang w:val="es-AR"/>
        </w:rPr>
      </w:pPr>
    </w:p>
    <w:p w:rsidR="00390E5E" w:rsidRPr="00390E5E" w:rsidRDefault="00390E5E" w:rsidP="00390E5E">
      <w:pPr>
        <w:jc w:val="center"/>
        <w:rPr>
          <w:rFonts w:eastAsia="Arial Unicode MS" w:cs="Arial"/>
          <w:sz w:val="20"/>
          <w:szCs w:val="20"/>
          <w:lang w:val="es-AR"/>
        </w:rPr>
      </w:pPr>
      <w:r w:rsidRPr="00390E5E">
        <w:rPr>
          <w:rFonts w:eastAsia="Arial Unicode MS" w:cs="Arial"/>
          <w:sz w:val="20"/>
          <w:szCs w:val="20"/>
          <w:lang w:val="es-AR"/>
        </w:rPr>
        <w:t>ASUNTO I</w:t>
      </w:r>
    </w:p>
    <w:p w:rsidR="00390E5E" w:rsidRPr="00390E5E" w:rsidRDefault="00390E5E" w:rsidP="00390E5E">
      <w:pPr>
        <w:widowControl w:val="0"/>
        <w:autoSpaceDE w:val="0"/>
        <w:autoSpaceDN w:val="0"/>
        <w:adjustRightInd w:val="0"/>
        <w:jc w:val="center"/>
        <w:rPr>
          <w:rFonts w:cs="Arial"/>
          <w:sz w:val="20"/>
          <w:szCs w:val="20"/>
        </w:rPr>
      </w:pPr>
      <w:r w:rsidRPr="00390E5E">
        <w:rPr>
          <w:rFonts w:cs="Arial"/>
          <w:sz w:val="20"/>
          <w:szCs w:val="20"/>
        </w:rPr>
        <w:t>1550</w:t>
      </w:r>
    </w:p>
    <w:p w:rsidR="00390E5E" w:rsidRPr="00390E5E" w:rsidRDefault="00390E5E" w:rsidP="00390E5E">
      <w:pPr>
        <w:widowControl w:val="0"/>
        <w:autoSpaceDE w:val="0"/>
        <w:autoSpaceDN w:val="0"/>
        <w:adjustRightInd w:val="0"/>
        <w:jc w:val="both"/>
        <w:rPr>
          <w:rFonts w:cs="Arial"/>
          <w:sz w:val="20"/>
          <w:szCs w:val="20"/>
        </w:rPr>
      </w:pPr>
      <w:r w:rsidRPr="00390E5E">
        <w:rPr>
          <w:rFonts w:cs="Arial"/>
          <w:sz w:val="20"/>
          <w:szCs w:val="20"/>
        </w:rPr>
        <w:t>Despacho de las Comisiones de Legislación y Asuntos Constitucionales; de Hacienda y Presupuesto; y de Obras y Servicios Públicos, en el Mensaje N.º 0043 y Proyecto de Ley remitido por el Poder Ejecutivo, por el que aprueba el Convenio Marco celebrado entre la Dirección Nacional de Vialidad y la Dirección Provincial de Vialidad, con el objeto de la realización de una obra en la Ruta Nacional N.º 40-Provincia de San Juan-Tramo: límite Mendoza/San Juan.</w:t>
      </w:r>
    </w:p>
    <w:p w:rsidR="00390E5E" w:rsidRPr="00390E5E" w:rsidRDefault="00390E5E" w:rsidP="00390E5E">
      <w:pPr>
        <w:widowControl w:val="0"/>
        <w:autoSpaceDE w:val="0"/>
        <w:autoSpaceDN w:val="0"/>
        <w:adjustRightInd w:val="0"/>
        <w:jc w:val="both"/>
        <w:rPr>
          <w:rFonts w:cs="Arial"/>
          <w:sz w:val="20"/>
          <w:szCs w:val="20"/>
        </w:rPr>
      </w:pPr>
    </w:p>
    <w:p w:rsidR="00390E5E" w:rsidRPr="00390E5E" w:rsidRDefault="00390E5E" w:rsidP="00390E5E">
      <w:pPr>
        <w:jc w:val="center"/>
        <w:rPr>
          <w:rFonts w:cs="Arial"/>
          <w:sz w:val="20"/>
          <w:szCs w:val="20"/>
        </w:rPr>
      </w:pPr>
      <w:r w:rsidRPr="00390E5E">
        <w:rPr>
          <w:rFonts w:cs="Arial"/>
          <w:sz w:val="20"/>
          <w:szCs w:val="20"/>
        </w:rPr>
        <w:t>ASUNTO II</w:t>
      </w:r>
    </w:p>
    <w:p w:rsidR="00390E5E" w:rsidRPr="00390E5E" w:rsidRDefault="00390E5E" w:rsidP="00390E5E">
      <w:pPr>
        <w:jc w:val="center"/>
        <w:rPr>
          <w:rFonts w:cs="Arial"/>
          <w:sz w:val="20"/>
          <w:szCs w:val="20"/>
        </w:rPr>
      </w:pPr>
      <w:r w:rsidRPr="00390E5E">
        <w:rPr>
          <w:rFonts w:cs="Arial"/>
          <w:sz w:val="20"/>
          <w:szCs w:val="20"/>
        </w:rPr>
        <w:t>1197</w:t>
      </w:r>
    </w:p>
    <w:p w:rsidR="00390E5E" w:rsidRPr="00390E5E" w:rsidRDefault="00390E5E" w:rsidP="00390E5E">
      <w:pPr>
        <w:jc w:val="both"/>
        <w:rPr>
          <w:rFonts w:cs="Arial"/>
          <w:sz w:val="20"/>
          <w:szCs w:val="20"/>
        </w:rPr>
      </w:pPr>
      <w:r w:rsidRPr="00390E5E">
        <w:rPr>
          <w:rFonts w:cs="Arial"/>
          <w:sz w:val="20"/>
          <w:szCs w:val="20"/>
        </w:rPr>
        <w:t xml:space="preserve">Despacho de las Comisiones de Legislación y Asuntos Constitucionales; y de Economía y Defensa al Consumidor, en el Mensaje N.º 0035 y Proyecto de Ley remitido por el Poder Ejecutivo, mediante el que aprueba Adenda N.º 3, de la Carta Acuerdo N.º 4 del Convenio de Asistencia Técnica e Investigación, suscripto entre el Gobierno de la provincia de San Juan (EE-PROSAP-UECPPA) y la Fundación ArgenINTA, referida al Proyecto </w:t>
      </w:r>
      <w:r w:rsidRPr="00390E5E">
        <w:rPr>
          <w:rFonts w:cs="Arial"/>
          <w:i/>
          <w:sz w:val="20"/>
          <w:szCs w:val="20"/>
        </w:rPr>
        <w:t>"Desarrollo competitivo del Sector Semillero-Provincia de San Juan"</w:t>
      </w:r>
      <w:r w:rsidRPr="00390E5E">
        <w:rPr>
          <w:rFonts w:cs="Arial"/>
          <w:sz w:val="20"/>
          <w:szCs w:val="20"/>
        </w:rPr>
        <w:t>.</w:t>
      </w:r>
    </w:p>
    <w:p w:rsidR="00390E5E" w:rsidRPr="00390E5E" w:rsidRDefault="00390E5E" w:rsidP="00390E5E">
      <w:pPr>
        <w:widowControl w:val="0"/>
        <w:autoSpaceDE w:val="0"/>
        <w:autoSpaceDN w:val="0"/>
        <w:adjustRightInd w:val="0"/>
        <w:jc w:val="center"/>
        <w:rPr>
          <w:rFonts w:cs="Arial"/>
          <w:sz w:val="20"/>
          <w:szCs w:val="20"/>
        </w:rPr>
      </w:pPr>
    </w:p>
    <w:p w:rsidR="00390E5E" w:rsidRPr="00390E5E" w:rsidRDefault="00390E5E" w:rsidP="00390E5E">
      <w:pPr>
        <w:widowControl w:val="0"/>
        <w:autoSpaceDE w:val="0"/>
        <w:autoSpaceDN w:val="0"/>
        <w:adjustRightInd w:val="0"/>
        <w:jc w:val="center"/>
        <w:rPr>
          <w:rFonts w:cs="Arial"/>
          <w:sz w:val="20"/>
          <w:szCs w:val="20"/>
        </w:rPr>
      </w:pPr>
    </w:p>
    <w:p w:rsidR="00390E5E" w:rsidRPr="00390E5E" w:rsidRDefault="00390E5E" w:rsidP="00390E5E">
      <w:pPr>
        <w:widowControl w:val="0"/>
        <w:autoSpaceDE w:val="0"/>
        <w:autoSpaceDN w:val="0"/>
        <w:adjustRightInd w:val="0"/>
        <w:jc w:val="center"/>
        <w:rPr>
          <w:rFonts w:cs="Arial"/>
          <w:sz w:val="20"/>
          <w:szCs w:val="20"/>
        </w:rPr>
      </w:pPr>
      <w:r w:rsidRPr="00390E5E">
        <w:rPr>
          <w:rFonts w:cs="Arial"/>
          <w:sz w:val="20"/>
          <w:szCs w:val="20"/>
        </w:rPr>
        <w:t>ASUNTO III</w:t>
      </w:r>
    </w:p>
    <w:p w:rsidR="00390E5E" w:rsidRPr="00390E5E" w:rsidRDefault="00390E5E" w:rsidP="00390E5E">
      <w:pPr>
        <w:widowControl w:val="0"/>
        <w:autoSpaceDE w:val="0"/>
        <w:autoSpaceDN w:val="0"/>
        <w:adjustRightInd w:val="0"/>
        <w:jc w:val="center"/>
        <w:rPr>
          <w:rFonts w:cs="Arial"/>
          <w:sz w:val="20"/>
          <w:szCs w:val="20"/>
        </w:rPr>
      </w:pPr>
      <w:r w:rsidRPr="00390E5E">
        <w:rPr>
          <w:rFonts w:cs="Arial"/>
          <w:sz w:val="20"/>
          <w:szCs w:val="20"/>
        </w:rPr>
        <w:t>2246</w:t>
      </w:r>
    </w:p>
    <w:p w:rsidR="00390E5E" w:rsidRPr="00390E5E" w:rsidRDefault="00390E5E" w:rsidP="00390E5E">
      <w:pPr>
        <w:widowControl w:val="0"/>
        <w:autoSpaceDE w:val="0"/>
        <w:autoSpaceDN w:val="0"/>
        <w:adjustRightInd w:val="0"/>
        <w:jc w:val="both"/>
        <w:rPr>
          <w:rFonts w:cs="Arial"/>
          <w:sz w:val="20"/>
          <w:szCs w:val="20"/>
        </w:rPr>
      </w:pPr>
      <w:r w:rsidRPr="00390E5E">
        <w:rPr>
          <w:rFonts w:cs="Arial"/>
          <w:sz w:val="20"/>
          <w:szCs w:val="20"/>
        </w:rPr>
        <w:t>Despacho e las Comisiones de Legislación y Asuntos Constitucionales; de Educación, Cultura, Ciencia y Técnica; y de Economía y Defensa al Consumidor, en el Mensaje N.º 0067 y Proyecto de Ley remitido por el Poder Ejecutivo, por el que aprueba el Convenio de Cooperación y Asistencia, celebrado entre la Secretaría de Estado de Ciencia, Tecnología e Innovación de la Provincia, y la Agencia Calidad San Juan S.E.M., con el objeto de fomentar la competitividad en el ámbito provincial, a través del desarrollo tecnológico.</w:t>
      </w:r>
    </w:p>
    <w:p w:rsidR="00390E5E" w:rsidRPr="00390E5E" w:rsidRDefault="00390E5E" w:rsidP="00390E5E">
      <w:pPr>
        <w:jc w:val="center"/>
        <w:rPr>
          <w:rFonts w:eastAsia="Arial Unicode MS" w:cs="Arial"/>
          <w:sz w:val="20"/>
          <w:szCs w:val="20"/>
          <w:lang w:val="es-AR"/>
        </w:rPr>
      </w:pPr>
    </w:p>
    <w:p w:rsidR="00390E5E" w:rsidRPr="00390E5E" w:rsidRDefault="00390E5E" w:rsidP="00390E5E">
      <w:pPr>
        <w:jc w:val="center"/>
        <w:rPr>
          <w:rFonts w:eastAsia="Arial Unicode MS" w:cs="Arial"/>
          <w:sz w:val="20"/>
          <w:szCs w:val="20"/>
          <w:lang w:val="es-AR"/>
        </w:rPr>
      </w:pPr>
    </w:p>
    <w:p w:rsidR="00390E5E" w:rsidRPr="00390E5E" w:rsidRDefault="00390E5E" w:rsidP="00390E5E">
      <w:pPr>
        <w:widowControl w:val="0"/>
        <w:autoSpaceDE w:val="0"/>
        <w:autoSpaceDN w:val="0"/>
        <w:adjustRightInd w:val="0"/>
        <w:jc w:val="center"/>
        <w:rPr>
          <w:rFonts w:cs="Arial"/>
          <w:sz w:val="20"/>
          <w:szCs w:val="20"/>
        </w:rPr>
      </w:pPr>
      <w:r w:rsidRPr="00390E5E">
        <w:rPr>
          <w:rFonts w:cs="Arial"/>
          <w:sz w:val="20"/>
          <w:szCs w:val="20"/>
        </w:rPr>
        <w:t>ASUNTO IV</w:t>
      </w:r>
    </w:p>
    <w:p w:rsidR="00390E5E" w:rsidRPr="00390E5E" w:rsidRDefault="00390E5E" w:rsidP="00390E5E">
      <w:pPr>
        <w:widowControl w:val="0"/>
        <w:autoSpaceDE w:val="0"/>
        <w:autoSpaceDN w:val="0"/>
        <w:adjustRightInd w:val="0"/>
        <w:jc w:val="center"/>
        <w:rPr>
          <w:rFonts w:cs="Arial"/>
          <w:sz w:val="20"/>
          <w:szCs w:val="20"/>
        </w:rPr>
      </w:pPr>
      <w:r w:rsidRPr="00390E5E">
        <w:rPr>
          <w:rFonts w:cs="Arial"/>
          <w:sz w:val="20"/>
          <w:szCs w:val="20"/>
        </w:rPr>
        <w:t>2200</w:t>
      </w:r>
    </w:p>
    <w:p w:rsidR="00390E5E" w:rsidRPr="00390E5E" w:rsidRDefault="00390E5E" w:rsidP="00390E5E">
      <w:pPr>
        <w:widowControl w:val="0"/>
        <w:autoSpaceDE w:val="0"/>
        <w:autoSpaceDN w:val="0"/>
        <w:adjustRightInd w:val="0"/>
        <w:jc w:val="both"/>
        <w:rPr>
          <w:rFonts w:cs="Arial"/>
          <w:sz w:val="20"/>
          <w:szCs w:val="20"/>
        </w:rPr>
      </w:pPr>
      <w:r w:rsidRPr="00390E5E">
        <w:rPr>
          <w:rFonts w:cs="Arial"/>
          <w:sz w:val="20"/>
          <w:szCs w:val="20"/>
        </w:rPr>
        <w:t>Despacho de las Comisiones de Legislación y Asuntos Constitucionales; y de Economía y Defensa al Consumidor, en el Mensaje N.º 0065 y Proyecto de Ley remitido por el Poder Ejecutivo, por el que aprueba el Convenio Marco de Asistencia y Cooperación, suscripto entre el Ministerio de Producción y Desarrollo Económico y la Agencia de Calidad San Juan-Sociedad de Economía Mixta, cuyo objetivo es establecer un marco general de colaboración y acuerdo entre ambas partes.</w:t>
      </w:r>
    </w:p>
    <w:p w:rsidR="00390E5E" w:rsidRPr="00390E5E" w:rsidRDefault="00390E5E" w:rsidP="00390E5E">
      <w:pPr>
        <w:widowControl w:val="0"/>
        <w:autoSpaceDE w:val="0"/>
        <w:autoSpaceDN w:val="0"/>
        <w:adjustRightInd w:val="0"/>
        <w:jc w:val="both"/>
        <w:rPr>
          <w:rFonts w:cs="Arial"/>
          <w:sz w:val="20"/>
          <w:szCs w:val="20"/>
        </w:rPr>
      </w:pPr>
    </w:p>
    <w:p w:rsidR="00390E5E" w:rsidRPr="00390E5E" w:rsidRDefault="00390E5E" w:rsidP="00390E5E">
      <w:pPr>
        <w:jc w:val="center"/>
        <w:rPr>
          <w:rFonts w:eastAsia="Arial Unicode MS" w:cs="Arial"/>
          <w:sz w:val="20"/>
          <w:szCs w:val="20"/>
          <w:lang w:val="es-AR"/>
        </w:rPr>
      </w:pPr>
      <w:r w:rsidRPr="00390E5E">
        <w:rPr>
          <w:rFonts w:eastAsia="Arial Unicode MS" w:cs="Arial"/>
          <w:sz w:val="20"/>
          <w:szCs w:val="20"/>
          <w:lang w:val="es-AR"/>
        </w:rPr>
        <w:t>ASUNTO V</w:t>
      </w:r>
    </w:p>
    <w:p w:rsidR="00390E5E" w:rsidRPr="00390E5E" w:rsidRDefault="00390E5E" w:rsidP="00390E5E">
      <w:pPr>
        <w:jc w:val="center"/>
        <w:rPr>
          <w:rFonts w:eastAsia="Arial Unicode MS" w:cs="Arial"/>
          <w:sz w:val="20"/>
          <w:szCs w:val="20"/>
          <w:lang w:val="es-AR"/>
        </w:rPr>
      </w:pPr>
      <w:r w:rsidRPr="00390E5E">
        <w:rPr>
          <w:rFonts w:eastAsia="Arial Unicode MS" w:cs="Arial"/>
          <w:sz w:val="20"/>
          <w:szCs w:val="20"/>
          <w:lang w:val="es-AR"/>
        </w:rPr>
        <w:t>0907</w:t>
      </w:r>
    </w:p>
    <w:p w:rsidR="00390E5E" w:rsidRPr="00390E5E" w:rsidRDefault="00390E5E" w:rsidP="00390E5E">
      <w:pPr>
        <w:jc w:val="both"/>
        <w:rPr>
          <w:rFonts w:eastAsia="Arial Unicode MS" w:cs="Arial"/>
          <w:sz w:val="20"/>
          <w:szCs w:val="20"/>
          <w:lang w:val="es-AR"/>
        </w:rPr>
      </w:pPr>
      <w:r w:rsidRPr="00390E5E">
        <w:rPr>
          <w:rFonts w:eastAsia="Arial Unicode MS" w:cs="Arial"/>
          <w:sz w:val="20"/>
          <w:szCs w:val="20"/>
          <w:lang w:val="es-AR"/>
        </w:rPr>
        <w:t>Despacho de las Comisiones de Legislación y Asuntos Constitucionales; de Justicia y Seguridad; y de Hacienda y Presupuesto, en el Mensaje N.º 0026 y Proyecto de Ley remitido por el Poder Ejecutivo, por el que modifica la Ley N.º 346-R, Servicio Penitenciario Provincial.</w:t>
      </w:r>
    </w:p>
    <w:p w:rsidR="00390E5E" w:rsidRPr="00390E5E" w:rsidRDefault="00390E5E" w:rsidP="00390E5E">
      <w:pPr>
        <w:jc w:val="both"/>
        <w:rPr>
          <w:rFonts w:eastAsia="Arial Unicode MS" w:cs="Arial"/>
          <w:sz w:val="20"/>
          <w:szCs w:val="20"/>
          <w:lang w:val="es-AR"/>
        </w:rPr>
      </w:pPr>
    </w:p>
    <w:p w:rsidR="00390E5E" w:rsidRPr="00390E5E" w:rsidRDefault="00390E5E" w:rsidP="00390E5E">
      <w:pPr>
        <w:widowControl w:val="0"/>
        <w:autoSpaceDE w:val="0"/>
        <w:autoSpaceDN w:val="0"/>
        <w:adjustRightInd w:val="0"/>
        <w:jc w:val="both"/>
        <w:rPr>
          <w:rFonts w:cs="Arial"/>
          <w:sz w:val="20"/>
          <w:szCs w:val="20"/>
        </w:rPr>
      </w:pPr>
    </w:p>
    <w:p w:rsidR="00390E5E" w:rsidRPr="00390E5E" w:rsidRDefault="00390E5E" w:rsidP="00390E5E">
      <w:pPr>
        <w:widowControl w:val="0"/>
        <w:autoSpaceDE w:val="0"/>
        <w:autoSpaceDN w:val="0"/>
        <w:adjustRightInd w:val="0"/>
        <w:jc w:val="center"/>
        <w:rPr>
          <w:rFonts w:cs="Arial"/>
          <w:sz w:val="20"/>
          <w:szCs w:val="20"/>
        </w:rPr>
      </w:pPr>
      <w:r w:rsidRPr="00390E5E">
        <w:rPr>
          <w:rFonts w:cs="Arial"/>
          <w:sz w:val="20"/>
          <w:szCs w:val="20"/>
        </w:rPr>
        <w:t>ASUNTO VI</w:t>
      </w:r>
    </w:p>
    <w:p w:rsidR="00390E5E" w:rsidRPr="00390E5E" w:rsidRDefault="00390E5E" w:rsidP="00390E5E">
      <w:pPr>
        <w:widowControl w:val="0"/>
        <w:autoSpaceDE w:val="0"/>
        <w:autoSpaceDN w:val="0"/>
        <w:adjustRightInd w:val="0"/>
        <w:jc w:val="center"/>
        <w:rPr>
          <w:rFonts w:cs="Arial"/>
          <w:sz w:val="20"/>
          <w:szCs w:val="20"/>
        </w:rPr>
      </w:pPr>
      <w:r w:rsidRPr="00390E5E">
        <w:rPr>
          <w:rFonts w:cs="Arial"/>
          <w:sz w:val="20"/>
          <w:szCs w:val="20"/>
        </w:rPr>
        <w:t>1601</w:t>
      </w:r>
    </w:p>
    <w:p w:rsidR="00390E5E" w:rsidRPr="00390E5E" w:rsidRDefault="00390E5E" w:rsidP="00390E5E">
      <w:pPr>
        <w:widowControl w:val="0"/>
        <w:autoSpaceDE w:val="0"/>
        <w:autoSpaceDN w:val="0"/>
        <w:adjustRightInd w:val="0"/>
        <w:jc w:val="both"/>
        <w:rPr>
          <w:rFonts w:cs="Arial"/>
          <w:sz w:val="20"/>
          <w:szCs w:val="20"/>
        </w:rPr>
      </w:pPr>
      <w:r w:rsidRPr="00390E5E">
        <w:rPr>
          <w:rFonts w:cs="Arial"/>
          <w:sz w:val="20"/>
          <w:szCs w:val="20"/>
        </w:rPr>
        <w:t>Despacho de las Comisiones de Legislación y Asuntos Constitucionales; de  Hacienda y Presupuesto; y de Obras y Servicios Públicos, en el Mensaje N.º 0048 y Proyecto de Ley remitido por el Poder Ejecutivo, por el que aprueba el convenio celebrado entre la Provincia y la Municipalidad de la Ciudad de San Juan, de cesión de terrenos, para la realización de obras de infraestructura complementarias del Teatro del Bicentenario, destinadas a diversas actividades culturales</w:t>
      </w:r>
      <w:r>
        <w:rPr>
          <w:rFonts w:cs="Arial"/>
          <w:sz w:val="20"/>
          <w:szCs w:val="20"/>
        </w:rPr>
        <w:t>.</w:t>
      </w:r>
    </w:p>
    <w:p w:rsidR="00390E5E" w:rsidRPr="00390E5E" w:rsidRDefault="00390E5E" w:rsidP="00390E5E">
      <w:pPr>
        <w:widowControl w:val="0"/>
        <w:autoSpaceDE w:val="0"/>
        <w:autoSpaceDN w:val="0"/>
        <w:adjustRightInd w:val="0"/>
        <w:jc w:val="both"/>
        <w:rPr>
          <w:rFonts w:cs="Arial"/>
          <w:sz w:val="20"/>
          <w:szCs w:val="20"/>
        </w:rPr>
      </w:pPr>
    </w:p>
    <w:p w:rsidR="00390E5E" w:rsidRPr="00390E5E" w:rsidRDefault="00390E5E" w:rsidP="00390E5E">
      <w:pPr>
        <w:widowControl w:val="0"/>
        <w:autoSpaceDE w:val="0"/>
        <w:autoSpaceDN w:val="0"/>
        <w:adjustRightInd w:val="0"/>
        <w:jc w:val="center"/>
        <w:rPr>
          <w:rFonts w:cs="Arial"/>
          <w:sz w:val="20"/>
          <w:szCs w:val="20"/>
        </w:rPr>
      </w:pPr>
      <w:r w:rsidRPr="00390E5E">
        <w:rPr>
          <w:rFonts w:cs="Arial"/>
          <w:sz w:val="20"/>
          <w:szCs w:val="20"/>
        </w:rPr>
        <w:t>ASUNTO VII</w:t>
      </w:r>
    </w:p>
    <w:p w:rsidR="00390E5E" w:rsidRPr="00390E5E" w:rsidRDefault="00390E5E" w:rsidP="00390E5E">
      <w:pPr>
        <w:widowControl w:val="0"/>
        <w:autoSpaceDE w:val="0"/>
        <w:autoSpaceDN w:val="0"/>
        <w:adjustRightInd w:val="0"/>
        <w:jc w:val="center"/>
        <w:rPr>
          <w:rFonts w:cs="Arial"/>
          <w:sz w:val="20"/>
          <w:szCs w:val="20"/>
        </w:rPr>
      </w:pPr>
      <w:r w:rsidRPr="00390E5E">
        <w:rPr>
          <w:rFonts w:cs="Arial"/>
          <w:sz w:val="20"/>
          <w:szCs w:val="20"/>
        </w:rPr>
        <w:t>1960</w:t>
      </w:r>
    </w:p>
    <w:p w:rsidR="00390E5E" w:rsidRPr="00390E5E" w:rsidRDefault="00390E5E" w:rsidP="00390E5E">
      <w:pPr>
        <w:widowControl w:val="0"/>
        <w:autoSpaceDE w:val="0"/>
        <w:autoSpaceDN w:val="0"/>
        <w:adjustRightInd w:val="0"/>
        <w:jc w:val="both"/>
        <w:rPr>
          <w:rFonts w:cs="Arial"/>
          <w:sz w:val="20"/>
          <w:szCs w:val="20"/>
        </w:rPr>
      </w:pPr>
      <w:r w:rsidRPr="00390E5E">
        <w:rPr>
          <w:rFonts w:cs="Arial"/>
          <w:sz w:val="20"/>
          <w:szCs w:val="20"/>
        </w:rPr>
        <w:t>Despacho de las Comisiones de Legislación y Asuntos Constitucionales; de Hacienda y Presupuesto; y de Obras y Servicios Públicos, en el Mensaje N.º 0062 y Proyecto de Ley remitido por el Poder Ejecutivo, por el que aprueba el acta complementaria del convenio celebrado entre el Gobierno Provincial y la Municipalidad de la Ciudad de San Juan, referido a la toma de posesión de terreno por parte de la Provincia, para la realización de trabajos de infraestructura accesorios y complementarios del Teatro del Bicentenario.</w:t>
      </w:r>
    </w:p>
    <w:p w:rsidR="00390E5E" w:rsidRPr="00390E5E" w:rsidRDefault="00390E5E" w:rsidP="00390E5E">
      <w:pPr>
        <w:widowControl w:val="0"/>
        <w:autoSpaceDE w:val="0"/>
        <w:autoSpaceDN w:val="0"/>
        <w:adjustRightInd w:val="0"/>
        <w:jc w:val="both"/>
        <w:rPr>
          <w:rFonts w:cs="Arial"/>
          <w:sz w:val="20"/>
          <w:szCs w:val="20"/>
        </w:rPr>
      </w:pPr>
    </w:p>
    <w:p w:rsidR="00390E5E" w:rsidRPr="00390E5E" w:rsidRDefault="00390E5E" w:rsidP="00390E5E">
      <w:pPr>
        <w:widowControl w:val="0"/>
        <w:autoSpaceDE w:val="0"/>
        <w:autoSpaceDN w:val="0"/>
        <w:adjustRightInd w:val="0"/>
        <w:jc w:val="both"/>
        <w:rPr>
          <w:rFonts w:cs="Arial"/>
          <w:sz w:val="20"/>
          <w:szCs w:val="20"/>
        </w:rPr>
      </w:pPr>
    </w:p>
    <w:p w:rsidR="00390E5E" w:rsidRDefault="00390E5E" w:rsidP="00390E5E">
      <w:pPr>
        <w:widowControl w:val="0"/>
        <w:autoSpaceDE w:val="0"/>
        <w:autoSpaceDN w:val="0"/>
        <w:adjustRightInd w:val="0"/>
        <w:jc w:val="center"/>
        <w:rPr>
          <w:rFonts w:cs="Arial"/>
          <w:sz w:val="20"/>
          <w:szCs w:val="20"/>
        </w:rPr>
      </w:pPr>
    </w:p>
    <w:p w:rsidR="00390E5E" w:rsidRDefault="00390E5E" w:rsidP="00390E5E">
      <w:pPr>
        <w:widowControl w:val="0"/>
        <w:autoSpaceDE w:val="0"/>
        <w:autoSpaceDN w:val="0"/>
        <w:adjustRightInd w:val="0"/>
        <w:jc w:val="center"/>
        <w:rPr>
          <w:rFonts w:cs="Arial"/>
          <w:sz w:val="20"/>
          <w:szCs w:val="20"/>
        </w:rPr>
      </w:pPr>
    </w:p>
    <w:p w:rsidR="00390E5E" w:rsidRPr="00390E5E" w:rsidRDefault="00390E5E" w:rsidP="00390E5E">
      <w:pPr>
        <w:widowControl w:val="0"/>
        <w:autoSpaceDE w:val="0"/>
        <w:autoSpaceDN w:val="0"/>
        <w:adjustRightInd w:val="0"/>
        <w:jc w:val="center"/>
        <w:rPr>
          <w:rFonts w:cs="Arial"/>
          <w:sz w:val="20"/>
          <w:szCs w:val="20"/>
        </w:rPr>
      </w:pPr>
      <w:r w:rsidRPr="00390E5E">
        <w:rPr>
          <w:rFonts w:cs="Arial"/>
          <w:sz w:val="20"/>
          <w:szCs w:val="20"/>
        </w:rPr>
        <w:lastRenderedPageBreak/>
        <w:t>ASUNTO VIII</w:t>
      </w:r>
    </w:p>
    <w:p w:rsidR="00390E5E" w:rsidRPr="00390E5E" w:rsidRDefault="00390E5E" w:rsidP="00390E5E">
      <w:pPr>
        <w:widowControl w:val="0"/>
        <w:autoSpaceDE w:val="0"/>
        <w:autoSpaceDN w:val="0"/>
        <w:adjustRightInd w:val="0"/>
        <w:jc w:val="center"/>
        <w:rPr>
          <w:rFonts w:cs="Arial"/>
          <w:sz w:val="20"/>
          <w:szCs w:val="20"/>
        </w:rPr>
      </w:pPr>
      <w:r w:rsidRPr="00390E5E">
        <w:rPr>
          <w:rFonts w:cs="Arial"/>
          <w:sz w:val="20"/>
          <w:szCs w:val="20"/>
        </w:rPr>
        <w:t>1614</w:t>
      </w:r>
    </w:p>
    <w:p w:rsidR="00390E5E" w:rsidRPr="00390E5E" w:rsidRDefault="00390E5E" w:rsidP="00390E5E">
      <w:pPr>
        <w:widowControl w:val="0"/>
        <w:autoSpaceDE w:val="0"/>
        <w:autoSpaceDN w:val="0"/>
        <w:adjustRightInd w:val="0"/>
        <w:jc w:val="both"/>
        <w:rPr>
          <w:rFonts w:cs="Arial"/>
          <w:sz w:val="20"/>
          <w:szCs w:val="20"/>
        </w:rPr>
      </w:pPr>
      <w:r w:rsidRPr="00390E5E">
        <w:rPr>
          <w:rFonts w:cs="Arial"/>
          <w:sz w:val="20"/>
          <w:szCs w:val="20"/>
        </w:rPr>
        <w:t>Despacho de las Comisiones de Legislación y Asuntos Constitucionales; de Hacienda y Presupuesto; y de Obras y Servicios Públicos, en el Mensaje N.º 0049 y Proyecto de Ley remitido por el Poder Ejecutivo, por el que declara de utilidad pública y sujeto a expropiación, un inmueble en el departamento Capital, destinado al amanzanamiento en el remodelamiento urbano de la zona.</w:t>
      </w:r>
    </w:p>
    <w:p w:rsidR="00390E5E" w:rsidRPr="00390E5E" w:rsidRDefault="00390E5E" w:rsidP="00390E5E">
      <w:pPr>
        <w:widowControl w:val="0"/>
        <w:autoSpaceDE w:val="0"/>
        <w:autoSpaceDN w:val="0"/>
        <w:adjustRightInd w:val="0"/>
        <w:jc w:val="both"/>
        <w:rPr>
          <w:rFonts w:cs="Arial"/>
          <w:sz w:val="20"/>
          <w:szCs w:val="20"/>
        </w:rPr>
      </w:pPr>
    </w:p>
    <w:p w:rsidR="00390E5E" w:rsidRPr="00390E5E" w:rsidRDefault="00390E5E" w:rsidP="00390E5E">
      <w:pPr>
        <w:jc w:val="center"/>
        <w:rPr>
          <w:rFonts w:cs="Arial"/>
          <w:sz w:val="20"/>
          <w:szCs w:val="20"/>
        </w:rPr>
      </w:pPr>
      <w:r w:rsidRPr="00390E5E">
        <w:rPr>
          <w:rFonts w:cs="Arial"/>
          <w:sz w:val="20"/>
          <w:szCs w:val="20"/>
        </w:rPr>
        <w:t>ASUNTO IX</w:t>
      </w:r>
    </w:p>
    <w:p w:rsidR="00390E5E" w:rsidRPr="00390E5E" w:rsidRDefault="00390E5E" w:rsidP="00390E5E">
      <w:pPr>
        <w:jc w:val="center"/>
        <w:rPr>
          <w:rFonts w:cs="Arial"/>
          <w:bCs/>
          <w:sz w:val="20"/>
          <w:szCs w:val="20"/>
        </w:rPr>
      </w:pPr>
      <w:r w:rsidRPr="00390E5E">
        <w:rPr>
          <w:rFonts w:cs="Arial"/>
          <w:bCs/>
          <w:sz w:val="20"/>
          <w:szCs w:val="20"/>
        </w:rPr>
        <w:t>1897-2352</w:t>
      </w:r>
    </w:p>
    <w:p w:rsidR="00390E5E" w:rsidRPr="00390E5E" w:rsidRDefault="00390E5E" w:rsidP="00390E5E">
      <w:pPr>
        <w:jc w:val="both"/>
        <w:rPr>
          <w:rFonts w:cs="Arial"/>
          <w:bCs/>
          <w:sz w:val="20"/>
          <w:szCs w:val="20"/>
        </w:rPr>
      </w:pPr>
      <w:r w:rsidRPr="00390E5E">
        <w:rPr>
          <w:rFonts w:cs="Arial"/>
          <w:sz w:val="20"/>
          <w:szCs w:val="20"/>
        </w:rPr>
        <w:t xml:space="preserve">Despacho de las Comisiones de Legislación y Asuntos Constitucionales; y de Justicia y Seguridad, en los </w:t>
      </w:r>
      <w:r w:rsidRPr="00390E5E">
        <w:rPr>
          <w:rFonts w:cs="Arial"/>
          <w:bCs/>
          <w:sz w:val="20"/>
          <w:szCs w:val="20"/>
        </w:rPr>
        <w:t>Proyectos de Ley presentados por interbloques; y Bloque Justicialista, que modifican el Artículo 109 de la Ley Nº  941-R Código de Faltas de la Provincia.</w:t>
      </w:r>
    </w:p>
    <w:p w:rsidR="00390E5E" w:rsidRPr="00390E5E" w:rsidRDefault="00390E5E" w:rsidP="00390E5E">
      <w:pPr>
        <w:rPr>
          <w:rFonts w:cs="Arial"/>
          <w:sz w:val="20"/>
          <w:szCs w:val="20"/>
        </w:rPr>
      </w:pPr>
    </w:p>
    <w:p w:rsidR="00390E5E" w:rsidRPr="00390E5E" w:rsidRDefault="00390E5E" w:rsidP="00390E5E">
      <w:pPr>
        <w:jc w:val="center"/>
        <w:rPr>
          <w:rFonts w:cs="Arial"/>
          <w:sz w:val="20"/>
          <w:szCs w:val="20"/>
        </w:rPr>
      </w:pPr>
      <w:r w:rsidRPr="00390E5E">
        <w:rPr>
          <w:rFonts w:cs="Arial"/>
          <w:sz w:val="20"/>
          <w:szCs w:val="20"/>
        </w:rPr>
        <w:t>ASUNTO X</w:t>
      </w:r>
    </w:p>
    <w:p w:rsidR="00390E5E" w:rsidRPr="00390E5E" w:rsidRDefault="00390E5E" w:rsidP="00390E5E">
      <w:pPr>
        <w:jc w:val="center"/>
        <w:rPr>
          <w:rFonts w:cs="Arial"/>
          <w:sz w:val="20"/>
          <w:szCs w:val="20"/>
        </w:rPr>
      </w:pPr>
      <w:r w:rsidRPr="00390E5E">
        <w:rPr>
          <w:rFonts w:cs="Arial"/>
          <w:sz w:val="20"/>
          <w:szCs w:val="20"/>
        </w:rPr>
        <w:t>1519</w:t>
      </w:r>
    </w:p>
    <w:p w:rsidR="00390E5E" w:rsidRPr="00390E5E" w:rsidRDefault="00390E5E" w:rsidP="00390E5E">
      <w:pPr>
        <w:jc w:val="both"/>
        <w:rPr>
          <w:rFonts w:cs="Arial"/>
          <w:sz w:val="20"/>
          <w:szCs w:val="20"/>
        </w:rPr>
      </w:pPr>
      <w:r w:rsidRPr="00390E5E">
        <w:rPr>
          <w:rFonts w:cs="Arial"/>
          <w:sz w:val="20"/>
          <w:szCs w:val="20"/>
        </w:rPr>
        <w:t xml:space="preserve">Despacho de la Comisión de Peticiones y Poderes, en el Proyecto de Resolución presentado por el Bloque Justicialista, por el que declara de interés legislativo, la </w:t>
      </w:r>
      <w:r w:rsidRPr="00390E5E">
        <w:rPr>
          <w:rFonts w:cs="Arial"/>
          <w:i/>
          <w:iCs/>
          <w:sz w:val="20"/>
          <w:szCs w:val="20"/>
        </w:rPr>
        <w:t>9ª Reunión del Grupo de Trabajo en Moscas de la Fruta del Hemisferio Occidental</w:t>
      </w:r>
      <w:r w:rsidRPr="00390E5E">
        <w:rPr>
          <w:rFonts w:cs="Arial"/>
          <w:sz w:val="20"/>
          <w:szCs w:val="20"/>
        </w:rPr>
        <w:t>, a realizarse en la ciudad autónoma de Buenos Aires.</w:t>
      </w:r>
    </w:p>
    <w:p w:rsidR="00390E5E" w:rsidRPr="00390E5E" w:rsidRDefault="00390E5E" w:rsidP="00390E5E">
      <w:pPr>
        <w:rPr>
          <w:rFonts w:cs="Arial"/>
          <w:sz w:val="20"/>
          <w:szCs w:val="20"/>
        </w:rPr>
      </w:pPr>
    </w:p>
    <w:p w:rsidR="00390E5E" w:rsidRPr="00390E5E" w:rsidRDefault="00390E5E" w:rsidP="00390E5E">
      <w:pPr>
        <w:jc w:val="center"/>
        <w:rPr>
          <w:rFonts w:cs="Arial"/>
          <w:sz w:val="20"/>
          <w:szCs w:val="20"/>
        </w:rPr>
      </w:pPr>
    </w:p>
    <w:p w:rsidR="00390E5E" w:rsidRPr="00390E5E" w:rsidRDefault="00390E5E" w:rsidP="00390E5E">
      <w:pPr>
        <w:jc w:val="center"/>
        <w:rPr>
          <w:rFonts w:cs="Arial"/>
          <w:sz w:val="20"/>
          <w:szCs w:val="20"/>
          <w:lang w:val="es-AR"/>
        </w:rPr>
      </w:pPr>
      <w:r w:rsidRPr="00390E5E">
        <w:rPr>
          <w:rFonts w:cs="Arial"/>
          <w:sz w:val="20"/>
          <w:szCs w:val="20"/>
          <w:lang w:val="es-AR"/>
        </w:rPr>
        <w:t>ASUNTO XI</w:t>
      </w:r>
    </w:p>
    <w:p w:rsidR="00390E5E" w:rsidRPr="00390E5E" w:rsidRDefault="00390E5E" w:rsidP="00390E5E">
      <w:pPr>
        <w:jc w:val="center"/>
        <w:rPr>
          <w:rFonts w:cs="Arial"/>
          <w:sz w:val="20"/>
          <w:szCs w:val="20"/>
        </w:rPr>
      </w:pPr>
      <w:r w:rsidRPr="00390E5E">
        <w:rPr>
          <w:rFonts w:cs="Arial"/>
          <w:sz w:val="20"/>
          <w:szCs w:val="20"/>
        </w:rPr>
        <w:t>2348</w:t>
      </w:r>
    </w:p>
    <w:p w:rsidR="00390E5E" w:rsidRPr="00390E5E" w:rsidRDefault="00390E5E" w:rsidP="00390E5E">
      <w:pPr>
        <w:jc w:val="both"/>
        <w:rPr>
          <w:rFonts w:cs="Arial"/>
          <w:sz w:val="20"/>
          <w:szCs w:val="20"/>
        </w:rPr>
      </w:pPr>
      <w:r w:rsidRPr="00390E5E">
        <w:rPr>
          <w:rFonts w:cs="Arial"/>
          <w:sz w:val="20"/>
          <w:szCs w:val="20"/>
          <w:lang w:val="es-AR"/>
        </w:rPr>
        <w:t xml:space="preserve">Despacho de la Comisión de Educación, Cultura, Ciencia y Técnica, en el </w:t>
      </w:r>
      <w:r w:rsidRPr="00390E5E">
        <w:rPr>
          <w:rFonts w:cs="Arial"/>
          <w:sz w:val="20"/>
          <w:szCs w:val="20"/>
        </w:rPr>
        <w:t xml:space="preserve">Proyecto de Resolución presentado por el Bloque Justicialista, por el que declara de interés profesional, educativo y académico, el </w:t>
      </w:r>
      <w:r w:rsidRPr="00390E5E">
        <w:rPr>
          <w:rFonts w:cs="Arial"/>
          <w:i/>
          <w:sz w:val="20"/>
          <w:szCs w:val="20"/>
        </w:rPr>
        <w:t>II Congreso Internacional de Estudios Patrísticos: Los descubrimientos de manuscritos de la antigüedad tardía. Su impacto en los estudios patrísticos y en la contemporaneidad”</w:t>
      </w:r>
      <w:r w:rsidRPr="00390E5E">
        <w:rPr>
          <w:rFonts w:cs="Arial"/>
          <w:sz w:val="20"/>
          <w:szCs w:val="20"/>
        </w:rPr>
        <w:t xml:space="preserve"> y el </w:t>
      </w:r>
      <w:r w:rsidRPr="00390E5E">
        <w:rPr>
          <w:rFonts w:cs="Arial"/>
          <w:i/>
          <w:sz w:val="20"/>
          <w:szCs w:val="20"/>
        </w:rPr>
        <w:t>“I Encuentro de Estudios Patrísticos en Iberoamérica: Proyectos, traducciones, ediciones críticas”</w:t>
      </w:r>
      <w:r w:rsidRPr="00390E5E">
        <w:rPr>
          <w:rFonts w:cs="Arial"/>
          <w:sz w:val="20"/>
          <w:szCs w:val="20"/>
        </w:rPr>
        <w:t>.</w:t>
      </w:r>
    </w:p>
    <w:p w:rsidR="00390E5E" w:rsidRPr="00390E5E" w:rsidRDefault="00390E5E" w:rsidP="00390E5E">
      <w:pPr>
        <w:jc w:val="both"/>
        <w:rPr>
          <w:rFonts w:cs="Arial"/>
          <w:sz w:val="20"/>
          <w:szCs w:val="20"/>
        </w:rPr>
      </w:pPr>
    </w:p>
    <w:p w:rsidR="00390E5E" w:rsidRPr="00390E5E" w:rsidRDefault="00390E5E" w:rsidP="00390E5E">
      <w:pPr>
        <w:jc w:val="center"/>
        <w:rPr>
          <w:rFonts w:cs="Arial"/>
          <w:sz w:val="20"/>
          <w:szCs w:val="20"/>
        </w:rPr>
      </w:pPr>
    </w:p>
    <w:p w:rsidR="00390E5E" w:rsidRPr="00390E5E" w:rsidRDefault="00390E5E" w:rsidP="00390E5E">
      <w:pPr>
        <w:jc w:val="center"/>
        <w:rPr>
          <w:rFonts w:cs="Arial"/>
          <w:sz w:val="20"/>
          <w:szCs w:val="20"/>
        </w:rPr>
      </w:pPr>
      <w:r w:rsidRPr="00390E5E">
        <w:rPr>
          <w:rFonts w:cs="Arial"/>
          <w:sz w:val="20"/>
          <w:szCs w:val="20"/>
        </w:rPr>
        <w:t>ASUNTO XII</w:t>
      </w:r>
    </w:p>
    <w:p w:rsidR="00390E5E" w:rsidRPr="00390E5E" w:rsidRDefault="00390E5E" w:rsidP="00390E5E">
      <w:pPr>
        <w:jc w:val="center"/>
        <w:rPr>
          <w:rFonts w:cs="Arial"/>
          <w:sz w:val="20"/>
          <w:szCs w:val="20"/>
          <w:lang w:val="es-AR"/>
        </w:rPr>
      </w:pPr>
      <w:r w:rsidRPr="00390E5E">
        <w:rPr>
          <w:rFonts w:cs="Arial"/>
          <w:sz w:val="20"/>
          <w:szCs w:val="20"/>
          <w:lang w:val="es-AR"/>
        </w:rPr>
        <w:t>2288</w:t>
      </w:r>
    </w:p>
    <w:p w:rsidR="00390E5E" w:rsidRPr="00390E5E" w:rsidRDefault="00390E5E" w:rsidP="00390E5E">
      <w:pPr>
        <w:jc w:val="both"/>
        <w:rPr>
          <w:rFonts w:cs="Arial"/>
          <w:sz w:val="20"/>
          <w:szCs w:val="20"/>
          <w:lang w:val="es-AR"/>
        </w:rPr>
      </w:pPr>
      <w:r w:rsidRPr="00390E5E">
        <w:rPr>
          <w:rFonts w:cs="Arial"/>
          <w:sz w:val="20"/>
          <w:szCs w:val="20"/>
          <w:lang w:val="es-AR"/>
        </w:rPr>
        <w:t xml:space="preserve">Despacho de la Comisión de Discapacidad, en el Proyecto de Resolución presentado por el Bloque Justicialista, por el que declara de interés social, educativo y cultural, la </w:t>
      </w:r>
      <w:r w:rsidRPr="00390E5E">
        <w:rPr>
          <w:rFonts w:cs="Arial"/>
          <w:i/>
          <w:sz w:val="20"/>
          <w:szCs w:val="20"/>
          <w:lang w:val="es-AR"/>
        </w:rPr>
        <w:t>XII Edición de las Jornadas Nacionales de Integración y Recreación 2016</w:t>
      </w:r>
      <w:r w:rsidRPr="00390E5E">
        <w:rPr>
          <w:rFonts w:cs="Arial"/>
          <w:sz w:val="20"/>
          <w:szCs w:val="20"/>
          <w:lang w:val="es-AR"/>
        </w:rPr>
        <w:t xml:space="preserve">, bajo el lema: </w:t>
      </w:r>
      <w:r w:rsidRPr="00390E5E">
        <w:rPr>
          <w:rFonts w:cs="Arial"/>
          <w:i/>
          <w:sz w:val="20"/>
          <w:szCs w:val="20"/>
          <w:lang w:val="es-AR"/>
        </w:rPr>
        <w:t>“Si Dios me dio una capacidad especial, que esperas tú, ven y descúbrela”</w:t>
      </w:r>
      <w:r w:rsidRPr="00390E5E">
        <w:rPr>
          <w:rFonts w:cs="Arial"/>
          <w:sz w:val="20"/>
          <w:szCs w:val="20"/>
          <w:lang w:val="es-AR"/>
        </w:rPr>
        <w:t>.</w:t>
      </w:r>
    </w:p>
    <w:p w:rsidR="00390E5E" w:rsidRPr="00390E5E" w:rsidRDefault="00390E5E" w:rsidP="00390E5E">
      <w:pPr>
        <w:jc w:val="both"/>
        <w:rPr>
          <w:rFonts w:cs="Arial"/>
          <w:sz w:val="20"/>
          <w:szCs w:val="20"/>
          <w:lang w:val="es-AR"/>
        </w:rPr>
      </w:pPr>
    </w:p>
    <w:p w:rsidR="00390E5E" w:rsidRPr="00390E5E" w:rsidRDefault="00390E5E" w:rsidP="00390E5E">
      <w:pPr>
        <w:jc w:val="center"/>
        <w:rPr>
          <w:rFonts w:cs="Arial"/>
          <w:sz w:val="20"/>
          <w:szCs w:val="20"/>
          <w:lang w:val="es-AR"/>
        </w:rPr>
      </w:pPr>
    </w:p>
    <w:p w:rsidR="00390E5E" w:rsidRPr="00390E5E" w:rsidRDefault="00390E5E" w:rsidP="00390E5E">
      <w:pPr>
        <w:jc w:val="center"/>
        <w:rPr>
          <w:rFonts w:cs="Arial"/>
          <w:sz w:val="20"/>
          <w:szCs w:val="20"/>
          <w:lang w:val="es-AR"/>
        </w:rPr>
      </w:pPr>
      <w:r w:rsidRPr="00390E5E">
        <w:rPr>
          <w:rFonts w:cs="Arial"/>
          <w:sz w:val="20"/>
          <w:szCs w:val="20"/>
          <w:lang w:val="es-AR"/>
        </w:rPr>
        <w:t>ASUNTO XIII</w:t>
      </w:r>
    </w:p>
    <w:p w:rsidR="00390E5E" w:rsidRPr="00390E5E" w:rsidRDefault="00390E5E" w:rsidP="00390E5E">
      <w:pPr>
        <w:jc w:val="center"/>
        <w:rPr>
          <w:rFonts w:cs="Arial"/>
          <w:sz w:val="20"/>
          <w:szCs w:val="20"/>
          <w:lang w:val="es-AR"/>
        </w:rPr>
      </w:pPr>
      <w:r w:rsidRPr="00390E5E">
        <w:rPr>
          <w:rFonts w:cs="Arial"/>
          <w:sz w:val="20"/>
          <w:szCs w:val="20"/>
          <w:lang w:val="es-AR"/>
        </w:rPr>
        <w:t>2296</w:t>
      </w:r>
    </w:p>
    <w:p w:rsidR="00390E5E" w:rsidRPr="00390E5E" w:rsidRDefault="00390E5E" w:rsidP="00390E5E">
      <w:pPr>
        <w:jc w:val="both"/>
        <w:rPr>
          <w:rFonts w:cs="Arial"/>
          <w:sz w:val="20"/>
          <w:szCs w:val="20"/>
          <w:lang w:val="es-AR"/>
        </w:rPr>
      </w:pPr>
      <w:r w:rsidRPr="00390E5E">
        <w:rPr>
          <w:rFonts w:cs="Arial"/>
          <w:sz w:val="20"/>
          <w:szCs w:val="20"/>
          <w:lang w:val="es-AR"/>
        </w:rPr>
        <w:t xml:space="preserve">Despacho de la Comisión de Peticiones y Poderes, en el Proyecto de Resolución presentado por el Bloque Bloquista, por el que declara de interés turístico y cultural, la </w:t>
      </w:r>
      <w:r w:rsidRPr="00390E5E">
        <w:rPr>
          <w:rFonts w:cs="Arial"/>
          <w:i/>
          <w:sz w:val="20"/>
          <w:szCs w:val="20"/>
          <w:lang w:val="es-AR"/>
        </w:rPr>
        <w:t>XXV Edición de la Gran Fiesta Departamental de la Primavera</w:t>
      </w:r>
      <w:r w:rsidRPr="00390E5E">
        <w:rPr>
          <w:rFonts w:cs="Arial"/>
          <w:sz w:val="20"/>
          <w:szCs w:val="20"/>
          <w:lang w:val="es-AR"/>
        </w:rPr>
        <w:t>, a llevarse a cabo en el departamento Iglesia.</w:t>
      </w:r>
    </w:p>
    <w:p w:rsidR="00390E5E" w:rsidRPr="00390E5E" w:rsidRDefault="00390E5E" w:rsidP="00390E5E">
      <w:pPr>
        <w:jc w:val="both"/>
        <w:rPr>
          <w:rFonts w:cs="Arial"/>
          <w:b/>
          <w:sz w:val="20"/>
          <w:szCs w:val="20"/>
          <w:lang w:val="es-AR"/>
        </w:rPr>
      </w:pPr>
    </w:p>
    <w:p w:rsidR="00390E5E" w:rsidRPr="00390E5E" w:rsidRDefault="00390E5E" w:rsidP="00390E5E">
      <w:pPr>
        <w:jc w:val="both"/>
        <w:rPr>
          <w:rFonts w:cs="Arial"/>
          <w:b/>
          <w:sz w:val="20"/>
          <w:szCs w:val="20"/>
          <w:lang w:val="es-AR"/>
        </w:rPr>
      </w:pPr>
    </w:p>
    <w:p w:rsidR="00390E5E" w:rsidRPr="00390E5E" w:rsidRDefault="00390E5E" w:rsidP="00390E5E">
      <w:pPr>
        <w:jc w:val="center"/>
        <w:rPr>
          <w:rFonts w:cs="Arial"/>
          <w:sz w:val="20"/>
          <w:szCs w:val="20"/>
        </w:rPr>
      </w:pPr>
      <w:r w:rsidRPr="00390E5E">
        <w:rPr>
          <w:rFonts w:cs="Arial"/>
          <w:sz w:val="20"/>
          <w:szCs w:val="20"/>
        </w:rPr>
        <w:t>ASUNTO XIV</w:t>
      </w:r>
    </w:p>
    <w:p w:rsidR="00390E5E" w:rsidRPr="00390E5E" w:rsidRDefault="00390E5E" w:rsidP="00390E5E">
      <w:pPr>
        <w:jc w:val="center"/>
        <w:rPr>
          <w:rFonts w:cs="Arial"/>
          <w:sz w:val="20"/>
          <w:szCs w:val="20"/>
        </w:rPr>
      </w:pPr>
      <w:r w:rsidRPr="00390E5E">
        <w:rPr>
          <w:rFonts w:cs="Arial"/>
          <w:sz w:val="20"/>
          <w:szCs w:val="20"/>
        </w:rPr>
        <w:t>2171</w:t>
      </w:r>
    </w:p>
    <w:p w:rsidR="00390E5E" w:rsidRPr="00390E5E" w:rsidRDefault="00390E5E" w:rsidP="00390E5E">
      <w:pPr>
        <w:jc w:val="both"/>
        <w:rPr>
          <w:rFonts w:cs="Arial"/>
          <w:sz w:val="20"/>
          <w:szCs w:val="20"/>
        </w:rPr>
      </w:pPr>
      <w:r w:rsidRPr="00390E5E">
        <w:rPr>
          <w:rFonts w:cs="Arial"/>
          <w:bCs/>
          <w:sz w:val="20"/>
          <w:szCs w:val="20"/>
        </w:rPr>
        <w:t xml:space="preserve">Despacho de la Comisión de Peticiones y Poderes, en el </w:t>
      </w:r>
      <w:r w:rsidRPr="00390E5E">
        <w:rPr>
          <w:rFonts w:cs="Arial"/>
          <w:sz w:val="20"/>
          <w:szCs w:val="20"/>
        </w:rPr>
        <w:t xml:space="preserve">Proyecto de Resolución presentado por el Bloque Bloquista, por el que declara de interés deportivo y turístico, la competencia automovilística </w:t>
      </w:r>
      <w:r w:rsidRPr="00390E5E">
        <w:rPr>
          <w:rFonts w:cs="Arial"/>
          <w:i/>
          <w:sz w:val="20"/>
          <w:szCs w:val="20"/>
        </w:rPr>
        <w:t>“Tercera Edición del Desafío de Agua Negra”</w:t>
      </w:r>
      <w:r w:rsidRPr="00390E5E">
        <w:rPr>
          <w:rFonts w:cs="Arial"/>
          <w:sz w:val="20"/>
          <w:szCs w:val="20"/>
        </w:rPr>
        <w:t>.</w:t>
      </w:r>
    </w:p>
    <w:p w:rsidR="00390E5E" w:rsidRPr="00390E5E" w:rsidRDefault="00390E5E" w:rsidP="00390E5E">
      <w:pPr>
        <w:rPr>
          <w:rFonts w:cs="Arial"/>
          <w:sz w:val="20"/>
          <w:szCs w:val="20"/>
        </w:rPr>
      </w:pPr>
    </w:p>
    <w:p w:rsidR="00390E5E" w:rsidRPr="00390E5E" w:rsidRDefault="00390E5E" w:rsidP="00390E5E">
      <w:pPr>
        <w:jc w:val="center"/>
        <w:rPr>
          <w:rFonts w:cs="Arial"/>
          <w:sz w:val="20"/>
          <w:szCs w:val="20"/>
        </w:rPr>
      </w:pPr>
      <w:r w:rsidRPr="00390E5E">
        <w:rPr>
          <w:rFonts w:cs="Arial"/>
          <w:sz w:val="20"/>
          <w:szCs w:val="20"/>
        </w:rPr>
        <w:t>ASUNTO XV</w:t>
      </w:r>
    </w:p>
    <w:p w:rsidR="00390E5E" w:rsidRPr="00390E5E" w:rsidRDefault="00390E5E" w:rsidP="00390E5E">
      <w:pPr>
        <w:jc w:val="center"/>
        <w:rPr>
          <w:rFonts w:eastAsia="Arial Unicode MS" w:cs="Arial"/>
          <w:sz w:val="20"/>
          <w:szCs w:val="20"/>
          <w:lang w:val="es-AR"/>
        </w:rPr>
      </w:pPr>
      <w:r w:rsidRPr="00390E5E">
        <w:rPr>
          <w:rFonts w:eastAsia="Arial Unicode MS" w:cs="Arial"/>
          <w:sz w:val="20"/>
          <w:szCs w:val="20"/>
          <w:lang w:val="es-AR"/>
        </w:rPr>
        <w:t>1142</w:t>
      </w:r>
    </w:p>
    <w:p w:rsidR="00390E5E" w:rsidRPr="00390E5E" w:rsidRDefault="00390E5E" w:rsidP="00390E5E">
      <w:pPr>
        <w:jc w:val="both"/>
        <w:rPr>
          <w:rFonts w:eastAsia="Arial Unicode MS" w:cs="Arial"/>
          <w:sz w:val="20"/>
          <w:szCs w:val="20"/>
          <w:lang w:val="es-AR"/>
        </w:rPr>
      </w:pPr>
      <w:r w:rsidRPr="00390E5E">
        <w:rPr>
          <w:rFonts w:eastAsia="Arial Unicode MS" w:cs="Arial"/>
          <w:sz w:val="20"/>
          <w:szCs w:val="20"/>
          <w:lang w:val="es-AR"/>
        </w:rPr>
        <w:t xml:space="preserve">Despacho de la Comisión de Educación, Cultura, Ciencia y Técnica, en el Proyecto de Resolución presentado por interbloques, por el que declara de interés cultural, social, científico y legislativo, la realización del </w:t>
      </w:r>
      <w:r w:rsidRPr="00390E5E">
        <w:rPr>
          <w:rFonts w:eastAsia="Arial Unicode MS" w:cs="Arial"/>
          <w:i/>
          <w:sz w:val="20"/>
          <w:szCs w:val="20"/>
          <w:lang w:val="es-AR"/>
        </w:rPr>
        <w:t>XXVIII Congreso Nacional de Trabajo Social: "Ejercicio profesional en el marco de la Ley Federal. Proyectos socio-profesionales en debate"</w:t>
      </w:r>
      <w:r w:rsidRPr="00390E5E">
        <w:rPr>
          <w:rFonts w:eastAsia="Arial Unicode MS" w:cs="Arial"/>
          <w:sz w:val="20"/>
          <w:szCs w:val="20"/>
          <w:lang w:val="es-AR"/>
        </w:rPr>
        <w:t>.</w:t>
      </w:r>
    </w:p>
    <w:p w:rsidR="00390E5E" w:rsidRPr="00390E5E" w:rsidRDefault="00390E5E" w:rsidP="00390E5E">
      <w:pPr>
        <w:widowControl w:val="0"/>
        <w:autoSpaceDE w:val="0"/>
        <w:autoSpaceDN w:val="0"/>
        <w:adjustRightInd w:val="0"/>
        <w:jc w:val="both"/>
        <w:rPr>
          <w:rFonts w:cs="Arial"/>
          <w:b/>
          <w:sz w:val="20"/>
          <w:szCs w:val="20"/>
          <w:u w:val="single"/>
        </w:rPr>
      </w:pPr>
    </w:p>
    <w:p w:rsidR="00390E5E" w:rsidRPr="00390E5E" w:rsidRDefault="00390E5E" w:rsidP="00390E5E">
      <w:pPr>
        <w:jc w:val="center"/>
        <w:rPr>
          <w:rFonts w:cs="Arial"/>
          <w:sz w:val="20"/>
          <w:szCs w:val="20"/>
          <w:lang w:val="es-AR"/>
        </w:rPr>
      </w:pPr>
      <w:r w:rsidRPr="00390E5E">
        <w:rPr>
          <w:rFonts w:cs="Arial"/>
          <w:sz w:val="20"/>
          <w:szCs w:val="20"/>
          <w:lang w:val="es-AR"/>
        </w:rPr>
        <w:t>ASUNTO XVI</w:t>
      </w:r>
    </w:p>
    <w:p w:rsidR="00390E5E" w:rsidRPr="00390E5E" w:rsidRDefault="00390E5E" w:rsidP="00390E5E">
      <w:pPr>
        <w:jc w:val="center"/>
        <w:rPr>
          <w:rFonts w:cs="Arial"/>
          <w:sz w:val="20"/>
          <w:szCs w:val="20"/>
          <w:lang w:val="es-AR"/>
        </w:rPr>
      </w:pPr>
      <w:r w:rsidRPr="00390E5E">
        <w:rPr>
          <w:rFonts w:cs="Arial"/>
          <w:sz w:val="20"/>
          <w:szCs w:val="20"/>
          <w:lang w:val="es-AR"/>
        </w:rPr>
        <w:t>2298</w:t>
      </w:r>
    </w:p>
    <w:p w:rsidR="00390E5E" w:rsidRPr="00390E5E" w:rsidRDefault="00390E5E" w:rsidP="00390E5E">
      <w:pPr>
        <w:jc w:val="both"/>
        <w:rPr>
          <w:rFonts w:cs="Arial"/>
          <w:sz w:val="20"/>
          <w:szCs w:val="20"/>
          <w:lang w:val="es-AR"/>
        </w:rPr>
      </w:pPr>
      <w:r w:rsidRPr="00390E5E">
        <w:rPr>
          <w:rFonts w:cs="Arial"/>
          <w:sz w:val="20"/>
          <w:szCs w:val="20"/>
          <w:lang w:val="es-AR"/>
        </w:rPr>
        <w:t xml:space="preserve">Despacho de la Comisión de Peticiones y Poderes, en el Proyecto de Resolución presentado por el Bloque Bloquista, por el que declara de interés cultural, la participación del </w:t>
      </w:r>
      <w:r w:rsidRPr="00390E5E">
        <w:rPr>
          <w:rFonts w:cs="Arial"/>
          <w:i/>
          <w:sz w:val="20"/>
          <w:szCs w:val="20"/>
          <w:lang w:val="es-AR"/>
        </w:rPr>
        <w:t>Coro Vocacional de la Universidad Nacional de San Juan</w:t>
      </w:r>
      <w:r w:rsidRPr="00390E5E">
        <w:rPr>
          <w:rFonts w:cs="Arial"/>
          <w:sz w:val="20"/>
          <w:szCs w:val="20"/>
          <w:lang w:val="es-AR"/>
        </w:rPr>
        <w:t xml:space="preserve">, en el </w:t>
      </w:r>
      <w:r w:rsidRPr="00390E5E">
        <w:rPr>
          <w:rFonts w:cs="Arial"/>
          <w:i/>
          <w:sz w:val="20"/>
          <w:szCs w:val="20"/>
          <w:lang w:val="es-AR"/>
        </w:rPr>
        <w:t>Primer Festival de Adviento de Florencia</w:t>
      </w:r>
      <w:r w:rsidRPr="00390E5E">
        <w:rPr>
          <w:rFonts w:cs="Arial"/>
          <w:sz w:val="20"/>
          <w:szCs w:val="20"/>
          <w:lang w:val="es-AR"/>
        </w:rPr>
        <w:t xml:space="preserve">, Italia; y del </w:t>
      </w:r>
      <w:r w:rsidRPr="00390E5E">
        <w:rPr>
          <w:rFonts w:cs="Arial"/>
          <w:i/>
          <w:sz w:val="20"/>
          <w:szCs w:val="20"/>
          <w:lang w:val="es-AR"/>
        </w:rPr>
        <w:t>Festival de Adviento de Salzburgo</w:t>
      </w:r>
      <w:r w:rsidRPr="00390E5E">
        <w:rPr>
          <w:rFonts w:cs="Arial"/>
          <w:sz w:val="20"/>
          <w:szCs w:val="20"/>
          <w:lang w:val="es-AR"/>
        </w:rPr>
        <w:t>, Austria.</w:t>
      </w:r>
    </w:p>
    <w:p w:rsidR="00390E5E" w:rsidRPr="00390E5E" w:rsidRDefault="00390E5E" w:rsidP="00390E5E">
      <w:pPr>
        <w:jc w:val="center"/>
        <w:rPr>
          <w:rFonts w:cs="Arial"/>
          <w:sz w:val="20"/>
          <w:szCs w:val="20"/>
          <w:lang w:val="es-AR"/>
        </w:rPr>
      </w:pPr>
    </w:p>
    <w:p w:rsidR="00390E5E" w:rsidRPr="00390E5E" w:rsidRDefault="00390E5E" w:rsidP="00390E5E">
      <w:pPr>
        <w:jc w:val="both"/>
        <w:rPr>
          <w:rFonts w:cs="Arial"/>
          <w:sz w:val="20"/>
          <w:szCs w:val="20"/>
        </w:rPr>
      </w:pPr>
    </w:p>
    <w:p w:rsidR="00390E5E" w:rsidRPr="00390E5E" w:rsidRDefault="00390E5E" w:rsidP="00390E5E">
      <w:pPr>
        <w:jc w:val="center"/>
        <w:rPr>
          <w:rFonts w:cs="Arial"/>
          <w:sz w:val="20"/>
          <w:szCs w:val="20"/>
        </w:rPr>
      </w:pPr>
      <w:r w:rsidRPr="00390E5E">
        <w:rPr>
          <w:rFonts w:cs="Arial"/>
          <w:sz w:val="20"/>
          <w:szCs w:val="20"/>
        </w:rPr>
        <w:t>ASUNTO XVII</w:t>
      </w:r>
    </w:p>
    <w:p w:rsidR="00390E5E" w:rsidRPr="00390E5E" w:rsidRDefault="00390E5E" w:rsidP="00390E5E">
      <w:pPr>
        <w:jc w:val="center"/>
        <w:rPr>
          <w:rFonts w:cs="Arial"/>
          <w:sz w:val="20"/>
          <w:szCs w:val="20"/>
        </w:rPr>
      </w:pPr>
      <w:r w:rsidRPr="00390E5E">
        <w:rPr>
          <w:rFonts w:cs="Arial"/>
          <w:sz w:val="20"/>
          <w:szCs w:val="20"/>
        </w:rPr>
        <w:t>2073</w:t>
      </w:r>
    </w:p>
    <w:p w:rsidR="00390E5E" w:rsidRPr="00390E5E" w:rsidRDefault="00390E5E" w:rsidP="00390E5E">
      <w:pPr>
        <w:jc w:val="both"/>
        <w:rPr>
          <w:rFonts w:cs="Arial"/>
          <w:sz w:val="20"/>
          <w:szCs w:val="20"/>
        </w:rPr>
      </w:pPr>
      <w:r w:rsidRPr="00390E5E">
        <w:rPr>
          <w:rFonts w:cs="Arial"/>
          <w:bCs/>
          <w:sz w:val="20"/>
          <w:szCs w:val="20"/>
        </w:rPr>
        <w:t xml:space="preserve">Despacho de la Comisión de Obras y Servicios Públicos, en el </w:t>
      </w:r>
      <w:r w:rsidRPr="00390E5E">
        <w:rPr>
          <w:rFonts w:cs="Arial"/>
          <w:sz w:val="20"/>
          <w:szCs w:val="20"/>
        </w:rPr>
        <w:t>Proyecto de Comunicación presentado por el Bloque Justicialista, por el que solicita al Poder Ejecutivo, arbitre los medios para la ampliación de la red de agua potable en el departamento Albardón.</w:t>
      </w:r>
    </w:p>
    <w:p w:rsidR="00390E5E" w:rsidRPr="00390E5E" w:rsidRDefault="00390E5E" w:rsidP="00390E5E">
      <w:pPr>
        <w:widowControl w:val="0"/>
        <w:autoSpaceDE w:val="0"/>
        <w:autoSpaceDN w:val="0"/>
        <w:adjustRightInd w:val="0"/>
        <w:jc w:val="both"/>
        <w:rPr>
          <w:rFonts w:cs="Arial"/>
          <w:b/>
          <w:sz w:val="20"/>
          <w:szCs w:val="20"/>
          <w:u w:val="single"/>
        </w:rPr>
      </w:pPr>
    </w:p>
    <w:p w:rsidR="00390E5E" w:rsidRPr="00390E5E" w:rsidRDefault="00390E5E" w:rsidP="00390E5E">
      <w:pPr>
        <w:widowControl w:val="0"/>
        <w:autoSpaceDE w:val="0"/>
        <w:autoSpaceDN w:val="0"/>
        <w:adjustRightInd w:val="0"/>
        <w:jc w:val="both"/>
        <w:rPr>
          <w:rFonts w:cs="Arial"/>
          <w:b/>
          <w:sz w:val="20"/>
          <w:szCs w:val="20"/>
          <w:u w:val="single"/>
        </w:rPr>
      </w:pPr>
      <w:r w:rsidRPr="00390E5E">
        <w:rPr>
          <w:rFonts w:cs="Arial"/>
          <w:b/>
          <w:sz w:val="20"/>
          <w:szCs w:val="20"/>
          <w:u w:val="single"/>
        </w:rPr>
        <w:t>Proyectos presentados</w:t>
      </w:r>
    </w:p>
    <w:p w:rsidR="00390E5E" w:rsidRPr="00390E5E" w:rsidRDefault="00390E5E" w:rsidP="00390E5E">
      <w:pPr>
        <w:jc w:val="both"/>
        <w:rPr>
          <w:rFonts w:cs="Arial"/>
          <w:sz w:val="20"/>
          <w:szCs w:val="20"/>
          <w:lang w:val="es-AR"/>
        </w:rPr>
      </w:pPr>
    </w:p>
    <w:p w:rsidR="00390E5E" w:rsidRPr="00390E5E" w:rsidRDefault="00390E5E" w:rsidP="00390E5E">
      <w:pPr>
        <w:rPr>
          <w:rFonts w:cs="Arial"/>
          <w:sz w:val="20"/>
          <w:szCs w:val="20"/>
        </w:rPr>
      </w:pPr>
      <w:r w:rsidRPr="00390E5E">
        <w:rPr>
          <w:rFonts w:cs="Arial"/>
          <w:sz w:val="20"/>
          <w:szCs w:val="20"/>
        </w:rPr>
        <w:t>2303</w:t>
      </w:r>
    </w:p>
    <w:p w:rsidR="00390E5E" w:rsidRPr="00390E5E" w:rsidRDefault="00390E5E" w:rsidP="00390E5E">
      <w:pPr>
        <w:jc w:val="both"/>
        <w:rPr>
          <w:rFonts w:cs="Arial"/>
          <w:sz w:val="20"/>
          <w:szCs w:val="20"/>
        </w:rPr>
      </w:pPr>
      <w:r w:rsidRPr="00390E5E">
        <w:rPr>
          <w:rFonts w:cs="Arial"/>
          <w:sz w:val="20"/>
          <w:szCs w:val="20"/>
        </w:rPr>
        <w:t>1.</w:t>
      </w:r>
      <w:r w:rsidRPr="00390E5E">
        <w:rPr>
          <w:rFonts w:cs="Arial"/>
          <w:sz w:val="20"/>
          <w:szCs w:val="20"/>
        </w:rPr>
        <w:tab/>
        <w:t xml:space="preserve">Proyecto de Ley presentado por interbloques, por el que establece un </w:t>
      </w:r>
      <w:r w:rsidRPr="00390E5E">
        <w:rPr>
          <w:rFonts w:cs="Arial"/>
          <w:i/>
          <w:sz w:val="20"/>
          <w:szCs w:val="20"/>
        </w:rPr>
        <w:t>curriculum vitae</w:t>
      </w:r>
      <w:r w:rsidRPr="00390E5E">
        <w:rPr>
          <w:rFonts w:cs="Arial"/>
          <w:sz w:val="20"/>
          <w:szCs w:val="20"/>
        </w:rPr>
        <w:t xml:space="preserve"> igualitario, de empleo digno contra la discriminación en los avisos clasificados.</w:t>
      </w:r>
    </w:p>
    <w:p w:rsidR="00390E5E" w:rsidRPr="00390E5E" w:rsidRDefault="00390E5E" w:rsidP="00390E5E">
      <w:pPr>
        <w:jc w:val="both"/>
        <w:rPr>
          <w:rFonts w:cs="Arial"/>
          <w:sz w:val="20"/>
          <w:szCs w:val="20"/>
        </w:rPr>
      </w:pPr>
    </w:p>
    <w:p w:rsidR="00390E5E" w:rsidRPr="00390E5E" w:rsidRDefault="00390E5E" w:rsidP="00390E5E">
      <w:pPr>
        <w:jc w:val="both"/>
        <w:rPr>
          <w:rFonts w:cs="Arial"/>
          <w:b/>
          <w:sz w:val="20"/>
          <w:szCs w:val="20"/>
        </w:rPr>
      </w:pPr>
      <w:r w:rsidRPr="00390E5E">
        <w:rPr>
          <w:rFonts w:cs="Arial"/>
          <w:sz w:val="20"/>
          <w:szCs w:val="20"/>
        </w:rPr>
        <w:tab/>
      </w:r>
      <w:r w:rsidRPr="00390E5E">
        <w:rPr>
          <w:rFonts w:cs="Arial"/>
          <w:b/>
          <w:sz w:val="20"/>
          <w:szCs w:val="20"/>
        </w:rPr>
        <w:t>Legislación y Asuntos Constitucionales</w:t>
      </w:r>
    </w:p>
    <w:p w:rsidR="00390E5E" w:rsidRPr="00390E5E" w:rsidRDefault="00390E5E" w:rsidP="00390E5E">
      <w:pPr>
        <w:jc w:val="both"/>
        <w:rPr>
          <w:rFonts w:cs="Arial"/>
          <w:b/>
          <w:sz w:val="20"/>
          <w:szCs w:val="20"/>
        </w:rPr>
      </w:pPr>
      <w:r w:rsidRPr="00390E5E">
        <w:rPr>
          <w:rFonts w:cs="Arial"/>
          <w:b/>
          <w:sz w:val="20"/>
          <w:szCs w:val="20"/>
        </w:rPr>
        <w:tab/>
        <w:t>Derechos Humanos y Garantías</w:t>
      </w:r>
    </w:p>
    <w:p w:rsidR="00390E5E" w:rsidRPr="00390E5E" w:rsidRDefault="00390E5E" w:rsidP="00390E5E">
      <w:pPr>
        <w:jc w:val="both"/>
        <w:rPr>
          <w:rFonts w:cs="Arial"/>
          <w:b/>
          <w:sz w:val="20"/>
          <w:szCs w:val="20"/>
        </w:rPr>
      </w:pPr>
      <w:r w:rsidRPr="00390E5E">
        <w:rPr>
          <w:rFonts w:cs="Arial"/>
          <w:b/>
          <w:sz w:val="20"/>
          <w:szCs w:val="20"/>
        </w:rPr>
        <w:tab/>
        <w:t>Familia y Desarrollo Humano</w:t>
      </w:r>
    </w:p>
    <w:p w:rsidR="00390E5E" w:rsidRPr="00390E5E" w:rsidRDefault="00390E5E" w:rsidP="00390E5E">
      <w:pPr>
        <w:jc w:val="both"/>
        <w:rPr>
          <w:rFonts w:cs="Arial"/>
          <w:sz w:val="20"/>
          <w:szCs w:val="20"/>
        </w:rPr>
      </w:pPr>
      <w:r w:rsidRPr="00390E5E">
        <w:rPr>
          <w:rFonts w:cs="Arial"/>
          <w:sz w:val="20"/>
          <w:szCs w:val="20"/>
        </w:rPr>
        <w:lastRenderedPageBreak/>
        <w:t>2374</w:t>
      </w:r>
    </w:p>
    <w:p w:rsidR="00390E5E" w:rsidRPr="00390E5E" w:rsidRDefault="00390E5E" w:rsidP="00390E5E">
      <w:pPr>
        <w:jc w:val="both"/>
        <w:rPr>
          <w:rFonts w:cs="Arial"/>
          <w:sz w:val="20"/>
          <w:szCs w:val="20"/>
        </w:rPr>
      </w:pPr>
      <w:r w:rsidRPr="00390E5E">
        <w:rPr>
          <w:rFonts w:cs="Arial"/>
          <w:sz w:val="20"/>
          <w:szCs w:val="20"/>
        </w:rPr>
        <w:t>2.</w:t>
      </w:r>
      <w:r w:rsidRPr="00390E5E">
        <w:rPr>
          <w:rFonts w:cs="Arial"/>
          <w:sz w:val="20"/>
          <w:szCs w:val="20"/>
        </w:rPr>
        <w:tab/>
        <w:t>Proyecto de Ley presentado por el Bloque Justicialista, por el que crea el Programa Vivienda Joven.</w:t>
      </w:r>
    </w:p>
    <w:p w:rsidR="00390E5E" w:rsidRPr="00390E5E" w:rsidRDefault="00390E5E" w:rsidP="00390E5E">
      <w:pPr>
        <w:jc w:val="both"/>
        <w:rPr>
          <w:rFonts w:cs="Arial"/>
          <w:sz w:val="20"/>
          <w:szCs w:val="20"/>
        </w:rPr>
      </w:pPr>
    </w:p>
    <w:p w:rsidR="00390E5E" w:rsidRPr="00390E5E" w:rsidRDefault="00390E5E" w:rsidP="00390E5E">
      <w:pPr>
        <w:jc w:val="both"/>
        <w:rPr>
          <w:rFonts w:cs="Arial"/>
          <w:b/>
          <w:sz w:val="20"/>
          <w:szCs w:val="20"/>
        </w:rPr>
      </w:pPr>
      <w:r w:rsidRPr="00390E5E">
        <w:rPr>
          <w:rFonts w:cs="Arial"/>
          <w:sz w:val="20"/>
          <w:szCs w:val="20"/>
        </w:rPr>
        <w:tab/>
      </w:r>
      <w:r w:rsidRPr="00390E5E">
        <w:rPr>
          <w:rFonts w:cs="Arial"/>
          <w:b/>
          <w:sz w:val="20"/>
          <w:szCs w:val="20"/>
        </w:rPr>
        <w:t>Legislación y Asuntos Constitucionales</w:t>
      </w:r>
    </w:p>
    <w:p w:rsidR="00390E5E" w:rsidRPr="00390E5E" w:rsidRDefault="00390E5E" w:rsidP="00390E5E">
      <w:pPr>
        <w:jc w:val="both"/>
        <w:rPr>
          <w:rFonts w:cs="Arial"/>
          <w:b/>
          <w:sz w:val="20"/>
          <w:szCs w:val="20"/>
        </w:rPr>
      </w:pPr>
      <w:r w:rsidRPr="00390E5E">
        <w:rPr>
          <w:rFonts w:cs="Arial"/>
          <w:b/>
          <w:sz w:val="20"/>
          <w:szCs w:val="20"/>
        </w:rPr>
        <w:tab/>
        <w:t>Obras y Servicios Públicos</w:t>
      </w:r>
    </w:p>
    <w:p w:rsidR="00390E5E" w:rsidRPr="00390E5E" w:rsidRDefault="00390E5E" w:rsidP="00390E5E">
      <w:pPr>
        <w:jc w:val="both"/>
        <w:rPr>
          <w:rFonts w:cs="Arial"/>
          <w:b/>
          <w:sz w:val="20"/>
          <w:szCs w:val="20"/>
        </w:rPr>
      </w:pPr>
      <w:r w:rsidRPr="00390E5E">
        <w:rPr>
          <w:rFonts w:cs="Arial"/>
          <w:b/>
          <w:sz w:val="20"/>
          <w:szCs w:val="20"/>
        </w:rPr>
        <w:tab/>
        <w:t>Hacienda y Presupuesto</w:t>
      </w:r>
    </w:p>
    <w:p w:rsidR="00390E5E" w:rsidRPr="00390E5E" w:rsidRDefault="00390E5E" w:rsidP="00390E5E">
      <w:pPr>
        <w:jc w:val="both"/>
        <w:rPr>
          <w:rFonts w:cs="Arial"/>
          <w:sz w:val="20"/>
          <w:szCs w:val="20"/>
        </w:rPr>
      </w:pPr>
      <w:r w:rsidRPr="00390E5E">
        <w:rPr>
          <w:rFonts w:cs="Arial"/>
          <w:sz w:val="20"/>
          <w:szCs w:val="20"/>
        </w:rPr>
        <w:t>2382</w:t>
      </w:r>
    </w:p>
    <w:p w:rsidR="00390E5E" w:rsidRPr="00390E5E" w:rsidRDefault="00390E5E" w:rsidP="00390E5E">
      <w:pPr>
        <w:jc w:val="both"/>
        <w:rPr>
          <w:rFonts w:cs="Arial"/>
          <w:sz w:val="20"/>
          <w:szCs w:val="20"/>
        </w:rPr>
      </w:pPr>
      <w:r w:rsidRPr="00390E5E">
        <w:rPr>
          <w:rFonts w:cs="Arial"/>
          <w:sz w:val="20"/>
          <w:szCs w:val="20"/>
        </w:rPr>
        <w:t>3.</w:t>
      </w:r>
      <w:r w:rsidRPr="00390E5E">
        <w:rPr>
          <w:rFonts w:cs="Arial"/>
          <w:sz w:val="20"/>
          <w:szCs w:val="20"/>
        </w:rPr>
        <w:tab/>
        <w:t xml:space="preserve">Proyecto de Ley presentado por el Bloque Justicialista, por el que crea el programa de </w:t>
      </w:r>
      <w:r w:rsidRPr="00390E5E">
        <w:rPr>
          <w:rFonts w:cs="Arial"/>
          <w:i/>
          <w:sz w:val="20"/>
          <w:szCs w:val="20"/>
        </w:rPr>
        <w:t>Revalorización histórica, cultural y promoción turística del cruce sanmartiniano de los Andes</w:t>
      </w:r>
      <w:r w:rsidRPr="00390E5E">
        <w:rPr>
          <w:rFonts w:cs="Arial"/>
          <w:sz w:val="20"/>
          <w:szCs w:val="20"/>
        </w:rPr>
        <w:t>.</w:t>
      </w:r>
    </w:p>
    <w:p w:rsidR="00390E5E" w:rsidRPr="00390E5E" w:rsidRDefault="00390E5E" w:rsidP="00390E5E">
      <w:pPr>
        <w:jc w:val="both"/>
        <w:rPr>
          <w:rFonts w:cs="Arial"/>
          <w:i/>
          <w:sz w:val="20"/>
          <w:szCs w:val="20"/>
        </w:rPr>
      </w:pPr>
    </w:p>
    <w:p w:rsidR="00390E5E" w:rsidRPr="00390E5E" w:rsidRDefault="00390E5E" w:rsidP="00390E5E">
      <w:pPr>
        <w:jc w:val="both"/>
        <w:rPr>
          <w:rFonts w:cs="Arial"/>
          <w:b/>
          <w:sz w:val="20"/>
          <w:szCs w:val="20"/>
        </w:rPr>
      </w:pPr>
      <w:r w:rsidRPr="00390E5E">
        <w:rPr>
          <w:rFonts w:cs="Arial"/>
          <w:b/>
          <w:sz w:val="20"/>
          <w:szCs w:val="20"/>
        </w:rPr>
        <w:tab/>
        <w:t>Legislación y Asuntos Constitucionales</w:t>
      </w:r>
    </w:p>
    <w:p w:rsidR="00390E5E" w:rsidRPr="00390E5E" w:rsidRDefault="00390E5E" w:rsidP="00390E5E">
      <w:pPr>
        <w:jc w:val="both"/>
        <w:rPr>
          <w:rFonts w:cs="Arial"/>
          <w:b/>
          <w:sz w:val="20"/>
          <w:szCs w:val="20"/>
        </w:rPr>
      </w:pPr>
      <w:r w:rsidRPr="00390E5E">
        <w:rPr>
          <w:rFonts w:cs="Arial"/>
          <w:b/>
          <w:sz w:val="20"/>
          <w:szCs w:val="20"/>
        </w:rPr>
        <w:tab/>
        <w:t>Turismo, Ambiente y Desarrollo Sostenible</w:t>
      </w:r>
    </w:p>
    <w:p w:rsidR="00390E5E" w:rsidRPr="00390E5E" w:rsidRDefault="00390E5E" w:rsidP="00390E5E">
      <w:pPr>
        <w:jc w:val="both"/>
        <w:rPr>
          <w:rFonts w:cs="Arial"/>
          <w:b/>
          <w:sz w:val="20"/>
          <w:szCs w:val="20"/>
        </w:rPr>
      </w:pPr>
      <w:r w:rsidRPr="00390E5E">
        <w:rPr>
          <w:rFonts w:cs="Arial"/>
          <w:b/>
          <w:sz w:val="20"/>
          <w:szCs w:val="20"/>
        </w:rPr>
        <w:tab/>
        <w:t>Educación, Cultura, Ciencia y Técnica</w:t>
      </w:r>
    </w:p>
    <w:p w:rsidR="00390E5E" w:rsidRPr="00390E5E" w:rsidRDefault="00390E5E" w:rsidP="00390E5E">
      <w:pPr>
        <w:jc w:val="both"/>
        <w:rPr>
          <w:rFonts w:cs="Arial"/>
          <w:sz w:val="20"/>
          <w:szCs w:val="20"/>
        </w:rPr>
      </w:pPr>
      <w:r w:rsidRPr="00390E5E">
        <w:rPr>
          <w:rFonts w:cs="Arial"/>
          <w:sz w:val="20"/>
          <w:szCs w:val="20"/>
        </w:rPr>
        <w:t>2387</w:t>
      </w:r>
    </w:p>
    <w:p w:rsidR="00390E5E" w:rsidRPr="00390E5E" w:rsidRDefault="00390E5E" w:rsidP="00390E5E">
      <w:pPr>
        <w:jc w:val="both"/>
        <w:rPr>
          <w:rFonts w:cs="Arial"/>
          <w:sz w:val="20"/>
          <w:szCs w:val="20"/>
        </w:rPr>
      </w:pPr>
      <w:r w:rsidRPr="00390E5E">
        <w:rPr>
          <w:rFonts w:cs="Arial"/>
          <w:sz w:val="20"/>
          <w:szCs w:val="20"/>
        </w:rPr>
        <w:t>4.</w:t>
      </w:r>
      <w:r w:rsidRPr="00390E5E">
        <w:rPr>
          <w:rFonts w:cs="Arial"/>
          <w:sz w:val="20"/>
          <w:szCs w:val="20"/>
        </w:rPr>
        <w:tab/>
        <w:t>Proyecto de Ley presentado por el Bloque Compromiso Federal, por el que adhiere la Provincia a la Ley Nacional N.º 26370, que establece las reglas de habilitación del personal que realiza tareas de control de admisión y permanencia de público en eventos y espectáculos públicos.</w:t>
      </w:r>
    </w:p>
    <w:p w:rsidR="00390E5E" w:rsidRPr="00390E5E" w:rsidRDefault="00390E5E" w:rsidP="00390E5E">
      <w:pPr>
        <w:jc w:val="both"/>
        <w:rPr>
          <w:rFonts w:cs="Arial"/>
          <w:sz w:val="20"/>
          <w:szCs w:val="20"/>
        </w:rPr>
      </w:pPr>
    </w:p>
    <w:p w:rsidR="00390E5E" w:rsidRPr="00390E5E" w:rsidRDefault="00390E5E" w:rsidP="00390E5E">
      <w:pPr>
        <w:jc w:val="both"/>
        <w:rPr>
          <w:rFonts w:cs="Arial"/>
          <w:b/>
          <w:sz w:val="20"/>
          <w:szCs w:val="20"/>
        </w:rPr>
      </w:pPr>
      <w:r w:rsidRPr="00390E5E">
        <w:rPr>
          <w:rFonts w:cs="Arial"/>
          <w:sz w:val="20"/>
          <w:szCs w:val="20"/>
        </w:rPr>
        <w:tab/>
      </w:r>
      <w:r w:rsidRPr="00390E5E">
        <w:rPr>
          <w:rFonts w:cs="Arial"/>
          <w:b/>
          <w:sz w:val="20"/>
          <w:szCs w:val="20"/>
        </w:rPr>
        <w:t>Legislación y Asuntos Constitucionales</w:t>
      </w:r>
    </w:p>
    <w:p w:rsidR="00390E5E" w:rsidRPr="00390E5E" w:rsidRDefault="00390E5E" w:rsidP="00390E5E">
      <w:pPr>
        <w:jc w:val="both"/>
        <w:rPr>
          <w:rFonts w:cs="Arial"/>
          <w:b/>
          <w:sz w:val="20"/>
          <w:szCs w:val="20"/>
        </w:rPr>
      </w:pPr>
      <w:r w:rsidRPr="00390E5E">
        <w:rPr>
          <w:rFonts w:cs="Arial"/>
          <w:b/>
          <w:sz w:val="20"/>
          <w:szCs w:val="20"/>
        </w:rPr>
        <w:tab/>
        <w:t>Justicia y Seguridad</w:t>
      </w:r>
    </w:p>
    <w:p w:rsidR="00390E5E" w:rsidRPr="00390E5E" w:rsidRDefault="00390E5E" w:rsidP="00390E5E">
      <w:pPr>
        <w:jc w:val="both"/>
        <w:rPr>
          <w:rFonts w:cs="Arial"/>
          <w:sz w:val="20"/>
          <w:szCs w:val="20"/>
        </w:rPr>
      </w:pPr>
      <w:r w:rsidRPr="00390E5E">
        <w:rPr>
          <w:rFonts w:cs="Arial"/>
          <w:sz w:val="20"/>
          <w:szCs w:val="20"/>
        </w:rPr>
        <w:t>2388</w:t>
      </w:r>
    </w:p>
    <w:p w:rsidR="00390E5E" w:rsidRPr="00390E5E" w:rsidRDefault="00390E5E" w:rsidP="00390E5E">
      <w:pPr>
        <w:jc w:val="both"/>
        <w:rPr>
          <w:rFonts w:cs="Arial"/>
          <w:sz w:val="20"/>
          <w:szCs w:val="20"/>
        </w:rPr>
      </w:pPr>
      <w:r w:rsidRPr="00390E5E">
        <w:rPr>
          <w:rFonts w:cs="Arial"/>
          <w:sz w:val="20"/>
          <w:szCs w:val="20"/>
        </w:rPr>
        <w:t>5.</w:t>
      </w:r>
      <w:r w:rsidRPr="00390E5E">
        <w:rPr>
          <w:rFonts w:cs="Arial"/>
          <w:sz w:val="20"/>
          <w:szCs w:val="20"/>
        </w:rPr>
        <w:tab/>
        <w:t>Proyecto de Ley presentado por el Bloque Compromiso Federal, por el que modifica la Ley N.º 672-A, que establece los procedimientos para las donaciones de bienes inmuebles del Estado Provincial.</w:t>
      </w:r>
    </w:p>
    <w:p w:rsidR="00390E5E" w:rsidRPr="00390E5E" w:rsidRDefault="00390E5E" w:rsidP="00390E5E">
      <w:pPr>
        <w:jc w:val="both"/>
        <w:rPr>
          <w:rFonts w:cs="Arial"/>
          <w:sz w:val="20"/>
          <w:szCs w:val="20"/>
        </w:rPr>
      </w:pPr>
    </w:p>
    <w:p w:rsidR="00390E5E" w:rsidRPr="00390E5E" w:rsidRDefault="00390E5E" w:rsidP="00390E5E">
      <w:pPr>
        <w:jc w:val="both"/>
        <w:rPr>
          <w:rFonts w:cs="Arial"/>
          <w:b/>
          <w:sz w:val="20"/>
          <w:szCs w:val="20"/>
        </w:rPr>
      </w:pPr>
      <w:r w:rsidRPr="00390E5E">
        <w:rPr>
          <w:rFonts w:cs="Arial"/>
          <w:sz w:val="20"/>
          <w:szCs w:val="20"/>
        </w:rPr>
        <w:tab/>
      </w:r>
      <w:r w:rsidRPr="00390E5E">
        <w:rPr>
          <w:rFonts w:cs="Arial"/>
          <w:b/>
          <w:sz w:val="20"/>
          <w:szCs w:val="20"/>
        </w:rPr>
        <w:t>Legislación y Asuntos Constitucionales</w:t>
      </w:r>
    </w:p>
    <w:p w:rsidR="00390E5E" w:rsidRPr="00390E5E" w:rsidRDefault="00390E5E" w:rsidP="00390E5E">
      <w:pPr>
        <w:jc w:val="both"/>
        <w:rPr>
          <w:rFonts w:cs="Arial"/>
          <w:b/>
          <w:sz w:val="20"/>
          <w:szCs w:val="20"/>
        </w:rPr>
      </w:pPr>
      <w:r w:rsidRPr="00390E5E">
        <w:rPr>
          <w:rFonts w:cs="Arial"/>
          <w:b/>
          <w:sz w:val="20"/>
          <w:szCs w:val="20"/>
        </w:rPr>
        <w:tab/>
        <w:t>Hacienda y Presupuesto</w:t>
      </w:r>
    </w:p>
    <w:p w:rsidR="00390E5E" w:rsidRPr="00390E5E" w:rsidRDefault="00390E5E" w:rsidP="00390E5E">
      <w:pPr>
        <w:jc w:val="both"/>
        <w:rPr>
          <w:rFonts w:cs="Arial"/>
          <w:b/>
          <w:sz w:val="20"/>
          <w:szCs w:val="20"/>
        </w:rPr>
      </w:pPr>
      <w:r w:rsidRPr="00390E5E">
        <w:rPr>
          <w:rFonts w:cs="Arial"/>
          <w:b/>
          <w:sz w:val="20"/>
          <w:szCs w:val="20"/>
        </w:rPr>
        <w:tab/>
        <w:t>Obras y Servicios Públicos</w:t>
      </w:r>
    </w:p>
    <w:p w:rsidR="00390E5E" w:rsidRPr="00390E5E" w:rsidRDefault="00390E5E" w:rsidP="00390E5E">
      <w:pPr>
        <w:jc w:val="both"/>
        <w:rPr>
          <w:rFonts w:cs="Arial"/>
          <w:sz w:val="20"/>
          <w:szCs w:val="20"/>
        </w:rPr>
      </w:pPr>
      <w:r w:rsidRPr="00390E5E">
        <w:rPr>
          <w:rFonts w:cs="Arial"/>
          <w:sz w:val="20"/>
          <w:szCs w:val="20"/>
        </w:rPr>
        <w:t>2398</w:t>
      </w:r>
    </w:p>
    <w:p w:rsidR="00390E5E" w:rsidRPr="00390E5E" w:rsidRDefault="00390E5E" w:rsidP="00390E5E">
      <w:pPr>
        <w:jc w:val="both"/>
        <w:rPr>
          <w:rFonts w:cs="Arial"/>
          <w:sz w:val="20"/>
          <w:szCs w:val="20"/>
        </w:rPr>
      </w:pPr>
      <w:r w:rsidRPr="00390E5E">
        <w:rPr>
          <w:rFonts w:cs="Arial"/>
          <w:sz w:val="20"/>
          <w:szCs w:val="20"/>
        </w:rPr>
        <w:t>6.</w:t>
      </w:r>
      <w:r w:rsidRPr="00390E5E">
        <w:rPr>
          <w:rFonts w:cs="Arial"/>
          <w:sz w:val="20"/>
          <w:szCs w:val="20"/>
        </w:rPr>
        <w:tab/>
        <w:t>Proyecto de Ley presentado por el Bloque Justicialista, por el que crea el Programa Provincial de Juventud.</w:t>
      </w:r>
    </w:p>
    <w:p w:rsidR="00390E5E" w:rsidRPr="00390E5E" w:rsidRDefault="00390E5E" w:rsidP="00390E5E">
      <w:pPr>
        <w:jc w:val="both"/>
        <w:rPr>
          <w:rFonts w:cs="Arial"/>
          <w:sz w:val="20"/>
          <w:szCs w:val="20"/>
        </w:rPr>
      </w:pPr>
    </w:p>
    <w:p w:rsidR="00390E5E" w:rsidRPr="00390E5E" w:rsidRDefault="00390E5E" w:rsidP="00390E5E">
      <w:pPr>
        <w:jc w:val="both"/>
        <w:rPr>
          <w:rFonts w:cs="Arial"/>
          <w:b/>
          <w:sz w:val="20"/>
          <w:szCs w:val="20"/>
        </w:rPr>
      </w:pPr>
      <w:r w:rsidRPr="00390E5E">
        <w:rPr>
          <w:rFonts w:cs="Arial"/>
          <w:sz w:val="20"/>
          <w:szCs w:val="20"/>
        </w:rPr>
        <w:tab/>
      </w:r>
      <w:r w:rsidRPr="00390E5E">
        <w:rPr>
          <w:rFonts w:cs="Arial"/>
          <w:b/>
          <w:sz w:val="20"/>
          <w:szCs w:val="20"/>
        </w:rPr>
        <w:t>Legislación y Asuntos Constitucionales</w:t>
      </w:r>
    </w:p>
    <w:p w:rsidR="00390E5E" w:rsidRPr="00390E5E" w:rsidRDefault="00390E5E" w:rsidP="00390E5E">
      <w:pPr>
        <w:jc w:val="both"/>
        <w:rPr>
          <w:rFonts w:cs="Arial"/>
          <w:b/>
          <w:sz w:val="20"/>
          <w:szCs w:val="20"/>
        </w:rPr>
      </w:pPr>
      <w:r w:rsidRPr="00390E5E">
        <w:rPr>
          <w:rFonts w:cs="Arial"/>
          <w:b/>
          <w:sz w:val="20"/>
          <w:szCs w:val="20"/>
        </w:rPr>
        <w:tab/>
        <w:t>Educación, Cultura, Ciencia y Técnica</w:t>
      </w:r>
    </w:p>
    <w:p w:rsidR="00390E5E" w:rsidRPr="00390E5E" w:rsidRDefault="00390E5E" w:rsidP="00390E5E">
      <w:pPr>
        <w:jc w:val="both"/>
        <w:rPr>
          <w:rFonts w:cs="Arial"/>
          <w:sz w:val="20"/>
          <w:szCs w:val="20"/>
        </w:rPr>
      </w:pPr>
      <w:r w:rsidRPr="00390E5E">
        <w:rPr>
          <w:rFonts w:cs="Arial"/>
          <w:sz w:val="20"/>
          <w:szCs w:val="20"/>
        </w:rPr>
        <w:t>2405</w:t>
      </w:r>
    </w:p>
    <w:p w:rsidR="00390E5E" w:rsidRPr="00390E5E" w:rsidRDefault="00390E5E" w:rsidP="00390E5E">
      <w:pPr>
        <w:jc w:val="both"/>
        <w:rPr>
          <w:rFonts w:cs="Arial"/>
          <w:sz w:val="20"/>
          <w:szCs w:val="20"/>
        </w:rPr>
      </w:pPr>
      <w:r w:rsidRPr="00390E5E">
        <w:rPr>
          <w:rFonts w:cs="Arial"/>
          <w:sz w:val="20"/>
          <w:szCs w:val="20"/>
        </w:rPr>
        <w:t>7.</w:t>
      </w:r>
      <w:r w:rsidRPr="00390E5E">
        <w:rPr>
          <w:rFonts w:cs="Arial"/>
          <w:sz w:val="20"/>
          <w:szCs w:val="20"/>
        </w:rPr>
        <w:tab/>
        <w:t>Proyecto de Ley presentado por interbloques, por el que autoriza la circulación por rutas provinciales de vehículos de transporte de cargas con configuración tipo B-Doble.</w:t>
      </w:r>
    </w:p>
    <w:p w:rsidR="00390E5E" w:rsidRPr="00390E5E" w:rsidRDefault="00390E5E" w:rsidP="00390E5E">
      <w:pPr>
        <w:jc w:val="both"/>
        <w:rPr>
          <w:rFonts w:cs="Arial"/>
          <w:sz w:val="20"/>
          <w:szCs w:val="20"/>
        </w:rPr>
      </w:pPr>
    </w:p>
    <w:p w:rsidR="00390E5E" w:rsidRPr="00390E5E" w:rsidRDefault="00390E5E" w:rsidP="00390E5E">
      <w:pPr>
        <w:jc w:val="both"/>
        <w:rPr>
          <w:rFonts w:cs="Arial"/>
          <w:b/>
          <w:sz w:val="20"/>
          <w:szCs w:val="20"/>
        </w:rPr>
      </w:pPr>
      <w:r w:rsidRPr="00390E5E">
        <w:rPr>
          <w:rFonts w:cs="Arial"/>
          <w:sz w:val="20"/>
          <w:szCs w:val="20"/>
        </w:rPr>
        <w:tab/>
      </w:r>
      <w:r w:rsidRPr="00390E5E">
        <w:rPr>
          <w:rFonts w:cs="Arial"/>
          <w:b/>
          <w:sz w:val="20"/>
          <w:szCs w:val="20"/>
        </w:rPr>
        <w:t>Legislación y Asuntos Constitucionales</w:t>
      </w:r>
    </w:p>
    <w:p w:rsidR="00390E5E" w:rsidRPr="00390E5E" w:rsidRDefault="00390E5E" w:rsidP="00390E5E">
      <w:pPr>
        <w:jc w:val="both"/>
        <w:rPr>
          <w:rFonts w:cs="Arial"/>
          <w:b/>
          <w:sz w:val="20"/>
          <w:szCs w:val="20"/>
        </w:rPr>
      </w:pPr>
      <w:r w:rsidRPr="00390E5E">
        <w:rPr>
          <w:rFonts w:cs="Arial"/>
          <w:b/>
          <w:sz w:val="20"/>
          <w:szCs w:val="20"/>
        </w:rPr>
        <w:tab/>
        <w:t>Obras y Servicios Públicos</w:t>
      </w:r>
    </w:p>
    <w:p w:rsidR="00390E5E" w:rsidRPr="00390E5E" w:rsidRDefault="00390E5E" w:rsidP="00390E5E">
      <w:pPr>
        <w:jc w:val="both"/>
        <w:rPr>
          <w:rFonts w:cs="Arial"/>
          <w:b/>
          <w:sz w:val="20"/>
          <w:szCs w:val="20"/>
        </w:rPr>
      </w:pPr>
      <w:r w:rsidRPr="00390E5E">
        <w:rPr>
          <w:rFonts w:cs="Arial"/>
          <w:b/>
          <w:sz w:val="20"/>
          <w:szCs w:val="20"/>
        </w:rPr>
        <w:tab/>
        <w:t>Economía y Defensa al Consumidor</w:t>
      </w:r>
    </w:p>
    <w:p w:rsidR="00390E5E" w:rsidRPr="00390E5E" w:rsidRDefault="00390E5E" w:rsidP="00390E5E">
      <w:pPr>
        <w:jc w:val="both"/>
        <w:rPr>
          <w:rFonts w:cs="Arial"/>
          <w:sz w:val="20"/>
          <w:szCs w:val="20"/>
        </w:rPr>
      </w:pPr>
      <w:r w:rsidRPr="00390E5E">
        <w:rPr>
          <w:rFonts w:cs="Arial"/>
          <w:sz w:val="20"/>
          <w:szCs w:val="20"/>
        </w:rPr>
        <w:t>2425</w:t>
      </w:r>
    </w:p>
    <w:p w:rsidR="00390E5E" w:rsidRPr="00390E5E" w:rsidRDefault="00390E5E" w:rsidP="00390E5E">
      <w:pPr>
        <w:jc w:val="both"/>
        <w:rPr>
          <w:rFonts w:cs="Arial"/>
          <w:sz w:val="20"/>
          <w:szCs w:val="20"/>
        </w:rPr>
      </w:pPr>
      <w:r w:rsidRPr="00390E5E">
        <w:rPr>
          <w:rFonts w:cs="Arial"/>
          <w:sz w:val="20"/>
          <w:szCs w:val="20"/>
        </w:rPr>
        <w:t>8.</w:t>
      </w:r>
      <w:r w:rsidRPr="00390E5E">
        <w:rPr>
          <w:rFonts w:cs="Arial"/>
          <w:sz w:val="20"/>
          <w:szCs w:val="20"/>
        </w:rPr>
        <w:tab/>
        <w:t>Proyecto de Ley presentado por interbloques, por el que regula el cargo adicional cobrado por “servicio de mesa” o “cubierto” en casas de comida o restaurantes.</w:t>
      </w:r>
    </w:p>
    <w:p w:rsidR="00390E5E" w:rsidRPr="00390E5E" w:rsidRDefault="00390E5E" w:rsidP="00390E5E">
      <w:pPr>
        <w:jc w:val="both"/>
        <w:rPr>
          <w:rFonts w:cs="Arial"/>
          <w:sz w:val="20"/>
          <w:szCs w:val="20"/>
        </w:rPr>
      </w:pPr>
    </w:p>
    <w:p w:rsidR="00390E5E" w:rsidRPr="00390E5E" w:rsidRDefault="00390E5E" w:rsidP="00390E5E">
      <w:pPr>
        <w:jc w:val="both"/>
        <w:rPr>
          <w:rFonts w:cs="Arial"/>
          <w:b/>
          <w:sz w:val="20"/>
          <w:szCs w:val="20"/>
        </w:rPr>
      </w:pPr>
      <w:r w:rsidRPr="00390E5E">
        <w:rPr>
          <w:rFonts w:cs="Arial"/>
          <w:sz w:val="20"/>
          <w:szCs w:val="20"/>
        </w:rPr>
        <w:tab/>
      </w:r>
      <w:r w:rsidRPr="00390E5E">
        <w:rPr>
          <w:rFonts w:cs="Arial"/>
          <w:b/>
          <w:sz w:val="20"/>
          <w:szCs w:val="20"/>
        </w:rPr>
        <w:t>Legislación y Asuntos Constitucionales</w:t>
      </w:r>
    </w:p>
    <w:p w:rsidR="00390E5E" w:rsidRPr="00390E5E" w:rsidRDefault="00390E5E" w:rsidP="00390E5E">
      <w:pPr>
        <w:jc w:val="both"/>
        <w:rPr>
          <w:rFonts w:cs="Arial"/>
          <w:b/>
          <w:sz w:val="20"/>
          <w:szCs w:val="20"/>
        </w:rPr>
      </w:pPr>
      <w:r w:rsidRPr="00390E5E">
        <w:rPr>
          <w:rFonts w:cs="Arial"/>
          <w:b/>
          <w:sz w:val="20"/>
          <w:szCs w:val="20"/>
        </w:rPr>
        <w:tab/>
        <w:t>Economía y Defensa al Consumidor</w:t>
      </w:r>
    </w:p>
    <w:p w:rsidR="00390E5E" w:rsidRPr="00390E5E" w:rsidRDefault="00390E5E" w:rsidP="00390E5E">
      <w:pPr>
        <w:jc w:val="both"/>
        <w:rPr>
          <w:rFonts w:cs="Arial"/>
          <w:sz w:val="20"/>
          <w:szCs w:val="20"/>
        </w:rPr>
      </w:pPr>
      <w:r w:rsidRPr="00390E5E">
        <w:rPr>
          <w:rFonts w:cs="Arial"/>
          <w:sz w:val="20"/>
          <w:szCs w:val="20"/>
        </w:rPr>
        <w:t>2449</w:t>
      </w:r>
    </w:p>
    <w:p w:rsidR="00390E5E" w:rsidRPr="00390E5E" w:rsidRDefault="00390E5E" w:rsidP="00390E5E">
      <w:pPr>
        <w:jc w:val="both"/>
        <w:rPr>
          <w:rFonts w:cs="Arial"/>
          <w:sz w:val="20"/>
          <w:szCs w:val="20"/>
        </w:rPr>
      </w:pPr>
      <w:r w:rsidRPr="00390E5E">
        <w:rPr>
          <w:rFonts w:cs="Arial"/>
          <w:sz w:val="20"/>
          <w:szCs w:val="20"/>
        </w:rPr>
        <w:t>9.</w:t>
      </w:r>
      <w:r w:rsidRPr="00390E5E">
        <w:rPr>
          <w:rFonts w:cs="Arial"/>
          <w:sz w:val="20"/>
          <w:szCs w:val="20"/>
        </w:rPr>
        <w:tab/>
        <w:t>Proyecto de Ley presentado por el Bloque Dignidad Ciudadana, por el que actualiza el valor del redondeo en transacciones comerciales y deroga la Ley N.º 897-D.</w:t>
      </w:r>
    </w:p>
    <w:p w:rsidR="00390E5E" w:rsidRPr="00390E5E" w:rsidRDefault="00390E5E" w:rsidP="00390E5E">
      <w:pPr>
        <w:jc w:val="both"/>
        <w:rPr>
          <w:rFonts w:cs="Arial"/>
          <w:sz w:val="20"/>
          <w:szCs w:val="20"/>
        </w:rPr>
      </w:pPr>
    </w:p>
    <w:p w:rsidR="00390E5E" w:rsidRPr="00390E5E" w:rsidRDefault="00390E5E" w:rsidP="00390E5E">
      <w:pPr>
        <w:jc w:val="both"/>
        <w:rPr>
          <w:rFonts w:cs="Arial"/>
          <w:b/>
          <w:sz w:val="20"/>
          <w:szCs w:val="20"/>
        </w:rPr>
      </w:pPr>
      <w:r w:rsidRPr="00390E5E">
        <w:rPr>
          <w:rFonts w:cs="Arial"/>
          <w:sz w:val="20"/>
          <w:szCs w:val="20"/>
        </w:rPr>
        <w:tab/>
      </w:r>
      <w:r w:rsidRPr="00390E5E">
        <w:rPr>
          <w:rFonts w:cs="Arial"/>
          <w:b/>
          <w:sz w:val="20"/>
          <w:szCs w:val="20"/>
        </w:rPr>
        <w:t>Legislación y Asuntos Constitucionales</w:t>
      </w:r>
    </w:p>
    <w:p w:rsidR="00390E5E" w:rsidRPr="00390E5E" w:rsidRDefault="00390E5E" w:rsidP="00390E5E">
      <w:pPr>
        <w:jc w:val="both"/>
        <w:rPr>
          <w:rFonts w:cs="Arial"/>
          <w:b/>
          <w:sz w:val="20"/>
          <w:szCs w:val="20"/>
        </w:rPr>
      </w:pPr>
      <w:r w:rsidRPr="00390E5E">
        <w:rPr>
          <w:rFonts w:cs="Arial"/>
          <w:b/>
          <w:sz w:val="20"/>
          <w:szCs w:val="20"/>
        </w:rPr>
        <w:tab/>
        <w:t>Economía y Defensa al Consumidor</w:t>
      </w:r>
    </w:p>
    <w:p w:rsidR="00390E5E" w:rsidRPr="00390E5E" w:rsidRDefault="00390E5E" w:rsidP="00390E5E">
      <w:pPr>
        <w:jc w:val="both"/>
        <w:rPr>
          <w:rFonts w:cs="Arial"/>
          <w:sz w:val="20"/>
          <w:szCs w:val="20"/>
        </w:rPr>
      </w:pPr>
      <w:r w:rsidRPr="00390E5E">
        <w:rPr>
          <w:rFonts w:cs="Arial"/>
          <w:sz w:val="20"/>
          <w:szCs w:val="20"/>
        </w:rPr>
        <w:t>2457</w:t>
      </w:r>
    </w:p>
    <w:p w:rsidR="00390E5E" w:rsidRPr="00390E5E" w:rsidRDefault="00390E5E" w:rsidP="00390E5E">
      <w:pPr>
        <w:jc w:val="both"/>
        <w:rPr>
          <w:rFonts w:cs="Arial"/>
          <w:sz w:val="20"/>
          <w:szCs w:val="20"/>
        </w:rPr>
      </w:pPr>
      <w:r w:rsidRPr="00390E5E">
        <w:rPr>
          <w:rFonts w:cs="Arial"/>
          <w:sz w:val="20"/>
          <w:szCs w:val="20"/>
        </w:rPr>
        <w:t>10.</w:t>
      </w:r>
      <w:r w:rsidRPr="00390E5E">
        <w:rPr>
          <w:rFonts w:cs="Arial"/>
          <w:sz w:val="20"/>
          <w:szCs w:val="20"/>
        </w:rPr>
        <w:tab/>
        <w:t>Proyecto de Ley presentado por el Bloque Justicialista, por el que crea el Boleto Estudiantil Único en la provincia de San Juan.</w:t>
      </w:r>
    </w:p>
    <w:p w:rsidR="00390E5E" w:rsidRPr="00390E5E" w:rsidRDefault="00390E5E" w:rsidP="00390E5E">
      <w:pPr>
        <w:jc w:val="both"/>
        <w:rPr>
          <w:rFonts w:cs="Arial"/>
          <w:b/>
          <w:sz w:val="20"/>
          <w:szCs w:val="20"/>
        </w:rPr>
      </w:pPr>
    </w:p>
    <w:p w:rsidR="00390E5E" w:rsidRPr="00390E5E" w:rsidRDefault="00390E5E" w:rsidP="00390E5E">
      <w:pPr>
        <w:jc w:val="both"/>
        <w:rPr>
          <w:rFonts w:cs="Arial"/>
          <w:b/>
          <w:sz w:val="20"/>
          <w:szCs w:val="20"/>
        </w:rPr>
      </w:pPr>
      <w:r w:rsidRPr="00390E5E">
        <w:rPr>
          <w:rFonts w:cs="Arial"/>
          <w:b/>
          <w:sz w:val="20"/>
          <w:szCs w:val="20"/>
        </w:rPr>
        <w:tab/>
        <w:t>A sus antecedentes</w:t>
      </w:r>
    </w:p>
    <w:p w:rsidR="00390E5E" w:rsidRPr="00390E5E" w:rsidRDefault="00390E5E" w:rsidP="00390E5E">
      <w:pPr>
        <w:jc w:val="both"/>
        <w:rPr>
          <w:rFonts w:cs="Arial"/>
          <w:sz w:val="20"/>
          <w:szCs w:val="20"/>
        </w:rPr>
      </w:pPr>
      <w:r w:rsidRPr="00390E5E">
        <w:rPr>
          <w:rFonts w:cs="Arial"/>
          <w:sz w:val="20"/>
          <w:szCs w:val="20"/>
        </w:rPr>
        <w:t>2480</w:t>
      </w:r>
    </w:p>
    <w:p w:rsidR="00390E5E" w:rsidRPr="00390E5E" w:rsidRDefault="00390E5E" w:rsidP="00390E5E">
      <w:pPr>
        <w:jc w:val="both"/>
        <w:rPr>
          <w:rFonts w:cs="Arial"/>
          <w:sz w:val="20"/>
          <w:szCs w:val="20"/>
        </w:rPr>
      </w:pPr>
      <w:r w:rsidRPr="00390E5E">
        <w:rPr>
          <w:rFonts w:cs="Arial"/>
          <w:sz w:val="20"/>
          <w:szCs w:val="20"/>
        </w:rPr>
        <w:t>11.</w:t>
      </w:r>
      <w:r w:rsidRPr="00390E5E">
        <w:rPr>
          <w:rFonts w:cs="Arial"/>
          <w:sz w:val="20"/>
          <w:szCs w:val="20"/>
        </w:rPr>
        <w:tab/>
        <w:t>Proyecto de Ley presentado por el Bloque Justicialista, por el que crea el Registro Provincial Único de Centros de Estudiantes.</w:t>
      </w:r>
    </w:p>
    <w:p w:rsidR="00390E5E" w:rsidRPr="00390E5E" w:rsidRDefault="00390E5E" w:rsidP="00390E5E">
      <w:pPr>
        <w:jc w:val="both"/>
        <w:rPr>
          <w:rFonts w:cs="Arial"/>
          <w:sz w:val="20"/>
          <w:szCs w:val="20"/>
        </w:rPr>
      </w:pPr>
    </w:p>
    <w:p w:rsidR="00390E5E" w:rsidRPr="00390E5E" w:rsidRDefault="00390E5E" w:rsidP="00390E5E">
      <w:pPr>
        <w:jc w:val="both"/>
        <w:rPr>
          <w:rFonts w:cs="Arial"/>
          <w:b/>
          <w:sz w:val="20"/>
          <w:szCs w:val="20"/>
        </w:rPr>
      </w:pPr>
      <w:r w:rsidRPr="00390E5E">
        <w:rPr>
          <w:rFonts w:cs="Arial"/>
          <w:sz w:val="20"/>
          <w:szCs w:val="20"/>
        </w:rPr>
        <w:tab/>
      </w:r>
      <w:r w:rsidRPr="00390E5E">
        <w:rPr>
          <w:rFonts w:cs="Arial"/>
          <w:b/>
          <w:sz w:val="20"/>
          <w:szCs w:val="20"/>
        </w:rPr>
        <w:t>Legislación y Asuntos Constitucionales</w:t>
      </w:r>
    </w:p>
    <w:p w:rsidR="00390E5E" w:rsidRPr="00390E5E" w:rsidRDefault="00390E5E" w:rsidP="00390E5E">
      <w:pPr>
        <w:jc w:val="both"/>
        <w:rPr>
          <w:rFonts w:cs="Arial"/>
          <w:b/>
          <w:sz w:val="20"/>
          <w:szCs w:val="20"/>
        </w:rPr>
      </w:pPr>
      <w:r w:rsidRPr="00390E5E">
        <w:rPr>
          <w:rFonts w:cs="Arial"/>
          <w:b/>
          <w:sz w:val="20"/>
          <w:szCs w:val="20"/>
        </w:rPr>
        <w:tab/>
        <w:t>Educación, Cultura, Ciencia y Técnica</w:t>
      </w:r>
    </w:p>
    <w:p w:rsidR="00390E5E" w:rsidRPr="00390E5E" w:rsidRDefault="00390E5E" w:rsidP="00390E5E">
      <w:pPr>
        <w:jc w:val="both"/>
        <w:rPr>
          <w:rFonts w:cs="Arial"/>
          <w:b/>
          <w:sz w:val="20"/>
          <w:szCs w:val="20"/>
        </w:rPr>
      </w:pPr>
      <w:r w:rsidRPr="00390E5E">
        <w:rPr>
          <w:rFonts w:cs="Arial"/>
          <w:b/>
          <w:sz w:val="20"/>
          <w:szCs w:val="20"/>
        </w:rPr>
        <w:tab/>
        <w:t>Derechos Humanos y Garantías</w:t>
      </w:r>
    </w:p>
    <w:p w:rsidR="00390E5E" w:rsidRPr="00390E5E" w:rsidRDefault="00390E5E" w:rsidP="00390E5E">
      <w:pPr>
        <w:jc w:val="both"/>
        <w:rPr>
          <w:rFonts w:cs="Arial"/>
          <w:sz w:val="20"/>
          <w:szCs w:val="20"/>
        </w:rPr>
      </w:pPr>
      <w:r w:rsidRPr="00390E5E">
        <w:rPr>
          <w:rFonts w:cs="Arial"/>
          <w:sz w:val="20"/>
          <w:szCs w:val="20"/>
        </w:rPr>
        <w:t>2535</w:t>
      </w:r>
    </w:p>
    <w:p w:rsidR="00390E5E" w:rsidRPr="00390E5E" w:rsidRDefault="00390E5E" w:rsidP="00390E5E">
      <w:pPr>
        <w:jc w:val="both"/>
        <w:rPr>
          <w:rFonts w:cs="Arial"/>
          <w:sz w:val="20"/>
          <w:szCs w:val="20"/>
        </w:rPr>
      </w:pPr>
      <w:r w:rsidRPr="00390E5E">
        <w:rPr>
          <w:rFonts w:cs="Arial"/>
          <w:sz w:val="20"/>
          <w:szCs w:val="20"/>
        </w:rPr>
        <w:t>12.</w:t>
      </w:r>
      <w:r w:rsidRPr="00390E5E">
        <w:rPr>
          <w:rFonts w:cs="Arial"/>
          <w:sz w:val="20"/>
          <w:szCs w:val="20"/>
        </w:rPr>
        <w:tab/>
        <w:t>Proyecto de Ley presentado por el Bloque Compromiso con San Juan, por el que crea un programa de abordaje integral e interdisciplinario de los sujetos afectados por dificultades específicas del aprendizaje (DEA).</w:t>
      </w:r>
    </w:p>
    <w:p w:rsidR="00390E5E" w:rsidRPr="00390E5E" w:rsidRDefault="00390E5E" w:rsidP="00390E5E">
      <w:pPr>
        <w:jc w:val="both"/>
        <w:rPr>
          <w:rFonts w:cs="Arial"/>
          <w:sz w:val="20"/>
          <w:szCs w:val="20"/>
        </w:rPr>
      </w:pPr>
    </w:p>
    <w:p w:rsidR="00390E5E" w:rsidRPr="00390E5E" w:rsidRDefault="00390E5E" w:rsidP="00390E5E">
      <w:pPr>
        <w:jc w:val="both"/>
        <w:rPr>
          <w:rFonts w:cs="Arial"/>
          <w:b/>
          <w:sz w:val="20"/>
          <w:szCs w:val="20"/>
        </w:rPr>
      </w:pPr>
      <w:r w:rsidRPr="00390E5E">
        <w:rPr>
          <w:rFonts w:cs="Arial"/>
          <w:sz w:val="20"/>
          <w:szCs w:val="20"/>
        </w:rPr>
        <w:tab/>
      </w:r>
      <w:r w:rsidRPr="00390E5E">
        <w:rPr>
          <w:rFonts w:cs="Arial"/>
          <w:b/>
          <w:sz w:val="20"/>
          <w:szCs w:val="20"/>
        </w:rPr>
        <w:t>Legislación y Asuntos Constitucionales</w:t>
      </w:r>
    </w:p>
    <w:p w:rsidR="00390E5E" w:rsidRPr="00390E5E" w:rsidRDefault="00390E5E" w:rsidP="00390E5E">
      <w:pPr>
        <w:jc w:val="both"/>
        <w:rPr>
          <w:rFonts w:cs="Arial"/>
          <w:b/>
          <w:sz w:val="20"/>
          <w:szCs w:val="20"/>
        </w:rPr>
      </w:pPr>
      <w:r w:rsidRPr="00390E5E">
        <w:rPr>
          <w:rFonts w:cs="Arial"/>
          <w:b/>
          <w:sz w:val="20"/>
          <w:szCs w:val="20"/>
        </w:rPr>
        <w:tab/>
        <w:t>Educación, Cultura, Ciencia y Técnica</w:t>
      </w:r>
    </w:p>
    <w:p w:rsidR="00390E5E" w:rsidRPr="00390E5E" w:rsidRDefault="00390E5E" w:rsidP="00390E5E">
      <w:pPr>
        <w:jc w:val="both"/>
        <w:rPr>
          <w:rFonts w:cs="Arial"/>
          <w:b/>
          <w:sz w:val="20"/>
          <w:szCs w:val="20"/>
        </w:rPr>
      </w:pPr>
      <w:r w:rsidRPr="00390E5E">
        <w:rPr>
          <w:rFonts w:cs="Arial"/>
          <w:b/>
          <w:sz w:val="20"/>
          <w:szCs w:val="20"/>
        </w:rPr>
        <w:tab/>
        <w:t>Salud y Deporte</w:t>
      </w:r>
    </w:p>
    <w:p w:rsidR="00390E5E" w:rsidRPr="00390E5E" w:rsidRDefault="00390E5E" w:rsidP="00390E5E">
      <w:pPr>
        <w:jc w:val="both"/>
        <w:rPr>
          <w:rFonts w:cs="Arial"/>
          <w:sz w:val="20"/>
          <w:szCs w:val="20"/>
        </w:rPr>
      </w:pPr>
      <w:r w:rsidRPr="00390E5E">
        <w:rPr>
          <w:rFonts w:cs="Arial"/>
          <w:sz w:val="20"/>
          <w:szCs w:val="20"/>
        </w:rPr>
        <w:t>2553</w:t>
      </w:r>
    </w:p>
    <w:p w:rsidR="00390E5E" w:rsidRPr="00390E5E" w:rsidRDefault="00390E5E" w:rsidP="00390E5E">
      <w:pPr>
        <w:jc w:val="both"/>
        <w:rPr>
          <w:rFonts w:cs="Arial"/>
          <w:sz w:val="20"/>
          <w:szCs w:val="20"/>
        </w:rPr>
      </w:pPr>
      <w:r w:rsidRPr="00390E5E">
        <w:rPr>
          <w:rFonts w:cs="Arial"/>
          <w:sz w:val="20"/>
          <w:szCs w:val="20"/>
        </w:rPr>
        <w:t>13.</w:t>
      </w:r>
      <w:r w:rsidRPr="00390E5E">
        <w:rPr>
          <w:rFonts w:cs="Arial"/>
          <w:sz w:val="20"/>
          <w:szCs w:val="20"/>
        </w:rPr>
        <w:tab/>
        <w:t>Proyecto de Ley presentado por el Bloque Compromiso con San Juan, por el que garantiza el acceso gratuito y la distribución de repelentes para mosquitos a los fines de prevenir el contagio de los virus del Dengue, Zika y Fiebre Chikungunya.</w:t>
      </w:r>
    </w:p>
    <w:p w:rsidR="00390E5E" w:rsidRPr="00390E5E" w:rsidRDefault="00390E5E" w:rsidP="00390E5E">
      <w:pPr>
        <w:jc w:val="both"/>
        <w:rPr>
          <w:rFonts w:cs="Arial"/>
          <w:sz w:val="20"/>
          <w:szCs w:val="20"/>
        </w:rPr>
      </w:pPr>
    </w:p>
    <w:p w:rsidR="00390E5E" w:rsidRPr="00390E5E" w:rsidRDefault="00390E5E" w:rsidP="00390E5E">
      <w:pPr>
        <w:jc w:val="both"/>
        <w:rPr>
          <w:rFonts w:cs="Arial"/>
          <w:b/>
          <w:sz w:val="20"/>
          <w:szCs w:val="20"/>
        </w:rPr>
      </w:pPr>
      <w:r w:rsidRPr="00390E5E">
        <w:rPr>
          <w:rFonts w:cs="Arial"/>
          <w:sz w:val="20"/>
          <w:szCs w:val="20"/>
        </w:rPr>
        <w:tab/>
      </w:r>
      <w:r w:rsidRPr="00390E5E">
        <w:rPr>
          <w:rFonts w:cs="Arial"/>
          <w:b/>
          <w:sz w:val="20"/>
          <w:szCs w:val="20"/>
        </w:rPr>
        <w:t xml:space="preserve">Legislación y Asuntos </w:t>
      </w:r>
      <w:r w:rsidR="008C5475" w:rsidRPr="00390E5E">
        <w:rPr>
          <w:rFonts w:cs="Arial"/>
          <w:b/>
          <w:sz w:val="20"/>
          <w:szCs w:val="20"/>
        </w:rPr>
        <w:t>Constitucionales</w:t>
      </w:r>
    </w:p>
    <w:p w:rsidR="00390E5E" w:rsidRPr="00390E5E" w:rsidRDefault="00390E5E" w:rsidP="00390E5E">
      <w:pPr>
        <w:jc w:val="both"/>
        <w:rPr>
          <w:rFonts w:cs="Arial"/>
          <w:b/>
          <w:sz w:val="20"/>
          <w:szCs w:val="20"/>
        </w:rPr>
      </w:pPr>
      <w:r w:rsidRPr="00390E5E">
        <w:rPr>
          <w:rFonts w:cs="Arial"/>
          <w:b/>
          <w:sz w:val="20"/>
          <w:szCs w:val="20"/>
        </w:rPr>
        <w:tab/>
        <w:t>Salud y Deporte</w:t>
      </w:r>
    </w:p>
    <w:p w:rsidR="00390E5E" w:rsidRPr="00390E5E" w:rsidRDefault="00390E5E" w:rsidP="00390E5E">
      <w:pPr>
        <w:jc w:val="both"/>
        <w:rPr>
          <w:rFonts w:cs="Arial"/>
          <w:b/>
          <w:sz w:val="20"/>
          <w:szCs w:val="20"/>
        </w:rPr>
      </w:pPr>
      <w:r w:rsidRPr="00390E5E">
        <w:rPr>
          <w:rFonts w:cs="Arial"/>
          <w:b/>
          <w:sz w:val="20"/>
          <w:szCs w:val="20"/>
        </w:rPr>
        <w:tab/>
        <w:t>Hacienda y Presupuesto</w:t>
      </w:r>
    </w:p>
    <w:p w:rsidR="00390E5E" w:rsidRPr="00390E5E" w:rsidRDefault="00390E5E" w:rsidP="00390E5E">
      <w:pPr>
        <w:rPr>
          <w:rFonts w:cs="Arial"/>
          <w:sz w:val="20"/>
          <w:szCs w:val="20"/>
        </w:rPr>
      </w:pPr>
      <w:r w:rsidRPr="00390E5E">
        <w:rPr>
          <w:rFonts w:cs="Arial"/>
          <w:sz w:val="20"/>
          <w:szCs w:val="20"/>
        </w:rPr>
        <w:lastRenderedPageBreak/>
        <w:t>2566</w:t>
      </w:r>
    </w:p>
    <w:p w:rsidR="00390E5E" w:rsidRPr="00390E5E" w:rsidRDefault="00390E5E" w:rsidP="00390E5E">
      <w:pPr>
        <w:jc w:val="both"/>
        <w:rPr>
          <w:rFonts w:cs="Arial"/>
          <w:sz w:val="20"/>
          <w:szCs w:val="20"/>
        </w:rPr>
      </w:pPr>
      <w:r w:rsidRPr="00390E5E">
        <w:rPr>
          <w:rFonts w:cs="Arial"/>
          <w:sz w:val="20"/>
          <w:szCs w:val="20"/>
        </w:rPr>
        <w:t>14.</w:t>
      </w:r>
      <w:r w:rsidRPr="00390E5E">
        <w:rPr>
          <w:rFonts w:cs="Arial"/>
          <w:sz w:val="20"/>
          <w:szCs w:val="20"/>
        </w:rPr>
        <w:tab/>
        <w:t>Proyecto de Ley presentado por el Bloque Justicialista, por el que regula las casas de óptica.</w:t>
      </w:r>
    </w:p>
    <w:p w:rsidR="00390E5E" w:rsidRPr="00390E5E" w:rsidRDefault="00390E5E" w:rsidP="00390E5E">
      <w:pPr>
        <w:rPr>
          <w:rFonts w:cs="Arial"/>
          <w:sz w:val="20"/>
          <w:szCs w:val="20"/>
        </w:rPr>
      </w:pPr>
    </w:p>
    <w:p w:rsidR="00390E5E" w:rsidRPr="00390E5E" w:rsidRDefault="00390E5E" w:rsidP="00390E5E">
      <w:pPr>
        <w:ind w:firstLine="708"/>
        <w:rPr>
          <w:rFonts w:cs="Arial"/>
          <w:b/>
          <w:sz w:val="20"/>
          <w:szCs w:val="20"/>
        </w:rPr>
      </w:pPr>
      <w:r w:rsidRPr="00390E5E">
        <w:rPr>
          <w:rFonts w:cs="Arial"/>
          <w:b/>
          <w:sz w:val="20"/>
          <w:szCs w:val="20"/>
        </w:rPr>
        <w:t>Legislación y Asuntos Constitucionales</w:t>
      </w:r>
    </w:p>
    <w:p w:rsidR="00390E5E" w:rsidRPr="00390E5E" w:rsidRDefault="00390E5E" w:rsidP="00390E5E">
      <w:pPr>
        <w:ind w:firstLine="708"/>
        <w:rPr>
          <w:rFonts w:cs="Arial"/>
          <w:b/>
          <w:sz w:val="20"/>
          <w:szCs w:val="20"/>
        </w:rPr>
      </w:pPr>
      <w:r w:rsidRPr="00390E5E">
        <w:rPr>
          <w:rFonts w:cs="Arial"/>
          <w:b/>
          <w:sz w:val="20"/>
          <w:szCs w:val="20"/>
        </w:rPr>
        <w:t>Salud y Deporte</w:t>
      </w:r>
    </w:p>
    <w:p w:rsidR="00390E5E" w:rsidRPr="00390E5E" w:rsidRDefault="00390E5E" w:rsidP="00390E5E">
      <w:pPr>
        <w:jc w:val="both"/>
        <w:rPr>
          <w:rFonts w:cs="Arial"/>
          <w:sz w:val="20"/>
          <w:szCs w:val="20"/>
        </w:rPr>
      </w:pPr>
      <w:r w:rsidRPr="00390E5E">
        <w:rPr>
          <w:rFonts w:cs="Arial"/>
          <w:sz w:val="20"/>
          <w:szCs w:val="20"/>
        </w:rPr>
        <w:t>2320</w:t>
      </w:r>
    </w:p>
    <w:p w:rsidR="00390E5E" w:rsidRPr="00390E5E" w:rsidRDefault="00390E5E" w:rsidP="00390E5E">
      <w:pPr>
        <w:jc w:val="both"/>
        <w:rPr>
          <w:rFonts w:cs="Arial"/>
          <w:sz w:val="20"/>
          <w:szCs w:val="20"/>
        </w:rPr>
      </w:pPr>
      <w:r w:rsidRPr="00390E5E">
        <w:rPr>
          <w:rFonts w:cs="Arial"/>
          <w:sz w:val="20"/>
          <w:szCs w:val="20"/>
        </w:rPr>
        <w:t>15.</w:t>
      </w:r>
      <w:r w:rsidRPr="00390E5E">
        <w:rPr>
          <w:rFonts w:cs="Arial"/>
          <w:sz w:val="20"/>
          <w:szCs w:val="20"/>
        </w:rPr>
        <w:tab/>
        <w:t xml:space="preserve">Proyecto de Resolución presentado por el Bloque Justicialista, por el que declara de interés legislativo, el </w:t>
      </w:r>
      <w:r w:rsidRPr="00390E5E">
        <w:rPr>
          <w:rFonts w:cs="Arial"/>
          <w:i/>
          <w:sz w:val="20"/>
          <w:szCs w:val="20"/>
        </w:rPr>
        <w:t>”VI Encuentro Olivícola Internacional Argoliva 2016”.</w:t>
      </w:r>
    </w:p>
    <w:p w:rsidR="00390E5E" w:rsidRPr="00390E5E" w:rsidRDefault="00390E5E" w:rsidP="00390E5E">
      <w:pPr>
        <w:jc w:val="both"/>
        <w:rPr>
          <w:rFonts w:cs="Arial"/>
          <w:sz w:val="20"/>
          <w:szCs w:val="20"/>
        </w:rPr>
      </w:pPr>
    </w:p>
    <w:p w:rsidR="00390E5E" w:rsidRPr="00390E5E" w:rsidRDefault="00390E5E" w:rsidP="00390E5E">
      <w:pPr>
        <w:jc w:val="both"/>
        <w:rPr>
          <w:rFonts w:cs="Arial"/>
          <w:b/>
          <w:sz w:val="20"/>
          <w:szCs w:val="20"/>
        </w:rPr>
      </w:pPr>
      <w:r w:rsidRPr="00390E5E">
        <w:rPr>
          <w:rFonts w:cs="Arial"/>
          <w:sz w:val="20"/>
          <w:szCs w:val="20"/>
        </w:rPr>
        <w:tab/>
      </w:r>
      <w:r w:rsidRPr="00390E5E">
        <w:rPr>
          <w:rFonts w:cs="Arial"/>
          <w:b/>
          <w:sz w:val="20"/>
          <w:szCs w:val="20"/>
        </w:rPr>
        <w:t>Sobre Tablas</w:t>
      </w:r>
    </w:p>
    <w:p w:rsidR="00390E5E" w:rsidRPr="00390E5E" w:rsidRDefault="00390E5E" w:rsidP="00390E5E">
      <w:pPr>
        <w:jc w:val="both"/>
        <w:rPr>
          <w:rFonts w:cs="Arial"/>
          <w:sz w:val="20"/>
          <w:szCs w:val="20"/>
        </w:rPr>
      </w:pPr>
      <w:r w:rsidRPr="00390E5E">
        <w:rPr>
          <w:rFonts w:cs="Arial"/>
          <w:sz w:val="20"/>
          <w:szCs w:val="20"/>
        </w:rPr>
        <w:t>2337</w:t>
      </w:r>
    </w:p>
    <w:p w:rsidR="00390E5E" w:rsidRPr="00390E5E" w:rsidRDefault="00390E5E" w:rsidP="00390E5E">
      <w:pPr>
        <w:jc w:val="both"/>
        <w:rPr>
          <w:rFonts w:cs="Arial"/>
          <w:sz w:val="20"/>
          <w:szCs w:val="20"/>
        </w:rPr>
      </w:pPr>
      <w:r w:rsidRPr="00390E5E">
        <w:rPr>
          <w:rFonts w:cs="Arial"/>
          <w:sz w:val="20"/>
          <w:szCs w:val="20"/>
        </w:rPr>
        <w:t>16.</w:t>
      </w:r>
      <w:r w:rsidRPr="00390E5E">
        <w:rPr>
          <w:rFonts w:cs="Arial"/>
          <w:sz w:val="20"/>
          <w:szCs w:val="20"/>
        </w:rPr>
        <w:tab/>
        <w:t>Proyecto de Resolución presentado por el Bloque Justicialista, por el que declara Huésped de Honor de la Provincia, a la artista Yamila Cafrune.</w:t>
      </w:r>
    </w:p>
    <w:p w:rsidR="00390E5E" w:rsidRPr="00390E5E" w:rsidRDefault="00390E5E" w:rsidP="00390E5E">
      <w:pPr>
        <w:jc w:val="both"/>
        <w:rPr>
          <w:rFonts w:cs="Arial"/>
          <w:sz w:val="20"/>
          <w:szCs w:val="20"/>
        </w:rPr>
      </w:pPr>
    </w:p>
    <w:p w:rsidR="00390E5E" w:rsidRPr="00390E5E" w:rsidRDefault="00390E5E" w:rsidP="00390E5E">
      <w:pPr>
        <w:jc w:val="both"/>
        <w:rPr>
          <w:rFonts w:cs="Arial"/>
          <w:b/>
          <w:sz w:val="20"/>
          <w:szCs w:val="20"/>
        </w:rPr>
      </w:pPr>
      <w:r w:rsidRPr="00390E5E">
        <w:rPr>
          <w:rFonts w:cs="Arial"/>
          <w:sz w:val="20"/>
          <w:szCs w:val="20"/>
        </w:rPr>
        <w:tab/>
      </w:r>
      <w:r w:rsidRPr="00390E5E">
        <w:rPr>
          <w:rFonts w:cs="Arial"/>
          <w:b/>
          <w:sz w:val="20"/>
          <w:szCs w:val="20"/>
        </w:rPr>
        <w:t>Peticiones y Poderes</w:t>
      </w:r>
    </w:p>
    <w:p w:rsidR="00390E5E" w:rsidRPr="00390E5E" w:rsidRDefault="00390E5E" w:rsidP="00390E5E">
      <w:pPr>
        <w:jc w:val="both"/>
        <w:rPr>
          <w:rFonts w:cs="Arial"/>
          <w:sz w:val="20"/>
          <w:szCs w:val="20"/>
        </w:rPr>
      </w:pPr>
      <w:r w:rsidRPr="00390E5E">
        <w:rPr>
          <w:rFonts w:cs="Arial"/>
          <w:sz w:val="20"/>
          <w:szCs w:val="20"/>
        </w:rPr>
        <w:t>2414</w:t>
      </w:r>
    </w:p>
    <w:p w:rsidR="00390E5E" w:rsidRPr="00390E5E" w:rsidRDefault="00390E5E" w:rsidP="00390E5E">
      <w:pPr>
        <w:jc w:val="both"/>
        <w:rPr>
          <w:rFonts w:cs="Arial"/>
          <w:sz w:val="20"/>
          <w:szCs w:val="20"/>
        </w:rPr>
      </w:pPr>
      <w:r w:rsidRPr="00390E5E">
        <w:rPr>
          <w:rFonts w:cs="Arial"/>
          <w:sz w:val="20"/>
          <w:szCs w:val="20"/>
        </w:rPr>
        <w:t>17.</w:t>
      </w:r>
      <w:r w:rsidRPr="00390E5E">
        <w:rPr>
          <w:rFonts w:cs="Arial"/>
          <w:sz w:val="20"/>
          <w:szCs w:val="20"/>
        </w:rPr>
        <w:tab/>
        <w:t xml:space="preserve">Proyecto de Resolución presentado por el Bloque Justicialista, por el que declara de interés histórico, educativo y cultural, el </w:t>
      </w:r>
      <w:r w:rsidRPr="00390E5E">
        <w:rPr>
          <w:rFonts w:cs="Arial"/>
          <w:i/>
          <w:sz w:val="20"/>
          <w:szCs w:val="20"/>
        </w:rPr>
        <w:t>“I Congreso de Historia Departamental. III Jornada de Patrimonio Histórico Cultural de Pocito. Pocito por la Independencia. Lugares de la memoria y tradición de los pueblos”</w:t>
      </w:r>
      <w:r w:rsidRPr="00390E5E">
        <w:rPr>
          <w:rFonts w:cs="Arial"/>
          <w:sz w:val="20"/>
          <w:szCs w:val="20"/>
        </w:rPr>
        <w:t>.</w:t>
      </w:r>
    </w:p>
    <w:p w:rsidR="00390E5E" w:rsidRPr="00390E5E" w:rsidRDefault="00390E5E" w:rsidP="00390E5E">
      <w:pPr>
        <w:jc w:val="both"/>
        <w:rPr>
          <w:rFonts w:cs="Arial"/>
          <w:sz w:val="20"/>
          <w:szCs w:val="20"/>
        </w:rPr>
      </w:pPr>
    </w:p>
    <w:p w:rsidR="00390E5E" w:rsidRPr="00390E5E" w:rsidRDefault="00390E5E" w:rsidP="00390E5E">
      <w:pPr>
        <w:jc w:val="both"/>
        <w:rPr>
          <w:rFonts w:cs="Arial"/>
          <w:b/>
          <w:sz w:val="20"/>
          <w:szCs w:val="20"/>
        </w:rPr>
      </w:pPr>
      <w:r w:rsidRPr="00390E5E">
        <w:rPr>
          <w:rFonts w:cs="Arial"/>
          <w:sz w:val="20"/>
          <w:szCs w:val="20"/>
        </w:rPr>
        <w:tab/>
      </w:r>
      <w:r w:rsidRPr="00390E5E">
        <w:rPr>
          <w:rFonts w:cs="Arial"/>
          <w:b/>
          <w:sz w:val="20"/>
          <w:szCs w:val="20"/>
        </w:rPr>
        <w:t>Sobre tablas</w:t>
      </w:r>
    </w:p>
    <w:p w:rsidR="00390E5E" w:rsidRPr="00390E5E" w:rsidRDefault="00390E5E" w:rsidP="00390E5E">
      <w:pPr>
        <w:jc w:val="both"/>
        <w:rPr>
          <w:rFonts w:cs="Arial"/>
          <w:sz w:val="20"/>
          <w:szCs w:val="20"/>
        </w:rPr>
      </w:pPr>
      <w:r w:rsidRPr="00390E5E">
        <w:rPr>
          <w:rFonts w:cs="Arial"/>
          <w:sz w:val="20"/>
          <w:szCs w:val="20"/>
        </w:rPr>
        <w:t>2503</w:t>
      </w:r>
    </w:p>
    <w:p w:rsidR="00390E5E" w:rsidRPr="00390E5E" w:rsidRDefault="00390E5E" w:rsidP="00390E5E">
      <w:pPr>
        <w:jc w:val="both"/>
        <w:rPr>
          <w:rFonts w:cs="Arial"/>
          <w:sz w:val="20"/>
          <w:szCs w:val="20"/>
        </w:rPr>
      </w:pPr>
      <w:r w:rsidRPr="00390E5E">
        <w:rPr>
          <w:rFonts w:cs="Arial"/>
          <w:sz w:val="20"/>
          <w:szCs w:val="20"/>
        </w:rPr>
        <w:t>18.</w:t>
      </w:r>
      <w:r w:rsidRPr="00390E5E">
        <w:rPr>
          <w:rFonts w:cs="Arial"/>
          <w:sz w:val="20"/>
          <w:szCs w:val="20"/>
        </w:rPr>
        <w:tab/>
        <w:t xml:space="preserve">Proyecto de Resolución presentado por el Bloque Justicialista, por el que declara de interés cultural, deportivo y turístico, el </w:t>
      </w:r>
      <w:r w:rsidRPr="00390E5E">
        <w:rPr>
          <w:rFonts w:cs="Arial"/>
          <w:i/>
          <w:sz w:val="20"/>
          <w:szCs w:val="20"/>
        </w:rPr>
        <w:t>8º Torneo Nacional de Artes Marciales Chinas</w:t>
      </w:r>
      <w:r w:rsidRPr="00390E5E">
        <w:rPr>
          <w:rFonts w:cs="Arial"/>
          <w:sz w:val="20"/>
          <w:szCs w:val="20"/>
        </w:rPr>
        <w:t>.</w:t>
      </w:r>
    </w:p>
    <w:p w:rsidR="00390E5E" w:rsidRPr="00390E5E" w:rsidRDefault="00390E5E" w:rsidP="00390E5E">
      <w:pPr>
        <w:jc w:val="both"/>
        <w:rPr>
          <w:rFonts w:cs="Arial"/>
          <w:sz w:val="20"/>
          <w:szCs w:val="20"/>
        </w:rPr>
      </w:pPr>
    </w:p>
    <w:p w:rsidR="00390E5E" w:rsidRPr="00390E5E" w:rsidRDefault="00390E5E" w:rsidP="00390E5E">
      <w:pPr>
        <w:jc w:val="both"/>
        <w:rPr>
          <w:rFonts w:cs="Arial"/>
          <w:b/>
          <w:sz w:val="20"/>
          <w:szCs w:val="20"/>
        </w:rPr>
      </w:pPr>
      <w:r w:rsidRPr="00390E5E">
        <w:rPr>
          <w:rFonts w:cs="Arial"/>
          <w:sz w:val="20"/>
          <w:szCs w:val="20"/>
        </w:rPr>
        <w:tab/>
      </w:r>
      <w:r w:rsidRPr="00390E5E">
        <w:rPr>
          <w:rFonts w:cs="Arial"/>
          <w:b/>
          <w:sz w:val="20"/>
          <w:szCs w:val="20"/>
        </w:rPr>
        <w:t>Salud y Deporte</w:t>
      </w:r>
    </w:p>
    <w:p w:rsidR="00390E5E" w:rsidRPr="00390E5E" w:rsidRDefault="00390E5E" w:rsidP="00390E5E">
      <w:pPr>
        <w:jc w:val="both"/>
        <w:rPr>
          <w:rFonts w:cs="Arial"/>
          <w:sz w:val="20"/>
          <w:szCs w:val="20"/>
        </w:rPr>
      </w:pPr>
      <w:r w:rsidRPr="00390E5E">
        <w:rPr>
          <w:rFonts w:cs="Arial"/>
          <w:sz w:val="20"/>
          <w:szCs w:val="20"/>
        </w:rPr>
        <w:t>2564</w:t>
      </w:r>
    </w:p>
    <w:p w:rsidR="00390E5E" w:rsidRPr="00390E5E" w:rsidRDefault="00390E5E" w:rsidP="00390E5E">
      <w:pPr>
        <w:jc w:val="both"/>
        <w:rPr>
          <w:rFonts w:cs="Arial"/>
          <w:sz w:val="20"/>
          <w:szCs w:val="20"/>
        </w:rPr>
      </w:pPr>
      <w:r w:rsidRPr="00390E5E">
        <w:rPr>
          <w:rFonts w:cs="Arial"/>
          <w:sz w:val="20"/>
          <w:szCs w:val="20"/>
        </w:rPr>
        <w:t>19.</w:t>
      </w:r>
      <w:r w:rsidRPr="00390E5E">
        <w:rPr>
          <w:rFonts w:cs="Arial"/>
          <w:sz w:val="20"/>
          <w:szCs w:val="20"/>
        </w:rPr>
        <w:tab/>
        <w:t xml:space="preserve">Proyecto de Resolución presentado por el Bloque Justicialista, por el que declara de interés cultural, social y educativo, la </w:t>
      </w:r>
      <w:r w:rsidRPr="00390E5E">
        <w:rPr>
          <w:rFonts w:cs="Arial"/>
          <w:i/>
          <w:sz w:val="20"/>
          <w:szCs w:val="20"/>
        </w:rPr>
        <w:t>8ª Feria Provincial de la Cultura Popular y el Libro 2016</w:t>
      </w:r>
      <w:r w:rsidRPr="00390E5E">
        <w:rPr>
          <w:rFonts w:cs="Arial"/>
          <w:sz w:val="20"/>
          <w:szCs w:val="20"/>
        </w:rPr>
        <w:t xml:space="preserve">, bajo el lema: </w:t>
      </w:r>
      <w:r w:rsidRPr="00390E5E">
        <w:rPr>
          <w:rFonts w:cs="Arial"/>
          <w:i/>
          <w:sz w:val="20"/>
          <w:szCs w:val="20"/>
        </w:rPr>
        <w:t>San Juan, un pueblo con alma y cultura,</w:t>
      </w:r>
      <w:r w:rsidRPr="00390E5E">
        <w:rPr>
          <w:rFonts w:cs="Arial"/>
          <w:sz w:val="20"/>
          <w:szCs w:val="20"/>
        </w:rPr>
        <w:t xml:space="preserve"> que se llevará a cabo en el departamento Rawson.</w:t>
      </w:r>
    </w:p>
    <w:p w:rsidR="00390E5E" w:rsidRPr="00390E5E" w:rsidRDefault="00390E5E" w:rsidP="00390E5E">
      <w:pPr>
        <w:rPr>
          <w:rFonts w:cs="Arial"/>
          <w:b/>
          <w:sz w:val="20"/>
          <w:szCs w:val="20"/>
        </w:rPr>
      </w:pPr>
    </w:p>
    <w:p w:rsidR="00390E5E" w:rsidRPr="00390E5E" w:rsidRDefault="00390E5E" w:rsidP="00390E5E">
      <w:pPr>
        <w:rPr>
          <w:rFonts w:cs="Arial"/>
          <w:b/>
          <w:sz w:val="20"/>
          <w:szCs w:val="20"/>
        </w:rPr>
      </w:pPr>
      <w:r w:rsidRPr="00390E5E">
        <w:rPr>
          <w:rFonts w:cs="Arial"/>
          <w:b/>
          <w:sz w:val="20"/>
          <w:szCs w:val="20"/>
        </w:rPr>
        <w:tab/>
        <w:t>Sobre Tablas</w:t>
      </w:r>
    </w:p>
    <w:p w:rsidR="00390E5E" w:rsidRPr="00390E5E" w:rsidRDefault="00390E5E" w:rsidP="00390E5E">
      <w:pPr>
        <w:jc w:val="both"/>
        <w:rPr>
          <w:rFonts w:cs="Arial"/>
          <w:sz w:val="20"/>
          <w:szCs w:val="20"/>
        </w:rPr>
      </w:pPr>
      <w:r w:rsidRPr="00390E5E">
        <w:rPr>
          <w:rFonts w:cs="Arial"/>
          <w:sz w:val="20"/>
          <w:szCs w:val="20"/>
        </w:rPr>
        <w:t>2565</w:t>
      </w:r>
    </w:p>
    <w:p w:rsidR="00390E5E" w:rsidRPr="00390E5E" w:rsidRDefault="00390E5E" w:rsidP="00390E5E">
      <w:pPr>
        <w:jc w:val="both"/>
        <w:rPr>
          <w:rFonts w:cs="Arial"/>
          <w:sz w:val="20"/>
          <w:szCs w:val="20"/>
        </w:rPr>
      </w:pPr>
      <w:r w:rsidRPr="00390E5E">
        <w:rPr>
          <w:rFonts w:cs="Arial"/>
          <w:sz w:val="20"/>
          <w:szCs w:val="20"/>
        </w:rPr>
        <w:t>20.</w:t>
      </w:r>
      <w:r w:rsidRPr="00390E5E">
        <w:rPr>
          <w:rFonts w:cs="Arial"/>
          <w:sz w:val="20"/>
          <w:szCs w:val="20"/>
        </w:rPr>
        <w:tab/>
        <w:t xml:space="preserve">Proyecto de Resolución presentado por el Bloque Justicialista, por el que declara de interés educativo, cultural y social, el Proyecto </w:t>
      </w:r>
      <w:r w:rsidRPr="00390E5E">
        <w:rPr>
          <w:rFonts w:cs="Arial"/>
          <w:i/>
          <w:sz w:val="20"/>
          <w:szCs w:val="20"/>
        </w:rPr>
        <w:t>“Jóvenes construyendo democracia 2016”</w:t>
      </w:r>
      <w:r w:rsidRPr="00390E5E">
        <w:rPr>
          <w:rFonts w:cs="Arial"/>
          <w:sz w:val="20"/>
          <w:szCs w:val="20"/>
        </w:rPr>
        <w:t>.</w:t>
      </w:r>
    </w:p>
    <w:p w:rsidR="00390E5E" w:rsidRPr="00390E5E" w:rsidRDefault="00390E5E" w:rsidP="00390E5E">
      <w:pPr>
        <w:jc w:val="both"/>
        <w:rPr>
          <w:rFonts w:cs="Arial"/>
          <w:sz w:val="20"/>
          <w:szCs w:val="20"/>
        </w:rPr>
      </w:pPr>
    </w:p>
    <w:p w:rsidR="00390E5E" w:rsidRPr="00390E5E" w:rsidRDefault="00390E5E" w:rsidP="00390E5E">
      <w:pPr>
        <w:rPr>
          <w:rFonts w:cs="Arial"/>
          <w:b/>
          <w:sz w:val="20"/>
          <w:szCs w:val="20"/>
        </w:rPr>
      </w:pPr>
      <w:r w:rsidRPr="00390E5E">
        <w:rPr>
          <w:rFonts w:cs="Arial"/>
          <w:b/>
          <w:sz w:val="20"/>
          <w:szCs w:val="20"/>
        </w:rPr>
        <w:tab/>
        <w:t>Sobre Tablas</w:t>
      </w:r>
    </w:p>
    <w:p w:rsidR="00390E5E" w:rsidRPr="00390E5E" w:rsidRDefault="00390E5E" w:rsidP="00390E5E">
      <w:pPr>
        <w:jc w:val="both"/>
        <w:rPr>
          <w:rFonts w:cs="Arial"/>
          <w:sz w:val="20"/>
          <w:szCs w:val="20"/>
        </w:rPr>
      </w:pPr>
      <w:r w:rsidRPr="00390E5E">
        <w:rPr>
          <w:rFonts w:cs="Arial"/>
          <w:sz w:val="20"/>
          <w:szCs w:val="20"/>
        </w:rPr>
        <w:t>2567</w:t>
      </w:r>
    </w:p>
    <w:p w:rsidR="00390E5E" w:rsidRPr="00390E5E" w:rsidRDefault="00390E5E" w:rsidP="00390E5E">
      <w:pPr>
        <w:jc w:val="both"/>
        <w:rPr>
          <w:rFonts w:cs="Arial"/>
          <w:sz w:val="20"/>
          <w:szCs w:val="20"/>
        </w:rPr>
      </w:pPr>
      <w:r w:rsidRPr="00390E5E">
        <w:rPr>
          <w:rFonts w:cs="Arial"/>
          <w:sz w:val="20"/>
          <w:szCs w:val="20"/>
        </w:rPr>
        <w:t>21.</w:t>
      </w:r>
      <w:r w:rsidRPr="00390E5E">
        <w:rPr>
          <w:rFonts w:cs="Arial"/>
          <w:sz w:val="20"/>
          <w:szCs w:val="20"/>
        </w:rPr>
        <w:tab/>
        <w:t>Proyecto de Resolución presentado por el Bloque Justicialista, por el que declara de interés educativo, social y cultural, la “XIIII Edición del Desfile de Carruajes Departamental”, a llevarse a cabo en el departamento Pocito.</w:t>
      </w:r>
    </w:p>
    <w:p w:rsidR="00390E5E" w:rsidRPr="00390E5E" w:rsidRDefault="00390E5E" w:rsidP="00390E5E">
      <w:pPr>
        <w:rPr>
          <w:rFonts w:cs="Arial"/>
          <w:b/>
          <w:sz w:val="20"/>
          <w:szCs w:val="20"/>
        </w:rPr>
      </w:pPr>
    </w:p>
    <w:p w:rsidR="00390E5E" w:rsidRPr="00390E5E" w:rsidRDefault="00390E5E" w:rsidP="00390E5E">
      <w:pPr>
        <w:rPr>
          <w:rFonts w:cs="Arial"/>
          <w:b/>
          <w:sz w:val="20"/>
          <w:szCs w:val="20"/>
        </w:rPr>
      </w:pPr>
      <w:r w:rsidRPr="00390E5E">
        <w:rPr>
          <w:rFonts w:cs="Arial"/>
          <w:b/>
          <w:sz w:val="20"/>
          <w:szCs w:val="20"/>
        </w:rPr>
        <w:tab/>
        <w:t>Sobre Tablas</w:t>
      </w:r>
    </w:p>
    <w:p w:rsidR="00390E5E" w:rsidRPr="00390E5E" w:rsidRDefault="00390E5E" w:rsidP="00390E5E">
      <w:pPr>
        <w:jc w:val="both"/>
        <w:rPr>
          <w:rFonts w:cs="Arial"/>
          <w:sz w:val="20"/>
          <w:szCs w:val="20"/>
        </w:rPr>
      </w:pPr>
      <w:r w:rsidRPr="00390E5E">
        <w:rPr>
          <w:rFonts w:cs="Arial"/>
          <w:sz w:val="20"/>
          <w:szCs w:val="20"/>
        </w:rPr>
        <w:t>2400</w:t>
      </w:r>
    </w:p>
    <w:p w:rsidR="00390E5E" w:rsidRPr="00390E5E" w:rsidRDefault="00390E5E" w:rsidP="00390E5E">
      <w:pPr>
        <w:jc w:val="both"/>
        <w:rPr>
          <w:rFonts w:cs="Arial"/>
          <w:sz w:val="20"/>
          <w:szCs w:val="20"/>
        </w:rPr>
      </w:pPr>
      <w:r w:rsidRPr="00390E5E">
        <w:rPr>
          <w:rFonts w:cs="Arial"/>
          <w:sz w:val="20"/>
          <w:szCs w:val="20"/>
        </w:rPr>
        <w:t>22.</w:t>
      </w:r>
      <w:r w:rsidRPr="00390E5E">
        <w:rPr>
          <w:rFonts w:cs="Arial"/>
          <w:sz w:val="20"/>
          <w:szCs w:val="20"/>
        </w:rPr>
        <w:tab/>
        <w:t xml:space="preserve">Proyecto de Comunicación presentado por el Bloque Compromiso Federal, por el que solicita a los legisladores nacionales por San Juan, realicen las gestiones conducentes para asegurar en el Presupuesto 2017, los fondos suficientes para el normal funcionamiento de la Universidad Nacional de San Juan. </w:t>
      </w:r>
    </w:p>
    <w:p w:rsidR="00390E5E" w:rsidRPr="00390E5E" w:rsidRDefault="00390E5E" w:rsidP="00390E5E">
      <w:pPr>
        <w:jc w:val="both"/>
        <w:rPr>
          <w:rFonts w:cs="Arial"/>
          <w:sz w:val="20"/>
          <w:szCs w:val="20"/>
        </w:rPr>
      </w:pPr>
    </w:p>
    <w:p w:rsidR="00390E5E" w:rsidRPr="00390E5E" w:rsidRDefault="00390E5E" w:rsidP="00390E5E">
      <w:pPr>
        <w:jc w:val="both"/>
        <w:rPr>
          <w:rFonts w:cs="Arial"/>
          <w:b/>
          <w:sz w:val="20"/>
          <w:szCs w:val="20"/>
        </w:rPr>
      </w:pPr>
      <w:r w:rsidRPr="00390E5E">
        <w:rPr>
          <w:rFonts w:cs="Arial"/>
          <w:sz w:val="20"/>
          <w:szCs w:val="20"/>
        </w:rPr>
        <w:tab/>
      </w:r>
      <w:r w:rsidRPr="00390E5E">
        <w:rPr>
          <w:rFonts w:cs="Arial"/>
          <w:b/>
          <w:sz w:val="20"/>
          <w:szCs w:val="20"/>
        </w:rPr>
        <w:t>Sobre tablas</w:t>
      </w:r>
    </w:p>
    <w:p w:rsidR="00390E5E" w:rsidRPr="00390E5E" w:rsidRDefault="00390E5E" w:rsidP="00390E5E">
      <w:pPr>
        <w:jc w:val="both"/>
        <w:rPr>
          <w:rFonts w:cs="Arial"/>
          <w:sz w:val="20"/>
          <w:szCs w:val="20"/>
        </w:rPr>
      </w:pPr>
      <w:r w:rsidRPr="00390E5E">
        <w:rPr>
          <w:rFonts w:cs="Arial"/>
          <w:sz w:val="20"/>
          <w:szCs w:val="20"/>
        </w:rPr>
        <w:t>2435</w:t>
      </w:r>
    </w:p>
    <w:p w:rsidR="00390E5E" w:rsidRPr="00390E5E" w:rsidRDefault="00390E5E" w:rsidP="00390E5E">
      <w:pPr>
        <w:jc w:val="both"/>
        <w:rPr>
          <w:rFonts w:cs="Arial"/>
          <w:sz w:val="20"/>
          <w:szCs w:val="20"/>
        </w:rPr>
      </w:pPr>
      <w:r w:rsidRPr="00390E5E">
        <w:rPr>
          <w:rFonts w:cs="Arial"/>
          <w:sz w:val="20"/>
          <w:szCs w:val="20"/>
        </w:rPr>
        <w:t>23.</w:t>
      </w:r>
      <w:r w:rsidRPr="00390E5E">
        <w:rPr>
          <w:rFonts w:cs="Arial"/>
          <w:sz w:val="20"/>
          <w:szCs w:val="20"/>
        </w:rPr>
        <w:tab/>
        <w:t>Proyecto de Comunicación presentado por el Bloque ACTUAR, por el que solicita al intendente de la Municipalidad de Angaco, informe en relación a la presunta expropiación de terrenos en ese departamento.</w:t>
      </w:r>
    </w:p>
    <w:p w:rsidR="00390E5E" w:rsidRPr="00390E5E" w:rsidRDefault="00390E5E" w:rsidP="00390E5E">
      <w:pPr>
        <w:jc w:val="both"/>
        <w:rPr>
          <w:rFonts w:cs="Arial"/>
          <w:sz w:val="20"/>
          <w:szCs w:val="20"/>
        </w:rPr>
      </w:pPr>
    </w:p>
    <w:p w:rsidR="00390E5E" w:rsidRPr="00390E5E" w:rsidRDefault="00390E5E" w:rsidP="00390E5E">
      <w:pPr>
        <w:jc w:val="both"/>
        <w:rPr>
          <w:rFonts w:cs="Arial"/>
          <w:b/>
          <w:sz w:val="20"/>
          <w:szCs w:val="20"/>
        </w:rPr>
      </w:pPr>
      <w:r w:rsidRPr="00390E5E">
        <w:rPr>
          <w:rFonts w:cs="Arial"/>
          <w:sz w:val="20"/>
          <w:szCs w:val="20"/>
        </w:rPr>
        <w:tab/>
      </w:r>
      <w:r w:rsidRPr="00390E5E">
        <w:rPr>
          <w:rFonts w:cs="Arial"/>
          <w:b/>
          <w:sz w:val="20"/>
          <w:szCs w:val="20"/>
        </w:rPr>
        <w:t>Peticiones y Poderes</w:t>
      </w:r>
    </w:p>
    <w:p w:rsidR="00390E5E" w:rsidRPr="00390E5E" w:rsidRDefault="00390E5E" w:rsidP="00390E5E">
      <w:pPr>
        <w:jc w:val="both"/>
        <w:rPr>
          <w:rFonts w:cs="Arial"/>
          <w:sz w:val="20"/>
          <w:szCs w:val="20"/>
        </w:rPr>
      </w:pPr>
      <w:r w:rsidRPr="00390E5E">
        <w:rPr>
          <w:rFonts w:cs="Arial"/>
          <w:sz w:val="20"/>
          <w:szCs w:val="20"/>
        </w:rPr>
        <w:t>2444</w:t>
      </w:r>
    </w:p>
    <w:p w:rsidR="00390E5E" w:rsidRPr="00390E5E" w:rsidRDefault="00390E5E" w:rsidP="00390E5E">
      <w:pPr>
        <w:jc w:val="both"/>
        <w:rPr>
          <w:rFonts w:cs="Arial"/>
          <w:sz w:val="20"/>
          <w:szCs w:val="20"/>
        </w:rPr>
      </w:pPr>
      <w:r w:rsidRPr="00390E5E">
        <w:rPr>
          <w:rFonts w:cs="Arial"/>
          <w:sz w:val="20"/>
          <w:szCs w:val="20"/>
        </w:rPr>
        <w:t>24.</w:t>
      </w:r>
      <w:r w:rsidRPr="00390E5E">
        <w:rPr>
          <w:rFonts w:cs="Arial"/>
          <w:sz w:val="20"/>
          <w:szCs w:val="20"/>
        </w:rPr>
        <w:tab/>
        <w:t>Proyecto de Comunicación presentado por interbloques, por el que solicita al Poder Ejecutivo, la provisión de un chaleco antibalas a cada vehículo de la policía municipal perteneciente al departamento Rivadavia.</w:t>
      </w:r>
    </w:p>
    <w:p w:rsidR="00390E5E" w:rsidRPr="00390E5E" w:rsidRDefault="00390E5E" w:rsidP="00390E5E">
      <w:pPr>
        <w:jc w:val="both"/>
        <w:rPr>
          <w:rFonts w:cs="Arial"/>
          <w:b/>
          <w:sz w:val="20"/>
          <w:szCs w:val="20"/>
        </w:rPr>
      </w:pPr>
    </w:p>
    <w:p w:rsidR="00390E5E" w:rsidRPr="00390E5E" w:rsidRDefault="00390E5E" w:rsidP="00390E5E">
      <w:pPr>
        <w:jc w:val="both"/>
        <w:rPr>
          <w:rFonts w:cs="Arial"/>
          <w:b/>
          <w:sz w:val="20"/>
          <w:szCs w:val="20"/>
        </w:rPr>
      </w:pPr>
      <w:r w:rsidRPr="00390E5E">
        <w:rPr>
          <w:rFonts w:cs="Arial"/>
          <w:b/>
          <w:sz w:val="20"/>
          <w:szCs w:val="20"/>
        </w:rPr>
        <w:tab/>
        <w:t>Justicia y Seguridad</w:t>
      </w:r>
    </w:p>
    <w:p w:rsidR="00390E5E" w:rsidRPr="00390E5E" w:rsidRDefault="00390E5E" w:rsidP="00390E5E">
      <w:pPr>
        <w:jc w:val="both"/>
        <w:rPr>
          <w:rFonts w:cs="Arial"/>
          <w:sz w:val="20"/>
          <w:szCs w:val="20"/>
        </w:rPr>
      </w:pPr>
      <w:r w:rsidRPr="00390E5E">
        <w:rPr>
          <w:rFonts w:cs="Arial"/>
          <w:sz w:val="20"/>
          <w:szCs w:val="20"/>
        </w:rPr>
        <w:t>2456</w:t>
      </w:r>
    </w:p>
    <w:p w:rsidR="00390E5E" w:rsidRPr="00390E5E" w:rsidRDefault="00390E5E" w:rsidP="00390E5E">
      <w:pPr>
        <w:jc w:val="both"/>
        <w:rPr>
          <w:rFonts w:cs="Arial"/>
          <w:sz w:val="20"/>
          <w:szCs w:val="20"/>
        </w:rPr>
      </w:pPr>
      <w:r w:rsidRPr="00390E5E">
        <w:rPr>
          <w:rFonts w:cs="Arial"/>
          <w:sz w:val="20"/>
          <w:szCs w:val="20"/>
        </w:rPr>
        <w:t>25.</w:t>
      </w:r>
      <w:r w:rsidRPr="00390E5E">
        <w:rPr>
          <w:rFonts w:cs="Arial"/>
          <w:sz w:val="20"/>
          <w:szCs w:val="20"/>
        </w:rPr>
        <w:tab/>
        <w:t>Proyecto de Comunicación presentado por interbloques, por el que solicita al Poder Ejecutivo, la instalación y puesta en funcionamiento de teléfonos fijos en las garitas policiales del departamento Rivadavia.</w:t>
      </w:r>
    </w:p>
    <w:p w:rsidR="00390E5E" w:rsidRPr="00390E5E" w:rsidRDefault="00390E5E" w:rsidP="00390E5E">
      <w:pPr>
        <w:jc w:val="both"/>
        <w:rPr>
          <w:rFonts w:cs="Arial"/>
          <w:sz w:val="20"/>
          <w:szCs w:val="20"/>
        </w:rPr>
      </w:pPr>
    </w:p>
    <w:p w:rsidR="00390E5E" w:rsidRPr="00390E5E" w:rsidRDefault="00390E5E" w:rsidP="00390E5E">
      <w:pPr>
        <w:jc w:val="both"/>
        <w:rPr>
          <w:rFonts w:cs="Arial"/>
          <w:b/>
          <w:sz w:val="20"/>
          <w:szCs w:val="20"/>
        </w:rPr>
      </w:pPr>
      <w:r w:rsidRPr="00390E5E">
        <w:rPr>
          <w:rFonts w:cs="Arial"/>
          <w:sz w:val="20"/>
          <w:szCs w:val="20"/>
        </w:rPr>
        <w:tab/>
      </w:r>
      <w:r w:rsidRPr="00390E5E">
        <w:rPr>
          <w:rFonts w:cs="Arial"/>
          <w:b/>
          <w:sz w:val="20"/>
          <w:szCs w:val="20"/>
        </w:rPr>
        <w:t>Justicia y Seguridad</w:t>
      </w:r>
    </w:p>
    <w:p w:rsidR="00390E5E" w:rsidRPr="00390E5E" w:rsidRDefault="00390E5E" w:rsidP="00390E5E">
      <w:pPr>
        <w:jc w:val="both"/>
        <w:rPr>
          <w:rFonts w:cs="Arial"/>
          <w:sz w:val="20"/>
          <w:szCs w:val="20"/>
        </w:rPr>
      </w:pPr>
      <w:r w:rsidRPr="00390E5E">
        <w:rPr>
          <w:rFonts w:cs="Arial"/>
          <w:sz w:val="20"/>
          <w:szCs w:val="20"/>
        </w:rPr>
        <w:t>2536</w:t>
      </w:r>
    </w:p>
    <w:p w:rsidR="00390E5E" w:rsidRPr="00390E5E" w:rsidRDefault="00390E5E" w:rsidP="00390E5E">
      <w:pPr>
        <w:jc w:val="both"/>
        <w:rPr>
          <w:rFonts w:cs="Arial"/>
          <w:sz w:val="20"/>
          <w:szCs w:val="20"/>
        </w:rPr>
      </w:pPr>
      <w:r w:rsidRPr="00390E5E">
        <w:rPr>
          <w:rFonts w:cs="Arial"/>
          <w:sz w:val="20"/>
          <w:szCs w:val="20"/>
        </w:rPr>
        <w:t>26.</w:t>
      </w:r>
      <w:r w:rsidRPr="00390E5E">
        <w:rPr>
          <w:rFonts w:cs="Arial"/>
          <w:sz w:val="20"/>
          <w:szCs w:val="20"/>
        </w:rPr>
        <w:tab/>
        <w:t>Proyecto de Comunicación presentado por el Bloque Compromiso con San Juan, por el que solicita al Banco San Juan S.A., la instalación de cajeros automáticos en el departamento Santa Lucía.</w:t>
      </w:r>
    </w:p>
    <w:p w:rsidR="00390E5E" w:rsidRPr="00390E5E" w:rsidRDefault="00390E5E" w:rsidP="00390E5E">
      <w:pPr>
        <w:jc w:val="both"/>
        <w:rPr>
          <w:rFonts w:cs="Arial"/>
          <w:b/>
          <w:sz w:val="20"/>
          <w:szCs w:val="20"/>
        </w:rPr>
      </w:pPr>
    </w:p>
    <w:p w:rsidR="00390E5E" w:rsidRPr="00390E5E" w:rsidRDefault="00390E5E" w:rsidP="00390E5E">
      <w:pPr>
        <w:jc w:val="both"/>
        <w:rPr>
          <w:rFonts w:cs="Arial"/>
          <w:b/>
          <w:sz w:val="20"/>
          <w:szCs w:val="20"/>
        </w:rPr>
      </w:pPr>
      <w:r w:rsidRPr="00390E5E">
        <w:rPr>
          <w:rFonts w:cs="Arial"/>
          <w:b/>
          <w:sz w:val="20"/>
          <w:szCs w:val="20"/>
        </w:rPr>
        <w:tab/>
        <w:t>Peticiones y Poderes</w:t>
      </w:r>
    </w:p>
    <w:p w:rsidR="00390E5E" w:rsidRDefault="00390E5E" w:rsidP="00390E5E">
      <w:pPr>
        <w:jc w:val="both"/>
        <w:rPr>
          <w:rFonts w:cs="Arial"/>
          <w:b/>
          <w:sz w:val="20"/>
          <w:szCs w:val="20"/>
          <w:u w:val="single"/>
        </w:rPr>
      </w:pPr>
    </w:p>
    <w:p w:rsidR="00390E5E" w:rsidRPr="00390E5E" w:rsidRDefault="00390E5E" w:rsidP="00390E5E">
      <w:pPr>
        <w:jc w:val="both"/>
        <w:rPr>
          <w:rFonts w:cs="Arial"/>
          <w:sz w:val="20"/>
          <w:szCs w:val="20"/>
        </w:rPr>
      </w:pPr>
      <w:r w:rsidRPr="00390E5E">
        <w:rPr>
          <w:rFonts w:cs="Arial"/>
          <w:b/>
          <w:sz w:val="20"/>
          <w:szCs w:val="20"/>
          <w:u w:val="single"/>
        </w:rPr>
        <w:t>ARTICULO 2º.-</w:t>
      </w:r>
      <w:r w:rsidRPr="00390E5E">
        <w:rPr>
          <w:rFonts w:cs="Arial"/>
          <w:sz w:val="20"/>
          <w:szCs w:val="20"/>
        </w:rPr>
        <w:tab/>
        <w:t>Por Secretaría Legislativa cítese a los señores Diputados para  dar cumplimiento a lo dispuesto en el  Artículo 1º del presente.</w:t>
      </w:r>
    </w:p>
    <w:p w:rsidR="00390E5E" w:rsidRPr="00390E5E" w:rsidRDefault="00390E5E" w:rsidP="00390E5E">
      <w:pPr>
        <w:jc w:val="both"/>
        <w:rPr>
          <w:rFonts w:cs="Arial"/>
          <w:b/>
          <w:sz w:val="20"/>
          <w:szCs w:val="20"/>
        </w:rPr>
      </w:pPr>
    </w:p>
    <w:p w:rsidR="00390E5E" w:rsidRPr="00390E5E" w:rsidRDefault="00390E5E" w:rsidP="00390E5E">
      <w:pPr>
        <w:jc w:val="both"/>
        <w:rPr>
          <w:rFonts w:cs="Arial"/>
          <w:sz w:val="20"/>
          <w:szCs w:val="20"/>
        </w:rPr>
      </w:pPr>
      <w:r w:rsidRPr="00390E5E">
        <w:rPr>
          <w:rFonts w:cs="Arial"/>
          <w:b/>
          <w:sz w:val="20"/>
          <w:szCs w:val="20"/>
          <w:u w:val="single"/>
        </w:rPr>
        <w:t>ARTÍCULO 3º.-</w:t>
      </w:r>
      <w:r w:rsidRPr="00390E5E">
        <w:rPr>
          <w:rFonts w:cs="Arial"/>
          <w:sz w:val="20"/>
          <w:szCs w:val="20"/>
        </w:rPr>
        <w:tab/>
        <w:t>Comuníquese y  archívese.</w:t>
      </w:r>
    </w:p>
    <w:p w:rsidR="00390E5E" w:rsidRDefault="00390E5E" w:rsidP="00390E5E">
      <w:pPr>
        <w:jc w:val="right"/>
        <w:rPr>
          <w:rFonts w:cs="Arial"/>
          <w:b/>
          <w:sz w:val="20"/>
          <w:szCs w:val="20"/>
        </w:rPr>
      </w:pPr>
    </w:p>
    <w:p w:rsidR="00390E5E" w:rsidRPr="00B21173" w:rsidRDefault="00390E5E" w:rsidP="00390E5E">
      <w:pPr>
        <w:rPr>
          <w:rFonts w:cs="Arial"/>
          <w:b/>
          <w:sz w:val="20"/>
          <w:szCs w:val="20"/>
          <w:lang w:val="es-AR"/>
        </w:rPr>
      </w:pPr>
      <w:r w:rsidRPr="00B21173">
        <w:rPr>
          <w:rFonts w:cs="Arial"/>
          <w:b/>
          <w:sz w:val="20"/>
          <w:szCs w:val="20"/>
          <w:lang w:val="es-AR"/>
        </w:rPr>
        <w:t>FIRMAN:</w:t>
      </w:r>
    </w:p>
    <w:p w:rsidR="00390E5E" w:rsidRPr="00B21173" w:rsidRDefault="00390E5E" w:rsidP="00390E5E">
      <w:pPr>
        <w:rPr>
          <w:rFonts w:cs="Arial"/>
          <w:b/>
          <w:sz w:val="20"/>
          <w:szCs w:val="20"/>
          <w:lang w:val="es-AR"/>
        </w:rPr>
      </w:pPr>
      <w:r w:rsidRPr="00B21173">
        <w:rPr>
          <w:rFonts w:cs="Arial"/>
          <w:b/>
          <w:sz w:val="20"/>
          <w:szCs w:val="20"/>
          <w:lang w:val="es-AR"/>
        </w:rPr>
        <w:tab/>
      </w:r>
      <w:r w:rsidRPr="00B21173">
        <w:rPr>
          <w:rFonts w:cs="Arial"/>
          <w:b/>
          <w:sz w:val="20"/>
          <w:szCs w:val="20"/>
          <w:lang w:val="es-AR"/>
        </w:rPr>
        <w:tab/>
        <w:t xml:space="preserve">Marcelo Jorge Lima – Vicegobernador </w:t>
      </w:r>
      <w:r>
        <w:rPr>
          <w:rFonts w:cs="Arial"/>
          <w:b/>
          <w:sz w:val="20"/>
          <w:szCs w:val="20"/>
          <w:lang w:val="es-AR"/>
        </w:rPr>
        <w:t xml:space="preserve">de San Juan </w:t>
      </w:r>
      <w:r w:rsidRPr="00B21173">
        <w:rPr>
          <w:rFonts w:cs="Arial"/>
          <w:b/>
          <w:sz w:val="20"/>
          <w:szCs w:val="20"/>
          <w:lang w:val="es-AR"/>
        </w:rPr>
        <w:t>y Presidente Nato</w:t>
      </w:r>
      <w:r>
        <w:rPr>
          <w:rFonts w:cs="Arial"/>
          <w:b/>
          <w:sz w:val="20"/>
          <w:szCs w:val="20"/>
          <w:lang w:val="es-AR"/>
        </w:rPr>
        <w:t xml:space="preserve"> C. D.</w:t>
      </w:r>
    </w:p>
    <w:p w:rsidR="00390E5E" w:rsidRPr="00B21173" w:rsidRDefault="00390E5E" w:rsidP="00390E5E">
      <w:pPr>
        <w:rPr>
          <w:rFonts w:cs="Arial"/>
          <w:b/>
          <w:sz w:val="20"/>
          <w:szCs w:val="20"/>
          <w:lang w:val="es-AR"/>
        </w:rPr>
      </w:pPr>
      <w:r w:rsidRPr="00B21173">
        <w:rPr>
          <w:rFonts w:cs="Arial"/>
          <w:b/>
          <w:sz w:val="20"/>
          <w:szCs w:val="20"/>
          <w:lang w:val="es-AR"/>
        </w:rPr>
        <w:tab/>
      </w:r>
      <w:r w:rsidRPr="00B21173">
        <w:rPr>
          <w:rFonts w:cs="Arial"/>
          <w:b/>
          <w:sz w:val="20"/>
          <w:szCs w:val="20"/>
          <w:lang w:val="es-AR"/>
        </w:rPr>
        <w:tab/>
        <w:t>Mario Alberto Herrero – Secretario Legislativo</w:t>
      </w:r>
      <w:r>
        <w:rPr>
          <w:rFonts w:cs="Arial"/>
          <w:b/>
          <w:sz w:val="20"/>
          <w:szCs w:val="20"/>
          <w:lang w:val="es-AR"/>
        </w:rPr>
        <w:t xml:space="preserve"> C. D.</w:t>
      </w:r>
    </w:p>
    <w:p w:rsidR="00390E5E" w:rsidRPr="00390E5E" w:rsidRDefault="00390E5E" w:rsidP="00390E5E">
      <w:pPr>
        <w:jc w:val="both"/>
        <w:rPr>
          <w:rFonts w:cs="Arial"/>
          <w:b/>
          <w:sz w:val="20"/>
          <w:szCs w:val="20"/>
          <w:lang w:val="es-AR"/>
        </w:rPr>
      </w:pPr>
    </w:p>
    <w:p w:rsidR="00C47324" w:rsidRPr="00C47324" w:rsidRDefault="00C47324" w:rsidP="00390E5E">
      <w:pPr>
        <w:jc w:val="right"/>
        <w:rPr>
          <w:rFonts w:cs="Arial"/>
          <w:b/>
          <w:sz w:val="20"/>
          <w:szCs w:val="20"/>
        </w:rPr>
      </w:pPr>
      <w:r w:rsidRPr="00C47324">
        <w:rPr>
          <w:rFonts w:cs="Arial"/>
          <w:b/>
          <w:sz w:val="20"/>
          <w:szCs w:val="20"/>
        </w:rPr>
        <w:t>ASUNTO I</w:t>
      </w:r>
    </w:p>
    <w:p w:rsidR="00C47324" w:rsidRPr="00C47324" w:rsidRDefault="00C47324" w:rsidP="00390E5E">
      <w:pPr>
        <w:widowControl w:val="0"/>
        <w:autoSpaceDE w:val="0"/>
        <w:autoSpaceDN w:val="0"/>
        <w:adjustRightInd w:val="0"/>
        <w:jc w:val="both"/>
        <w:rPr>
          <w:rFonts w:cs="Arial"/>
          <w:b/>
          <w:sz w:val="20"/>
          <w:szCs w:val="20"/>
        </w:rPr>
      </w:pPr>
      <w:r w:rsidRPr="00C47324">
        <w:rPr>
          <w:rFonts w:cs="Arial"/>
          <w:sz w:val="20"/>
          <w:szCs w:val="20"/>
          <w:u w:val="single"/>
        </w:rPr>
        <w:t>DESPACHO DE LAS COMISIONES DE LEGISLACIÓN Y ASUNTOS CONSTITUCIONALES; DE HACIENDA Y PRESUPUESTO; Y DE OBRAS Y SERVICIOS PÚBLICOS</w:t>
      </w:r>
      <w:r w:rsidRPr="00C47324">
        <w:rPr>
          <w:rFonts w:cs="Arial"/>
          <w:sz w:val="20"/>
          <w:szCs w:val="20"/>
        </w:rPr>
        <w:t xml:space="preserve"> </w:t>
      </w:r>
      <w:r w:rsidRPr="00C47324">
        <w:rPr>
          <w:rFonts w:cs="Arial"/>
          <w:b/>
          <w:sz w:val="20"/>
          <w:szCs w:val="20"/>
        </w:rPr>
        <w:t>(1550)</w:t>
      </w:r>
    </w:p>
    <w:p w:rsidR="00C47324" w:rsidRPr="00C47324" w:rsidRDefault="00C47324" w:rsidP="00390E5E">
      <w:pPr>
        <w:widowControl w:val="0"/>
        <w:autoSpaceDE w:val="0"/>
        <w:autoSpaceDN w:val="0"/>
        <w:adjustRightInd w:val="0"/>
        <w:jc w:val="both"/>
        <w:rPr>
          <w:rFonts w:cs="Arial"/>
          <w:b/>
          <w:sz w:val="20"/>
          <w:szCs w:val="20"/>
        </w:rPr>
      </w:pPr>
    </w:p>
    <w:p w:rsidR="00C47324" w:rsidRPr="00C47324" w:rsidRDefault="00C47324" w:rsidP="00390E5E">
      <w:pPr>
        <w:widowControl w:val="0"/>
        <w:autoSpaceDE w:val="0"/>
        <w:autoSpaceDN w:val="0"/>
        <w:adjustRightInd w:val="0"/>
        <w:jc w:val="both"/>
        <w:rPr>
          <w:rFonts w:cs="Arial"/>
          <w:sz w:val="20"/>
          <w:szCs w:val="20"/>
        </w:rPr>
      </w:pPr>
      <w:r w:rsidRPr="00C47324">
        <w:rPr>
          <w:rFonts w:cs="Arial"/>
          <w:sz w:val="20"/>
          <w:szCs w:val="20"/>
        </w:rPr>
        <w:t>CAMARA DE DIPUTADOS:</w:t>
      </w:r>
    </w:p>
    <w:p w:rsidR="00C47324" w:rsidRPr="00C47324" w:rsidRDefault="00C47324" w:rsidP="00390E5E">
      <w:pPr>
        <w:widowControl w:val="0"/>
        <w:autoSpaceDE w:val="0"/>
        <w:autoSpaceDN w:val="0"/>
        <w:adjustRightInd w:val="0"/>
        <w:jc w:val="both"/>
        <w:rPr>
          <w:rFonts w:cs="Arial"/>
          <w:sz w:val="20"/>
          <w:szCs w:val="20"/>
        </w:rPr>
      </w:pPr>
      <w:r w:rsidRPr="00C47324">
        <w:rPr>
          <w:rFonts w:cs="Arial"/>
          <w:sz w:val="20"/>
          <w:szCs w:val="20"/>
        </w:rPr>
        <w:tab/>
        <w:t>Vuestras Comisiones de Legislación y Asuntos Constitucionales; de Hacienda y Presupuesto; y de Obras y Servicios Públicos han estudiado el Mensaje N.º 0043 y Proyecto de Ley remitido por el Poder Ejecutivo, por el que aprueba el Convenio Marco celebrado entre la Dirección Nacional de Vialidad y la Dirección Provincial de Vialidad, con el objeto de la realización de una obra en la Ruta Nacional N.º 40-Provincia de San Juan-Tramo: límite Mendoza/San Juan; y, por las razones que os dará su miembro informante aconseja le prestéis sanción favorable al siguiente despacho con modificaciones</w:t>
      </w:r>
      <w:r>
        <w:rPr>
          <w:rFonts w:cs="Arial"/>
          <w:sz w:val="20"/>
          <w:szCs w:val="20"/>
        </w:rPr>
        <w:t>:</w:t>
      </w:r>
    </w:p>
    <w:p w:rsidR="00C47324" w:rsidRPr="00C47324" w:rsidRDefault="00C47324" w:rsidP="00390E5E">
      <w:pPr>
        <w:jc w:val="center"/>
        <w:rPr>
          <w:rFonts w:eastAsia="Times New Roman" w:cs="Arial"/>
          <w:sz w:val="20"/>
          <w:szCs w:val="20"/>
          <w:u w:val="single"/>
          <w:lang w:val="es-AR" w:eastAsia="es-ES"/>
        </w:rPr>
      </w:pPr>
      <w:r w:rsidRPr="00C47324">
        <w:rPr>
          <w:rFonts w:eastAsia="Times New Roman" w:cs="Arial"/>
          <w:sz w:val="20"/>
          <w:szCs w:val="20"/>
          <w:u w:val="single"/>
          <w:lang w:val="es-AR" w:eastAsia="es-ES"/>
        </w:rPr>
        <w:t>PROYECTO DE LEY</w:t>
      </w:r>
    </w:p>
    <w:p w:rsidR="00C47324" w:rsidRPr="00C47324" w:rsidRDefault="00C47324" w:rsidP="00390E5E">
      <w:pPr>
        <w:jc w:val="center"/>
        <w:rPr>
          <w:rFonts w:eastAsia="Times New Roman" w:cs="Arial"/>
          <w:sz w:val="20"/>
          <w:szCs w:val="20"/>
          <w:lang w:val="es-AR" w:eastAsia="es-ES"/>
        </w:rPr>
      </w:pPr>
      <w:r w:rsidRPr="00C47324">
        <w:rPr>
          <w:rFonts w:eastAsia="Times New Roman" w:cs="Arial"/>
          <w:sz w:val="20"/>
          <w:szCs w:val="20"/>
          <w:lang w:val="es-AR" w:eastAsia="es-ES"/>
        </w:rPr>
        <w:t>LA CÁMARA DE DIPUTADOS DE LA PROVINCIA DE SAN JUAN</w:t>
      </w:r>
    </w:p>
    <w:p w:rsidR="00C47324" w:rsidRPr="00C47324" w:rsidRDefault="00C47324" w:rsidP="00390E5E">
      <w:pPr>
        <w:jc w:val="center"/>
        <w:rPr>
          <w:rFonts w:eastAsia="Times New Roman" w:cs="Arial"/>
          <w:sz w:val="20"/>
          <w:szCs w:val="20"/>
          <w:lang w:val="es-AR" w:eastAsia="es-ES"/>
        </w:rPr>
      </w:pPr>
      <w:r w:rsidRPr="00C47324">
        <w:rPr>
          <w:rFonts w:eastAsia="Times New Roman" w:cs="Arial"/>
          <w:sz w:val="20"/>
          <w:szCs w:val="20"/>
          <w:lang w:val="es-AR" w:eastAsia="es-ES"/>
        </w:rPr>
        <w:t>SANCIONA CON FUERZA DE</w:t>
      </w:r>
    </w:p>
    <w:p w:rsidR="00C47324" w:rsidRPr="00C47324" w:rsidRDefault="00C47324" w:rsidP="00390E5E">
      <w:pPr>
        <w:jc w:val="center"/>
        <w:rPr>
          <w:rFonts w:eastAsia="Times New Roman" w:cs="Arial"/>
          <w:sz w:val="20"/>
          <w:szCs w:val="20"/>
          <w:u w:val="single"/>
          <w:lang w:val="es-AR" w:eastAsia="es-ES"/>
        </w:rPr>
      </w:pPr>
      <w:r w:rsidRPr="00C47324">
        <w:rPr>
          <w:rFonts w:eastAsia="Times New Roman" w:cs="Arial"/>
          <w:sz w:val="20"/>
          <w:szCs w:val="20"/>
          <w:u w:val="single"/>
          <w:lang w:val="es-AR" w:eastAsia="es-ES"/>
        </w:rPr>
        <w:t>L E Y :</w:t>
      </w:r>
    </w:p>
    <w:p w:rsidR="00C47324" w:rsidRPr="00C47324" w:rsidRDefault="00C47324" w:rsidP="00390E5E">
      <w:pPr>
        <w:rPr>
          <w:rFonts w:eastAsia="Times New Roman" w:cs="Arial"/>
          <w:sz w:val="20"/>
          <w:szCs w:val="20"/>
          <w:lang w:val="es-AR" w:eastAsia="es-ES"/>
        </w:rPr>
      </w:pPr>
    </w:p>
    <w:p w:rsidR="00C47324" w:rsidRPr="00C47324" w:rsidRDefault="00C47324" w:rsidP="00390E5E">
      <w:pPr>
        <w:jc w:val="both"/>
        <w:rPr>
          <w:rFonts w:eastAsia="Times New Roman" w:cs="Arial"/>
          <w:sz w:val="20"/>
          <w:szCs w:val="20"/>
          <w:lang w:val="es-AR" w:eastAsia="es-ES"/>
        </w:rPr>
      </w:pPr>
      <w:r w:rsidRPr="00C47324">
        <w:rPr>
          <w:rFonts w:eastAsia="Times New Roman" w:cs="Arial"/>
          <w:b/>
          <w:sz w:val="20"/>
          <w:szCs w:val="20"/>
          <w:u w:val="single"/>
          <w:lang w:val="es-AR" w:eastAsia="es-ES"/>
        </w:rPr>
        <w:t>ARTÍCULO 1º.-</w:t>
      </w:r>
      <w:r w:rsidRPr="00C47324">
        <w:rPr>
          <w:rFonts w:eastAsia="Times New Roman" w:cs="Arial"/>
          <w:sz w:val="20"/>
          <w:szCs w:val="20"/>
          <w:lang w:val="es-AR" w:eastAsia="es-ES"/>
        </w:rPr>
        <w:tab/>
        <w:t xml:space="preserve">Apruébase el CONVENIO MARCO celebrado en fecha 18 de noviembre de 2015, entre la </w:t>
      </w:r>
      <w:r w:rsidRPr="00C47324">
        <w:rPr>
          <w:rFonts w:cs="Arial"/>
          <w:sz w:val="20"/>
          <w:szCs w:val="20"/>
        </w:rPr>
        <w:t>Dirección Nacional de Vialidad y la Dirección Provincial de Vialidad, con el objeto de la realización de una obra en la Ruta Nacional N.º 40-Provincia de San Juan-Tramo: límite Mendoza/San Juan</w:t>
      </w:r>
      <w:r w:rsidRPr="00C47324">
        <w:rPr>
          <w:rFonts w:eastAsia="Times New Roman" w:cs="Arial"/>
          <w:sz w:val="20"/>
          <w:szCs w:val="20"/>
          <w:lang w:val="es-AR" w:eastAsia="es-ES"/>
        </w:rPr>
        <w:t xml:space="preserve"> – R.P. 179 (calle 8); Sección I: Límite Mendoza/San Juan (km 3377,83) - Empalme RP N.º 351 (Km 3391,50); Sección II: Empalme R.P. N.º 351 (km 3391,50) – Tres Esquinas (km 3400,21); Sección III: Tres Esquinas (km 3400,21) – Empalme R.P. N.º 295 (km 3424,61) y Sección IV: Empalme R.P. N.º 295 (km 2424,61) – Calle 8”, aprobado  por Decreto N.º 0993-MPeI, de fecha 21 de junio de 2016.</w:t>
      </w:r>
    </w:p>
    <w:p w:rsidR="00C47324" w:rsidRPr="00C47324" w:rsidRDefault="00C47324" w:rsidP="00390E5E">
      <w:pPr>
        <w:jc w:val="both"/>
        <w:rPr>
          <w:rFonts w:eastAsia="Times New Roman" w:cs="Arial"/>
          <w:sz w:val="20"/>
          <w:szCs w:val="20"/>
          <w:lang w:val="es-AR" w:eastAsia="es-ES"/>
        </w:rPr>
      </w:pPr>
    </w:p>
    <w:p w:rsidR="00C47324" w:rsidRPr="00C47324" w:rsidRDefault="00C47324" w:rsidP="00390E5E">
      <w:pPr>
        <w:jc w:val="both"/>
        <w:rPr>
          <w:rFonts w:eastAsia="Times New Roman" w:cs="Arial"/>
          <w:sz w:val="20"/>
          <w:szCs w:val="20"/>
          <w:lang w:val="es-AR" w:eastAsia="es-ES"/>
        </w:rPr>
      </w:pPr>
      <w:r w:rsidRPr="00C47324">
        <w:rPr>
          <w:rFonts w:eastAsia="Times New Roman" w:cs="Arial"/>
          <w:b/>
          <w:sz w:val="20"/>
          <w:szCs w:val="20"/>
          <w:u w:val="single"/>
          <w:lang w:val="es-AR" w:eastAsia="es-ES"/>
        </w:rPr>
        <w:t>ARTÍCULO 2º.-</w:t>
      </w:r>
      <w:r w:rsidRPr="00C47324">
        <w:rPr>
          <w:rFonts w:eastAsia="Times New Roman" w:cs="Arial"/>
          <w:sz w:val="20"/>
          <w:szCs w:val="20"/>
          <w:lang w:val="es-AR" w:eastAsia="es-ES"/>
        </w:rPr>
        <w:tab/>
        <w:t>Facúltase al Poder Ejecutivo, a través del Ministerio de Hacienda y Finanzas, a modificar el presupuesto de gastos y de recursos y financiamiento, para atender el gasto que genere lo dispuesto en la presente Ley.</w:t>
      </w:r>
    </w:p>
    <w:p w:rsidR="00C47324" w:rsidRPr="00C47324" w:rsidRDefault="00C47324" w:rsidP="00390E5E">
      <w:pPr>
        <w:jc w:val="both"/>
        <w:rPr>
          <w:rFonts w:eastAsia="Times New Roman" w:cs="Arial"/>
          <w:sz w:val="20"/>
          <w:szCs w:val="20"/>
          <w:lang w:val="es-AR" w:eastAsia="es-ES"/>
        </w:rPr>
      </w:pPr>
    </w:p>
    <w:p w:rsidR="00C47324" w:rsidRPr="00C47324" w:rsidRDefault="00C47324" w:rsidP="00390E5E">
      <w:pPr>
        <w:jc w:val="both"/>
        <w:rPr>
          <w:rFonts w:eastAsia="Times New Roman" w:cs="Arial"/>
          <w:sz w:val="20"/>
          <w:szCs w:val="20"/>
          <w:lang w:val="es-AR" w:eastAsia="es-ES"/>
        </w:rPr>
      </w:pPr>
      <w:r w:rsidRPr="00C47324">
        <w:rPr>
          <w:rFonts w:eastAsia="Times New Roman" w:cs="Arial"/>
          <w:b/>
          <w:sz w:val="20"/>
          <w:szCs w:val="20"/>
          <w:u w:val="single"/>
          <w:lang w:val="es-AR" w:eastAsia="es-ES"/>
        </w:rPr>
        <w:t>ARTÍCULO 3º.-</w:t>
      </w:r>
      <w:r w:rsidRPr="00C47324">
        <w:rPr>
          <w:rFonts w:eastAsia="Times New Roman" w:cs="Arial"/>
          <w:sz w:val="20"/>
          <w:szCs w:val="20"/>
          <w:lang w:val="es-AR" w:eastAsia="es-ES"/>
        </w:rPr>
        <w:tab/>
        <w:t>Comuníquese al Poder Ejecutivo.</w:t>
      </w:r>
    </w:p>
    <w:p w:rsidR="00C47324" w:rsidRDefault="00C47324" w:rsidP="00390E5E">
      <w:pPr>
        <w:jc w:val="both"/>
        <w:rPr>
          <w:rFonts w:eastAsia="Times New Roman" w:cs="Arial"/>
          <w:b/>
          <w:sz w:val="20"/>
          <w:szCs w:val="20"/>
          <w:u w:val="single"/>
          <w:lang w:val="es-AR" w:eastAsia="es-ES"/>
        </w:rPr>
      </w:pP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p>
    <w:p w:rsidR="00C47324" w:rsidRPr="00C47324" w:rsidRDefault="00C47324" w:rsidP="00390E5E">
      <w:pPr>
        <w:jc w:val="both"/>
        <w:rPr>
          <w:rFonts w:eastAsia="Times New Roman" w:cs="Arial"/>
          <w:b/>
          <w:sz w:val="20"/>
          <w:szCs w:val="20"/>
          <w:u w:val="single"/>
          <w:lang w:val="es-AR" w:eastAsia="es-ES"/>
        </w:rPr>
      </w:pPr>
    </w:p>
    <w:p w:rsidR="00C47324" w:rsidRPr="00C47324" w:rsidRDefault="00C47324" w:rsidP="00390E5E">
      <w:pPr>
        <w:jc w:val="right"/>
        <w:rPr>
          <w:rFonts w:cs="Arial"/>
          <w:b/>
          <w:sz w:val="20"/>
          <w:szCs w:val="20"/>
        </w:rPr>
      </w:pPr>
      <w:r w:rsidRPr="00C47324">
        <w:rPr>
          <w:rFonts w:cs="Arial"/>
          <w:b/>
          <w:sz w:val="20"/>
          <w:szCs w:val="20"/>
        </w:rPr>
        <w:t>ASUNTO II</w:t>
      </w:r>
    </w:p>
    <w:p w:rsidR="00C47324" w:rsidRPr="00C47324" w:rsidRDefault="00C47324" w:rsidP="00390E5E">
      <w:pPr>
        <w:jc w:val="both"/>
        <w:rPr>
          <w:rFonts w:cs="Arial"/>
          <w:b/>
          <w:sz w:val="20"/>
          <w:szCs w:val="20"/>
        </w:rPr>
      </w:pPr>
      <w:r w:rsidRPr="00C47324">
        <w:rPr>
          <w:rFonts w:cs="Arial"/>
          <w:sz w:val="20"/>
          <w:szCs w:val="20"/>
          <w:u w:val="single"/>
        </w:rPr>
        <w:t>DESPACHO DE LAS COMISIONES DE LEGISLACIÓN Y ASUNTOS CONSTITUCIONALES; Y DE ECONOMÍA Y DEFENSA AL CONSUMIDOR</w:t>
      </w:r>
      <w:r w:rsidRPr="00C47324">
        <w:rPr>
          <w:rFonts w:cs="Arial"/>
          <w:b/>
          <w:sz w:val="20"/>
          <w:szCs w:val="20"/>
        </w:rPr>
        <w:t xml:space="preserve"> (1197-16)</w:t>
      </w:r>
    </w:p>
    <w:p w:rsidR="00C47324" w:rsidRPr="00C47324" w:rsidRDefault="00C47324" w:rsidP="00390E5E">
      <w:pPr>
        <w:jc w:val="both"/>
        <w:rPr>
          <w:rFonts w:cs="Arial"/>
          <w:sz w:val="20"/>
          <w:szCs w:val="20"/>
        </w:rPr>
      </w:pPr>
      <w:r w:rsidRPr="00C47324">
        <w:rPr>
          <w:rFonts w:cs="Arial"/>
          <w:sz w:val="20"/>
          <w:szCs w:val="20"/>
        </w:rPr>
        <w:t>CÁMARA DE DIPUTADOS:</w:t>
      </w:r>
    </w:p>
    <w:p w:rsidR="00C47324" w:rsidRPr="00C47324" w:rsidRDefault="00C47324" w:rsidP="00390E5E">
      <w:pPr>
        <w:jc w:val="both"/>
        <w:rPr>
          <w:rFonts w:cs="Arial"/>
          <w:sz w:val="20"/>
          <w:szCs w:val="20"/>
        </w:rPr>
      </w:pPr>
      <w:r w:rsidRPr="00C47324">
        <w:rPr>
          <w:rFonts w:cs="Arial"/>
          <w:sz w:val="20"/>
          <w:szCs w:val="20"/>
        </w:rPr>
        <w:tab/>
        <w:t>Vuestras Comisiones de Legislación y Asuntos Constitucionales y de Economía y Defensa al Consumidor, han estudiado el</w:t>
      </w:r>
      <w:r w:rsidRPr="00C47324">
        <w:rPr>
          <w:rFonts w:eastAsia="Calibri" w:cs="Arial"/>
          <w:sz w:val="20"/>
          <w:szCs w:val="20"/>
          <w:lang w:val="es-AR"/>
        </w:rPr>
        <w:t xml:space="preserve"> </w:t>
      </w:r>
      <w:r w:rsidRPr="00C47324">
        <w:rPr>
          <w:rFonts w:cs="Arial"/>
          <w:sz w:val="20"/>
          <w:szCs w:val="20"/>
          <w:lang w:val="es-AR"/>
        </w:rPr>
        <w:t xml:space="preserve">Mensaje N.º 0035 y Proyecto de Ley remitido por el Poder Ejecutivo, mediante el que aprueba en todas sus partes </w:t>
      </w:r>
      <w:smartTag w:uri="urn:schemas-microsoft-com:office:smarttags" w:element="PersonName">
        <w:smartTagPr>
          <w:attr w:name="ProductID" w:val="la Addenda N.ﾺ"/>
        </w:smartTagPr>
        <w:r w:rsidRPr="00C47324">
          <w:rPr>
            <w:rFonts w:cs="Arial"/>
            <w:sz w:val="20"/>
            <w:szCs w:val="20"/>
            <w:lang w:val="es-AR"/>
          </w:rPr>
          <w:t>la Addenda N.º</w:t>
        </w:r>
      </w:smartTag>
      <w:r w:rsidRPr="00C47324">
        <w:rPr>
          <w:rFonts w:cs="Arial"/>
          <w:sz w:val="20"/>
          <w:szCs w:val="20"/>
          <w:lang w:val="es-AR"/>
        </w:rPr>
        <w:t xml:space="preserve"> 3, de </w:t>
      </w:r>
      <w:smartTag w:uri="urn:schemas-microsoft-com:office:smarttags" w:element="PersonName">
        <w:smartTagPr>
          <w:attr w:name="ProductID" w:val="la Carta Acuerdo"/>
        </w:smartTagPr>
        <w:smartTag w:uri="urn:schemas-microsoft-com:office:smarttags" w:element="PersonName">
          <w:smartTagPr>
            <w:attr w:name="ProductID" w:val="la Carta"/>
          </w:smartTagPr>
          <w:r w:rsidRPr="00C47324">
            <w:rPr>
              <w:rFonts w:cs="Arial"/>
              <w:sz w:val="20"/>
              <w:szCs w:val="20"/>
              <w:lang w:val="es-AR"/>
            </w:rPr>
            <w:t>la Carta</w:t>
          </w:r>
        </w:smartTag>
        <w:r w:rsidRPr="00C47324">
          <w:rPr>
            <w:rFonts w:cs="Arial"/>
            <w:sz w:val="20"/>
            <w:szCs w:val="20"/>
            <w:lang w:val="es-AR"/>
          </w:rPr>
          <w:t xml:space="preserve"> Acuerdo</w:t>
        </w:r>
      </w:smartTag>
      <w:r w:rsidRPr="00C47324">
        <w:rPr>
          <w:rFonts w:cs="Arial"/>
          <w:sz w:val="20"/>
          <w:szCs w:val="20"/>
          <w:lang w:val="es-AR"/>
        </w:rPr>
        <w:t xml:space="preserve"> N.º 4 del Convenio de Asistencia Técnica e Investigación, suscripto entre el Gobierno de </w:t>
      </w:r>
      <w:smartTag w:uri="urn:schemas-microsoft-com:office:smarttags" w:element="PersonName">
        <w:smartTagPr>
          <w:attr w:name="ProductID" w:val="LA PROVINCIA"/>
        </w:smartTagPr>
        <w:r w:rsidRPr="00C47324">
          <w:rPr>
            <w:rFonts w:cs="Arial"/>
            <w:sz w:val="20"/>
            <w:szCs w:val="20"/>
            <w:lang w:val="es-AR"/>
          </w:rPr>
          <w:t>la Provincia</w:t>
        </w:r>
      </w:smartTag>
      <w:r w:rsidRPr="00C47324">
        <w:rPr>
          <w:rFonts w:cs="Arial"/>
          <w:sz w:val="20"/>
          <w:szCs w:val="20"/>
          <w:lang w:val="es-AR"/>
        </w:rPr>
        <w:t xml:space="preserve"> de San Juan (EE-PROSAP-UECPPA) y </w:t>
      </w:r>
      <w:smartTag w:uri="urn:schemas-microsoft-com:office:smarttags" w:element="PersonName">
        <w:smartTagPr>
          <w:attr w:name="ProductID" w:val="ヸ买ミ슐۸Ԁа䦠ɕ đȈ&amp;Word.Application.11TA&#10;  ĞȈdisponibilidadn.11cal&#10;  ćȌ㺬ヸ佈ミ㹼ヸꗜヘ⭸Я ČȈ佴ミ&#10;⪔ЯⴠЯ ıȌ㺬ヸ佈ミ㹼ヸꗜヘ⵨Я ľȈⵄЯ⸈Я⮀ЯģȈ佴ミ⩄ЯⶸЯ ĤȌ㺬ヸ佈ミ㹼ヸꗜヘ⸀Я ĭȈⷜЯ⺠Я⵰ЯŖȈ佴ミ⨬Я⹐Я śȌ㺬ヸ佈ミ㹼ヸꗜヘ⺘Я ŀȈ⹴Я⼸Я⸈ЯŅȈ佴ミ⽜Я⻨Я ŎȌ㺬ヸ佈ミ㹼ヸꗜヘ⼰Я ŷȈ⼌Яﺘю⺠ЯŸȈ&#10;ſȈºken ListŠȈYlue1ťȈ佴ミ〴Я⿨Я ŮȌ㺬ヸ佈ミ㹼ヸꗜヘﺐю ƗȈ&#10;ƚȈEy1ƙȈLƜȈ佴ミつЯトЯƁȈ&#10;E Y :&#10; ƊȌ㺬ヸ佈ミ㹼ヸꗜヘㄐЯ ƳȈレЯㆰЯﺘюƴȈ佴ミがЯㅠЯ ƹȌ㺬ヸ佈ミ㹼ヸꗜヘㆨЯ ƦȈㆄЯ㉈ЯㄘЯƫȈ佴ミ⾜ЯㇸЯ ƬȌ㺬ヸ佈ミ㹼ヸꗜヘ㉀Я ǕȈ㈜Я㋠ЯㆰЯǞȈ佴ミ㌄Я㊐Я ǃȌ㺬ヸ佈ミ㹼ヸꗜヘ㋘Я ǈȈ㊴Я㎐Я㉈ЯǍȈ:ǰȈ佴ミ㎴Я㍀Я ǵȌ㺬ヸ佈ミ㹼ヸꗜヘ㎈Я ǢȈ㍤Я㒰Я㋠ЯǧȈ&#10;ǪȈ.y1ǩȈ&#10;ǬȈ1ēȈ佴ミ㏤Я㑠ЯĔȈARTÍCULO ęȌ㺬ヸ佈ミ㹼ヸꗜヘ㒨Я ĆȈ㒄Я㕈Я㎐ЯċȈ佴ミイЯ㓸Я ČȌ㺬ヸ佈ミ㹼ヸꗜヘ㕀Я ĵȈ㔜Я㘈Я㒰ЯľȈ佴ミ㐼Я㖸ЯģȈARTÍCULOt ĤȌ㺬ヸ佈ミ㹼ヸꗜヘ㘀Я ĭȈ㗜Я㚠Я㕈ЯŖȈ佴ミ&#10;㏼Я㙐Я śȌ㺬ヸ佈ミ㹼ヸꗜヘ㚘Я ŀȈ㙴Я㜸Я㘈ЯŅȈ佴ミ⽴Я㛨Я ŎȌ㺬ヸ佈ミ㹼ヸꗜヘ㜰Я ŷȈ㜌Я㟐Я㚠ЯŸȈ佴ミ㏌Я㞀Я ŽȌ㺬ヸ佈ミ㹼ヸꗜヘ㟈Я ŪȈ㞤Я㡨Я㜸ЯůȈ佴ミ&#10;粄б㠘Я ƐȌ㺬ヸ佈ミ㹼ヸꗜヘ㡠Я ƙȈ㠼Я㤀Я㟐ЯƂȈ佴ミ 㤤Я㢰Я ƇȌ㺬ヸ佈ミ㹼ヸꗜヘ㣸Я ƌȈ㣔Я㧀Я㡨ЯƱȈApruébaseƺȈ佴ミड़ɠ㥰Я ƿȌ㺬ヸ佈ミ㹼ヸꗜヘ㦸Я ƤȈ㦔Я㩘Я㤀ЯƩȈ佴ミ㩼Я㨈Я ǒȌ㺬ヸ佈ミ㹼ヸꗜヘ㩐Я ǛȈ㨬Я㬈Я㧀ЯǜȈ&#10;todasǃȈ佴ミ&quot;㬬Я㪸Я ǄȌ㺬ヸ佈ミ㹼ヸꗜヘ㬀Я ǍȈ㫜Я㮸Я㩘ЯǶȈsusǵȈ佴ミ&amp;㯜Я㭨Я ǾȌ㺬ヸ佈ミ㹼ヸꗜヘ㮰Я ǧȈ㮌Я㱸Я㬈ЯǨȈpartesǭȈ佴ミ-㲜Я㰨Я ĖȌ㺬ヸ佈ミ㹼ヸꗜヘ㱰Я ğȈ㱌Я㴨Я㮸ЯĀȈelćȈ佴ミ0㵌Я㳘Я ĈȌ㺬ヸ佈ミ㹼ヸꗜヘ㴠Я ıȈ㳼Я㷨Я㱸ЯĺȈconvenioĿȈ佴ミ9㸌Я㶘Я ĠȌ㺬ヸ佈ミ㹼ヸꗜヘ㷠Я ĩȈ㶼Я㺘Я㴨ЯŒȈ&#10;marcoőȈ佴ミ&gt;㺼Я㹈Я ŚȌ㺬ヸ佈ミ㹼ヸꗜヘ㺐Я ŃȈ㹬Я㽈Я㷨ЯńȈ,ŋȈ佴ミ@㽬Я㻸Я ŌȌ㺬ヸ佈ミ㹼ヸꗜヘ㽀Я ŵȈ㼜Я㿸Я㺘ЯžȈ“ŽȈ佴ミA䀜Я㾨Я ŦȌ㺬ヸ佈ミ㹼ヸꗜヘ㿰Я ůȈ㿌Я䂸Я㽈ЯƐȈEstudioƕȈ佴ミI䃜Я䁨Я ƞȌ㺬ヸ佈ミ㹼ヸꗜヘ䂰Я ƇȈ䂌Я䅨Я㿸ЯƈȈdeƏȈ佴ミL䆌Я䄘Я ưȌ㺬ヸ佈ミ㹼ヸꗜヘ䅠Я ƹȈ䄼Я䈘Я䂸ЯƢȈlaơȈ佴ミOⓄв䇈Я ƪȌ㺬ヸ佈ミ㹼ヸꗜヘ䈐Я ǓȈ䇬Я䊰Я䅨ЯǔȈ佴ミ^䋔Я䉠Я ǙȌ㺬ヸ佈ミ㹼ヸꗜヘ䊨Я ǆȈ䊄Я䍰Я䈘ЯǋȈhídricaǌȈ佴ミf䎔Я䌠Я ǱȌ㺬ヸ佈ミ㹼ヸꗜヘ䍨Я ǾȈ䍄Я䐠Я䊰ЯǣȈparaǦȈ佴ミk䑄Я䏐Я ǫȌ㺬ヸ佈ミ㹼ヸꗜヘ䐘Я ĐȈ䏴Я䓐Я䍰ЯĕȈelĘȈ佴ミn&#10;䓴Я䒀Я ĝȌ㺬ヸ佈ミ㹼ヸꗜヘ䓈Я ĊȈ䒤Я䖐Я䐠ЯďȈdesarrolloİȈ佴ミy䖴Я䕀Я ĵȌ㺬ヸ佈ミ㹼ヸꗜヘ䖈Я ĢȈ䕤Я䙐Я䓐ЯħȈagropecuarioĨȈ佴ミ䙴Я䘀Я ĭȌ㺬ヸ佈ミ㹼ヸꗜヘ䙈Я ŚȈ䘤Я䜀Я䖐ЯşȈdelłȈ佴ミ䜤Я䚰Я ŇȌ㺬ヸ佈ミ㹼ヸꗜヘ䛸Я ŌȈ䛔Я䞰Я䙐ЯűȈ&#10;CampoŴȈ佴ミ䟔Я䝠Я ŹȌ㺬ヸ佈ミ㹼ヸꗜヘ䞨Я ŦȈ䞄Я䡰Я䜀ЯūȈCaballoŬȈ佴ミ䢔Я䠠Я ƑȌ㺬ヸ佈ミ㹼ヸꗜヘ䡨Я ƞȈ䡄Я䤠Я䞰ЯƃȈAncaƆȈ佴ミ䥄Я䣐Я ƋȌ㺬ヸ佈ミ㹼ヸꗜヘ䤘Я ưȈ䣴Я䧐Я䡰ЯƵȈ”ƸȈ佴ミ䧴Я䦀Я ƽȌ㺬ヸ佈ミ㹼ヸꗜヘ䧈Я ƪȈ䦤Я䪀Я䤠ЯƯȈ,ǒȈ佴ミ 䪤Я䨰Я ǗȌ㺬ヸ佈ミ㹼ヸꗜヘ䩸Я ǜȈ䩔Я䭀Я䧐ЯǁȈsuscriptoǊȈ佴ミ©䭤Я䫰Я ǏȌ㺬ヸ佈ミ㹼ヸꗜヘ䬸Я ǴȈ䬔Я䯰Я䪀ЯǹȈelǼȈ佴ミ¬䰔Я䮠Я ǡȌ㺬ヸ佈ミ㹼ヸꗜヘ䯨Я ǮȈ䯄Я䲠Я䭀ЯēȈdíaĖȈ佴ミ°䳄Я䱐Я ěȌ㺬ヸ佈ミ㹼ヸꗜヘ䲘Я ĀȈ䱴Я䵐Я䯰ЯąȈ4ĈȈ佴ミ²䵴Я䴀Я čȌ㺬ヸ佈ミ㹼ヸꗜヘ䵈Я ĺȈ䴤Я一Я䲠ЯĿȈdeĢȈ佴ミµ&#10;两Я䶰Я ħȌ㺬ヸ佈ミ㹼ヸꗜヘ䷸Я ĬȈ䷔Я什Я䵐ЯőȈseptiembreŚȈ佴ミÀ令Я买Я şȌ㺬ヸ佈ミ㹼ヸꗜヘ亸Я ńȈ五Я佰Я一ЯŉȈdeŌȈ佴ミÃ侔Я传Я űȌ㺬ヸ佈ミ㹼ヸꗜヘ佨Я žȈ佄Я倠Я什ЯţȈ2015ŦȈ佴ミÇ偄Я俐Я ūȌ㺬ヸ佈ミ㹼ヸꗜヘ倘Я ƐȈ俴Я僐Я佰ЯƕȈ,ƘȈ佴ミÉ僴Я傀Я ƝȌ㺬ヸ佈ミ㹼ヸꗜヘ僈Я ƊȈ傤Я冀Я倠ЯƏȈ&#10;entreƲȈ佴ミÏ冤Я儰Я ƷȌ㺬ヸ佈ミ㹼ヸꗜヘ典Я ƼȈ兔Я到Я僐ЯơȈelƤȈ佴ミÒ剔Я几Я ƩȌ㺬ヸ佈ミ㹼ヸꗜヘ刨Я ǖȈ刄Я勰Я冀ЯǛȈGobiernoǜȈ佴ミÛ匔Я加Я ǁȌ㺬ヸ佈ミ㹼ヸꗜヘ勨Я ǎȈ勄Я厠Я到ЯǳȈdeǶȈ佴ミÞ叄Я卐Я ǻȌ㺬ヸ佈ミ㹼ヸꗜヘ厘Я ǠȈ却Я呐Я勰ЯǥȈlaǨȈ佴ミá 呴Я吀Я ǭȌ㺬ヸ佈ミ㹼ヸꗜヘ呈Я ĚȈ吤Я唐Я厠ЯğȈProvinciaĀȈ佴ミê唴Я哀Я ąȌ㺬ヸ佈ミ㹼ヸꗜヘ唈Я ĲȈ哤Я嗀Я呐ЯķȈ,ĺȈ佴ミì嗤Я啰Я ĿȌ㺬ヸ佈ミ㹼ヸꗜヘ喸Я ĤȈ喔Я噰Я唐ЯĩȈyelĬȈ佴ミð 嚔Я嘠Я őȌ㺬ヸ佈ミ㹼ヸꗜヘ器Я ŞȈ噄Я地Я嗀ЯŃȈInstitutońȈ佴ミú坔Я因Я ŉȌ㺬ヸ佈ミ㹼ヸꗜヘ在Я ŶȈ圄Я埰Я噰ЯŻȈNacionalżȈ佴ミă堔Я垠Я šȌ㺬ヸ佈ミ㹼ヸꗜヘ埨Я ŮȈ埄Я墠Я地ЯƓȈdeƖȈ佴ミĆ&#10;壄Я塐Я ƛȌ㺬ヸ佈ミ㹼ヸꗜヘ墘Я ƀȈ塴Я奠Я埰ЯƅȈTecnologíaƎȈ佴ミđ妄Я夐Я ƳȌ㺬ヸ佈ミ㹼ヸꗜヘ奘Я ƸȈ头Я娠Я墠ЯƽȈAgropecuariaƦȈ佴ミĞ婄Я姐Я ƫȌ㺬ヸ佈ミ㹼ヸꗜヘ娘Я ǐȈ姴Я嫐Я奠ЯǕȈ(ǘȈ佴ミğ嫴Я媀Я ǝȌ㺬ヸ佈ミ㹼ヸꗜヘ嫈Я ǊȈ媤Я宀Я娠ЯǏȈINTAǲȈ佴ミģ室Я嬰Я ǷȌ㺬ヸ佈ミ㹼ヸꗜヘ學Я ǼȈ孔Я尰Я嫐ЯǡȈ)ǤȈ佴ミĤ屔Я寠Я ǩȌ㺬ヸ佈ミ㹼ヸꗜヘ尨Я ĖȈ射Я峠Я宀ЯěȈ,ĞȈ佴ミĦ&#10;崄Я岐Я ăȌ㺬ヸ佈ミ㹼ヸꗜヘ峘Я ĈȈ岴Я嶠Я尰ЯčȈratificadoĶȈ佴ミı巄Я嵐Я ĻȌ㺬ヸ佈ミ㹼ヸꗜヘ嶘Я ĠȈ嵴Я幐Я峠ЯĥȈporĨȈ佴ミĵ年Я帀Я ĭȌ㺬ヸ佈ミ㹼ヸꗜヘ幈Я ŚȈ帤Я开Я嶠ЯşȈelłȈ佴ミĸ弤Я庰Я ŇȌ㺬ヸ佈ミ㹼ヸꗜヘ廸Я ŌȈ廔Я忀Я幐ЯűȈDecretoNźȈ佴ミŀ忤Я彰Я ſȌ㺬ヸ佈ミ㹼ヸꗜヘ徸Я ŤȈ徔Я恰Я开ЯũȈ.ŬȈ佴ミŁ悔Я怠Я ƑȌ㺬ヸ佈ミ㹼ヸꗜヘ恨Я ƞȈ恄Я愠Я忀ЯƃȈºƆȈ佴ミŃ慄Я惐Я ƋȌ㺬ヸ佈ミ㹼ヸꗜヘ愘Я ưȈ惴Я懐Я恰ЯƵȈ1174ƸȈ佴ミŇ懴Я憀Я ƽȌ㺬ヸ佈ミ㹼ヸꗜヘ懈Я ƪȈ憤Я技Я愠ЯƯȈ-ǒȈ佴ミň护Я戰Я ǗȌ㺬ヸ佈ミ㹼ヸꗜヘ扸Я ǜȈ扔Я挰Я懐ЯǁȈ&#10;MPyDEǄȈ佴ミō捔Я拠Я ǉȌ㺬ヸ佈ミ㹼ヸꗜヘ挨Я ǶȈ挄Я揠Я技ЯǻȈ,ǾȈ佴ミŏ搄Я掐Я ǣȌ㺬ヸ佈ミ㹼ヸꗜヘ揘Я ǨȈ掴Я撐Я挰ЯǭȈdelĐȈ佴ミœ撴Я摀Я ĕȌ㺬ヸ佈ミ㹼ヸꗜヘ撈Я ĂȈ摤Я敀Я揠ЯćȈ&#10;PoderĊȈ佴ミř 敤Я擰Я ďȌ㺬ヸ佈ミ㹼ヸꗜヘ攸Я ĴȈ攔Я昀Я撐ЯĹȈEjecutivoĢȈ佴ミŢ昤Я新Я ħȌ㺬ヸ佈ミ㹼ヸꗜヘ旸Я ĬȈ旔Я暰Я敀ЯőȈ.ŔȈ佴ミţ曔Я晠Я řȌ㺬ヸ佈ミ㹼ヸꗜヘ暨Я ņȈ暄Я≨Я昀ЯŋȈ&#10;ŎȈ翌Я枰Я罠Я˿ųȈ佴ミ絼Я杠ЯŴȈ&#10;ken List ŹȌ㺬ヸ佈ミ㹼ヸꗜヘ枨Яғ ŦȈ构Я案Я曰ЯҔūȈ佴ミ翴Я柸Я ŬȌ㺬ヸ佈ミ㹼ヸꗜヘ桀Яቨ! ƕȈ栜Я椠Я枰Я鬘ɠƞȈ&#10;!ƝȈ佴ミ绬Я棐ЯƆȈ&#10;ken Listз ƋȌ㺬ヸ佈ミ㹼ヸꗜヘ椘Я ưȈ棴Я榸Я案ЯҜƵȈ佴ミ桬Я楨Я ƾȌ㺬ヸ佈ミ㹼ヸꗜヘ榰ЯҠ ƧȈ榌Я檐Я椠ЯҡƨȈ&#10;ⰊƯȈ佴ミ朼Я橀ЯǐȈ&#10;ken ListⰊ ǕȌ㺬ヸ佈ミ㹼ヸꗜヘ檈Я ǂȈ橤Я欨Я榸Я槸зǇȈ佴ミ槜Я櫘Я ǈȌ㺬ヸ佈ミ㹼ヸꗜヘ欠Я ǱȈ櫼Я氀Я檐ЯҩǺȈ&#10;⿀ǹȈ佴ミ梬Я殰ЯǢȈ&#10;ken List೨! ǧȌ㺬ヸ佈ミ㹼ヸꗜヘ毸ЯⰊ ǬȈ比Я沘Я欨ЯⰊđȈ佴ミ歌Я汈Я ĚȌ㺬ヸ佈ミ㹼ヸꗜヘ沐Я ăȈ汬Я浰Я氀Я ĄȈ&#10;ҴċȈ佴ミ樜Я洠ЯČȈ&#10;ken ListҶ ıȌ㺬ヸ佈ミ㹼ヸꗜヘ浨Я辈ш ľȈ浄Я済Я沘Я༈۲ģȈ佴ミ沼Я涸Я ĤȌ㺬ヸ佈ミ㹼ヸꗜヘ渀ЯⰊ ĭȈ淜Я溘Я浰ЯⰊŖȈ&#10;ŕȈ佴ミ殌Я耈ЯŞȈ&#10;ken ListŃȈ耬Я胈Я済ЯӵńȈ&#10;嶀зŋȈ&#10;cutivo.ŌȈ-icadoűȈ.ŴȈ. ŻȌ㺬ヸ佈ミ㹼ヸꗜヘ쟠Я ŠȐ&#10;ŤȈ.y1ČūȈ5(ÞҒѰ❸в&quot;Ⰺ鿸йØ৅े䑈ф~Ⰺ푨Ô࡙࣌નрsⰊ푨Ó࡙ࡘ Ⰺ쵀Ó࡙ࡘ Ⰺ쵀Òࡘࡗ켈Ⰺ嶀зÑࡗࡖנ!Ⰺ寘зÑࡗࡖנ!Ⰺ寘зÐࡖࡕ߈!Ⰺ푨Ïࡕ߮⻈!gⰊ༈۲Î߮ޑ䩸б]Ⰺ꿸&quot;Î߮ޑ䩸б]Ⰺ꿸&quot;Ìސޏ凐&quot;Ⰺ㸐Ëޏގ≈&quot;Ⰺ曐Ëޏގ≈&quot;Ⰺ曐Êގލ촰Ⰺ켈Éލܦ筰зgⰊ扸Éލܦ筰зgⰊ扸Æۉۈ斠Ⰺ鲰Æۉۈ斠Ⰺ鲰Åۈۇ&quot;Ⰺ迸&quot;Åۈۇ&quot;Ⰺ迸&quot;Äۇۆ༈۲Ⰺ߈!Ãۆٟ⻈!gⰊ흘ɖÂٟ؆ᓨбYⰊ꿸&quot;Âٟ؆ᓨбYⰊ꿸&quot;Á؆؅೨!Ⰺ Á؆؅೨!Ⰺ Á؆؅೨!Ⰺ À؅؄加Ⰺנ!À؅؄加Ⰺנ!À؅؄加Ⰺנ!¿؄؃潐цⰊ〰г¿؄؃潐цⰊ〰г¿؄؃潐цⰊ〰г¾؃؂㸐Ⰺ凐&quot;¾؃؂㸐Ⰺ凐&quot;¾؃؂㸐Ⰺ凐&quot;½؂ת⍐вⰊࡸ!½؂ת⍐вⰊࡸ!¼תֶ 4ⰊԀв¼תֶ 4ⰊԀв¼תֶ 4ⰊԀв¼תֶ 4ⰊԀв»ֵֶ￸ Ⰺ≈&quot;»ֵֶ￸ Ⰺ≈&quot;»ֵֶ￸ Ⰺ≈&quot;ºִֵ曐Ⰺ켈ºִֵ曐Ⰺ켈ºִֵ曐Ⰺ켈¹ֳִ褀ɖⰊ迸ш¹ֳִ褀ɖⰊ迸ш¸ֳՑ칈бbⰊ摐 ČƗȌ㺬ヸ佈ミ㹼ヸꗜヘ‰Я ƜȈ佴ミ礔Я碠Я ƁȌ㺬ヸ佈ミ㹼ヸꗜヘ磨Я ƎȈ磄Я禠Я‸ЯƳȈ&#10;PoderƶȈ佴ミ$ 秄Я祐Я ƻȌ㺬ヸ佈ミ㹼ヸꗜヘ禘Я ƠȈ祴Я穠Я磰ЯƥȈEjecutivoƮȈ佴ミ-窄Я稐Я ǓȌ㺬ヸ佈ミ㹼ヸꗜヘ穘Я ǘȈ稴Я笐Я禠ЯǝȈ.ǀȈ佴ミ.笴Я竀Я ǅȌ㺬ヸ佈ミ㹼ヸꗜヘ笈Я ǲȈ竤Я粀Я穠ЯǷȈ&#10;ǺȈ1959tivo.ǿȈ&#10;ken ListǠȈ.ǧȈ&#10;y1ǪȈ&#10;-ǩȈ&#10;ken ListĒȈ佴ミ篌Я簰Я ėȌ㺬ヸ佈ミ㹼ヸꗜヘ籸Я ĜȈ籔Я紘Я笐ЯāȈ佴ミ箴Я糈Я ĊȌ㺬ヸ佈ミ㹼ヸꗜヘ紐Я ĳȈ糬Я緰Я粀ЯĴȈ&#10;ĻȈ佴ミ篤Я綠ЯļȈ&#10;ken List ġȌ㺬ヸ佈ミ㹼ヸꗜヘ編Я ĮȈ緄Я纈Я紘ЯœȈ佴ミ紼Я縸Я ŔȌ㺬ヸ佈ミ㹼ヸꗜヘ纀Я ŝȈ繜Я罠Я緰ЯņȈ&#10;ŅȈ佴ミ筴Я缐ЯŎȈ&#10;ken List ųȌ㺬ヸ佈ミ㹼ヸꗜヘ罘Я ŸȈ缴Я曰Я纈ЯŽȈ佴ミ纬Я羨Я ŦȌ㺬ヸ佈ミ㹼ヸꗜヘ曨Я ůȈ&#10; ƒȌ㺬ヸ佈ミ㹼ヸꗜヘ源Я ƛȈ佴ミ測Я聸Я ƜȌ㺬ヸ佈ミ㹼ヸꗜヘ胀Я ƅȈ肜Я膈Я溘ЯƎȈ佴ミ泼Я脸ЯƳȈ&#10;ken List ƴȌ㺬ヸ佈ミ㹼ヸꗜヘ膀Я ƽȈ腜Я舠Я胈ЯƦȈ佴ミ溼Я臐Я ƫȌ㺬ヸ佈ミ㹼ヸꗜヘ舘Я ǐȈ致Я苸Я膈ЯǕȈ&#10;ǘȈ佴ミ湬Я芨ЯǝȈ&#10;ken List ǆȌ㺬ヸ佈ミ㹼ヸꗜヘ苰Я ǏȈ苌Я莐Я舠ЯǰȈ佴ミ艄Я荀Я ǵȌ㺬ヸ佈ミ㹼ヸꗜヘ莈Я ǢȈ荤Я葨Я苸ЯǧȈ&#10;ǪȈ佴ミ脔Я萘ЯǯȈ&#10;ken List ĐȌ㺬ヸ佈ミ㹼ヸꗜヘ葠Я ęȈ萼Я蔀Я莐ЯĂȈ佴ミ莴Я蒰Я ćȌ㺬ヸ佈ミ㹼ヸꗜヘ蓸Я ČȈ蓔Я藘Я葨ЯıȈ&#10;ĴȈ佴ミ芄Я薈ЯĹȈ&#10;ken List ĢȌ㺬ヸ佈ミ㹼ヸꗜヘ藐Я īȈ薬Я虰Я蔀ЯĬȈ佴ミ蔤Я蘠Я őȌ㺬ヸ佈ミ㹼ヸꗜヘ虨Я ŞȈ虄Я蝈Я藘ЯŃȈ&#10;ņȈ佴ミ菴Я蛸ЯŋȈ&#10;ken List ŌȌ㺬ヸ佈ミ㹼ヸꗜヘ蝀Я ŵȈ蜜Я蟠Я虰ЯžȈ佴ミ蚔Я螐Я ţȌ㺬ヸ佈ミ㹼ヸꗜヘ蟘Я ŨȈ螴Я袸Я蝈ЯŭȈ&#10;ƐȈ佴ミ蕤Я表ЯƕȈ&#10;ken List ƞȌ㺬ヸ佈ミ㹼ヸꗜヘ袰Я ƇȈ袌Я襐Я蟠ЯƈȈ佴ミ蠄Я褀Я ƍȌ㺬ヸ佈ミ㹼ヸꗜヘ襈Я ƺȈ褤Я訨Я袸ЯƿȈ&#10;ƢȈ佴ミ蛔Я觘ЯƧȈ&#10;ken List ƨȌ㺬ヸ佈ミ㹼ヸꗜヘ訠Я ǑȈ觼Я諀Я襐ЯǚȈ佴ミ襴Я詰Я ǟȌ㺬ヸ佈ミ㹼ヸꗜヘ誸Я ǄȈ誔Я讘Я訨ЯǉȈ&#10;ǌȈ佴ミ衄Я譈ЯǱȈ&#10;ken List ǺȌ㺬ヸ佈ミ㹼ヸꗜヘ讐Я ǣȈ譬Я谰Я諀ЯǤȈ佴ミ諤Я诠Я ǩȌ㺬ヸ佈ミ㹼ヸꗜヘ谨Я ĖȈ谄Я贈Я讘ЯěȈ&#10;ĞȈ佴ミ覴Я貸ЯăȈ&#10;ken List ĄȌ㺬ヸ佈ミ㹼ヸꗜヘ贀Я čȈ賜Я趠Я谰ЯĶȈ佴ミ豔Я赐Я ĻȌ㺬ヸ佈ミ㹼ヸꗜヘ趘Я ĠȈ赴Я蹸Я贈ЯĥȈ&#10;ĨȈ佴ミ謤Я踨ЯĭȈ.ken List ŖȌ㺬ヸ佈ミ㹼ヸꗜヘ蹰Я şȈ蹌Я輐Я趠ЯŀȈ佴ミ跄Я軀Я ŅȌ㺬ヸ佈ミ㹼ヸꗜヘ輈Я ŲȈ軤Я迨Я蹸ЯŷȈ&#10;źȈ佴ミ貔Я辘ЯſȈCorresponde ŠȌ㺬ヸ佈ミ㹼ヸꗜヘ迠Я ũȈ込Я邀Я輐ЯƒȈ佴ミ輴Я逰Я ƗȌ㺬ヸ佈ミ㹼ヸꗜヘ選Я ƜȈ達Я酘Я迨ЯƁȈExpƄȈ佴ミ轴Я鄈ЯƉȈDEFENSAst ƲȌ㺬ヸ佈ミ㹼ヸꗜヘ酐Я ƻȈ鄬Я釰Я邀ЯƼȈ佴ミ&#10;邤Я醠Я ơȌ㺬ヸ佈ミ㹼ヸꗜヘ釨Я ƮȈ釄Я銈Я酘ЯǓȈ佴ミ踄Я鈸Я ǔȌ㺬ヸ佈ミ㹼ヸꗜヘ銀Я ǝȈ鉜Я錠Я釰ЯǆȈ佴ミ筌Я鋐Я ǋȌ㺬ヸ佈ミ㹼ヸꗜヘ錘Я ǰȈ鋴Я鎸Я銈ЯǵȈ佴ミ⌴Я鍨Я ǾȌ㺬ヸ佈ミ㹼ヸꗜヘ鎰Я ǧȈ鎌Я铐Я錠ЯǨȈECONOMIAdeǭȈ&#10;ken ListĖȈYy1ĕȈAL.ĘȈ佴ミ鏜Я钀Я ĝȌ㺬ヸ佈ミ㹼ヸꗜヘ铈Я ĊȈ钤Я镨Я鎸ЯďȈ佴ミ&#10;鐬Я锘Я İȌ㺬ヸ佈ミ㹼ヸꗜヘ镠Я ĹȈ锼Я阀Я铐ЯĢȈ佴ミ郤Я閰Я ħȌ㺬ヸ佈ミ㹼ヸꗜヘ闸Я ĬȈ闔Я隘Я镨ЯőȈ佴ミ鑄Я陈Я ŚȌ㺬ヸ佈ミ㹼ヸꗜヘ隐Я ŃȈ陬Я霰Я阀ЯńȈ佴ミ&#10;靔Я雠Я ŉȌ㺬ヸ佈ミ㹼ヸꗜヘ霨Я ŶȈ霄Я韰Я隘ЯŻȈCONSUMIDORżȈ佴ミ&quot;頔Я鞠Я šȌ㺬ヸ佈ミ㹼ヸꗜヘ韨Я ŮȈ韄Я飰Я霰ЯƓȈ&#10;ƖȈGustavoORƛȈ&#10;ken ListƜȈ佴ミ餔Я颠Я ƁȌ㺬ヸ佈ミ㹼ヸꗜヘ飨Я ƎȈ飄Я駸Я韰ЯƳȈ&#10;ƶȈ&#10;y1ƵȈ&#10;ƸȈ佴ミ餬Я馨ЯƽȈ&#10;ken List ƦȌ㺬ヸ佈ミ㹼ヸꗜヘ駰Я ƯȈ駌Я骐Я飰ЯǐȈ佴ミ饄Я驀Я ǕȌ㺬ヸ佈ミ㹼ヸꗜヘ骈Я ǂȈ驤Я魐Я駸ЯǇȈ佴ミ鐄Я鬀ЯǈȈWalterist ǍȌ㺬ヸ佈ミ㹼ヸꗜヘ魈Я ǺȈ鬤Я鯨Я骐ЯǿȈ佴ミ흜&quot;鮘Я ǠȌ㺬ヸ佈ミ㹼ヸꗜヘ鯠Я ǩȈ鮼Я鲨Я魐ЯĒȈ佴ミ馄Я鱘ЯėȈLeonardo ĘȌ㺬ヸ佈ミ㹼ヸꗜヘ鲠Я āȈ鱼Я鵀Я鯨ЯĊȈ佴ミ&#10;頬Я鳰Я ďȌ㺬ヸ佈ミ㹼ヸꗜヘ鴸Я ĴȈ鴔Я鷘Я鲨ЯĹȈ佴ミ髜Я鶈Я ĢȌ㺬ヸ佈ミ㹼ヸꗜヘ鷐Я īȈ鶬Я鹰Я鵀ЯĬȈ佴ミ葬б鸠Я őȌ㺬ヸ佈ミ㹼ヸꗜヘ鹨Я ŞȈ鹄Я鼈Я鷘ЯŃȈ佴ミF鰴Я麸Я ńȌ㺬ヸ佈ミ㹼ヸꗜヘ鼀Я ōȈ黜Я龠Я鹰ЯŶȈ佴ミO竤#齐Я ŻȌ㺬ヸ佈ミ㹼ヸꗜヘ龘Я ŠȈ齴ЯꀸЯ鼈ЯťȈ佴ミU㨬&quot;鿨Я ŮȌ㺬ヸ佈ミ㹼ヸꗜヘꀰЯ ƗȈꀌЯꃐЯ龠ЯƘȈ佴ミZꃴЯꂀЯ ƝȌ㺬ヸ佈ミ㹼ヸꗜヘꃈЯ ƊȈꂤЯꇐЯꀸЯƏȈ&#10;ƲȈPresidenteƷȈ&#10;PÉREZListƸȈ佴ミ⦴бꆀЯ ƽȌ㺬ヸ佈ミ㹼ヸꗜヘꇈЯ ƪȈꆤЯꉨЯꃐЯƯȈ佴ミX&#10;ꄌЯꈘЯ ǐȌ㺬ヸ佈ミ㹼ヸꗜヘꉠЯ ǙȈꈼЯꌀЯꇐЯǂȈ佴ミb顔ЯꊰЯ ǇȌ㺬ヸ佈ミ㹼ヸꗜヘꋸЯ ǌȈꋔЯꏨЯꉨЯǱȈEduardoteǺȈOmar1nteǿȈ佴ミꐌЯꎘЯ ǠȌ㺬ヸ佈ミ㹼ヸꗜヘꏠЯ ǩȈꎼЯꓰЯꌀЯĒȈ&#10;"/>
        </w:smartTagPr>
        <w:smartTag w:uri="urn:schemas-microsoft-com:office:smarttags" w:element="PersonName">
          <w:smartTagPr>
            <w:attr w:name="ProductID" w:val="la Fundaci￳n"/>
          </w:smartTagPr>
          <w:r w:rsidRPr="00C47324">
            <w:rPr>
              <w:rFonts w:cs="Arial"/>
              <w:sz w:val="20"/>
              <w:szCs w:val="20"/>
              <w:lang w:val="es-AR"/>
            </w:rPr>
            <w:t>la Fundación</w:t>
          </w:r>
        </w:smartTag>
        <w:r w:rsidRPr="00C47324">
          <w:rPr>
            <w:rFonts w:cs="Arial"/>
            <w:sz w:val="20"/>
            <w:szCs w:val="20"/>
            <w:lang w:val="es-AR"/>
          </w:rPr>
          <w:t xml:space="preserve"> ArgenINTA</w:t>
        </w:r>
      </w:smartTag>
      <w:r w:rsidRPr="00C47324">
        <w:rPr>
          <w:rFonts w:cs="Arial"/>
          <w:sz w:val="20"/>
          <w:szCs w:val="20"/>
          <w:lang w:val="es-AR"/>
        </w:rPr>
        <w:t xml:space="preserve">, referida al Proyecto "Desarrollo Competitivo del Sector Semillero-Provincia de San Juan", </w:t>
      </w:r>
      <w:r w:rsidRPr="00C47324">
        <w:rPr>
          <w:rFonts w:cs="Arial"/>
          <w:sz w:val="20"/>
          <w:szCs w:val="20"/>
        </w:rPr>
        <w:t>y; por las razones que os dará su miembro informante aconseja le prestéis sanción favorable al siguiente despacho, con modificaciones:</w:t>
      </w:r>
    </w:p>
    <w:p w:rsidR="00C47324" w:rsidRDefault="00C47324" w:rsidP="00390E5E">
      <w:pPr>
        <w:jc w:val="center"/>
        <w:rPr>
          <w:rFonts w:cs="Arial"/>
          <w:sz w:val="20"/>
          <w:szCs w:val="20"/>
          <w:u w:val="single"/>
          <w:lang w:val="es-AR"/>
        </w:rPr>
      </w:pPr>
    </w:p>
    <w:p w:rsidR="00C47324" w:rsidRPr="00C47324" w:rsidRDefault="00C47324" w:rsidP="00390E5E">
      <w:pPr>
        <w:jc w:val="center"/>
        <w:rPr>
          <w:rFonts w:cs="Arial"/>
          <w:sz w:val="20"/>
          <w:szCs w:val="20"/>
          <w:u w:val="single"/>
          <w:lang w:val="es-AR"/>
        </w:rPr>
      </w:pPr>
      <w:r w:rsidRPr="00C47324">
        <w:rPr>
          <w:rFonts w:cs="Arial"/>
          <w:sz w:val="20"/>
          <w:szCs w:val="20"/>
          <w:u w:val="single"/>
          <w:lang w:val="es-AR"/>
        </w:rPr>
        <w:t>PROYECTO DE LEY</w:t>
      </w:r>
    </w:p>
    <w:p w:rsidR="00C47324" w:rsidRPr="00C47324" w:rsidRDefault="00C47324" w:rsidP="00390E5E">
      <w:pPr>
        <w:jc w:val="center"/>
        <w:rPr>
          <w:rFonts w:cs="Arial"/>
          <w:sz w:val="20"/>
          <w:szCs w:val="20"/>
          <w:lang w:val="es-AR"/>
        </w:rPr>
      </w:pPr>
      <w:r w:rsidRPr="00C47324">
        <w:rPr>
          <w:rFonts w:cs="Arial"/>
          <w:sz w:val="20"/>
          <w:szCs w:val="20"/>
          <w:lang w:val="es-AR"/>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C47324">
            <w:rPr>
              <w:rFonts w:cs="Arial"/>
              <w:sz w:val="20"/>
              <w:szCs w:val="20"/>
              <w:lang w:val="es-AR"/>
            </w:rPr>
            <w:t>LA PROVINCIA</w:t>
          </w:r>
        </w:smartTag>
        <w:r w:rsidRPr="00C47324">
          <w:rPr>
            <w:rFonts w:cs="Arial"/>
            <w:sz w:val="20"/>
            <w:szCs w:val="20"/>
            <w:lang w:val="es-AR"/>
          </w:rPr>
          <w:t xml:space="preserve"> DE</w:t>
        </w:r>
      </w:smartTag>
      <w:r w:rsidRPr="00C47324">
        <w:rPr>
          <w:rFonts w:cs="Arial"/>
          <w:sz w:val="20"/>
          <w:szCs w:val="20"/>
          <w:lang w:val="es-AR"/>
        </w:rPr>
        <w:t xml:space="preserve"> SAN JUAN</w:t>
      </w:r>
    </w:p>
    <w:p w:rsidR="00C47324" w:rsidRPr="00C47324" w:rsidRDefault="00C47324" w:rsidP="00390E5E">
      <w:pPr>
        <w:jc w:val="center"/>
        <w:rPr>
          <w:rFonts w:cs="Arial"/>
          <w:sz w:val="20"/>
          <w:szCs w:val="20"/>
          <w:lang w:val="es-AR"/>
        </w:rPr>
      </w:pPr>
      <w:r w:rsidRPr="00C47324">
        <w:rPr>
          <w:rFonts w:cs="Arial"/>
          <w:sz w:val="20"/>
          <w:szCs w:val="20"/>
          <w:lang w:val="es-AR"/>
        </w:rPr>
        <w:t>SANCIONA CON FUERZA DE</w:t>
      </w:r>
    </w:p>
    <w:p w:rsidR="00C47324" w:rsidRPr="00C47324" w:rsidRDefault="00C47324" w:rsidP="00390E5E">
      <w:pPr>
        <w:jc w:val="center"/>
        <w:rPr>
          <w:rFonts w:cs="Arial"/>
          <w:sz w:val="20"/>
          <w:szCs w:val="20"/>
          <w:u w:val="single"/>
          <w:lang w:val="es-AR"/>
        </w:rPr>
      </w:pPr>
      <w:r w:rsidRPr="00C47324">
        <w:rPr>
          <w:rFonts w:cs="Arial"/>
          <w:sz w:val="20"/>
          <w:szCs w:val="20"/>
          <w:u w:val="single"/>
          <w:lang w:val="es-AR"/>
        </w:rPr>
        <w:t>L E Y :</w:t>
      </w:r>
    </w:p>
    <w:p w:rsidR="00C47324" w:rsidRPr="00C47324" w:rsidRDefault="00C47324" w:rsidP="00390E5E">
      <w:pPr>
        <w:jc w:val="both"/>
        <w:rPr>
          <w:rFonts w:cs="Arial"/>
          <w:sz w:val="20"/>
          <w:szCs w:val="20"/>
          <w:lang w:val="es-AR"/>
        </w:rPr>
      </w:pPr>
    </w:p>
    <w:p w:rsidR="00C47324" w:rsidRPr="00C47324" w:rsidRDefault="00C47324" w:rsidP="00390E5E">
      <w:pPr>
        <w:jc w:val="both"/>
        <w:rPr>
          <w:rFonts w:cs="Arial"/>
          <w:sz w:val="20"/>
          <w:szCs w:val="20"/>
          <w:lang w:val="es-AR"/>
        </w:rPr>
      </w:pPr>
      <w:r w:rsidRPr="00C47324">
        <w:rPr>
          <w:rFonts w:cs="Arial"/>
          <w:b/>
          <w:sz w:val="20"/>
          <w:szCs w:val="20"/>
          <w:u w:val="single"/>
          <w:lang w:val="es-AR"/>
        </w:rPr>
        <w:t>ARTÍCULO 1º.-</w:t>
      </w:r>
      <w:r w:rsidRPr="00C47324">
        <w:rPr>
          <w:rFonts w:cs="Arial"/>
          <w:sz w:val="20"/>
          <w:szCs w:val="20"/>
          <w:lang w:val="es-AR"/>
        </w:rPr>
        <w:tab/>
        <w:t xml:space="preserve">Apruébase en todas sus partes </w:t>
      </w:r>
      <w:smartTag w:uri="urn:schemas-microsoft-com:office:smarttags" w:element="PersonName">
        <w:smartTagPr>
          <w:attr w:name="ProductID" w:val="la Adenda N.ﾺ"/>
        </w:smartTagPr>
        <w:smartTag w:uri="urn:schemas-microsoft-com:office:smarttags" w:element="PersonName">
          <w:smartTagPr>
            <w:attr w:name="ProductID" w:val="la Adenda"/>
          </w:smartTagPr>
          <w:r w:rsidRPr="00C47324">
            <w:rPr>
              <w:rFonts w:cs="Arial"/>
              <w:sz w:val="20"/>
              <w:szCs w:val="20"/>
              <w:lang w:val="es-AR"/>
            </w:rPr>
            <w:t>la Adenda</w:t>
          </w:r>
        </w:smartTag>
        <w:r w:rsidRPr="00C47324">
          <w:rPr>
            <w:rFonts w:cs="Arial"/>
            <w:sz w:val="20"/>
            <w:szCs w:val="20"/>
            <w:lang w:val="es-AR"/>
          </w:rPr>
          <w:t xml:space="preserve"> N.º</w:t>
        </w:r>
      </w:smartTag>
      <w:r w:rsidRPr="00C47324">
        <w:rPr>
          <w:rFonts w:cs="Arial"/>
          <w:sz w:val="20"/>
          <w:szCs w:val="20"/>
          <w:lang w:val="es-AR"/>
        </w:rPr>
        <w:t xml:space="preserve"> 3 de </w:t>
      </w:r>
      <w:smartTag w:uri="urn:schemas-microsoft-com:office:smarttags" w:element="PersonName">
        <w:smartTagPr>
          <w:attr w:name="ProductID" w:val="la Carta Acuerdo"/>
        </w:smartTagPr>
        <w:smartTag w:uri="urn:schemas-microsoft-com:office:smarttags" w:element="PersonName">
          <w:smartTagPr>
            <w:attr w:name="ProductID" w:val="la Carta"/>
          </w:smartTagPr>
          <w:r w:rsidRPr="00C47324">
            <w:rPr>
              <w:rFonts w:cs="Arial"/>
              <w:sz w:val="20"/>
              <w:szCs w:val="20"/>
              <w:lang w:val="es-AR"/>
            </w:rPr>
            <w:t>la Carta</w:t>
          </w:r>
        </w:smartTag>
        <w:r w:rsidRPr="00C47324">
          <w:rPr>
            <w:rFonts w:cs="Arial"/>
            <w:sz w:val="20"/>
            <w:szCs w:val="20"/>
            <w:lang w:val="es-AR"/>
          </w:rPr>
          <w:t xml:space="preserve"> Acuerdo</w:t>
        </w:r>
      </w:smartTag>
      <w:r w:rsidRPr="00C47324">
        <w:rPr>
          <w:rFonts w:cs="Arial"/>
          <w:sz w:val="20"/>
          <w:szCs w:val="20"/>
          <w:lang w:val="es-AR"/>
        </w:rPr>
        <w:t xml:space="preserve"> N.º 4, al "Convenio de Asistencia Técnica e Investigación suscripto entre el Gobierno de la Provincia de San Juan (EE-PROSAP-UECPPA) y </w:t>
      </w:r>
      <w:smartTag w:uri="urn:schemas-microsoft-com:office:smarttags" w:element="PersonName">
        <w:smartTagPr>
          <w:attr w:name="ProductID" w:val="la Fundación ArgenINTA"/>
        </w:smartTagPr>
        <w:smartTag w:uri="urn:schemas-microsoft-com:office:smarttags" w:element="PersonName">
          <w:smartTagPr>
            <w:attr w:name="ProductID" w:val="la Fundaci￳n"/>
          </w:smartTagPr>
          <w:r w:rsidRPr="00C47324">
            <w:rPr>
              <w:rFonts w:cs="Arial"/>
              <w:sz w:val="20"/>
              <w:szCs w:val="20"/>
              <w:lang w:val="es-AR"/>
            </w:rPr>
            <w:t>la Fundación</w:t>
          </w:r>
        </w:smartTag>
        <w:r w:rsidRPr="00C47324">
          <w:rPr>
            <w:rFonts w:cs="Arial"/>
            <w:sz w:val="20"/>
            <w:szCs w:val="20"/>
            <w:lang w:val="es-AR"/>
          </w:rPr>
          <w:t xml:space="preserve"> ArgenINTA</w:t>
        </w:r>
      </w:smartTag>
      <w:r w:rsidRPr="00C47324">
        <w:rPr>
          <w:rFonts w:cs="Arial"/>
          <w:sz w:val="20"/>
          <w:szCs w:val="20"/>
          <w:lang w:val="es-AR"/>
        </w:rPr>
        <w:t xml:space="preserve">”, referida al proyecto: </w:t>
      </w:r>
      <w:r w:rsidRPr="00C47324">
        <w:rPr>
          <w:rFonts w:cs="Arial"/>
          <w:i/>
          <w:sz w:val="20"/>
          <w:szCs w:val="20"/>
          <w:lang w:val="es-AR"/>
        </w:rPr>
        <w:t>"Desarrollo Competitivo del Sector Semillero-Provincia de San Juan"</w:t>
      </w:r>
      <w:r w:rsidRPr="00C47324">
        <w:rPr>
          <w:rFonts w:cs="Arial"/>
          <w:sz w:val="20"/>
          <w:szCs w:val="20"/>
          <w:lang w:val="es-AR"/>
        </w:rPr>
        <w:t xml:space="preserve">, suscripta el 18 de abril de 2016, entre la entidad de enlace –PROSAP- Gobierno de San Juan y  </w:t>
      </w:r>
      <w:smartTag w:uri="urn:schemas-microsoft-com:office:smarttags" w:element="PersonName">
        <w:smartTagPr>
          <w:attr w:name="ProductID" w:val="la Fundación ArgenINTA"/>
        </w:smartTagPr>
        <w:r w:rsidRPr="00C47324">
          <w:rPr>
            <w:rFonts w:cs="Arial"/>
            <w:sz w:val="20"/>
            <w:szCs w:val="20"/>
            <w:lang w:val="es-AR"/>
          </w:rPr>
          <w:t>la Fundación ArgenINTA</w:t>
        </w:r>
      </w:smartTag>
      <w:r w:rsidRPr="00C47324">
        <w:rPr>
          <w:rFonts w:cs="Arial"/>
          <w:sz w:val="20"/>
          <w:szCs w:val="20"/>
          <w:lang w:val="es-AR"/>
        </w:rPr>
        <w:t xml:space="preserve">, ratificada por Decreto N.º 0814-MPyDE, de fecha 12 de mayo de 2016. </w:t>
      </w:r>
    </w:p>
    <w:p w:rsidR="00C47324" w:rsidRPr="00C47324" w:rsidRDefault="00C47324" w:rsidP="00390E5E">
      <w:pPr>
        <w:jc w:val="both"/>
        <w:rPr>
          <w:rFonts w:cs="Arial"/>
          <w:sz w:val="20"/>
          <w:szCs w:val="20"/>
          <w:lang w:val="es-AR"/>
        </w:rPr>
      </w:pPr>
    </w:p>
    <w:p w:rsidR="00C47324" w:rsidRPr="00C47324" w:rsidRDefault="00C47324" w:rsidP="00390E5E">
      <w:pPr>
        <w:jc w:val="both"/>
        <w:rPr>
          <w:rFonts w:cs="Arial"/>
          <w:sz w:val="20"/>
          <w:szCs w:val="20"/>
          <w:lang w:val="es-AR"/>
        </w:rPr>
      </w:pPr>
      <w:r w:rsidRPr="00C47324">
        <w:rPr>
          <w:rFonts w:cs="Arial"/>
          <w:b/>
          <w:sz w:val="20"/>
          <w:szCs w:val="20"/>
          <w:u w:val="single"/>
          <w:lang w:val="es-AR"/>
        </w:rPr>
        <w:t>ARTÍCULO 2º.-</w:t>
      </w:r>
      <w:r w:rsidRPr="00C47324">
        <w:rPr>
          <w:rFonts w:cs="Arial"/>
          <w:sz w:val="20"/>
          <w:szCs w:val="20"/>
          <w:lang w:val="es-AR"/>
        </w:rPr>
        <w:tab/>
        <w:t>Comuníquese al Poder Ejecutivo.</w:t>
      </w:r>
    </w:p>
    <w:p w:rsidR="00C47324" w:rsidRDefault="00C47324" w:rsidP="00390E5E">
      <w:pPr>
        <w:jc w:val="both"/>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C47324" w:rsidRPr="00C47324" w:rsidRDefault="00C47324" w:rsidP="00390E5E">
      <w:pPr>
        <w:jc w:val="both"/>
        <w:rPr>
          <w:rFonts w:cs="Arial"/>
          <w:b/>
          <w:sz w:val="20"/>
          <w:szCs w:val="20"/>
          <w:u w:val="single"/>
          <w:lang w:val="es-AR"/>
        </w:rPr>
      </w:pPr>
    </w:p>
    <w:p w:rsidR="00C47324" w:rsidRPr="00C47324" w:rsidRDefault="00C47324" w:rsidP="00390E5E">
      <w:pPr>
        <w:jc w:val="right"/>
        <w:rPr>
          <w:rFonts w:cs="Arial"/>
          <w:b/>
          <w:sz w:val="20"/>
          <w:szCs w:val="20"/>
        </w:rPr>
      </w:pPr>
      <w:r w:rsidRPr="00C47324">
        <w:rPr>
          <w:rFonts w:cs="Arial"/>
          <w:b/>
          <w:sz w:val="20"/>
          <w:szCs w:val="20"/>
        </w:rPr>
        <w:t>ASUNTO III</w:t>
      </w:r>
    </w:p>
    <w:p w:rsidR="00C47324" w:rsidRPr="00C47324" w:rsidRDefault="00C47324" w:rsidP="00390E5E">
      <w:pPr>
        <w:jc w:val="both"/>
        <w:rPr>
          <w:rFonts w:cs="Arial"/>
          <w:b/>
          <w:bCs/>
          <w:sz w:val="20"/>
          <w:szCs w:val="20"/>
        </w:rPr>
      </w:pPr>
      <w:r w:rsidRPr="00C47324">
        <w:rPr>
          <w:rFonts w:cs="Arial"/>
          <w:sz w:val="20"/>
          <w:szCs w:val="20"/>
          <w:u w:val="single"/>
        </w:rPr>
        <w:t>DESPACHO DE LAS COMISIONES DE LEGISLACIÓN Y ASUNTOS CONSTITUCIONALES; DE EDUCACIÓN, CULTURA, CIENCIA Y TÉCNICA; Y DE  ECONOMÍA Y DEFENSA AL CONSUMIDOR</w:t>
      </w:r>
      <w:r w:rsidRPr="00C47324">
        <w:rPr>
          <w:rFonts w:cs="Arial"/>
          <w:sz w:val="20"/>
          <w:szCs w:val="20"/>
        </w:rPr>
        <w:t xml:space="preserve"> </w:t>
      </w:r>
      <w:r w:rsidRPr="00C47324">
        <w:rPr>
          <w:rFonts w:cs="Arial"/>
          <w:b/>
          <w:bCs/>
          <w:sz w:val="20"/>
          <w:szCs w:val="20"/>
        </w:rPr>
        <w:t>(2246-16)</w:t>
      </w:r>
    </w:p>
    <w:p w:rsidR="00C47324" w:rsidRPr="00C47324" w:rsidRDefault="00C47324" w:rsidP="00390E5E">
      <w:pPr>
        <w:jc w:val="both"/>
        <w:rPr>
          <w:rFonts w:cs="Arial"/>
          <w:sz w:val="20"/>
          <w:szCs w:val="20"/>
        </w:rPr>
      </w:pPr>
      <w:r w:rsidRPr="00C47324">
        <w:rPr>
          <w:rFonts w:cs="Arial"/>
          <w:sz w:val="20"/>
          <w:szCs w:val="20"/>
        </w:rPr>
        <w:t>CAMARA DE DIPUTADOS:</w:t>
      </w:r>
    </w:p>
    <w:p w:rsidR="00C47324" w:rsidRPr="00C47324" w:rsidRDefault="00C47324" w:rsidP="00390E5E">
      <w:pPr>
        <w:widowControl w:val="0"/>
        <w:autoSpaceDE w:val="0"/>
        <w:autoSpaceDN w:val="0"/>
        <w:adjustRightInd w:val="0"/>
        <w:jc w:val="both"/>
        <w:rPr>
          <w:rFonts w:cs="Arial"/>
          <w:sz w:val="20"/>
          <w:szCs w:val="20"/>
        </w:rPr>
      </w:pPr>
      <w:r w:rsidRPr="00C47324">
        <w:rPr>
          <w:rFonts w:cs="Arial"/>
          <w:sz w:val="20"/>
          <w:szCs w:val="20"/>
        </w:rPr>
        <w:tab/>
        <w:t>Vuestras Comisiones de Legislación y Asuntos Constitucionales; de Educación Cultura, Ciencia y Técnica; y de Economía y Defensa al Consumidor  han estudiado el Mensaje N.º 0067 y Proyecto de Ley remitido por el Poder Ejecutivo, por el que aprueba el Convenio de Cooperación y Asistencia, celebrado entre la Secretaría de Estado de Ciencia, Tecnología e Innovación de la Provincia, y la Agencia Calidad San Juan S.E.M., con el objeto de fomentar la competitividad en el ámbito provincial, a través del desarrollo; y, por las razones que os dará su miembro informante, aconseja le prestéis sanción favorable, con modificaciones:</w:t>
      </w:r>
    </w:p>
    <w:p w:rsidR="00C47324" w:rsidRPr="00C47324" w:rsidRDefault="00C47324" w:rsidP="00390E5E">
      <w:pPr>
        <w:widowControl w:val="0"/>
        <w:autoSpaceDE w:val="0"/>
        <w:autoSpaceDN w:val="0"/>
        <w:adjustRightInd w:val="0"/>
        <w:jc w:val="both"/>
        <w:rPr>
          <w:rFonts w:cs="Arial"/>
          <w:sz w:val="20"/>
          <w:szCs w:val="20"/>
        </w:rPr>
      </w:pPr>
    </w:p>
    <w:p w:rsidR="00C47324" w:rsidRPr="00C47324" w:rsidRDefault="00C47324" w:rsidP="00390E5E">
      <w:pPr>
        <w:jc w:val="center"/>
        <w:rPr>
          <w:rFonts w:cs="Arial"/>
          <w:sz w:val="20"/>
          <w:szCs w:val="20"/>
          <w:u w:val="single"/>
        </w:rPr>
      </w:pPr>
      <w:r w:rsidRPr="00C47324">
        <w:rPr>
          <w:rFonts w:cs="Arial"/>
          <w:sz w:val="20"/>
          <w:szCs w:val="20"/>
          <w:u w:val="single"/>
        </w:rPr>
        <w:t>PROYECTO DE LEY</w:t>
      </w:r>
    </w:p>
    <w:p w:rsidR="00C47324" w:rsidRPr="00C47324" w:rsidRDefault="00C47324" w:rsidP="00390E5E">
      <w:pPr>
        <w:jc w:val="center"/>
        <w:rPr>
          <w:rFonts w:cs="Arial"/>
          <w:sz w:val="20"/>
          <w:szCs w:val="20"/>
        </w:rPr>
      </w:pPr>
      <w:r w:rsidRPr="00C47324">
        <w:rPr>
          <w:rFonts w:cs="Arial"/>
          <w:sz w:val="20"/>
          <w:szCs w:val="20"/>
        </w:rPr>
        <w:t>LA CÁMARA DE DIPUTADOS DE LA PROVINCIA DE SAN JUAN</w:t>
      </w:r>
    </w:p>
    <w:p w:rsidR="00C47324" w:rsidRPr="00C47324" w:rsidRDefault="00C47324" w:rsidP="00390E5E">
      <w:pPr>
        <w:jc w:val="center"/>
        <w:rPr>
          <w:rFonts w:cs="Arial"/>
          <w:sz w:val="20"/>
          <w:szCs w:val="20"/>
        </w:rPr>
      </w:pPr>
      <w:r w:rsidRPr="00C47324">
        <w:rPr>
          <w:rFonts w:cs="Arial"/>
          <w:sz w:val="20"/>
          <w:szCs w:val="20"/>
        </w:rPr>
        <w:t>SANCIONA CON FUERZA DE</w:t>
      </w:r>
    </w:p>
    <w:p w:rsidR="00C47324" w:rsidRPr="00C47324" w:rsidRDefault="00C47324" w:rsidP="00390E5E">
      <w:pPr>
        <w:jc w:val="center"/>
        <w:rPr>
          <w:rFonts w:cs="Arial"/>
          <w:sz w:val="20"/>
          <w:szCs w:val="20"/>
          <w:u w:val="single"/>
        </w:rPr>
      </w:pPr>
      <w:r w:rsidRPr="00C47324">
        <w:rPr>
          <w:rFonts w:cs="Arial"/>
          <w:sz w:val="20"/>
          <w:szCs w:val="20"/>
          <w:u w:val="single"/>
        </w:rPr>
        <w:t>L E Y :</w:t>
      </w:r>
    </w:p>
    <w:p w:rsidR="00C47324" w:rsidRPr="00C47324" w:rsidRDefault="00C47324" w:rsidP="00390E5E">
      <w:pPr>
        <w:rPr>
          <w:rFonts w:cs="Arial"/>
          <w:sz w:val="20"/>
          <w:szCs w:val="20"/>
        </w:rPr>
      </w:pPr>
    </w:p>
    <w:p w:rsidR="00C47324" w:rsidRPr="00C47324" w:rsidRDefault="00C47324" w:rsidP="00390E5E">
      <w:pPr>
        <w:jc w:val="both"/>
        <w:rPr>
          <w:rFonts w:cs="Arial"/>
          <w:sz w:val="20"/>
          <w:szCs w:val="20"/>
        </w:rPr>
      </w:pPr>
      <w:r w:rsidRPr="00C47324">
        <w:rPr>
          <w:rFonts w:cs="Arial"/>
          <w:b/>
          <w:bCs/>
          <w:sz w:val="20"/>
          <w:szCs w:val="20"/>
          <w:u w:val="single"/>
        </w:rPr>
        <w:t>ARTÍCULO 1º.-</w:t>
      </w:r>
      <w:r w:rsidRPr="00C47324">
        <w:rPr>
          <w:rFonts w:cs="Arial"/>
          <w:sz w:val="20"/>
          <w:szCs w:val="20"/>
        </w:rPr>
        <w:tab/>
        <w:t>Aprobar el Convenio Marco de Cooperación y Asistencia, celebrado en fecha 20 de julio de 2016 entre la Secretaría de Estado de Ciencia, Tecnología e Innovación de la Provincia de San Juan, y la Agencia Calidad San Juan S. E. M., ratificado por Decreto N.º 01292-SECITI, de fecha 16 de agosto de 2016.</w:t>
      </w:r>
    </w:p>
    <w:p w:rsidR="00C47324" w:rsidRPr="00C47324" w:rsidRDefault="00C47324" w:rsidP="00390E5E">
      <w:pPr>
        <w:jc w:val="both"/>
        <w:rPr>
          <w:rFonts w:cs="Arial"/>
          <w:sz w:val="20"/>
          <w:szCs w:val="20"/>
        </w:rPr>
      </w:pPr>
    </w:p>
    <w:p w:rsidR="00C47324" w:rsidRPr="00C47324" w:rsidRDefault="00C47324" w:rsidP="00390E5E">
      <w:pPr>
        <w:jc w:val="both"/>
        <w:rPr>
          <w:rFonts w:cs="Arial"/>
          <w:sz w:val="20"/>
          <w:szCs w:val="20"/>
        </w:rPr>
      </w:pPr>
      <w:r w:rsidRPr="00C47324">
        <w:rPr>
          <w:rFonts w:cs="Arial"/>
          <w:b/>
          <w:bCs/>
          <w:sz w:val="20"/>
          <w:szCs w:val="20"/>
          <w:u w:val="single"/>
        </w:rPr>
        <w:t>ARTÍCULO 2º.-</w:t>
      </w:r>
      <w:r w:rsidRPr="00C47324">
        <w:rPr>
          <w:rFonts w:cs="Arial"/>
          <w:sz w:val="20"/>
          <w:szCs w:val="20"/>
        </w:rPr>
        <w:tab/>
        <w:t>Comuníquese al Poder Ejecutivo.</w:t>
      </w:r>
    </w:p>
    <w:p w:rsidR="00C47324" w:rsidRPr="00C47324" w:rsidRDefault="00C47324" w:rsidP="00390E5E">
      <w:pPr>
        <w:jc w:val="right"/>
        <w:rPr>
          <w:rFonts w:cs="Arial"/>
          <w:b/>
          <w:sz w:val="20"/>
          <w:szCs w:val="20"/>
        </w:rPr>
      </w:pPr>
      <w:r w:rsidRPr="00C47324">
        <w:rPr>
          <w:rFonts w:cs="Arial"/>
          <w:b/>
          <w:sz w:val="20"/>
          <w:szCs w:val="20"/>
        </w:rPr>
        <w:lastRenderedPageBreak/>
        <w:t>ASUNTO IV</w:t>
      </w:r>
    </w:p>
    <w:p w:rsidR="00C47324" w:rsidRPr="00C47324" w:rsidRDefault="00C47324" w:rsidP="00390E5E">
      <w:pPr>
        <w:jc w:val="both"/>
        <w:rPr>
          <w:rFonts w:cs="Arial"/>
          <w:b/>
          <w:bCs/>
          <w:sz w:val="20"/>
          <w:szCs w:val="20"/>
        </w:rPr>
      </w:pPr>
      <w:r w:rsidRPr="00C47324">
        <w:rPr>
          <w:rFonts w:cs="Arial"/>
          <w:sz w:val="20"/>
          <w:szCs w:val="20"/>
          <w:u w:val="single"/>
        </w:rPr>
        <w:t>DESPACHO DE LAS COMISIONES DE LEGISLACIÓN Y ASUNTOS CONSTITUCIONALES; Y DE ECONOMÍA Y DEFENSA AL CONSUMIDOR</w:t>
      </w:r>
      <w:r w:rsidRPr="00C47324">
        <w:rPr>
          <w:rFonts w:cs="Arial"/>
          <w:sz w:val="20"/>
          <w:szCs w:val="20"/>
        </w:rPr>
        <w:t xml:space="preserve"> </w:t>
      </w:r>
      <w:r w:rsidRPr="00C47324">
        <w:rPr>
          <w:rFonts w:cs="Arial"/>
          <w:b/>
          <w:bCs/>
          <w:sz w:val="20"/>
          <w:szCs w:val="20"/>
        </w:rPr>
        <w:t>(2200-16)</w:t>
      </w:r>
    </w:p>
    <w:p w:rsidR="00C47324" w:rsidRPr="00C47324" w:rsidRDefault="00C47324" w:rsidP="00390E5E">
      <w:pPr>
        <w:jc w:val="both"/>
        <w:rPr>
          <w:rFonts w:cs="Arial"/>
          <w:sz w:val="20"/>
          <w:szCs w:val="20"/>
        </w:rPr>
      </w:pPr>
      <w:r w:rsidRPr="00C47324">
        <w:rPr>
          <w:rFonts w:cs="Arial"/>
          <w:sz w:val="20"/>
          <w:szCs w:val="20"/>
        </w:rPr>
        <w:t>CAMARA DE DIPUTADOS:</w:t>
      </w:r>
    </w:p>
    <w:p w:rsidR="00C47324" w:rsidRPr="00C47324" w:rsidRDefault="00C47324" w:rsidP="00390E5E">
      <w:pPr>
        <w:widowControl w:val="0"/>
        <w:autoSpaceDE w:val="0"/>
        <w:autoSpaceDN w:val="0"/>
        <w:adjustRightInd w:val="0"/>
        <w:jc w:val="both"/>
        <w:rPr>
          <w:rFonts w:cs="Arial"/>
          <w:sz w:val="20"/>
          <w:szCs w:val="20"/>
        </w:rPr>
      </w:pPr>
      <w:r w:rsidRPr="00C47324">
        <w:rPr>
          <w:rFonts w:cs="Arial"/>
          <w:sz w:val="20"/>
          <w:szCs w:val="20"/>
        </w:rPr>
        <w:tab/>
        <w:t>Vuestras Comisiones de Legislación y Asuntos Constitucionales; y de Economía y Defensa al Consumidor han estudiado el Mensaje N.º 0065 y Proyecto de Ley remitido por el Poder Ejecutivo, por el que aprueba el Convenio Marco de Asistencia y Cooperación, suscripto entre el Ministerio de Producción y Desarrollo Económico y la Agencia de Calidad San Juan - Sociedad de Economía Mixta, cuyo objetivo es establecer un marco general de colaboración y acuerdo entre ambas partes; y, por las razones que os dará su miembro informante, aconseja le prestéis sanción favorable, con modificaciones:</w:t>
      </w:r>
    </w:p>
    <w:p w:rsidR="00C47324" w:rsidRPr="00C47324" w:rsidRDefault="00C47324" w:rsidP="00390E5E">
      <w:pPr>
        <w:widowControl w:val="0"/>
        <w:autoSpaceDE w:val="0"/>
        <w:autoSpaceDN w:val="0"/>
        <w:adjustRightInd w:val="0"/>
        <w:jc w:val="both"/>
        <w:rPr>
          <w:rFonts w:cs="Arial"/>
          <w:sz w:val="20"/>
          <w:szCs w:val="20"/>
        </w:rPr>
      </w:pPr>
    </w:p>
    <w:p w:rsidR="00C47324" w:rsidRPr="00C47324" w:rsidRDefault="00C47324" w:rsidP="00390E5E">
      <w:pPr>
        <w:jc w:val="center"/>
        <w:rPr>
          <w:rFonts w:cs="Arial"/>
          <w:sz w:val="20"/>
          <w:szCs w:val="20"/>
          <w:u w:val="single"/>
        </w:rPr>
      </w:pPr>
      <w:r w:rsidRPr="00C47324">
        <w:rPr>
          <w:rFonts w:cs="Arial"/>
          <w:sz w:val="20"/>
          <w:szCs w:val="20"/>
          <w:u w:val="single"/>
        </w:rPr>
        <w:t>PROYECTO DE LEY</w:t>
      </w:r>
    </w:p>
    <w:p w:rsidR="00C47324" w:rsidRPr="00C47324" w:rsidRDefault="00C47324" w:rsidP="00390E5E">
      <w:pPr>
        <w:jc w:val="center"/>
        <w:rPr>
          <w:rFonts w:cs="Arial"/>
          <w:sz w:val="20"/>
          <w:szCs w:val="20"/>
        </w:rPr>
      </w:pPr>
      <w:r w:rsidRPr="00C47324">
        <w:rPr>
          <w:rFonts w:cs="Arial"/>
          <w:sz w:val="20"/>
          <w:szCs w:val="20"/>
        </w:rPr>
        <w:t>LA CÁMARA DE DIPUTADOS DE LA PROVINCIA DE SAN JUAN</w:t>
      </w:r>
    </w:p>
    <w:p w:rsidR="00C47324" w:rsidRPr="00C47324" w:rsidRDefault="00C47324" w:rsidP="00390E5E">
      <w:pPr>
        <w:jc w:val="center"/>
        <w:rPr>
          <w:rFonts w:cs="Arial"/>
          <w:sz w:val="20"/>
          <w:szCs w:val="20"/>
        </w:rPr>
      </w:pPr>
      <w:r w:rsidRPr="00C47324">
        <w:rPr>
          <w:rFonts w:cs="Arial"/>
          <w:sz w:val="20"/>
          <w:szCs w:val="20"/>
        </w:rPr>
        <w:t>SANCIONA CON FUERZA DE</w:t>
      </w:r>
    </w:p>
    <w:p w:rsidR="00C47324" w:rsidRPr="00C47324" w:rsidRDefault="00C47324" w:rsidP="00390E5E">
      <w:pPr>
        <w:jc w:val="center"/>
        <w:rPr>
          <w:rFonts w:cs="Arial"/>
          <w:sz w:val="20"/>
          <w:szCs w:val="20"/>
          <w:u w:val="single"/>
        </w:rPr>
      </w:pPr>
      <w:r w:rsidRPr="00C47324">
        <w:rPr>
          <w:rFonts w:cs="Arial"/>
          <w:sz w:val="20"/>
          <w:szCs w:val="20"/>
          <w:u w:val="single"/>
        </w:rPr>
        <w:t>L E Y :</w:t>
      </w:r>
    </w:p>
    <w:p w:rsidR="00C47324" w:rsidRPr="00C47324" w:rsidRDefault="00C47324">
      <w:pPr>
        <w:rPr>
          <w:rFonts w:cs="Arial"/>
          <w:sz w:val="20"/>
          <w:szCs w:val="20"/>
        </w:rPr>
      </w:pPr>
    </w:p>
    <w:p w:rsidR="00C47324" w:rsidRPr="00C47324" w:rsidRDefault="00C47324" w:rsidP="00390E5E">
      <w:pPr>
        <w:jc w:val="both"/>
        <w:rPr>
          <w:rFonts w:cs="Arial"/>
          <w:sz w:val="20"/>
          <w:szCs w:val="20"/>
        </w:rPr>
      </w:pPr>
      <w:r w:rsidRPr="00C47324">
        <w:rPr>
          <w:rFonts w:cs="Arial"/>
          <w:b/>
          <w:bCs/>
          <w:sz w:val="20"/>
          <w:szCs w:val="20"/>
          <w:u w:val="single"/>
        </w:rPr>
        <w:t>ARTÍCULO 1º.-</w:t>
      </w:r>
      <w:r w:rsidRPr="00C47324">
        <w:rPr>
          <w:rFonts w:cs="Arial"/>
          <w:sz w:val="20"/>
          <w:szCs w:val="20"/>
        </w:rPr>
        <w:tab/>
        <w:t>Apruébase el Convenio Marco de Asistencia y Cooperación, suscripto el día 7 de noviembre de 2012, entre el Ministerio de Producción y Desarrollo Económico, y la Agencia Calidad San Juan – Sociedad de Economía Mixta, ratificado por Decreto N.º 0380-MPyDE-2013, cuyo objetivo es establecer un marco general de colaboración y acuerdo entre las partes, en las que se comprometen a adoptar programas de cooperación, asistencia y coordinación para la ejecución conjunta de proyectos de asistencia técnica, de comercio exterior e interior, de infraestructura para el comercio exterior, agrícola, ganadero, agroindustrial, productivos en general, económicos, de capacitación, formación, investigación, académicos, culturales; la formación y perfeccionamiento de recursos humanos; el intercambio de información científica, técnica y de todos aquellos otros que hagan al interés de ambas partes, propios de su ámbito de competencia.</w:t>
      </w:r>
    </w:p>
    <w:p w:rsidR="00C47324" w:rsidRPr="00C47324" w:rsidRDefault="00C47324" w:rsidP="00390E5E">
      <w:pPr>
        <w:jc w:val="both"/>
        <w:rPr>
          <w:rFonts w:cs="Arial"/>
          <w:sz w:val="20"/>
          <w:szCs w:val="20"/>
        </w:rPr>
      </w:pPr>
    </w:p>
    <w:p w:rsidR="00C47324" w:rsidRPr="00C47324" w:rsidRDefault="00C47324" w:rsidP="00390E5E">
      <w:pPr>
        <w:jc w:val="both"/>
        <w:rPr>
          <w:rFonts w:cs="Arial"/>
          <w:sz w:val="20"/>
          <w:szCs w:val="20"/>
        </w:rPr>
      </w:pPr>
      <w:r w:rsidRPr="00C47324">
        <w:rPr>
          <w:rFonts w:cs="Arial"/>
          <w:b/>
          <w:bCs/>
          <w:sz w:val="20"/>
          <w:szCs w:val="20"/>
          <w:u w:val="single"/>
        </w:rPr>
        <w:t>ARTÍCULO 2º.-</w:t>
      </w:r>
      <w:r w:rsidRPr="00C47324">
        <w:rPr>
          <w:rFonts w:cs="Arial"/>
          <w:sz w:val="20"/>
          <w:szCs w:val="20"/>
        </w:rPr>
        <w:tab/>
        <w:t>Comuníquese al Poder Ejecutivo.</w:t>
      </w:r>
    </w:p>
    <w:p w:rsidR="00C47324" w:rsidRDefault="00C47324">
      <w:pPr>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C47324" w:rsidRPr="00C47324" w:rsidRDefault="00C47324">
      <w:pPr>
        <w:rPr>
          <w:rFonts w:cs="Arial"/>
          <w:b/>
          <w:sz w:val="20"/>
          <w:szCs w:val="20"/>
          <w:u w:val="single"/>
          <w:lang w:val="es-AR"/>
        </w:rPr>
      </w:pPr>
    </w:p>
    <w:p w:rsidR="00C47324" w:rsidRPr="00C47324" w:rsidRDefault="00C47324" w:rsidP="00390E5E">
      <w:pPr>
        <w:jc w:val="right"/>
        <w:rPr>
          <w:rFonts w:cs="Arial"/>
          <w:b/>
          <w:sz w:val="20"/>
          <w:szCs w:val="20"/>
        </w:rPr>
      </w:pPr>
      <w:r w:rsidRPr="00C47324">
        <w:rPr>
          <w:rFonts w:cs="Arial"/>
          <w:b/>
          <w:sz w:val="20"/>
          <w:szCs w:val="20"/>
        </w:rPr>
        <w:t>ASUNTO V</w:t>
      </w:r>
    </w:p>
    <w:p w:rsidR="00C47324" w:rsidRPr="00C47324" w:rsidRDefault="00C47324" w:rsidP="00390E5E">
      <w:pPr>
        <w:jc w:val="both"/>
        <w:rPr>
          <w:rFonts w:cs="Arial"/>
          <w:sz w:val="20"/>
          <w:szCs w:val="20"/>
        </w:rPr>
      </w:pPr>
      <w:r w:rsidRPr="00C47324">
        <w:rPr>
          <w:rFonts w:cs="Arial"/>
          <w:sz w:val="20"/>
          <w:szCs w:val="20"/>
          <w:u w:val="single"/>
        </w:rPr>
        <w:t>DESPACHO DE LAS COMISIONES DE LEGISLACIÓN Y ASUNTOS CONSTITUCIONALES; DE JUSTICIA Y SEGURIDAD; Y DE HACIENDA Y PRESUPUESTO</w:t>
      </w:r>
      <w:r w:rsidRPr="00C47324">
        <w:rPr>
          <w:rFonts w:cs="Arial"/>
          <w:sz w:val="20"/>
          <w:szCs w:val="20"/>
        </w:rPr>
        <w:t xml:space="preserve"> </w:t>
      </w:r>
      <w:r w:rsidRPr="00C47324">
        <w:rPr>
          <w:rFonts w:cs="Arial"/>
          <w:b/>
          <w:bCs/>
          <w:sz w:val="20"/>
          <w:szCs w:val="20"/>
        </w:rPr>
        <w:t>(0907-16)</w:t>
      </w:r>
    </w:p>
    <w:p w:rsidR="00C47324" w:rsidRPr="00C47324" w:rsidRDefault="00C47324" w:rsidP="00390E5E">
      <w:pPr>
        <w:jc w:val="both"/>
        <w:rPr>
          <w:rFonts w:cs="Arial"/>
          <w:sz w:val="20"/>
          <w:szCs w:val="20"/>
        </w:rPr>
      </w:pPr>
      <w:r w:rsidRPr="00C47324">
        <w:rPr>
          <w:rFonts w:cs="Arial"/>
          <w:sz w:val="20"/>
          <w:szCs w:val="20"/>
        </w:rPr>
        <w:t>CÁMARA DE DIPUTADOS:</w:t>
      </w:r>
    </w:p>
    <w:p w:rsidR="00C47324" w:rsidRPr="00C47324" w:rsidRDefault="00C47324" w:rsidP="00390E5E">
      <w:pPr>
        <w:jc w:val="both"/>
        <w:rPr>
          <w:rFonts w:cs="Arial"/>
          <w:sz w:val="20"/>
          <w:szCs w:val="20"/>
          <w:lang w:val="es-ES_tradnl"/>
        </w:rPr>
      </w:pPr>
      <w:r w:rsidRPr="00C47324">
        <w:rPr>
          <w:rFonts w:cs="Arial"/>
          <w:sz w:val="20"/>
          <w:szCs w:val="20"/>
        </w:rPr>
        <w:tab/>
        <w:t xml:space="preserve">Vuestras Comisiones de Legislación y Asuntos Constitucionales; de Justicia y Seguridad; y de Hacienda y Presupuesto han estudiado el </w:t>
      </w:r>
      <w:r w:rsidRPr="00C47324">
        <w:rPr>
          <w:rFonts w:eastAsia="Arial Unicode MS" w:cs="Arial"/>
          <w:sz w:val="20"/>
          <w:szCs w:val="20"/>
          <w:lang w:eastAsia="es-ES"/>
        </w:rPr>
        <w:t>Mensaje N.º 0026 y Proyecto de Ley remitido por el Poder Ejecutivo, por el que modifica la Ley N.º 346-R, Servicio Penitenciario Provincial</w:t>
      </w:r>
      <w:r w:rsidRPr="00C47324">
        <w:rPr>
          <w:rFonts w:cs="Arial"/>
          <w:sz w:val="20"/>
          <w:szCs w:val="20"/>
          <w:lang w:val="es-ES_tradnl"/>
        </w:rPr>
        <w:t>; y, por las razones que os dará su miembro informante, aconseja le prestéis sanción favorable al siguiente despacho:</w:t>
      </w:r>
    </w:p>
    <w:p w:rsidR="00C47324" w:rsidRPr="00C47324" w:rsidRDefault="00C47324" w:rsidP="00390E5E">
      <w:pPr>
        <w:jc w:val="both"/>
        <w:rPr>
          <w:rFonts w:cs="Arial"/>
          <w:sz w:val="20"/>
          <w:szCs w:val="20"/>
        </w:rPr>
      </w:pPr>
    </w:p>
    <w:p w:rsidR="00C47324" w:rsidRPr="00C47324" w:rsidRDefault="00C47324" w:rsidP="00390E5E">
      <w:pPr>
        <w:jc w:val="center"/>
        <w:rPr>
          <w:rFonts w:cs="Arial"/>
          <w:sz w:val="20"/>
          <w:szCs w:val="20"/>
          <w:u w:val="single"/>
        </w:rPr>
      </w:pPr>
      <w:r w:rsidRPr="00C47324">
        <w:rPr>
          <w:rFonts w:cs="Arial"/>
          <w:sz w:val="20"/>
          <w:szCs w:val="20"/>
          <w:u w:val="single"/>
        </w:rPr>
        <w:t>PROYECTO DE LEY</w:t>
      </w:r>
    </w:p>
    <w:p w:rsidR="00C47324" w:rsidRPr="00C47324" w:rsidRDefault="00C47324" w:rsidP="00390E5E">
      <w:pPr>
        <w:jc w:val="center"/>
        <w:rPr>
          <w:rFonts w:cs="Arial"/>
          <w:sz w:val="20"/>
          <w:szCs w:val="20"/>
        </w:rPr>
      </w:pPr>
      <w:r w:rsidRPr="00C47324">
        <w:rPr>
          <w:rFonts w:cs="Arial"/>
          <w:sz w:val="20"/>
          <w:szCs w:val="20"/>
        </w:rPr>
        <w:t>LA CÁMARA DE DIPUTADOS DE LA PROVINCIA DE SAN JUAN</w:t>
      </w:r>
    </w:p>
    <w:p w:rsidR="00C47324" w:rsidRPr="00C47324" w:rsidRDefault="00C47324" w:rsidP="00390E5E">
      <w:pPr>
        <w:jc w:val="center"/>
        <w:rPr>
          <w:rFonts w:cs="Arial"/>
          <w:sz w:val="20"/>
          <w:szCs w:val="20"/>
        </w:rPr>
      </w:pPr>
      <w:r w:rsidRPr="00C47324">
        <w:rPr>
          <w:rFonts w:cs="Arial"/>
          <w:sz w:val="20"/>
          <w:szCs w:val="20"/>
        </w:rPr>
        <w:t>SANCIONA CON FUERZA DE</w:t>
      </w:r>
    </w:p>
    <w:p w:rsidR="00C47324" w:rsidRPr="00C47324" w:rsidRDefault="00C47324" w:rsidP="00390E5E">
      <w:pPr>
        <w:jc w:val="center"/>
        <w:rPr>
          <w:rFonts w:cs="Arial"/>
          <w:sz w:val="20"/>
          <w:szCs w:val="20"/>
          <w:u w:val="single"/>
        </w:rPr>
      </w:pPr>
      <w:r w:rsidRPr="00C47324">
        <w:rPr>
          <w:rFonts w:cs="Arial"/>
          <w:sz w:val="20"/>
          <w:szCs w:val="20"/>
          <w:u w:val="single"/>
        </w:rPr>
        <w:t>L E Y :</w:t>
      </w:r>
    </w:p>
    <w:p w:rsidR="00C47324" w:rsidRPr="00C47324" w:rsidRDefault="00C47324" w:rsidP="00390E5E">
      <w:pPr>
        <w:rPr>
          <w:rFonts w:cs="Arial"/>
          <w:sz w:val="20"/>
          <w:szCs w:val="20"/>
        </w:rPr>
      </w:pPr>
    </w:p>
    <w:p w:rsidR="00C47324" w:rsidRPr="00C47324" w:rsidRDefault="00C47324" w:rsidP="00390E5E">
      <w:pPr>
        <w:jc w:val="both"/>
        <w:rPr>
          <w:rFonts w:cs="Arial"/>
          <w:sz w:val="20"/>
          <w:szCs w:val="20"/>
        </w:rPr>
      </w:pPr>
      <w:r w:rsidRPr="00C47324">
        <w:rPr>
          <w:rFonts w:cs="Arial"/>
          <w:b/>
          <w:bCs/>
          <w:sz w:val="20"/>
          <w:szCs w:val="20"/>
          <w:u w:val="single"/>
        </w:rPr>
        <w:t>ARTÍCULO 1º.-</w:t>
      </w:r>
      <w:r w:rsidRPr="00C47324">
        <w:rPr>
          <w:rFonts w:cs="Arial"/>
          <w:sz w:val="20"/>
          <w:szCs w:val="20"/>
        </w:rPr>
        <w:tab/>
        <w:t xml:space="preserve">Modifícase el Artículo 1º de la Ley N.º 346-R, el que quedará redactado de la siguiente manera: </w:t>
      </w:r>
    </w:p>
    <w:p w:rsidR="00C47324" w:rsidRPr="00C47324" w:rsidRDefault="00C47324" w:rsidP="00390E5E">
      <w:pPr>
        <w:jc w:val="both"/>
        <w:rPr>
          <w:rFonts w:cs="Arial"/>
          <w:sz w:val="20"/>
          <w:szCs w:val="20"/>
        </w:rPr>
      </w:pPr>
    </w:p>
    <w:p w:rsidR="00C47324" w:rsidRPr="00C47324" w:rsidRDefault="00C47324" w:rsidP="00390E5E">
      <w:pPr>
        <w:jc w:val="both"/>
        <w:rPr>
          <w:rFonts w:cs="Arial"/>
          <w:sz w:val="20"/>
          <w:szCs w:val="20"/>
        </w:rPr>
      </w:pPr>
      <w:r w:rsidRPr="00C47324">
        <w:rPr>
          <w:rFonts w:cs="Arial"/>
          <w:sz w:val="20"/>
          <w:szCs w:val="20"/>
        </w:rPr>
        <w:tab/>
        <w:t>“</w:t>
      </w:r>
      <w:r w:rsidRPr="00C47324">
        <w:rPr>
          <w:rFonts w:cs="Arial"/>
          <w:b/>
          <w:bCs/>
          <w:sz w:val="20"/>
          <w:szCs w:val="20"/>
          <w:u w:val="single"/>
        </w:rPr>
        <w:t>ARTÍCULO 1º.-</w:t>
      </w:r>
      <w:r w:rsidRPr="00C47324">
        <w:rPr>
          <w:rFonts w:cs="Arial"/>
          <w:sz w:val="20"/>
          <w:szCs w:val="20"/>
        </w:rPr>
        <w:tab/>
        <w:t>Se establece la Planta de Personal del Servicio Penitenciario Provincial, conforme se detalla a continuación y cuyo organigrama será aprobado por Decreto del Poder Ejecutivo.”</w:t>
      </w:r>
    </w:p>
    <w:p w:rsidR="00C47324" w:rsidRPr="00C47324" w:rsidRDefault="00C47324" w:rsidP="00390E5E">
      <w:pPr>
        <w:jc w:val="both"/>
        <w:rPr>
          <w:rFonts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6"/>
        <w:gridCol w:w="1475"/>
      </w:tblGrid>
      <w:tr w:rsidR="00C47324" w:rsidRPr="00C47324">
        <w:trPr>
          <w:trHeight w:val="262"/>
        </w:trPr>
        <w:tc>
          <w:tcPr>
            <w:tcW w:w="4626" w:type="dxa"/>
          </w:tcPr>
          <w:p w:rsidR="00C47324" w:rsidRPr="00C47324" w:rsidRDefault="00C47324" w:rsidP="00390E5E">
            <w:pPr>
              <w:rPr>
                <w:rFonts w:cs="Arial"/>
                <w:b/>
                <w:bCs/>
                <w:sz w:val="20"/>
                <w:szCs w:val="20"/>
              </w:rPr>
            </w:pPr>
            <w:r w:rsidRPr="00C47324">
              <w:rPr>
                <w:rFonts w:cs="Arial"/>
                <w:b/>
                <w:bCs/>
                <w:sz w:val="20"/>
                <w:szCs w:val="20"/>
              </w:rPr>
              <w:t>JERARQUÍA Y GRADO</w:t>
            </w:r>
          </w:p>
        </w:tc>
        <w:tc>
          <w:tcPr>
            <w:tcW w:w="1475" w:type="dxa"/>
          </w:tcPr>
          <w:p w:rsidR="00C47324" w:rsidRPr="00C47324" w:rsidRDefault="00C47324" w:rsidP="00390E5E">
            <w:pPr>
              <w:rPr>
                <w:rFonts w:cs="Arial"/>
                <w:b/>
                <w:bCs/>
                <w:sz w:val="20"/>
                <w:szCs w:val="20"/>
              </w:rPr>
            </w:pPr>
            <w:r w:rsidRPr="00C47324">
              <w:rPr>
                <w:rFonts w:cs="Arial"/>
                <w:b/>
                <w:bCs/>
                <w:sz w:val="20"/>
                <w:szCs w:val="20"/>
              </w:rPr>
              <w:t>CANTIDAD</w:t>
            </w:r>
          </w:p>
        </w:tc>
      </w:tr>
      <w:tr w:rsidR="00C47324" w:rsidRPr="00C47324">
        <w:trPr>
          <w:trHeight w:val="262"/>
        </w:trPr>
        <w:tc>
          <w:tcPr>
            <w:tcW w:w="4626" w:type="dxa"/>
          </w:tcPr>
          <w:p w:rsidR="00C47324" w:rsidRPr="00C47324" w:rsidRDefault="00C47324" w:rsidP="00390E5E">
            <w:pPr>
              <w:rPr>
                <w:rFonts w:cs="Arial"/>
                <w:sz w:val="20"/>
                <w:szCs w:val="20"/>
              </w:rPr>
            </w:pPr>
            <w:r w:rsidRPr="00C47324">
              <w:rPr>
                <w:rFonts w:cs="Arial"/>
                <w:sz w:val="20"/>
                <w:szCs w:val="20"/>
              </w:rPr>
              <w:t xml:space="preserve">Director Servicio Penitenciario Provincial </w:t>
            </w:r>
          </w:p>
        </w:tc>
        <w:tc>
          <w:tcPr>
            <w:tcW w:w="1475" w:type="dxa"/>
          </w:tcPr>
          <w:p w:rsidR="00C47324" w:rsidRPr="00C47324" w:rsidRDefault="00C47324" w:rsidP="00390E5E">
            <w:pPr>
              <w:rPr>
                <w:rFonts w:cs="Arial"/>
                <w:sz w:val="20"/>
                <w:szCs w:val="20"/>
              </w:rPr>
            </w:pPr>
            <w:r w:rsidRPr="00C47324">
              <w:rPr>
                <w:rFonts w:cs="Arial"/>
                <w:sz w:val="20"/>
                <w:szCs w:val="20"/>
              </w:rPr>
              <w:t xml:space="preserve">    1</w:t>
            </w:r>
          </w:p>
        </w:tc>
      </w:tr>
      <w:tr w:rsidR="00C47324" w:rsidRPr="00C47324">
        <w:trPr>
          <w:trHeight w:val="246"/>
        </w:trPr>
        <w:tc>
          <w:tcPr>
            <w:tcW w:w="4626" w:type="dxa"/>
          </w:tcPr>
          <w:p w:rsidR="00C47324" w:rsidRPr="00C47324" w:rsidRDefault="00C47324" w:rsidP="00390E5E">
            <w:pPr>
              <w:rPr>
                <w:rFonts w:cs="Arial"/>
                <w:sz w:val="20"/>
                <w:szCs w:val="20"/>
              </w:rPr>
            </w:pPr>
            <w:r w:rsidRPr="00C47324">
              <w:rPr>
                <w:rFonts w:cs="Arial"/>
                <w:sz w:val="20"/>
                <w:szCs w:val="20"/>
              </w:rPr>
              <w:t>Procurador Penitenciario Provincial</w:t>
            </w:r>
          </w:p>
        </w:tc>
        <w:tc>
          <w:tcPr>
            <w:tcW w:w="1475" w:type="dxa"/>
          </w:tcPr>
          <w:p w:rsidR="00C47324" w:rsidRPr="00C47324" w:rsidRDefault="00C47324" w:rsidP="00390E5E">
            <w:pPr>
              <w:rPr>
                <w:rFonts w:cs="Arial"/>
                <w:sz w:val="20"/>
                <w:szCs w:val="20"/>
              </w:rPr>
            </w:pPr>
            <w:r w:rsidRPr="00C47324">
              <w:rPr>
                <w:rFonts w:cs="Arial"/>
                <w:sz w:val="20"/>
                <w:szCs w:val="20"/>
              </w:rPr>
              <w:t xml:space="preserve">    1</w:t>
            </w:r>
          </w:p>
        </w:tc>
      </w:tr>
      <w:tr w:rsidR="00C47324" w:rsidRPr="00C47324">
        <w:trPr>
          <w:trHeight w:val="262"/>
        </w:trPr>
        <w:tc>
          <w:tcPr>
            <w:tcW w:w="4626" w:type="dxa"/>
          </w:tcPr>
          <w:p w:rsidR="00C47324" w:rsidRPr="00C47324" w:rsidRDefault="00C47324" w:rsidP="00390E5E">
            <w:pPr>
              <w:rPr>
                <w:rFonts w:cs="Arial"/>
                <w:sz w:val="20"/>
                <w:szCs w:val="20"/>
              </w:rPr>
            </w:pPr>
            <w:r w:rsidRPr="00C47324">
              <w:rPr>
                <w:rFonts w:cs="Arial"/>
                <w:sz w:val="20"/>
                <w:szCs w:val="20"/>
              </w:rPr>
              <w:t>Prefecto</w:t>
            </w:r>
          </w:p>
        </w:tc>
        <w:tc>
          <w:tcPr>
            <w:tcW w:w="1475" w:type="dxa"/>
          </w:tcPr>
          <w:p w:rsidR="00C47324" w:rsidRPr="00C47324" w:rsidRDefault="00C47324" w:rsidP="00390E5E">
            <w:pPr>
              <w:rPr>
                <w:rFonts w:cs="Arial"/>
                <w:sz w:val="20"/>
                <w:szCs w:val="20"/>
              </w:rPr>
            </w:pPr>
            <w:r w:rsidRPr="00C47324">
              <w:rPr>
                <w:rFonts w:cs="Arial"/>
                <w:sz w:val="20"/>
                <w:szCs w:val="20"/>
              </w:rPr>
              <w:t xml:space="preserve">    1</w:t>
            </w:r>
          </w:p>
        </w:tc>
      </w:tr>
      <w:tr w:rsidR="00C47324" w:rsidRPr="00C47324">
        <w:trPr>
          <w:trHeight w:val="246"/>
        </w:trPr>
        <w:tc>
          <w:tcPr>
            <w:tcW w:w="4626" w:type="dxa"/>
          </w:tcPr>
          <w:p w:rsidR="00C47324" w:rsidRPr="00C47324" w:rsidRDefault="00C47324" w:rsidP="00390E5E">
            <w:pPr>
              <w:rPr>
                <w:rFonts w:cs="Arial"/>
                <w:sz w:val="20"/>
                <w:szCs w:val="20"/>
              </w:rPr>
            </w:pPr>
            <w:r w:rsidRPr="00C47324">
              <w:rPr>
                <w:rFonts w:cs="Arial"/>
                <w:sz w:val="20"/>
                <w:szCs w:val="20"/>
              </w:rPr>
              <w:t>Subprefecto</w:t>
            </w:r>
          </w:p>
        </w:tc>
        <w:tc>
          <w:tcPr>
            <w:tcW w:w="1475" w:type="dxa"/>
          </w:tcPr>
          <w:p w:rsidR="00C47324" w:rsidRPr="00C47324" w:rsidRDefault="00C47324" w:rsidP="00390E5E">
            <w:pPr>
              <w:rPr>
                <w:rFonts w:cs="Arial"/>
                <w:sz w:val="20"/>
                <w:szCs w:val="20"/>
              </w:rPr>
            </w:pPr>
            <w:r w:rsidRPr="00C47324">
              <w:rPr>
                <w:rFonts w:cs="Arial"/>
                <w:sz w:val="20"/>
                <w:szCs w:val="20"/>
              </w:rPr>
              <w:t xml:space="preserve">    3</w:t>
            </w:r>
          </w:p>
        </w:tc>
      </w:tr>
      <w:tr w:rsidR="00C47324" w:rsidRPr="00C47324">
        <w:trPr>
          <w:trHeight w:val="262"/>
        </w:trPr>
        <w:tc>
          <w:tcPr>
            <w:tcW w:w="4626" w:type="dxa"/>
          </w:tcPr>
          <w:p w:rsidR="00C47324" w:rsidRPr="00C47324" w:rsidRDefault="00C47324" w:rsidP="00390E5E">
            <w:pPr>
              <w:rPr>
                <w:rFonts w:cs="Arial"/>
                <w:sz w:val="20"/>
                <w:szCs w:val="20"/>
              </w:rPr>
            </w:pPr>
            <w:r w:rsidRPr="00C47324">
              <w:rPr>
                <w:rFonts w:cs="Arial"/>
                <w:sz w:val="20"/>
                <w:szCs w:val="20"/>
              </w:rPr>
              <w:t>Alcaide Mayor</w:t>
            </w:r>
          </w:p>
        </w:tc>
        <w:tc>
          <w:tcPr>
            <w:tcW w:w="1475" w:type="dxa"/>
          </w:tcPr>
          <w:p w:rsidR="00C47324" w:rsidRPr="00C47324" w:rsidRDefault="00C47324" w:rsidP="00390E5E">
            <w:pPr>
              <w:rPr>
                <w:rFonts w:cs="Arial"/>
                <w:sz w:val="20"/>
                <w:szCs w:val="20"/>
              </w:rPr>
            </w:pPr>
            <w:r w:rsidRPr="00C47324">
              <w:rPr>
                <w:rFonts w:cs="Arial"/>
                <w:sz w:val="20"/>
                <w:szCs w:val="20"/>
              </w:rPr>
              <w:t xml:space="preserve">    7</w:t>
            </w:r>
          </w:p>
        </w:tc>
      </w:tr>
      <w:tr w:rsidR="00C47324" w:rsidRPr="00C47324">
        <w:trPr>
          <w:trHeight w:val="246"/>
        </w:trPr>
        <w:tc>
          <w:tcPr>
            <w:tcW w:w="4626" w:type="dxa"/>
          </w:tcPr>
          <w:p w:rsidR="00C47324" w:rsidRPr="00C47324" w:rsidRDefault="00C47324" w:rsidP="00390E5E">
            <w:pPr>
              <w:rPr>
                <w:rFonts w:cs="Arial"/>
                <w:sz w:val="20"/>
                <w:szCs w:val="20"/>
              </w:rPr>
            </w:pPr>
            <w:r w:rsidRPr="00C47324">
              <w:rPr>
                <w:rFonts w:cs="Arial"/>
                <w:sz w:val="20"/>
                <w:szCs w:val="20"/>
              </w:rPr>
              <w:t>Alcaide</w:t>
            </w:r>
          </w:p>
        </w:tc>
        <w:tc>
          <w:tcPr>
            <w:tcW w:w="1475" w:type="dxa"/>
          </w:tcPr>
          <w:p w:rsidR="00C47324" w:rsidRPr="00C47324" w:rsidRDefault="00C47324" w:rsidP="00390E5E">
            <w:pPr>
              <w:rPr>
                <w:rFonts w:cs="Arial"/>
                <w:sz w:val="20"/>
                <w:szCs w:val="20"/>
              </w:rPr>
            </w:pPr>
            <w:r w:rsidRPr="00C47324">
              <w:rPr>
                <w:rFonts w:cs="Arial"/>
                <w:sz w:val="20"/>
                <w:szCs w:val="20"/>
              </w:rPr>
              <w:t xml:space="preserve">   13</w:t>
            </w:r>
          </w:p>
        </w:tc>
      </w:tr>
      <w:tr w:rsidR="00C47324" w:rsidRPr="00C47324">
        <w:trPr>
          <w:trHeight w:val="262"/>
        </w:trPr>
        <w:tc>
          <w:tcPr>
            <w:tcW w:w="4626" w:type="dxa"/>
          </w:tcPr>
          <w:p w:rsidR="00C47324" w:rsidRPr="00C47324" w:rsidRDefault="00C47324" w:rsidP="00390E5E">
            <w:pPr>
              <w:rPr>
                <w:rFonts w:cs="Arial"/>
                <w:sz w:val="20"/>
                <w:szCs w:val="20"/>
              </w:rPr>
            </w:pPr>
            <w:r w:rsidRPr="00C47324">
              <w:rPr>
                <w:rFonts w:cs="Arial"/>
                <w:sz w:val="20"/>
                <w:szCs w:val="20"/>
              </w:rPr>
              <w:t>Subalcaide</w:t>
            </w:r>
          </w:p>
        </w:tc>
        <w:tc>
          <w:tcPr>
            <w:tcW w:w="1475" w:type="dxa"/>
          </w:tcPr>
          <w:p w:rsidR="00C47324" w:rsidRPr="00C47324" w:rsidRDefault="00C47324" w:rsidP="00390E5E">
            <w:pPr>
              <w:rPr>
                <w:rFonts w:cs="Arial"/>
                <w:sz w:val="20"/>
                <w:szCs w:val="20"/>
              </w:rPr>
            </w:pPr>
            <w:r w:rsidRPr="00C47324">
              <w:rPr>
                <w:rFonts w:cs="Arial"/>
                <w:sz w:val="20"/>
                <w:szCs w:val="20"/>
              </w:rPr>
              <w:t xml:space="preserve">   13</w:t>
            </w:r>
          </w:p>
        </w:tc>
      </w:tr>
      <w:tr w:rsidR="00C47324" w:rsidRPr="00C47324">
        <w:trPr>
          <w:trHeight w:val="246"/>
        </w:trPr>
        <w:tc>
          <w:tcPr>
            <w:tcW w:w="4626" w:type="dxa"/>
          </w:tcPr>
          <w:p w:rsidR="00C47324" w:rsidRPr="00C47324" w:rsidRDefault="00C47324" w:rsidP="00390E5E">
            <w:pPr>
              <w:rPr>
                <w:rFonts w:cs="Arial"/>
                <w:sz w:val="20"/>
                <w:szCs w:val="20"/>
              </w:rPr>
            </w:pPr>
            <w:r w:rsidRPr="00C47324">
              <w:rPr>
                <w:rFonts w:cs="Arial"/>
                <w:sz w:val="20"/>
                <w:szCs w:val="20"/>
              </w:rPr>
              <w:t>Adjutor Principal</w:t>
            </w:r>
          </w:p>
        </w:tc>
        <w:tc>
          <w:tcPr>
            <w:tcW w:w="1475" w:type="dxa"/>
          </w:tcPr>
          <w:p w:rsidR="00C47324" w:rsidRPr="00C47324" w:rsidRDefault="00C47324" w:rsidP="00390E5E">
            <w:pPr>
              <w:rPr>
                <w:rFonts w:cs="Arial"/>
                <w:sz w:val="20"/>
                <w:szCs w:val="20"/>
              </w:rPr>
            </w:pPr>
            <w:r w:rsidRPr="00C47324">
              <w:rPr>
                <w:rFonts w:cs="Arial"/>
                <w:sz w:val="20"/>
                <w:szCs w:val="20"/>
              </w:rPr>
              <w:t xml:space="preserve">   17</w:t>
            </w:r>
          </w:p>
        </w:tc>
      </w:tr>
      <w:tr w:rsidR="00C47324" w:rsidRPr="00C47324">
        <w:trPr>
          <w:trHeight w:val="262"/>
        </w:trPr>
        <w:tc>
          <w:tcPr>
            <w:tcW w:w="4626" w:type="dxa"/>
          </w:tcPr>
          <w:p w:rsidR="00C47324" w:rsidRPr="00C47324" w:rsidRDefault="00C47324" w:rsidP="00390E5E">
            <w:pPr>
              <w:rPr>
                <w:rFonts w:cs="Arial"/>
                <w:sz w:val="20"/>
                <w:szCs w:val="20"/>
              </w:rPr>
            </w:pPr>
            <w:r w:rsidRPr="00C47324">
              <w:rPr>
                <w:rFonts w:cs="Arial"/>
                <w:sz w:val="20"/>
                <w:szCs w:val="20"/>
              </w:rPr>
              <w:t>Adjutor</w:t>
            </w:r>
          </w:p>
        </w:tc>
        <w:tc>
          <w:tcPr>
            <w:tcW w:w="1475" w:type="dxa"/>
          </w:tcPr>
          <w:p w:rsidR="00C47324" w:rsidRPr="00C47324" w:rsidRDefault="00C47324" w:rsidP="00390E5E">
            <w:pPr>
              <w:rPr>
                <w:rFonts w:cs="Arial"/>
                <w:sz w:val="20"/>
                <w:szCs w:val="20"/>
              </w:rPr>
            </w:pPr>
            <w:r w:rsidRPr="00C47324">
              <w:rPr>
                <w:rFonts w:cs="Arial"/>
                <w:sz w:val="20"/>
                <w:szCs w:val="20"/>
              </w:rPr>
              <w:t xml:space="preserve">   25</w:t>
            </w:r>
          </w:p>
        </w:tc>
      </w:tr>
      <w:tr w:rsidR="00C47324" w:rsidRPr="00C47324">
        <w:trPr>
          <w:trHeight w:val="246"/>
        </w:trPr>
        <w:tc>
          <w:tcPr>
            <w:tcW w:w="4626" w:type="dxa"/>
          </w:tcPr>
          <w:p w:rsidR="00C47324" w:rsidRPr="00C47324" w:rsidRDefault="00C47324" w:rsidP="00390E5E">
            <w:pPr>
              <w:rPr>
                <w:rFonts w:cs="Arial"/>
                <w:sz w:val="20"/>
                <w:szCs w:val="20"/>
              </w:rPr>
            </w:pPr>
            <w:r w:rsidRPr="00C47324">
              <w:rPr>
                <w:rFonts w:cs="Arial"/>
                <w:sz w:val="20"/>
                <w:szCs w:val="20"/>
              </w:rPr>
              <w:t>Subadjutor</w:t>
            </w:r>
          </w:p>
        </w:tc>
        <w:tc>
          <w:tcPr>
            <w:tcW w:w="1475" w:type="dxa"/>
          </w:tcPr>
          <w:p w:rsidR="00C47324" w:rsidRPr="00C47324" w:rsidRDefault="00C47324" w:rsidP="00390E5E">
            <w:pPr>
              <w:rPr>
                <w:rFonts w:cs="Arial"/>
                <w:sz w:val="20"/>
                <w:szCs w:val="20"/>
              </w:rPr>
            </w:pPr>
            <w:r w:rsidRPr="00C47324">
              <w:rPr>
                <w:rFonts w:cs="Arial"/>
                <w:sz w:val="20"/>
                <w:szCs w:val="20"/>
              </w:rPr>
              <w:t xml:space="preserve">   48</w:t>
            </w:r>
          </w:p>
        </w:tc>
      </w:tr>
      <w:tr w:rsidR="00C47324" w:rsidRPr="00C47324">
        <w:trPr>
          <w:trHeight w:val="262"/>
        </w:trPr>
        <w:tc>
          <w:tcPr>
            <w:tcW w:w="4626" w:type="dxa"/>
          </w:tcPr>
          <w:p w:rsidR="00C47324" w:rsidRPr="00C47324" w:rsidRDefault="00C47324" w:rsidP="00390E5E">
            <w:pPr>
              <w:rPr>
                <w:rFonts w:cs="Arial"/>
                <w:sz w:val="20"/>
                <w:szCs w:val="20"/>
              </w:rPr>
            </w:pPr>
            <w:r w:rsidRPr="00C47324">
              <w:rPr>
                <w:rFonts w:cs="Arial"/>
                <w:sz w:val="20"/>
                <w:szCs w:val="20"/>
              </w:rPr>
              <w:t xml:space="preserve">Ayudante Mayor </w:t>
            </w:r>
          </w:p>
        </w:tc>
        <w:tc>
          <w:tcPr>
            <w:tcW w:w="1475" w:type="dxa"/>
          </w:tcPr>
          <w:p w:rsidR="00C47324" w:rsidRPr="00C47324" w:rsidRDefault="00C47324" w:rsidP="00390E5E">
            <w:pPr>
              <w:rPr>
                <w:rFonts w:cs="Arial"/>
                <w:sz w:val="20"/>
                <w:szCs w:val="20"/>
              </w:rPr>
            </w:pPr>
            <w:r w:rsidRPr="00C47324">
              <w:rPr>
                <w:rFonts w:cs="Arial"/>
                <w:sz w:val="20"/>
                <w:szCs w:val="20"/>
              </w:rPr>
              <w:t xml:space="preserve">   11</w:t>
            </w:r>
          </w:p>
        </w:tc>
      </w:tr>
      <w:tr w:rsidR="00C47324" w:rsidRPr="00C47324">
        <w:trPr>
          <w:trHeight w:val="246"/>
        </w:trPr>
        <w:tc>
          <w:tcPr>
            <w:tcW w:w="4626" w:type="dxa"/>
          </w:tcPr>
          <w:p w:rsidR="00C47324" w:rsidRPr="00C47324" w:rsidRDefault="00C47324" w:rsidP="00390E5E">
            <w:pPr>
              <w:rPr>
                <w:rFonts w:cs="Arial"/>
                <w:sz w:val="20"/>
                <w:szCs w:val="20"/>
              </w:rPr>
            </w:pPr>
            <w:r w:rsidRPr="00C47324">
              <w:rPr>
                <w:rFonts w:cs="Arial"/>
                <w:sz w:val="20"/>
                <w:szCs w:val="20"/>
              </w:rPr>
              <w:t>Ayudante Principal</w:t>
            </w:r>
          </w:p>
        </w:tc>
        <w:tc>
          <w:tcPr>
            <w:tcW w:w="1475" w:type="dxa"/>
          </w:tcPr>
          <w:p w:rsidR="00C47324" w:rsidRPr="00C47324" w:rsidRDefault="00C47324" w:rsidP="00390E5E">
            <w:pPr>
              <w:rPr>
                <w:rFonts w:cs="Arial"/>
                <w:sz w:val="20"/>
                <w:szCs w:val="20"/>
              </w:rPr>
            </w:pPr>
            <w:r w:rsidRPr="00C47324">
              <w:rPr>
                <w:rFonts w:cs="Arial"/>
                <w:sz w:val="20"/>
                <w:szCs w:val="20"/>
              </w:rPr>
              <w:t xml:space="preserve">   13</w:t>
            </w:r>
          </w:p>
        </w:tc>
      </w:tr>
      <w:tr w:rsidR="00C47324" w:rsidRPr="00C47324">
        <w:trPr>
          <w:trHeight w:val="262"/>
        </w:trPr>
        <w:tc>
          <w:tcPr>
            <w:tcW w:w="4626" w:type="dxa"/>
          </w:tcPr>
          <w:p w:rsidR="00C47324" w:rsidRPr="00C47324" w:rsidRDefault="00C47324" w:rsidP="00390E5E">
            <w:pPr>
              <w:rPr>
                <w:rFonts w:cs="Arial"/>
                <w:sz w:val="20"/>
                <w:szCs w:val="20"/>
              </w:rPr>
            </w:pPr>
            <w:r w:rsidRPr="00C47324">
              <w:rPr>
                <w:rFonts w:cs="Arial"/>
                <w:sz w:val="20"/>
                <w:szCs w:val="20"/>
              </w:rPr>
              <w:t>Ayudante de Primera</w:t>
            </w:r>
          </w:p>
        </w:tc>
        <w:tc>
          <w:tcPr>
            <w:tcW w:w="1475" w:type="dxa"/>
          </w:tcPr>
          <w:p w:rsidR="00C47324" w:rsidRPr="00C47324" w:rsidRDefault="00C47324" w:rsidP="00390E5E">
            <w:pPr>
              <w:rPr>
                <w:rFonts w:cs="Arial"/>
                <w:sz w:val="20"/>
                <w:szCs w:val="20"/>
              </w:rPr>
            </w:pPr>
            <w:r w:rsidRPr="00C47324">
              <w:rPr>
                <w:rFonts w:cs="Arial"/>
                <w:sz w:val="20"/>
                <w:szCs w:val="20"/>
              </w:rPr>
              <w:t xml:space="preserve">   26</w:t>
            </w:r>
          </w:p>
        </w:tc>
      </w:tr>
      <w:tr w:rsidR="00C47324" w:rsidRPr="00C47324">
        <w:trPr>
          <w:trHeight w:val="246"/>
        </w:trPr>
        <w:tc>
          <w:tcPr>
            <w:tcW w:w="4626" w:type="dxa"/>
          </w:tcPr>
          <w:p w:rsidR="00C47324" w:rsidRPr="00C47324" w:rsidRDefault="00C47324" w:rsidP="00390E5E">
            <w:pPr>
              <w:rPr>
                <w:rFonts w:cs="Arial"/>
                <w:sz w:val="20"/>
                <w:szCs w:val="20"/>
              </w:rPr>
            </w:pPr>
            <w:r w:rsidRPr="00C47324">
              <w:rPr>
                <w:rFonts w:cs="Arial"/>
                <w:sz w:val="20"/>
                <w:szCs w:val="20"/>
              </w:rPr>
              <w:t>Ayudante de Segunda</w:t>
            </w:r>
          </w:p>
        </w:tc>
        <w:tc>
          <w:tcPr>
            <w:tcW w:w="1475" w:type="dxa"/>
          </w:tcPr>
          <w:p w:rsidR="00C47324" w:rsidRPr="00C47324" w:rsidRDefault="00C47324" w:rsidP="00390E5E">
            <w:pPr>
              <w:rPr>
                <w:rFonts w:cs="Arial"/>
                <w:sz w:val="20"/>
                <w:szCs w:val="20"/>
              </w:rPr>
            </w:pPr>
            <w:r w:rsidRPr="00C47324">
              <w:rPr>
                <w:rFonts w:cs="Arial"/>
                <w:sz w:val="20"/>
                <w:szCs w:val="20"/>
              </w:rPr>
              <w:t xml:space="preserve">   38</w:t>
            </w:r>
          </w:p>
        </w:tc>
      </w:tr>
      <w:tr w:rsidR="00C47324" w:rsidRPr="00C47324">
        <w:trPr>
          <w:trHeight w:val="262"/>
        </w:trPr>
        <w:tc>
          <w:tcPr>
            <w:tcW w:w="4626" w:type="dxa"/>
          </w:tcPr>
          <w:p w:rsidR="00C47324" w:rsidRPr="00C47324" w:rsidRDefault="00C47324" w:rsidP="00390E5E">
            <w:pPr>
              <w:rPr>
                <w:rFonts w:cs="Arial"/>
                <w:sz w:val="20"/>
                <w:szCs w:val="20"/>
              </w:rPr>
            </w:pPr>
            <w:r w:rsidRPr="00C47324">
              <w:rPr>
                <w:rFonts w:cs="Arial"/>
                <w:sz w:val="20"/>
                <w:szCs w:val="20"/>
              </w:rPr>
              <w:t>Ayudante de Tercera</w:t>
            </w:r>
          </w:p>
        </w:tc>
        <w:tc>
          <w:tcPr>
            <w:tcW w:w="1475" w:type="dxa"/>
          </w:tcPr>
          <w:p w:rsidR="00C47324" w:rsidRPr="00C47324" w:rsidRDefault="00C47324" w:rsidP="00390E5E">
            <w:pPr>
              <w:rPr>
                <w:rFonts w:cs="Arial"/>
                <w:sz w:val="20"/>
                <w:szCs w:val="20"/>
              </w:rPr>
            </w:pPr>
            <w:r w:rsidRPr="00C47324">
              <w:rPr>
                <w:rFonts w:cs="Arial"/>
                <w:sz w:val="20"/>
                <w:szCs w:val="20"/>
              </w:rPr>
              <w:t xml:space="preserve">   49</w:t>
            </w:r>
          </w:p>
        </w:tc>
      </w:tr>
      <w:tr w:rsidR="00C47324" w:rsidRPr="00C47324">
        <w:trPr>
          <w:trHeight w:val="262"/>
        </w:trPr>
        <w:tc>
          <w:tcPr>
            <w:tcW w:w="4626" w:type="dxa"/>
          </w:tcPr>
          <w:p w:rsidR="00C47324" w:rsidRPr="00C47324" w:rsidRDefault="00C47324" w:rsidP="00390E5E">
            <w:pPr>
              <w:rPr>
                <w:rFonts w:cs="Arial"/>
                <w:sz w:val="20"/>
                <w:szCs w:val="20"/>
              </w:rPr>
            </w:pPr>
            <w:r w:rsidRPr="00C47324">
              <w:rPr>
                <w:rFonts w:cs="Arial"/>
                <w:sz w:val="20"/>
                <w:szCs w:val="20"/>
              </w:rPr>
              <w:t>Ayudante de Cuarta</w:t>
            </w:r>
          </w:p>
        </w:tc>
        <w:tc>
          <w:tcPr>
            <w:tcW w:w="1475" w:type="dxa"/>
          </w:tcPr>
          <w:p w:rsidR="00C47324" w:rsidRPr="00C47324" w:rsidRDefault="00C47324" w:rsidP="00390E5E">
            <w:pPr>
              <w:rPr>
                <w:rFonts w:cs="Arial"/>
                <w:sz w:val="20"/>
                <w:szCs w:val="20"/>
              </w:rPr>
            </w:pPr>
            <w:r w:rsidRPr="00C47324">
              <w:rPr>
                <w:rFonts w:cs="Arial"/>
                <w:sz w:val="20"/>
                <w:szCs w:val="20"/>
              </w:rPr>
              <w:t xml:space="preserve">   64</w:t>
            </w:r>
          </w:p>
        </w:tc>
      </w:tr>
      <w:tr w:rsidR="00C47324" w:rsidRPr="00C47324">
        <w:trPr>
          <w:trHeight w:val="246"/>
        </w:trPr>
        <w:tc>
          <w:tcPr>
            <w:tcW w:w="4626" w:type="dxa"/>
          </w:tcPr>
          <w:p w:rsidR="00C47324" w:rsidRPr="00C47324" w:rsidRDefault="00C47324" w:rsidP="00390E5E">
            <w:pPr>
              <w:rPr>
                <w:rFonts w:cs="Arial"/>
                <w:sz w:val="20"/>
                <w:szCs w:val="20"/>
              </w:rPr>
            </w:pPr>
            <w:r w:rsidRPr="00C47324">
              <w:rPr>
                <w:rFonts w:cs="Arial"/>
                <w:sz w:val="20"/>
                <w:szCs w:val="20"/>
              </w:rPr>
              <w:t xml:space="preserve">Ayudante de Quinta </w:t>
            </w:r>
          </w:p>
        </w:tc>
        <w:tc>
          <w:tcPr>
            <w:tcW w:w="1475" w:type="dxa"/>
          </w:tcPr>
          <w:p w:rsidR="00C47324" w:rsidRPr="00C47324" w:rsidRDefault="00C47324" w:rsidP="00390E5E">
            <w:pPr>
              <w:rPr>
                <w:rFonts w:cs="Arial"/>
                <w:sz w:val="20"/>
                <w:szCs w:val="20"/>
              </w:rPr>
            </w:pPr>
            <w:r w:rsidRPr="00C47324">
              <w:rPr>
                <w:rFonts w:cs="Arial"/>
                <w:sz w:val="20"/>
                <w:szCs w:val="20"/>
              </w:rPr>
              <w:t xml:space="preserve">  130</w:t>
            </w:r>
          </w:p>
        </w:tc>
      </w:tr>
      <w:tr w:rsidR="00C47324" w:rsidRPr="00C47324">
        <w:trPr>
          <w:trHeight w:val="262"/>
        </w:trPr>
        <w:tc>
          <w:tcPr>
            <w:tcW w:w="4626" w:type="dxa"/>
          </w:tcPr>
          <w:p w:rsidR="00C47324" w:rsidRPr="00C47324" w:rsidRDefault="00C47324" w:rsidP="00390E5E">
            <w:pPr>
              <w:rPr>
                <w:rFonts w:cs="Arial"/>
                <w:sz w:val="20"/>
                <w:szCs w:val="20"/>
              </w:rPr>
            </w:pPr>
            <w:r w:rsidRPr="00C47324">
              <w:rPr>
                <w:rFonts w:cs="Arial"/>
                <w:sz w:val="20"/>
                <w:szCs w:val="20"/>
              </w:rPr>
              <w:t>Subayudante de Guardia</w:t>
            </w:r>
          </w:p>
        </w:tc>
        <w:tc>
          <w:tcPr>
            <w:tcW w:w="1475" w:type="dxa"/>
          </w:tcPr>
          <w:p w:rsidR="00C47324" w:rsidRPr="00C47324" w:rsidRDefault="00C47324" w:rsidP="00390E5E">
            <w:pPr>
              <w:rPr>
                <w:rFonts w:cs="Arial"/>
                <w:sz w:val="20"/>
                <w:szCs w:val="20"/>
              </w:rPr>
            </w:pPr>
            <w:r w:rsidRPr="00C47324">
              <w:rPr>
                <w:rFonts w:cs="Arial"/>
                <w:sz w:val="20"/>
                <w:szCs w:val="20"/>
              </w:rPr>
              <w:t xml:space="preserve">  508</w:t>
            </w:r>
          </w:p>
        </w:tc>
      </w:tr>
    </w:tbl>
    <w:p w:rsidR="00C47324" w:rsidRPr="00C47324" w:rsidRDefault="00C47324">
      <w:pPr>
        <w:rPr>
          <w:rFonts w:cs="Arial"/>
          <w:sz w:val="20"/>
          <w:szCs w:val="20"/>
        </w:rPr>
      </w:pPr>
    </w:p>
    <w:p w:rsidR="00C47324" w:rsidRPr="00C47324" w:rsidRDefault="00C47324" w:rsidP="00390E5E">
      <w:pPr>
        <w:rPr>
          <w:rFonts w:cs="Arial"/>
          <w:sz w:val="20"/>
          <w:szCs w:val="20"/>
        </w:rPr>
      </w:pPr>
      <w:r w:rsidRPr="00C47324">
        <w:rPr>
          <w:rFonts w:cs="Arial"/>
          <w:b/>
          <w:bCs/>
          <w:sz w:val="20"/>
          <w:szCs w:val="20"/>
          <w:u w:val="single"/>
        </w:rPr>
        <w:t>ARTÍCULO 2º.-</w:t>
      </w:r>
      <w:r w:rsidRPr="00C47324">
        <w:rPr>
          <w:rFonts w:cs="Arial"/>
          <w:sz w:val="20"/>
          <w:szCs w:val="20"/>
        </w:rPr>
        <w:tab/>
        <w:t>Modifícase el Anexo I de la Ley N.º 1403-R Planta de Personal del Servicio Penitenciario Provincial, en lo que respecta a:</w:t>
      </w:r>
    </w:p>
    <w:p w:rsidR="00C47324" w:rsidRPr="00C47324" w:rsidRDefault="00C47324" w:rsidP="00390E5E">
      <w:pPr>
        <w:rPr>
          <w:rFonts w:cs="Arial"/>
          <w:sz w:val="20"/>
          <w:szCs w:val="20"/>
        </w:rPr>
      </w:pPr>
      <w:r w:rsidRPr="00C47324">
        <w:rPr>
          <w:rFonts w:cs="Arial"/>
          <w:sz w:val="20"/>
          <w:szCs w:val="20"/>
        </w:rPr>
        <w:t>“Escalafón Penitenciario Personal Superior”, el que quedará redactado de la siguiente manera:</w:t>
      </w:r>
    </w:p>
    <w:p w:rsidR="00C47324" w:rsidRPr="00C47324" w:rsidRDefault="00C47324" w:rsidP="00390E5E">
      <w:pPr>
        <w:rPr>
          <w:rFonts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268"/>
        <w:gridCol w:w="1985"/>
        <w:gridCol w:w="1782"/>
      </w:tblGrid>
      <w:tr w:rsidR="00C47324" w:rsidRPr="00C47324">
        <w:tc>
          <w:tcPr>
            <w:tcW w:w="2943" w:type="dxa"/>
          </w:tcPr>
          <w:p w:rsidR="00C47324" w:rsidRPr="00C47324" w:rsidRDefault="00C47324" w:rsidP="00390E5E">
            <w:pPr>
              <w:rPr>
                <w:rFonts w:cs="Arial"/>
                <w:b/>
                <w:bCs/>
                <w:sz w:val="20"/>
                <w:szCs w:val="20"/>
              </w:rPr>
            </w:pPr>
            <w:r w:rsidRPr="00C47324">
              <w:rPr>
                <w:rFonts w:cs="Arial"/>
                <w:b/>
                <w:bCs/>
                <w:sz w:val="20"/>
                <w:szCs w:val="20"/>
              </w:rPr>
              <w:t>Jerarquía</w:t>
            </w:r>
          </w:p>
        </w:tc>
        <w:tc>
          <w:tcPr>
            <w:tcW w:w="2268" w:type="dxa"/>
          </w:tcPr>
          <w:p w:rsidR="00C47324" w:rsidRPr="00C47324" w:rsidRDefault="00C47324" w:rsidP="00390E5E">
            <w:pPr>
              <w:rPr>
                <w:rFonts w:cs="Arial"/>
                <w:b/>
                <w:bCs/>
                <w:sz w:val="20"/>
                <w:szCs w:val="20"/>
              </w:rPr>
            </w:pPr>
            <w:r w:rsidRPr="00C47324">
              <w:rPr>
                <w:rFonts w:cs="Arial"/>
                <w:b/>
                <w:bCs/>
                <w:sz w:val="20"/>
                <w:szCs w:val="20"/>
              </w:rPr>
              <w:t>Reestructuración</w:t>
            </w:r>
          </w:p>
        </w:tc>
        <w:tc>
          <w:tcPr>
            <w:tcW w:w="1985" w:type="dxa"/>
          </w:tcPr>
          <w:p w:rsidR="00C47324" w:rsidRPr="00C47324" w:rsidRDefault="00C47324" w:rsidP="00390E5E">
            <w:pPr>
              <w:rPr>
                <w:rFonts w:cs="Arial"/>
                <w:b/>
                <w:bCs/>
                <w:sz w:val="20"/>
                <w:szCs w:val="20"/>
              </w:rPr>
            </w:pPr>
            <w:r w:rsidRPr="00C47324">
              <w:rPr>
                <w:rFonts w:cs="Arial"/>
                <w:b/>
                <w:bCs/>
                <w:sz w:val="20"/>
                <w:szCs w:val="20"/>
              </w:rPr>
              <w:t>Planta actual</w:t>
            </w:r>
          </w:p>
        </w:tc>
        <w:tc>
          <w:tcPr>
            <w:tcW w:w="1782" w:type="dxa"/>
          </w:tcPr>
          <w:p w:rsidR="00C47324" w:rsidRPr="00C47324" w:rsidRDefault="00C47324" w:rsidP="00390E5E">
            <w:pPr>
              <w:rPr>
                <w:rFonts w:cs="Arial"/>
                <w:b/>
                <w:bCs/>
                <w:sz w:val="20"/>
                <w:szCs w:val="20"/>
              </w:rPr>
            </w:pPr>
            <w:r w:rsidRPr="00C47324">
              <w:rPr>
                <w:rFonts w:cs="Arial"/>
                <w:b/>
                <w:bCs/>
                <w:sz w:val="20"/>
                <w:szCs w:val="20"/>
              </w:rPr>
              <w:t>Diferencia</w:t>
            </w:r>
          </w:p>
        </w:tc>
      </w:tr>
      <w:tr w:rsidR="00C47324" w:rsidRPr="00C47324">
        <w:tc>
          <w:tcPr>
            <w:tcW w:w="2943" w:type="dxa"/>
          </w:tcPr>
          <w:p w:rsidR="00C47324" w:rsidRPr="00C47324" w:rsidRDefault="00C47324" w:rsidP="00390E5E">
            <w:pPr>
              <w:rPr>
                <w:rFonts w:cs="Arial"/>
                <w:sz w:val="20"/>
                <w:szCs w:val="20"/>
              </w:rPr>
            </w:pPr>
            <w:r w:rsidRPr="00C47324">
              <w:rPr>
                <w:rFonts w:cs="Arial"/>
                <w:sz w:val="20"/>
                <w:szCs w:val="20"/>
              </w:rPr>
              <w:t>Procurador Penitenciario</w:t>
            </w:r>
          </w:p>
        </w:tc>
        <w:tc>
          <w:tcPr>
            <w:tcW w:w="2268" w:type="dxa"/>
          </w:tcPr>
          <w:p w:rsidR="00C47324" w:rsidRPr="00C47324" w:rsidRDefault="00C47324" w:rsidP="00390E5E">
            <w:pPr>
              <w:rPr>
                <w:rFonts w:cs="Arial"/>
                <w:sz w:val="20"/>
                <w:szCs w:val="20"/>
              </w:rPr>
            </w:pPr>
            <w:r w:rsidRPr="00C47324">
              <w:rPr>
                <w:rFonts w:cs="Arial"/>
                <w:sz w:val="20"/>
                <w:szCs w:val="20"/>
              </w:rPr>
              <w:t xml:space="preserve">             1</w:t>
            </w:r>
          </w:p>
        </w:tc>
        <w:tc>
          <w:tcPr>
            <w:tcW w:w="1985" w:type="dxa"/>
          </w:tcPr>
          <w:p w:rsidR="00C47324" w:rsidRPr="00C47324" w:rsidRDefault="00C47324" w:rsidP="00390E5E">
            <w:pPr>
              <w:rPr>
                <w:rFonts w:cs="Arial"/>
                <w:sz w:val="20"/>
                <w:szCs w:val="20"/>
              </w:rPr>
            </w:pPr>
            <w:r w:rsidRPr="00C47324">
              <w:rPr>
                <w:rFonts w:cs="Arial"/>
                <w:sz w:val="20"/>
                <w:szCs w:val="20"/>
              </w:rPr>
              <w:t xml:space="preserve">          1</w:t>
            </w:r>
          </w:p>
        </w:tc>
        <w:tc>
          <w:tcPr>
            <w:tcW w:w="1782" w:type="dxa"/>
          </w:tcPr>
          <w:p w:rsidR="00C47324" w:rsidRPr="00C47324" w:rsidRDefault="00C47324" w:rsidP="00390E5E">
            <w:pPr>
              <w:rPr>
                <w:rFonts w:cs="Arial"/>
                <w:sz w:val="20"/>
                <w:szCs w:val="20"/>
              </w:rPr>
            </w:pPr>
            <w:r w:rsidRPr="00C47324">
              <w:rPr>
                <w:rFonts w:cs="Arial"/>
                <w:sz w:val="20"/>
                <w:szCs w:val="20"/>
              </w:rPr>
              <w:t xml:space="preserve">         0</w:t>
            </w:r>
          </w:p>
        </w:tc>
      </w:tr>
      <w:tr w:rsidR="00C47324" w:rsidRPr="00C47324">
        <w:tc>
          <w:tcPr>
            <w:tcW w:w="2943" w:type="dxa"/>
          </w:tcPr>
          <w:p w:rsidR="00C47324" w:rsidRPr="00C47324" w:rsidRDefault="00C47324" w:rsidP="00390E5E">
            <w:pPr>
              <w:rPr>
                <w:rFonts w:cs="Arial"/>
                <w:sz w:val="20"/>
                <w:szCs w:val="20"/>
              </w:rPr>
            </w:pPr>
            <w:r w:rsidRPr="00C47324">
              <w:rPr>
                <w:rFonts w:cs="Arial"/>
                <w:sz w:val="20"/>
                <w:szCs w:val="20"/>
              </w:rPr>
              <w:t>Prefecto</w:t>
            </w:r>
          </w:p>
        </w:tc>
        <w:tc>
          <w:tcPr>
            <w:tcW w:w="2268" w:type="dxa"/>
          </w:tcPr>
          <w:p w:rsidR="00C47324" w:rsidRPr="00C47324" w:rsidRDefault="00C47324" w:rsidP="00390E5E">
            <w:pPr>
              <w:rPr>
                <w:rFonts w:cs="Arial"/>
                <w:sz w:val="20"/>
                <w:szCs w:val="20"/>
              </w:rPr>
            </w:pPr>
            <w:r w:rsidRPr="00C47324">
              <w:rPr>
                <w:rFonts w:cs="Arial"/>
                <w:sz w:val="20"/>
                <w:szCs w:val="20"/>
              </w:rPr>
              <w:t xml:space="preserve">             1</w:t>
            </w:r>
          </w:p>
        </w:tc>
        <w:tc>
          <w:tcPr>
            <w:tcW w:w="1985" w:type="dxa"/>
          </w:tcPr>
          <w:p w:rsidR="00C47324" w:rsidRPr="00C47324" w:rsidRDefault="00C47324" w:rsidP="00390E5E">
            <w:pPr>
              <w:rPr>
                <w:rFonts w:cs="Arial"/>
                <w:sz w:val="20"/>
                <w:szCs w:val="20"/>
              </w:rPr>
            </w:pPr>
            <w:r w:rsidRPr="00C47324">
              <w:rPr>
                <w:rFonts w:cs="Arial"/>
                <w:sz w:val="20"/>
                <w:szCs w:val="20"/>
              </w:rPr>
              <w:t xml:space="preserve">          1 </w:t>
            </w:r>
          </w:p>
        </w:tc>
        <w:tc>
          <w:tcPr>
            <w:tcW w:w="1782" w:type="dxa"/>
          </w:tcPr>
          <w:p w:rsidR="00C47324" w:rsidRPr="00C47324" w:rsidRDefault="00C47324" w:rsidP="00390E5E">
            <w:pPr>
              <w:rPr>
                <w:rFonts w:cs="Arial"/>
                <w:sz w:val="20"/>
                <w:szCs w:val="20"/>
              </w:rPr>
            </w:pPr>
            <w:r w:rsidRPr="00C47324">
              <w:rPr>
                <w:rFonts w:cs="Arial"/>
                <w:sz w:val="20"/>
                <w:szCs w:val="20"/>
              </w:rPr>
              <w:t xml:space="preserve">         0</w:t>
            </w:r>
          </w:p>
        </w:tc>
      </w:tr>
      <w:tr w:rsidR="00C47324" w:rsidRPr="00C47324">
        <w:tc>
          <w:tcPr>
            <w:tcW w:w="2943" w:type="dxa"/>
          </w:tcPr>
          <w:p w:rsidR="00C47324" w:rsidRPr="00C47324" w:rsidRDefault="00C47324" w:rsidP="00390E5E">
            <w:pPr>
              <w:rPr>
                <w:rFonts w:cs="Arial"/>
                <w:sz w:val="20"/>
                <w:szCs w:val="20"/>
              </w:rPr>
            </w:pPr>
            <w:r w:rsidRPr="00C47324">
              <w:rPr>
                <w:rFonts w:cs="Arial"/>
                <w:sz w:val="20"/>
                <w:szCs w:val="20"/>
              </w:rPr>
              <w:lastRenderedPageBreak/>
              <w:t>Subprefecto</w:t>
            </w:r>
          </w:p>
        </w:tc>
        <w:tc>
          <w:tcPr>
            <w:tcW w:w="2268" w:type="dxa"/>
          </w:tcPr>
          <w:p w:rsidR="00C47324" w:rsidRPr="00C47324" w:rsidRDefault="00C47324" w:rsidP="00390E5E">
            <w:pPr>
              <w:rPr>
                <w:rFonts w:cs="Arial"/>
                <w:sz w:val="20"/>
                <w:szCs w:val="20"/>
              </w:rPr>
            </w:pPr>
            <w:r w:rsidRPr="00C47324">
              <w:rPr>
                <w:rFonts w:cs="Arial"/>
                <w:sz w:val="20"/>
                <w:szCs w:val="20"/>
              </w:rPr>
              <w:t xml:space="preserve">             2</w:t>
            </w:r>
          </w:p>
        </w:tc>
        <w:tc>
          <w:tcPr>
            <w:tcW w:w="1985" w:type="dxa"/>
          </w:tcPr>
          <w:p w:rsidR="00C47324" w:rsidRPr="00C47324" w:rsidRDefault="00C47324" w:rsidP="00390E5E">
            <w:pPr>
              <w:rPr>
                <w:rFonts w:cs="Arial"/>
                <w:sz w:val="20"/>
                <w:szCs w:val="20"/>
              </w:rPr>
            </w:pPr>
            <w:r w:rsidRPr="00C47324">
              <w:rPr>
                <w:rFonts w:cs="Arial"/>
                <w:sz w:val="20"/>
                <w:szCs w:val="20"/>
              </w:rPr>
              <w:t xml:space="preserve">          2</w:t>
            </w:r>
          </w:p>
        </w:tc>
        <w:tc>
          <w:tcPr>
            <w:tcW w:w="1782" w:type="dxa"/>
          </w:tcPr>
          <w:p w:rsidR="00C47324" w:rsidRPr="00C47324" w:rsidRDefault="00C47324" w:rsidP="00390E5E">
            <w:pPr>
              <w:rPr>
                <w:rFonts w:cs="Arial"/>
                <w:sz w:val="20"/>
                <w:szCs w:val="20"/>
              </w:rPr>
            </w:pPr>
            <w:r w:rsidRPr="00C47324">
              <w:rPr>
                <w:rFonts w:cs="Arial"/>
                <w:sz w:val="20"/>
                <w:szCs w:val="20"/>
              </w:rPr>
              <w:t xml:space="preserve">         0</w:t>
            </w:r>
          </w:p>
        </w:tc>
      </w:tr>
      <w:tr w:rsidR="00C47324" w:rsidRPr="00C47324">
        <w:tc>
          <w:tcPr>
            <w:tcW w:w="2943" w:type="dxa"/>
          </w:tcPr>
          <w:p w:rsidR="00C47324" w:rsidRPr="00C47324" w:rsidRDefault="00C47324" w:rsidP="00390E5E">
            <w:pPr>
              <w:rPr>
                <w:rFonts w:cs="Arial"/>
                <w:sz w:val="20"/>
                <w:szCs w:val="20"/>
              </w:rPr>
            </w:pPr>
            <w:r w:rsidRPr="00C47324">
              <w:rPr>
                <w:rFonts w:cs="Arial"/>
                <w:sz w:val="20"/>
                <w:szCs w:val="20"/>
              </w:rPr>
              <w:t>Alcaide Mayor</w:t>
            </w:r>
          </w:p>
        </w:tc>
        <w:tc>
          <w:tcPr>
            <w:tcW w:w="2268" w:type="dxa"/>
          </w:tcPr>
          <w:p w:rsidR="00C47324" w:rsidRPr="00C47324" w:rsidRDefault="00C47324" w:rsidP="00390E5E">
            <w:pPr>
              <w:rPr>
                <w:rFonts w:cs="Arial"/>
                <w:sz w:val="20"/>
                <w:szCs w:val="20"/>
              </w:rPr>
            </w:pPr>
            <w:r w:rsidRPr="00C47324">
              <w:rPr>
                <w:rFonts w:cs="Arial"/>
                <w:sz w:val="20"/>
                <w:szCs w:val="20"/>
              </w:rPr>
              <w:t xml:space="preserve">             4</w:t>
            </w:r>
          </w:p>
        </w:tc>
        <w:tc>
          <w:tcPr>
            <w:tcW w:w="1985" w:type="dxa"/>
          </w:tcPr>
          <w:p w:rsidR="00C47324" w:rsidRPr="00C47324" w:rsidRDefault="00C47324" w:rsidP="00390E5E">
            <w:pPr>
              <w:rPr>
                <w:rFonts w:cs="Arial"/>
                <w:sz w:val="20"/>
                <w:szCs w:val="20"/>
              </w:rPr>
            </w:pPr>
            <w:r w:rsidRPr="00C47324">
              <w:rPr>
                <w:rFonts w:cs="Arial"/>
                <w:sz w:val="20"/>
                <w:szCs w:val="20"/>
              </w:rPr>
              <w:t xml:space="preserve">          2</w:t>
            </w:r>
          </w:p>
        </w:tc>
        <w:tc>
          <w:tcPr>
            <w:tcW w:w="1782" w:type="dxa"/>
          </w:tcPr>
          <w:p w:rsidR="00C47324" w:rsidRPr="00C47324" w:rsidRDefault="00C47324" w:rsidP="00390E5E">
            <w:pPr>
              <w:rPr>
                <w:rFonts w:cs="Arial"/>
                <w:sz w:val="20"/>
                <w:szCs w:val="20"/>
              </w:rPr>
            </w:pPr>
            <w:r w:rsidRPr="00C47324">
              <w:rPr>
                <w:rFonts w:cs="Arial"/>
                <w:sz w:val="20"/>
                <w:szCs w:val="20"/>
              </w:rPr>
              <w:t xml:space="preserve">         2</w:t>
            </w:r>
          </w:p>
        </w:tc>
      </w:tr>
      <w:tr w:rsidR="00C47324" w:rsidRPr="00C47324">
        <w:tc>
          <w:tcPr>
            <w:tcW w:w="2943" w:type="dxa"/>
          </w:tcPr>
          <w:p w:rsidR="00C47324" w:rsidRPr="00C47324" w:rsidRDefault="00C47324" w:rsidP="00390E5E">
            <w:pPr>
              <w:rPr>
                <w:rFonts w:cs="Arial"/>
                <w:sz w:val="20"/>
                <w:szCs w:val="20"/>
              </w:rPr>
            </w:pPr>
            <w:r w:rsidRPr="00C47324">
              <w:rPr>
                <w:rFonts w:cs="Arial"/>
                <w:sz w:val="20"/>
                <w:szCs w:val="20"/>
              </w:rPr>
              <w:t>Alcaide</w:t>
            </w:r>
          </w:p>
        </w:tc>
        <w:tc>
          <w:tcPr>
            <w:tcW w:w="2268" w:type="dxa"/>
          </w:tcPr>
          <w:p w:rsidR="00C47324" w:rsidRPr="00C47324" w:rsidRDefault="00C47324" w:rsidP="00390E5E">
            <w:pPr>
              <w:rPr>
                <w:rFonts w:cs="Arial"/>
                <w:sz w:val="20"/>
                <w:szCs w:val="20"/>
              </w:rPr>
            </w:pPr>
            <w:r w:rsidRPr="00C47324">
              <w:rPr>
                <w:rFonts w:cs="Arial"/>
                <w:sz w:val="20"/>
                <w:szCs w:val="20"/>
              </w:rPr>
              <w:t xml:space="preserve">             9      </w:t>
            </w:r>
          </w:p>
        </w:tc>
        <w:tc>
          <w:tcPr>
            <w:tcW w:w="1985" w:type="dxa"/>
          </w:tcPr>
          <w:p w:rsidR="00C47324" w:rsidRPr="00C47324" w:rsidRDefault="00C47324" w:rsidP="00390E5E">
            <w:pPr>
              <w:rPr>
                <w:rFonts w:cs="Arial"/>
                <w:sz w:val="20"/>
                <w:szCs w:val="20"/>
              </w:rPr>
            </w:pPr>
            <w:r w:rsidRPr="00C47324">
              <w:rPr>
                <w:rFonts w:cs="Arial"/>
                <w:sz w:val="20"/>
                <w:szCs w:val="20"/>
              </w:rPr>
              <w:t xml:space="preserve">          4</w:t>
            </w:r>
          </w:p>
        </w:tc>
        <w:tc>
          <w:tcPr>
            <w:tcW w:w="1782" w:type="dxa"/>
          </w:tcPr>
          <w:p w:rsidR="00C47324" w:rsidRPr="00C47324" w:rsidRDefault="00C47324" w:rsidP="00390E5E">
            <w:pPr>
              <w:rPr>
                <w:rFonts w:cs="Arial"/>
                <w:sz w:val="20"/>
                <w:szCs w:val="20"/>
              </w:rPr>
            </w:pPr>
            <w:r w:rsidRPr="00C47324">
              <w:rPr>
                <w:rFonts w:cs="Arial"/>
                <w:sz w:val="20"/>
                <w:szCs w:val="20"/>
              </w:rPr>
              <w:t xml:space="preserve">         5</w:t>
            </w:r>
          </w:p>
        </w:tc>
      </w:tr>
      <w:tr w:rsidR="00C47324" w:rsidRPr="00C47324">
        <w:tc>
          <w:tcPr>
            <w:tcW w:w="2943" w:type="dxa"/>
          </w:tcPr>
          <w:p w:rsidR="00C47324" w:rsidRPr="00C47324" w:rsidRDefault="00C47324" w:rsidP="00390E5E">
            <w:pPr>
              <w:rPr>
                <w:rFonts w:cs="Arial"/>
                <w:sz w:val="20"/>
                <w:szCs w:val="20"/>
              </w:rPr>
            </w:pPr>
            <w:r w:rsidRPr="00C47324">
              <w:rPr>
                <w:rFonts w:cs="Arial"/>
                <w:sz w:val="20"/>
                <w:szCs w:val="20"/>
              </w:rPr>
              <w:t>Subalcaide</w:t>
            </w:r>
          </w:p>
        </w:tc>
        <w:tc>
          <w:tcPr>
            <w:tcW w:w="2268" w:type="dxa"/>
          </w:tcPr>
          <w:p w:rsidR="00C47324" w:rsidRPr="00C47324" w:rsidRDefault="00C47324" w:rsidP="00390E5E">
            <w:pPr>
              <w:rPr>
                <w:rFonts w:cs="Arial"/>
                <w:sz w:val="20"/>
                <w:szCs w:val="20"/>
              </w:rPr>
            </w:pPr>
            <w:r w:rsidRPr="00C47324">
              <w:rPr>
                <w:rFonts w:cs="Arial"/>
                <w:sz w:val="20"/>
                <w:szCs w:val="20"/>
              </w:rPr>
              <w:t xml:space="preserve">             6     </w:t>
            </w:r>
          </w:p>
        </w:tc>
        <w:tc>
          <w:tcPr>
            <w:tcW w:w="1985" w:type="dxa"/>
          </w:tcPr>
          <w:p w:rsidR="00C47324" w:rsidRPr="00C47324" w:rsidRDefault="00C47324" w:rsidP="00390E5E">
            <w:pPr>
              <w:rPr>
                <w:rFonts w:cs="Arial"/>
                <w:sz w:val="20"/>
                <w:szCs w:val="20"/>
              </w:rPr>
            </w:pPr>
            <w:r w:rsidRPr="00C47324">
              <w:rPr>
                <w:rFonts w:cs="Arial"/>
                <w:sz w:val="20"/>
                <w:szCs w:val="20"/>
              </w:rPr>
              <w:t xml:space="preserve">          4</w:t>
            </w:r>
          </w:p>
        </w:tc>
        <w:tc>
          <w:tcPr>
            <w:tcW w:w="1782" w:type="dxa"/>
          </w:tcPr>
          <w:p w:rsidR="00C47324" w:rsidRPr="00C47324" w:rsidRDefault="00C47324" w:rsidP="00390E5E">
            <w:pPr>
              <w:rPr>
                <w:rFonts w:cs="Arial"/>
                <w:sz w:val="20"/>
                <w:szCs w:val="20"/>
              </w:rPr>
            </w:pPr>
            <w:r w:rsidRPr="00C47324">
              <w:rPr>
                <w:rFonts w:cs="Arial"/>
                <w:sz w:val="20"/>
                <w:szCs w:val="20"/>
              </w:rPr>
              <w:t xml:space="preserve">         2</w:t>
            </w:r>
          </w:p>
        </w:tc>
      </w:tr>
      <w:tr w:rsidR="00C47324" w:rsidRPr="00C47324">
        <w:tc>
          <w:tcPr>
            <w:tcW w:w="2943" w:type="dxa"/>
          </w:tcPr>
          <w:p w:rsidR="00C47324" w:rsidRPr="00C47324" w:rsidRDefault="00C47324" w:rsidP="00390E5E">
            <w:pPr>
              <w:rPr>
                <w:rFonts w:cs="Arial"/>
                <w:sz w:val="20"/>
                <w:szCs w:val="20"/>
              </w:rPr>
            </w:pPr>
            <w:r w:rsidRPr="00C47324">
              <w:rPr>
                <w:rFonts w:cs="Arial"/>
                <w:sz w:val="20"/>
                <w:szCs w:val="20"/>
              </w:rPr>
              <w:t>Adjutor Principal</w:t>
            </w:r>
          </w:p>
        </w:tc>
        <w:tc>
          <w:tcPr>
            <w:tcW w:w="2268" w:type="dxa"/>
          </w:tcPr>
          <w:p w:rsidR="00C47324" w:rsidRPr="00C47324" w:rsidRDefault="00C47324" w:rsidP="00390E5E">
            <w:pPr>
              <w:rPr>
                <w:rFonts w:cs="Arial"/>
                <w:sz w:val="20"/>
                <w:szCs w:val="20"/>
              </w:rPr>
            </w:pPr>
            <w:r w:rsidRPr="00C47324">
              <w:rPr>
                <w:rFonts w:cs="Arial"/>
                <w:sz w:val="20"/>
                <w:szCs w:val="20"/>
              </w:rPr>
              <w:t xml:space="preserve">             5</w:t>
            </w:r>
          </w:p>
        </w:tc>
        <w:tc>
          <w:tcPr>
            <w:tcW w:w="1985" w:type="dxa"/>
          </w:tcPr>
          <w:p w:rsidR="00C47324" w:rsidRPr="00C47324" w:rsidRDefault="00C47324" w:rsidP="00390E5E">
            <w:pPr>
              <w:rPr>
                <w:rFonts w:cs="Arial"/>
                <w:sz w:val="20"/>
                <w:szCs w:val="20"/>
              </w:rPr>
            </w:pPr>
            <w:r w:rsidRPr="00C47324">
              <w:rPr>
                <w:rFonts w:cs="Arial"/>
                <w:sz w:val="20"/>
                <w:szCs w:val="20"/>
              </w:rPr>
              <w:t xml:space="preserve">          5</w:t>
            </w:r>
          </w:p>
        </w:tc>
        <w:tc>
          <w:tcPr>
            <w:tcW w:w="1782" w:type="dxa"/>
          </w:tcPr>
          <w:p w:rsidR="00C47324" w:rsidRPr="00C47324" w:rsidRDefault="00C47324" w:rsidP="00390E5E">
            <w:pPr>
              <w:rPr>
                <w:rFonts w:cs="Arial"/>
                <w:sz w:val="20"/>
                <w:szCs w:val="20"/>
              </w:rPr>
            </w:pPr>
            <w:r w:rsidRPr="00C47324">
              <w:rPr>
                <w:rFonts w:cs="Arial"/>
                <w:sz w:val="20"/>
                <w:szCs w:val="20"/>
              </w:rPr>
              <w:t xml:space="preserve">         0</w:t>
            </w:r>
          </w:p>
        </w:tc>
      </w:tr>
      <w:tr w:rsidR="00C47324" w:rsidRPr="00C47324">
        <w:tc>
          <w:tcPr>
            <w:tcW w:w="2943" w:type="dxa"/>
          </w:tcPr>
          <w:p w:rsidR="00C47324" w:rsidRPr="00C47324" w:rsidRDefault="00C47324" w:rsidP="00390E5E">
            <w:pPr>
              <w:rPr>
                <w:rFonts w:cs="Arial"/>
                <w:sz w:val="20"/>
                <w:szCs w:val="20"/>
              </w:rPr>
            </w:pPr>
            <w:r w:rsidRPr="00C47324">
              <w:rPr>
                <w:rFonts w:cs="Arial"/>
                <w:sz w:val="20"/>
                <w:szCs w:val="20"/>
              </w:rPr>
              <w:t>Adjutor</w:t>
            </w:r>
          </w:p>
        </w:tc>
        <w:tc>
          <w:tcPr>
            <w:tcW w:w="2268" w:type="dxa"/>
          </w:tcPr>
          <w:p w:rsidR="00C47324" w:rsidRPr="00C47324" w:rsidRDefault="00C47324" w:rsidP="00390E5E">
            <w:pPr>
              <w:rPr>
                <w:rFonts w:cs="Arial"/>
                <w:sz w:val="20"/>
                <w:szCs w:val="20"/>
              </w:rPr>
            </w:pPr>
            <w:r w:rsidRPr="00C47324">
              <w:rPr>
                <w:rFonts w:cs="Arial"/>
                <w:sz w:val="20"/>
                <w:szCs w:val="20"/>
              </w:rPr>
              <w:t xml:space="preserve">             9</w:t>
            </w:r>
          </w:p>
        </w:tc>
        <w:tc>
          <w:tcPr>
            <w:tcW w:w="1985" w:type="dxa"/>
          </w:tcPr>
          <w:p w:rsidR="00C47324" w:rsidRPr="00C47324" w:rsidRDefault="00C47324" w:rsidP="00390E5E">
            <w:pPr>
              <w:rPr>
                <w:rFonts w:cs="Arial"/>
                <w:sz w:val="20"/>
                <w:szCs w:val="20"/>
              </w:rPr>
            </w:pPr>
            <w:r w:rsidRPr="00C47324">
              <w:rPr>
                <w:rFonts w:cs="Arial"/>
                <w:sz w:val="20"/>
                <w:szCs w:val="20"/>
              </w:rPr>
              <w:t xml:space="preserve">          5</w:t>
            </w:r>
          </w:p>
        </w:tc>
        <w:tc>
          <w:tcPr>
            <w:tcW w:w="1782" w:type="dxa"/>
          </w:tcPr>
          <w:p w:rsidR="00C47324" w:rsidRPr="00C47324" w:rsidRDefault="00C47324" w:rsidP="00390E5E">
            <w:pPr>
              <w:rPr>
                <w:rFonts w:cs="Arial"/>
                <w:sz w:val="20"/>
                <w:szCs w:val="20"/>
              </w:rPr>
            </w:pPr>
            <w:r w:rsidRPr="00C47324">
              <w:rPr>
                <w:rFonts w:cs="Arial"/>
                <w:sz w:val="20"/>
                <w:szCs w:val="20"/>
              </w:rPr>
              <w:t xml:space="preserve">         4</w:t>
            </w:r>
          </w:p>
        </w:tc>
      </w:tr>
      <w:tr w:rsidR="00C47324" w:rsidRPr="00C47324">
        <w:tc>
          <w:tcPr>
            <w:tcW w:w="2943" w:type="dxa"/>
          </w:tcPr>
          <w:p w:rsidR="00C47324" w:rsidRPr="00C47324" w:rsidRDefault="00C47324" w:rsidP="00390E5E">
            <w:pPr>
              <w:rPr>
                <w:rFonts w:cs="Arial"/>
                <w:sz w:val="20"/>
                <w:szCs w:val="20"/>
              </w:rPr>
            </w:pPr>
            <w:r w:rsidRPr="00C47324">
              <w:rPr>
                <w:rFonts w:cs="Arial"/>
                <w:sz w:val="20"/>
                <w:szCs w:val="20"/>
              </w:rPr>
              <w:t>Subadjutor</w:t>
            </w:r>
          </w:p>
        </w:tc>
        <w:tc>
          <w:tcPr>
            <w:tcW w:w="2268" w:type="dxa"/>
          </w:tcPr>
          <w:p w:rsidR="00C47324" w:rsidRPr="00C47324" w:rsidRDefault="00C47324" w:rsidP="00390E5E">
            <w:pPr>
              <w:rPr>
                <w:rFonts w:cs="Arial"/>
                <w:sz w:val="20"/>
                <w:szCs w:val="20"/>
              </w:rPr>
            </w:pPr>
            <w:r w:rsidRPr="00C47324">
              <w:rPr>
                <w:rFonts w:cs="Arial"/>
                <w:sz w:val="20"/>
                <w:szCs w:val="20"/>
              </w:rPr>
              <w:t xml:space="preserve">            11</w:t>
            </w:r>
          </w:p>
        </w:tc>
        <w:tc>
          <w:tcPr>
            <w:tcW w:w="1985" w:type="dxa"/>
          </w:tcPr>
          <w:p w:rsidR="00C47324" w:rsidRPr="00C47324" w:rsidRDefault="00C47324" w:rsidP="00390E5E">
            <w:pPr>
              <w:rPr>
                <w:rFonts w:cs="Arial"/>
                <w:sz w:val="20"/>
                <w:szCs w:val="20"/>
              </w:rPr>
            </w:pPr>
            <w:r w:rsidRPr="00C47324">
              <w:rPr>
                <w:rFonts w:cs="Arial"/>
                <w:sz w:val="20"/>
                <w:szCs w:val="20"/>
              </w:rPr>
              <w:t xml:space="preserve">         11</w:t>
            </w:r>
          </w:p>
        </w:tc>
        <w:tc>
          <w:tcPr>
            <w:tcW w:w="1782" w:type="dxa"/>
          </w:tcPr>
          <w:p w:rsidR="00C47324" w:rsidRPr="00C47324" w:rsidRDefault="00C47324" w:rsidP="00390E5E">
            <w:pPr>
              <w:rPr>
                <w:rFonts w:cs="Arial"/>
                <w:sz w:val="20"/>
                <w:szCs w:val="20"/>
              </w:rPr>
            </w:pPr>
            <w:r w:rsidRPr="00C47324">
              <w:rPr>
                <w:rFonts w:cs="Arial"/>
                <w:sz w:val="20"/>
                <w:szCs w:val="20"/>
              </w:rPr>
              <w:t xml:space="preserve">         0</w:t>
            </w:r>
          </w:p>
        </w:tc>
      </w:tr>
      <w:tr w:rsidR="00C47324" w:rsidRPr="00C47324">
        <w:tc>
          <w:tcPr>
            <w:tcW w:w="2943" w:type="dxa"/>
          </w:tcPr>
          <w:p w:rsidR="00C47324" w:rsidRPr="00C47324" w:rsidRDefault="00C47324" w:rsidP="00390E5E">
            <w:pPr>
              <w:rPr>
                <w:rFonts w:cs="Arial"/>
                <w:sz w:val="20"/>
                <w:szCs w:val="20"/>
              </w:rPr>
            </w:pPr>
          </w:p>
        </w:tc>
        <w:tc>
          <w:tcPr>
            <w:tcW w:w="2268" w:type="dxa"/>
          </w:tcPr>
          <w:p w:rsidR="00C47324" w:rsidRPr="00C47324" w:rsidRDefault="00C47324" w:rsidP="00390E5E">
            <w:pPr>
              <w:rPr>
                <w:rFonts w:cs="Arial"/>
                <w:sz w:val="20"/>
                <w:szCs w:val="20"/>
              </w:rPr>
            </w:pPr>
          </w:p>
        </w:tc>
        <w:tc>
          <w:tcPr>
            <w:tcW w:w="1985" w:type="dxa"/>
          </w:tcPr>
          <w:p w:rsidR="00C47324" w:rsidRPr="00C47324" w:rsidRDefault="00C47324" w:rsidP="00390E5E">
            <w:pPr>
              <w:rPr>
                <w:rFonts w:cs="Arial"/>
                <w:sz w:val="20"/>
                <w:szCs w:val="20"/>
              </w:rPr>
            </w:pPr>
            <w:r w:rsidRPr="00C47324">
              <w:rPr>
                <w:rFonts w:cs="Arial"/>
                <w:sz w:val="20"/>
                <w:szCs w:val="20"/>
              </w:rPr>
              <w:t xml:space="preserve">                total</w:t>
            </w:r>
          </w:p>
        </w:tc>
        <w:tc>
          <w:tcPr>
            <w:tcW w:w="1782" w:type="dxa"/>
          </w:tcPr>
          <w:p w:rsidR="00C47324" w:rsidRPr="00C47324" w:rsidRDefault="00C47324" w:rsidP="00390E5E">
            <w:pPr>
              <w:rPr>
                <w:rFonts w:cs="Arial"/>
                <w:sz w:val="20"/>
                <w:szCs w:val="20"/>
              </w:rPr>
            </w:pPr>
            <w:r w:rsidRPr="00C47324">
              <w:rPr>
                <w:rFonts w:cs="Arial"/>
                <w:sz w:val="20"/>
                <w:szCs w:val="20"/>
              </w:rPr>
              <w:t xml:space="preserve">       13</w:t>
            </w:r>
          </w:p>
        </w:tc>
      </w:tr>
    </w:tbl>
    <w:p w:rsidR="00C47324" w:rsidRPr="00C47324" w:rsidRDefault="00C47324" w:rsidP="00390E5E">
      <w:pPr>
        <w:rPr>
          <w:rFonts w:cs="Arial"/>
          <w:sz w:val="20"/>
          <w:szCs w:val="20"/>
        </w:rPr>
      </w:pPr>
    </w:p>
    <w:p w:rsidR="00C47324" w:rsidRPr="00C47324" w:rsidRDefault="00C47324" w:rsidP="00390E5E">
      <w:pPr>
        <w:rPr>
          <w:rFonts w:cs="Arial"/>
          <w:sz w:val="20"/>
          <w:szCs w:val="20"/>
        </w:rPr>
      </w:pPr>
      <w:r w:rsidRPr="00C47324">
        <w:rPr>
          <w:rFonts w:cs="Arial"/>
          <w:b/>
          <w:bCs/>
          <w:sz w:val="20"/>
          <w:szCs w:val="20"/>
          <w:u w:val="single"/>
        </w:rPr>
        <w:t>ARTÍCULO 3º.-</w:t>
      </w:r>
      <w:r w:rsidRPr="00C47324">
        <w:rPr>
          <w:rFonts w:cs="Arial"/>
          <w:sz w:val="20"/>
          <w:szCs w:val="20"/>
        </w:rPr>
        <w:tab/>
        <w:t>Comuníquese al Poder Ejecutivo.</w:t>
      </w:r>
    </w:p>
    <w:p w:rsidR="00C47324" w:rsidRDefault="00C47324" w:rsidP="00390E5E">
      <w:pPr>
        <w:rPr>
          <w:rFonts w:cs="Arial"/>
          <w:sz w:val="20"/>
          <w:szCs w:val="20"/>
          <w:u w:val="single"/>
        </w:rPr>
      </w:pP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rsidR="00C47324" w:rsidRPr="00C47324" w:rsidRDefault="00C47324" w:rsidP="00390E5E">
      <w:pPr>
        <w:rPr>
          <w:rFonts w:cs="Arial"/>
          <w:sz w:val="20"/>
          <w:szCs w:val="20"/>
          <w:u w:val="single"/>
        </w:rPr>
      </w:pPr>
    </w:p>
    <w:p w:rsidR="00C47324" w:rsidRPr="00C47324" w:rsidRDefault="00C47324" w:rsidP="00390E5E">
      <w:pPr>
        <w:jc w:val="right"/>
        <w:rPr>
          <w:rFonts w:cs="Arial"/>
          <w:b/>
          <w:sz w:val="20"/>
          <w:szCs w:val="20"/>
        </w:rPr>
      </w:pPr>
      <w:r w:rsidRPr="00C47324">
        <w:rPr>
          <w:rFonts w:cs="Arial"/>
          <w:b/>
          <w:sz w:val="20"/>
          <w:szCs w:val="20"/>
        </w:rPr>
        <w:t>ASUNTO VI</w:t>
      </w:r>
    </w:p>
    <w:p w:rsidR="00C47324" w:rsidRPr="00C47324" w:rsidRDefault="00C47324" w:rsidP="00390E5E">
      <w:pPr>
        <w:jc w:val="both"/>
        <w:rPr>
          <w:rFonts w:cs="Arial"/>
          <w:b/>
          <w:bCs/>
          <w:sz w:val="20"/>
          <w:szCs w:val="20"/>
        </w:rPr>
      </w:pPr>
      <w:r w:rsidRPr="00C47324">
        <w:rPr>
          <w:rFonts w:cs="Arial"/>
          <w:sz w:val="20"/>
          <w:szCs w:val="20"/>
          <w:u w:val="single"/>
        </w:rPr>
        <w:t>DESPACHO DE LAS COMISIONES DE LEGISLACIÓN Y ASUNTOS CONSTITUCIONALES; DE HACIENDA Y PRESUPUESTO; Y DE OBRAS Y SERVICIOS PÚBLICOS</w:t>
      </w:r>
      <w:r w:rsidRPr="00C47324">
        <w:rPr>
          <w:rFonts w:cs="Arial"/>
          <w:sz w:val="20"/>
          <w:szCs w:val="20"/>
        </w:rPr>
        <w:t xml:space="preserve"> </w:t>
      </w:r>
      <w:r w:rsidRPr="00C47324">
        <w:rPr>
          <w:rFonts w:cs="Arial"/>
          <w:b/>
          <w:bCs/>
          <w:sz w:val="20"/>
          <w:szCs w:val="20"/>
        </w:rPr>
        <w:t>(1601-16)</w:t>
      </w:r>
    </w:p>
    <w:p w:rsidR="00C47324" w:rsidRPr="00C47324" w:rsidRDefault="00C47324" w:rsidP="00390E5E">
      <w:pPr>
        <w:jc w:val="both"/>
        <w:rPr>
          <w:rFonts w:cs="Arial"/>
          <w:sz w:val="20"/>
          <w:szCs w:val="20"/>
        </w:rPr>
      </w:pPr>
      <w:r w:rsidRPr="00C47324">
        <w:rPr>
          <w:rFonts w:cs="Arial"/>
          <w:sz w:val="20"/>
          <w:szCs w:val="20"/>
        </w:rPr>
        <w:t>CAMARA DE DIPUTADOS:</w:t>
      </w:r>
    </w:p>
    <w:p w:rsidR="00C47324" w:rsidRPr="00C47324" w:rsidRDefault="00C47324" w:rsidP="00390E5E">
      <w:pPr>
        <w:jc w:val="both"/>
        <w:rPr>
          <w:rFonts w:cs="Arial"/>
          <w:sz w:val="20"/>
          <w:szCs w:val="20"/>
        </w:rPr>
      </w:pPr>
      <w:r w:rsidRPr="00C47324">
        <w:rPr>
          <w:rFonts w:cs="Arial"/>
          <w:sz w:val="20"/>
          <w:szCs w:val="20"/>
        </w:rPr>
        <w:tab/>
        <w:t>Vuestras Comisiones de Legislación y Asuntos Constitucionales; de Hacienda y Presupuesto; y de Obras y Servicios Públicos han estudiado el Mensaje N.º 0048 y Proyecto de Ley remitido por el Poder Ejecutivo, por el que aprueba el convenio celebrado entre la Provincia y la Municipalidad de la Ciudad de San Juan; y, por las razones que os dará su miembro informante aconseja le prestéis sanción favorable al siguiente despacho, con modificaciones:</w:t>
      </w:r>
    </w:p>
    <w:p w:rsidR="00C47324" w:rsidRPr="00C47324" w:rsidRDefault="00C47324" w:rsidP="00390E5E">
      <w:pPr>
        <w:jc w:val="center"/>
        <w:rPr>
          <w:rFonts w:cs="Arial"/>
          <w:sz w:val="20"/>
          <w:szCs w:val="20"/>
          <w:u w:val="single"/>
          <w:lang w:val="es-AR"/>
        </w:rPr>
      </w:pPr>
      <w:r w:rsidRPr="00C47324">
        <w:rPr>
          <w:rFonts w:cs="Arial"/>
          <w:sz w:val="20"/>
          <w:szCs w:val="20"/>
          <w:u w:val="single"/>
          <w:lang w:val="es-AR"/>
        </w:rPr>
        <w:t>PROYECTO DE LEY</w:t>
      </w:r>
    </w:p>
    <w:p w:rsidR="00C47324" w:rsidRPr="00C47324" w:rsidRDefault="00C47324" w:rsidP="00390E5E">
      <w:pPr>
        <w:jc w:val="center"/>
        <w:rPr>
          <w:rFonts w:cs="Arial"/>
          <w:sz w:val="20"/>
          <w:szCs w:val="20"/>
          <w:lang w:val="es-AR"/>
        </w:rPr>
      </w:pPr>
      <w:r w:rsidRPr="00C47324">
        <w:rPr>
          <w:rFonts w:cs="Arial"/>
          <w:sz w:val="20"/>
          <w:szCs w:val="20"/>
          <w:lang w:val="es-AR"/>
        </w:rPr>
        <w:t>LA CÁMARA DE DIPUTADOS DE LA PROVINCIA DE SAN JUAN</w:t>
      </w:r>
    </w:p>
    <w:p w:rsidR="00C47324" w:rsidRPr="00C47324" w:rsidRDefault="00C47324" w:rsidP="00390E5E">
      <w:pPr>
        <w:jc w:val="center"/>
        <w:rPr>
          <w:rFonts w:cs="Arial"/>
          <w:sz w:val="20"/>
          <w:szCs w:val="20"/>
          <w:lang w:val="es-AR"/>
        </w:rPr>
      </w:pPr>
      <w:r w:rsidRPr="00C47324">
        <w:rPr>
          <w:rFonts w:cs="Arial"/>
          <w:sz w:val="20"/>
          <w:szCs w:val="20"/>
          <w:lang w:val="es-AR"/>
        </w:rPr>
        <w:t>SANCIONA CON FUERZA DE</w:t>
      </w:r>
    </w:p>
    <w:p w:rsidR="00C47324" w:rsidRPr="00C47324" w:rsidRDefault="00C47324" w:rsidP="00390E5E">
      <w:pPr>
        <w:jc w:val="center"/>
        <w:rPr>
          <w:rFonts w:cs="Arial"/>
          <w:sz w:val="20"/>
          <w:szCs w:val="20"/>
          <w:u w:val="single"/>
          <w:lang w:val="es-AR"/>
        </w:rPr>
      </w:pPr>
      <w:r w:rsidRPr="00C47324">
        <w:rPr>
          <w:rFonts w:cs="Arial"/>
          <w:sz w:val="20"/>
          <w:szCs w:val="20"/>
          <w:u w:val="single"/>
          <w:lang w:val="es-AR"/>
        </w:rPr>
        <w:t>L E Y :</w:t>
      </w:r>
    </w:p>
    <w:p w:rsidR="00C47324" w:rsidRPr="00C47324" w:rsidRDefault="00C47324" w:rsidP="00390E5E">
      <w:pPr>
        <w:rPr>
          <w:rFonts w:cs="Arial"/>
          <w:sz w:val="20"/>
          <w:szCs w:val="20"/>
          <w:lang w:val="es-AR"/>
        </w:rPr>
      </w:pPr>
    </w:p>
    <w:p w:rsidR="00C47324" w:rsidRPr="00C47324" w:rsidRDefault="00C47324" w:rsidP="00390E5E">
      <w:pPr>
        <w:jc w:val="both"/>
        <w:rPr>
          <w:rFonts w:cs="Arial"/>
          <w:sz w:val="20"/>
          <w:szCs w:val="20"/>
          <w:lang w:val="es-AR"/>
        </w:rPr>
      </w:pPr>
      <w:r w:rsidRPr="00C47324">
        <w:rPr>
          <w:rFonts w:cs="Arial"/>
          <w:b/>
          <w:bCs/>
          <w:sz w:val="20"/>
          <w:szCs w:val="20"/>
          <w:u w:val="single"/>
          <w:lang w:val="es-AR"/>
        </w:rPr>
        <w:t>ARTÍCULO 1º.-</w:t>
      </w:r>
      <w:r w:rsidRPr="00C47324">
        <w:rPr>
          <w:rFonts w:cs="Arial"/>
          <w:sz w:val="20"/>
          <w:szCs w:val="20"/>
          <w:lang w:val="es-AR"/>
        </w:rPr>
        <w:tab/>
        <w:t>Apruébase el Convenio celebrado entre el Gobierno de la Provincia, el Ministerio de Infraestructura y la Municipalidad de la Ciudad de San Juan, suscripto el 16 de noviembre de 2015, ratificado por Decreto N.º 0999-MPeI, del Poder Ejecutivo Provincial, de fecha 22 de junio de 2016.</w:t>
      </w:r>
    </w:p>
    <w:p w:rsidR="00C47324" w:rsidRPr="00C47324" w:rsidRDefault="00C47324" w:rsidP="00390E5E">
      <w:pPr>
        <w:jc w:val="both"/>
        <w:rPr>
          <w:rFonts w:cs="Arial"/>
          <w:sz w:val="20"/>
          <w:szCs w:val="20"/>
          <w:lang w:val="es-AR"/>
        </w:rPr>
      </w:pPr>
    </w:p>
    <w:p w:rsidR="00C47324" w:rsidRPr="00C47324" w:rsidRDefault="00C47324" w:rsidP="00390E5E">
      <w:pPr>
        <w:jc w:val="both"/>
        <w:rPr>
          <w:rFonts w:cs="Arial"/>
          <w:sz w:val="20"/>
          <w:szCs w:val="20"/>
          <w:lang w:val="es-AR"/>
        </w:rPr>
      </w:pPr>
      <w:r w:rsidRPr="00C47324">
        <w:rPr>
          <w:rFonts w:cs="Arial"/>
          <w:b/>
          <w:bCs/>
          <w:sz w:val="20"/>
          <w:szCs w:val="20"/>
          <w:u w:val="single"/>
          <w:lang w:val="es-AR"/>
        </w:rPr>
        <w:t>ARTÍCULO 2º.-</w:t>
      </w:r>
      <w:r w:rsidRPr="00C47324">
        <w:rPr>
          <w:rFonts w:cs="Arial"/>
          <w:sz w:val="20"/>
          <w:szCs w:val="20"/>
          <w:lang w:val="es-AR"/>
        </w:rPr>
        <w:tab/>
        <w:t>Autorícese al Gobierno de la Provincia a aceptar la donación con cargo de la propiedad sobre los terrenos lindantes a las construcciones existentes en el inmueble de su propiedad, individualizados como Fracción I, en el Plano de Mensura N.º 01-25992/07, e inscripto en el Registro de Bienes Inmuebles del Dominio Público del Estado Municipal bajo el N.º 5630, Fº 5630, Tomo 56, Año 2009 de la Dirección de Geodesia y Catastro.</w:t>
      </w:r>
    </w:p>
    <w:p w:rsidR="00C47324" w:rsidRPr="00C47324" w:rsidRDefault="00C47324" w:rsidP="00390E5E">
      <w:pPr>
        <w:jc w:val="both"/>
        <w:rPr>
          <w:rFonts w:cs="Arial"/>
          <w:sz w:val="20"/>
          <w:szCs w:val="20"/>
          <w:lang w:val="es-AR"/>
        </w:rPr>
      </w:pPr>
    </w:p>
    <w:p w:rsidR="00C47324" w:rsidRPr="00C47324" w:rsidRDefault="00C47324" w:rsidP="00390E5E">
      <w:pPr>
        <w:jc w:val="both"/>
        <w:rPr>
          <w:rFonts w:cs="Arial"/>
          <w:sz w:val="20"/>
          <w:szCs w:val="20"/>
          <w:lang w:val="es-AR"/>
        </w:rPr>
      </w:pPr>
      <w:r w:rsidRPr="00C47324">
        <w:rPr>
          <w:rFonts w:cs="Arial"/>
          <w:b/>
          <w:bCs/>
          <w:sz w:val="20"/>
          <w:szCs w:val="20"/>
          <w:u w:val="single"/>
          <w:lang w:val="es-AR"/>
        </w:rPr>
        <w:t>ARTÍCULO 3º.-</w:t>
      </w:r>
      <w:r w:rsidRPr="00C47324">
        <w:rPr>
          <w:rFonts w:cs="Arial"/>
          <w:sz w:val="20"/>
          <w:szCs w:val="20"/>
          <w:lang w:val="es-AR"/>
        </w:rPr>
        <w:tab/>
        <w:t>Comuníquese al Poder Ejecutivo.</w:t>
      </w:r>
    </w:p>
    <w:p w:rsidR="00C47324" w:rsidRDefault="00C47324" w:rsidP="00390E5E">
      <w:pPr>
        <w:jc w:val="both"/>
        <w:rPr>
          <w:rFonts w:cs="Arial"/>
          <w:b/>
          <w:bCs/>
          <w:sz w:val="20"/>
          <w:szCs w:val="20"/>
          <w:u w:val="single"/>
        </w:rPr>
      </w:pPr>
      <w:r w:rsidRPr="00C47324">
        <w:rPr>
          <w:rFonts w:cs="Arial"/>
          <w:b/>
          <w:bCs/>
          <w:sz w:val="20"/>
          <w:szCs w:val="20"/>
          <w:u w:val="single"/>
        </w:rPr>
        <w:tab/>
      </w:r>
      <w:r w:rsidRPr="00C47324">
        <w:rPr>
          <w:rFonts w:cs="Arial"/>
          <w:b/>
          <w:bCs/>
          <w:sz w:val="20"/>
          <w:szCs w:val="20"/>
          <w:u w:val="single"/>
        </w:rPr>
        <w:tab/>
      </w:r>
      <w:r w:rsidRPr="00C47324">
        <w:rPr>
          <w:rFonts w:cs="Arial"/>
          <w:b/>
          <w:bCs/>
          <w:sz w:val="20"/>
          <w:szCs w:val="20"/>
          <w:u w:val="single"/>
        </w:rPr>
        <w:tab/>
      </w:r>
      <w:r w:rsidRPr="00C47324">
        <w:rPr>
          <w:rFonts w:cs="Arial"/>
          <w:b/>
          <w:bCs/>
          <w:sz w:val="20"/>
          <w:szCs w:val="20"/>
          <w:u w:val="single"/>
        </w:rPr>
        <w:tab/>
      </w:r>
      <w:r w:rsidRPr="00C47324">
        <w:rPr>
          <w:rFonts w:cs="Arial"/>
          <w:b/>
          <w:bCs/>
          <w:sz w:val="20"/>
          <w:szCs w:val="20"/>
          <w:u w:val="single"/>
        </w:rPr>
        <w:tab/>
      </w:r>
      <w:r>
        <w:rPr>
          <w:rFonts w:cs="Arial"/>
          <w:b/>
          <w:bCs/>
          <w:sz w:val="20"/>
          <w:szCs w:val="20"/>
          <w:u w:val="single"/>
        </w:rPr>
        <w:tab/>
      </w:r>
      <w:r>
        <w:rPr>
          <w:rFonts w:cs="Arial"/>
          <w:b/>
          <w:bCs/>
          <w:sz w:val="20"/>
          <w:szCs w:val="20"/>
          <w:u w:val="single"/>
        </w:rPr>
        <w:tab/>
      </w:r>
      <w:r>
        <w:rPr>
          <w:rFonts w:cs="Arial"/>
          <w:b/>
          <w:bCs/>
          <w:sz w:val="20"/>
          <w:szCs w:val="20"/>
          <w:u w:val="single"/>
        </w:rPr>
        <w:tab/>
      </w:r>
      <w:r>
        <w:rPr>
          <w:rFonts w:cs="Arial"/>
          <w:b/>
          <w:bCs/>
          <w:sz w:val="20"/>
          <w:szCs w:val="20"/>
          <w:u w:val="single"/>
        </w:rPr>
        <w:tab/>
      </w:r>
      <w:r>
        <w:rPr>
          <w:rFonts w:cs="Arial"/>
          <w:b/>
          <w:bCs/>
          <w:sz w:val="20"/>
          <w:szCs w:val="20"/>
          <w:u w:val="single"/>
        </w:rPr>
        <w:tab/>
      </w:r>
      <w:r>
        <w:rPr>
          <w:rFonts w:cs="Arial"/>
          <w:b/>
          <w:bCs/>
          <w:sz w:val="20"/>
          <w:szCs w:val="20"/>
          <w:u w:val="single"/>
        </w:rPr>
        <w:tab/>
      </w:r>
      <w:r>
        <w:rPr>
          <w:rFonts w:cs="Arial"/>
          <w:b/>
          <w:bCs/>
          <w:sz w:val="20"/>
          <w:szCs w:val="20"/>
          <w:u w:val="single"/>
        </w:rPr>
        <w:tab/>
      </w:r>
      <w:r>
        <w:rPr>
          <w:rFonts w:cs="Arial"/>
          <w:b/>
          <w:bCs/>
          <w:sz w:val="20"/>
          <w:szCs w:val="20"/>
          <w:u w:val="single"/>
        </w:rPr>
        <w:tab/>
      </w:r>
      <w:r>
        <w:rPr>
          <w:rFonts w:cs="Arial"/>
          <w:b/>
          <w:bCs/>
          <w:sz w:val="20"/>
          <w:szCs w:val="20"/>
          <w:u w:val="single"/>
        </w:rPr>
        <w:tab/>
      </w:r>
    </w:p>
    <w:p w:rsidR="00C47324" w:rsidRPr="00C47324" w:rsidRDefault="00C47324" w:rsidP="00390E5E">
      <w:pPr>
        <w:jc w:val="both"/>
        <w:rPr>
          <w:rFonts w:cs="Arial"/>
          <w:b/>
          <w:bCs/>
          <w:sz w:val="20"/>
          <w:szCs w:val="20"/>
          <w:u w:val="single"/>
        </w:rPr>
      </w:pPr>
    </w:p>
    <w:p w:rsidR="00C47324" w:rsidRPr="00C47324" w:rsidRDefault="00C47324" w:rsidP="00390E5E">
      <w:pPr>
        <w:jc w:val="right"/>
        <w:rPr>
          <w:rFonts w:cs="Arial"/>
          <w:b/>
          <w:sz w:val="20"/>
          <w:szCs w:val="20"/>
        </w:rPr>
      </w:pPr>
      <w:r w:rsidRPr="00C47324">
        <w:rPr>
          <w:rFonts w:cs="Arial"/>
          <w:b/>
          <w:sz w:val="20"/>
          <w:szCs w:val="20"/>
        </w:rPr>
        <w:t>ASUNTO VII</w:t>
      </w:r>
    </w:p>
    <w:p w:rsidR="00C47324" w:rsidRPr="00C47324" w:rsidRDefault="00C47324" w:rsidP="00390E5E">
      <w:pPr>
        <w:jc w:val="both"/>
        <w:rPr>
          <w:rFonts w:cs="Arial"/>
          <w:b/>
          <w:bCs/>
          <w:sz w:val="20"/>
          <w:szCs w:val="20"/>
        </w:rPr>
      </w:pPr>
      <w:r w:rsidRPr="00C47324">
        <w:rPr>
          <w:rFonts w:cs="Arial"/>
          <w:sz w:val="20"/>
          <w:szCs w:val="20"/>
          <w:u w:val="single"/>
        </w:rPr>
        <w:t>DESPACHO DE LAS COMISIONES DE LEGISLACIÓN Y ASUNTOS CONSTITUCIONALES; HACIENDA Y PRESUPUESTO; DE OBRAS Y SERVICIOS PÚBLICOS</w:t>
      </w:r>
      <w:r w:rsidRPr="00C47324">
        <w:rPr>
          <w:rFonts w:cs="Arial"/>
          <w:sz w:val="20"/>
          <w:szCs w:val="20"/>
        </w:rPr>
        <w:t xml:space="preserve"> </w:t>
      </w:r>
      <w:r w:rsidRPr="00C47324">
        <w:rPr>
          <w:rFonts w:cs="Arial"/>
          <w:b/>
          <w:bCs/>
          <w:sz w:val="20"/>
          <w:szCs w:val="20"/>
        </w:rPr>
        <w:t>(1960-16)</w:t>
      </w:r>
    </w:p>
    <w:p w:rsidR="00C47324" w:rsidRPr="00C47324" w:rsidRDefault="00C47324" w:rsidP="00390E5E">
      <w:pPr>
        <w:jc w:val="both"/>
        <w:rPr>
          <w:rFonts w:cs="Arial"/>
          <w:sz w:val="20"/>
          <w:szCs w:val="20"/>
        </w:rPr>
      </w:pPr>
      <w:r w:rsidRPr="00C47324">
        <w:rPr>
          <w:rFonts w:cs="Arial"/>
          <w:sz w:val="20"/>
          <w:szCs w:val="20"/>
        </w:rPr>
        <w:t>CAMARA DE DIPUTADOS:</w:t>
      </w:r>
    </w:p>
    <w:p w:rsidR="00C47324" w:rsidRDefault="00C47324" w:rsidP="00390E5E">
      <w:pPr>
        <w:jc w:val="both"/>
        <w:rPr>
          <w:rFonts w:cs="Arial"/>
          <w:sz w:val="20"/>
          <w:szCs w:val="20"/>
        </w:rPr>
      </w:pPr>
      <w:r w:rsidRPr="00C47324">
        <w:rPr>
          <w:rFonts w:cs="Arial"/>
          <w:sz w:val="20"/>
          <w:szCs w:val="20"/>
        </w:rPr>
        <w:tab/>
        <w:t>Vuestras Comisiones de Legislación y Asuntos Constitucionales; de Hacienda y Presupuesto; y de Obras y Servicios Públicos han estudiado el Mensaje N.º 0062 y Proyecto de Ley remitido por el Poder Ejecutivo, por el que aprueba el acta complementaria del convenio celebrado entre el Gobierno Provincial y la Municipalidad de la Ciudad de San Juan, referido a la toma de posesión de terreno por parte de la Provincia, para la realización de trabajos de infraestructura accesorios y complementarios del Teatro del Bicentenario; y, por las razones que os dará su miembro informante aconseja le prestéis sanción favorable al siguiente despacho, con modificaciones:</w:t>
      </w:r>
    </w:p>
    <w:p w:rsidR="00C47324" w:rsidRPr="00C47324" w:rsidRDefault="00C47324" w:rsidP="00390E5E">
      <w:pPr>
        <w:jc w:val="both"/>
        <w:rPr>
          <w:rFonts w:cs="Arial"/>
          <w:sz w:val="20"/>
          <w:szCs w:val="20"/>
        </w:rPr>
      </w:pPr>
    </w:p>
    <w:p w:rsidR="00C47324" w:rsidRPr="00C47324" w:rsidRDefault="00C47324" w:rsidP="00390E5E">
      <w:pPr>
        <w:jc w:val="center"/>
        <w:rPr>
          <w:rFonts w:cs="Arial"/>
          <w:sz w:val="20"/>
          <w:szCs w:val="20"/>
          <w:u w:val="single"/>
          <w:lang w:val="es-AR"/>
        </w:rPr>
      </w:pPr>
      <w:r w:rsidRPr="00C47324">
        <w:rPr>
          <w:rFonts w:cs="Arial"/>
          <w:sz w:val="20"/>
          <w:szCs w:val="20"/>
          <w:u w:val="single"/>
          <w:lang w:val="es-AR"/>
        </w:rPr>
        <w:t>PROYECTO DE LEY</w:t>
      </w:r>
    </w:p>
    <w:p w:rsidR="00C47324" w:rsidRPr="00C47324" w:rsidRDefault="00C47324" w:rsidP="00390E5E">
      <w:pPr>
        <w:jc w:val="center"/>
        <w:rPr>
          <w:rFonts w:cs="Arial"/>
          <w:sz w:val="20"/>
          <w:szCs w:val="20"/>
          <w:lang w:val="es-AR"/>
        </w:rPr>
      </w:pPr>
      <w:r w:rsidRPr="00C47324">
        <w:rPr>
          <w:rFonts w:cs="Arial"/>
          <w:sz w:val="20"/>
          <w:szCs w:val="20"/>
          <w:lang w:val="es-AR"/>
        </w:rPr>
        <w:t>LA CÁMARA DE DIPUTADOS DE LA PROVINCIA DE SAN JUAN</w:t>
      </w:r>
    </w:p>
    <w:p w:rsidR="00C47324" w:rsidRPr="00C47324" w:rsidRDefault="00C47324" w:rsidP="00390E5E">
      <w:pPr>
        <w:jc w:val="center"/>
        <w:rPr>
          <w:rFonts w:cs="Arial"/>
          <w:sz w:val="20"/>
          <w:szCs w:val="20"/>
          <w:lang w:val="es-AR"/>
        </w:rPr>
      </w:pPr>
      <w:r w:rsidRPr="00C47324">
        <w:rPr>
          <w:rFonts w:cs="Arial"/>
          <w:sz w:val="20"/>
          <w:szCs w:val="20"/>
          <w:lang w:val="es-AR"/>
        </w:rPr>
        <w:t>SANCIONA CON FUERZA DE</w:t>
      </w:r>
    </w:p>
    <w:p w:rsidR="00C47324" w:rsidRPr="00C47324" w:rsidRDefault="00C47324" w:rsidP="00390E5E">
      <w:pPr>
        <w:jc w:val="center"/>
        <w:rPr>
          <w:rFonts w:cs="Arial"/>
          <w:sz w:val="20"/>
          <w:szCs w:val="20"/>
          <w:u w:val="single"/>
          <w:lang w:val="es-AR"/>
        </w:rPr>
      </w:pPr>
      <w:r w:rsidRPr="00C47324">
        <w:rPr>
          <w:rFonts w:cs="Arial"/>
          <w:sz w:val="20"/>
          <w:szCs w:val="20"/>
          <w:u w:val="single"/>
          <w:lang w:val="es-AR"/>
        </w:rPr>
        <w:t>L E Y :</w:t>
      </w:r>
    </w:p>
    <w:p w:rsidR="00C47324" w:rsidRPr="00C47324" w:rsidRDefault="00C47324" w:rsidP="00390E5E">
      <w:pPr>
        <w:rPr>
          <w:rFonts w:cs="Arial"/>
          <w:sz w:val="20"/>
          <w:szCs w:val="20"/>
          <w:lang w:val="es-AR"/>
        </w:rPr>
      </w:pPr>
    </w:p>
    <w:p w:rsidR="00C47324" w:rsidRPr="00C47324" w:rsidRDefault="00C47324" w:rsidP="00390E5E">
      <w:pPr>
        <w:jc w:val="both"/>
        <w:rPr>
          <w:rFonts w:cs="Arial"/>
          <w:color w:val="7030A0"/>
          <w:sz w:val="20"/>
          <w:szCs w:val="20"/>
          <w:lang w:val="es-AR"/>
        </w:rPr>
      </w:pPr>
      <w:r w:rsidRPr="00C47324">
        <w:rPr>
          <w:rFonts w:cs="Arial"/>
          <w:b/>
          <w:bCs/>
          <w:sz w:val="20"/>
          <w:szCs w:val="20"/>
          <w:u w:val="single"/>
          <w:lang w:val="es-AR"/>
        </w:rPr>
        <w:t>ARTÍCULO 1º.-</w:t>
      </w:r>
      <w:r w:rsidRPr="00C47324">
        <w:rPr>
          <w:rFonts w:cs="Arial"/>
          <w:sz w:val="20"/>
          <w:szCs w:val="20"/>
          <w:lang w:val="es-AR"/>
        </w:rPr>
        <w:tab/>
        <w:t>Apruébase</w:t>
      </w:r>
      <w:r w:rsidRPr="00C47324">
        <w:rPr>
          <w:rFonts w:cs="Arial"/>
          <w:sz w:val="20"/>
          <w:szCs w:val="20"/>
        </w:rPr>
        <w:t xml:space="preserve"> el Acta Complementaria del convenio celebrado entre el Gobierno Provincial de San Juan, con la Municipalidad de la Ciudad de San Juan, de fecha 16 de noviembre de 2015; ratificado por Decreto N.° 0999-MPeI-2016 y Decreto N.° 2108-(MCSJ) -2015, de fecha 17 de noviembre de 2015; suscripta a los 28 días del mes de junio de 2016, ratificada por Decreto N.º 1173</w:t>
      </w:r>
      <w:r w:rsidRPr="00C47324">
        <w:rPr>
          <w:rFonts w:cs="Arial"/>
          <w:sz w:val="20"/>
          <w:szCs w:val="20"/>
          <w:lang w:val="es-AR"/>
        </w:rPr>
        <w:t>-MPeI-2016, de fecha 22 de julio de 2016.</w:t>
      </w:r>
    </w:p>
    <w:p w:rsidR="00C47324" w:rsidRPr="00C47324" w:rsidRDefault="00C47324" w:rsidP="00390E5E">
      <w:pPr>
        <w:jc w:val="both"/>
        <w:rPr>
          <w:rFonts w:cs="Arial"/>
          <w:sz w:val="20"/>
          <w:szCs w:val="20"/>
          <w:lang w:val="es-AR"/>
        </w:rPr>
      </w:pPr>
    </w:p>
    <w:p w:rsidR="00C47324" w:rsidRPr="00C47324" w:rsidRDefault="00C47324" w:rsidP="00390E5E">
      <w:pPr>
        <w:jc w:val="both"/>
        <w:rPr>
          <w:rFonts w:cs="Arial"/>
          <w:sz w:val="20"/>
          <w:szCs w:val="20"/>
          <w:lang w:val="es-AR"/>
        </w:rPr>
      </w:pPr>
      <w:r w:rsidRPr="00C47324">
        <w:rPr>
          <w:rFonts w:cs="Arial"/>
          <w:b/>
          <w:bCs/>
          <w:sz w:val="20"/>
          <w:szCs w:val="20"/>
          <w:u w:val="single"/>
          <w:lang w:val="es-AR"/>
        </w:rPr>
        <w:t>ARTÍCULO 2º.-</w:t>
      </w:r>
      <w:r w:rsidRPr="00C47324">
        <w:rPr>
          <w:rFonts w:cs="Arial"/>
          <w:sz w:val="20"/>
          <w:szCs w:val="20"/>
          <w:lang w:val="es-AR"/>
        </w:rPr>
        <w:tab/>
        <w:t>Comuníquese al Poder Ejecutivo.</w:t>
      </w:r>
    </w:p>
    <w:p w:rsidR="00C47324" w:rsidRDefault="00C47324" w:rsidP="00390E5E">
      <w:pPr>
        <w:jc w:val="both"/>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C47324" w:rsidRPr="00C47324" w:rsidRDefault="00C47324" w:rsidP="00390E5E">
      <w:pPr>
        <w:jc w:val="both"/>
        <w:rPr>
          <w:rFonts w:cs="Arial"/>
          <w:b/>
          <w:sz w:val="20"/>
          <w:szCs w:val="20"/>
          <w:u w:val="single"/>
          <w:lang w:val="es-AR"/>
        </w:rPr>
      </w:pPr>
    </w:p>
    <w:p w:rsidR="00C47324" w:rsidRPr="00C47324" w:rsidRDefault="00C47324" w:rsidP="00390E5E">
      <w:pPr>
        <w:jc w:val="right"/>
        <w:rPr>
          <w:rFonts w:cs="Arial"/>
          <w:b/>
          <w:sz w:val="20"/>
          <w:szCs w:val="20"/>
        </w:rPr>
      </w:pPr>
      <w:r w:rsidRPr="00C47324">
        <w:rPr>
          <w:rFonts w:cs="Arial"/>
          <w:b/>
          <w:sz w:val="20"/>
          <w:szCs w:val="20"/>
        </w:rPr>
        <w:t>ASUNTO VIII</w:t>
      </w:r>
    </w:p>
    <w:p w:rsidR="00C47324" w:rsidRPr="00C47324" w:rsidRDefault="00C47324" w:rsidP="00390E5E">
      <w:pPr>
        <w:tabs>
          <w:tab w:val="left" w:pos="0"/>
        </w:tabs>
        <w:jc w:val="both"/>
        <w:rPr>
          <w:rFonts w:cs="Arial"/>
          <w:b/>
          <w:bCs/>
          <w:sz w:val="20"/>
          <w:szCs w:val="20"/>
          <w:lang w:val="es-ES_tradnl"/>
        </w:rPr>
      </w:pPr>
      <w:r w:rsidRPr="00C47324">
        <w:rPr>
          <w:rFonts w:cs="Arial"/>
          <w:sz w:val="20"/>
          <w:szCs w:val="20"/>
          <w:u w:val="single"/>
          <w:lang w:val="es-ES_tradnl"/>
        </w:rPr>
        <w:t>DESPACHO DE LAS COMISIONES DE LEGISLACIÓN Y ASUNTOS CONSTITUCIONALES; DE HACIENDA Y PRESUPUESTO; Y DE OBRAS Y SERVICIOS PÚBLICOS</w:t>
      </w:r>
      <w:r w:rsidRPr="00C47324">
        <w:rPr>
          <w:rFonts w:cs="Arial"/>
          <w:sz w:val="20"/>
          <w:szCs w:val="20"/>
          <w:lang w:val="es-ES_tradnl"/>
        </w:rPr>
        <w:t xml:space="preserve"> </w:t>
      </w:r>
      <w:r w:rsidRPr="00C47324">
        <w:rPr>
          <w:rFonts w:cs="Arial"/>
          <w:b/>
          <w:bCs/>
          <w:sz w:val="20"/>
          <w:szCs w:val="20"/>
          <w:lang w:val="es-ES_tradnl"/>
        </w:rPr>
        <w:t>(1614-16)</w:t>
      </w:r>
    </w:p>
    <w:p w:rsidR="00C47324" w:rsidRPr="00C47324" w:rsidRDefault="00C47324" w:rsidP="00390E5E">
      <w:pPr>
        <w:tabs>
          <w:tab w:val="left" w:pos="0"/>
        </w:tabs>
        <w:jc w:val="both"/>
        <w:rPr>
          <w:rFonts w:cs="Arial"/>
          <w:sz w:val="20"/>
          <w:szCs w:val="20"/>
          <w:lang w:val="es-ES_tradnl"/>
        </w:rPr>
      </w:pPr>
      <w:r w:rsidRPr="00C47324">
        <w:rPr>
          <w:rFonts w:cs="Arial"/>
          <w:sz w:val="20"/>
          <w:szCs w:val="20"/>
          <w:lang w:val="es-ES_tradnl"/>
        </w:rPr>
        <w:t>CÁMARA DE DIPUTADOS:</w:t>
      </w:r>
    </w:p>
    <w:p w:rsidR="00C47324" w:rsidRPr="00C47324" w:rsidRDefault="00C47324" w:rsidP="00390E5E">
      <w:pPr>
        <w:jc w:val="both"/>
        <w:rPr>
          <w:rFonts w:cs="Arial"/>
          <w:color w:val="000000"/>
          <w:sz w:val="20"/>
          <w:szCs w:val="20"/>
        </w:rPr>
      </w:pPr>
      <w:r w:rsidRPr="00C47324">
        <w:rPr>
          <w:rFonts w:cs="Arial"/>
          <w:color w:val="000000"/>
          <w:sz w:val="20"/>
          <w:szCs w:val="20"/>
          <w:lang w:val="es-ES_tradnl"/>
        </w:rPr>
        <w:tab/>
        <w:t>Vuestras Comisiones de Legislación y Asuntos Constitucionales; Hacienda y Presupuesto; y de Obras y Servicios Públicos han estudiado el Mensaje Nº 0049 y Proyecto de Ley del Poder Ejecutivo,</w:t>
      </w:r>
      <w:r w:rsidRPr="00C47324">
        <w:rPr>
          <w:rFonts w:cs="Arial"/>
          <w:color w:val="000000"/>
          <w:sz w:val="20"/>
          <w:szCs w:val="20"/>
        </w:rPr>
        <w:t xml:space="preserve"> por el que </w:t>
      </w:r>
      <w:r w:rsidRPr="00C47324">
        <w:rPr>
          <w:rFonts w:cs="Arial"/>
          <w:sz w:val="20"/>
          <w:szCs w:val="20"/>
          <w:lang w:val="es-AR"/>
        </w:rPr>
        <w:t xml:space="preserve">declara de utilidad pública y sujeto a expropiación, conforme a la Ley General de Expropiaciones Nº 1000-A, el terreno de menor extensión ubicado en el departamento Capital, con Nomenclatura Catastral de Origen Nº 0150-364746; </w:t>
      </w:r>
      <w:r w:rsidRPr="00C47324">
        <w:rPr>
          <w:rFonts w:cs="Arial"/>
          <w:color w:val="000000"/>
          <w:sz w:val="20"/>
          <w:szCs w:val="20"/>
          <w:lang w:val="es-ES_tradnl"/>
        </w:rPr>
        <w:t>y, por las razones que os dará su miembro informante, aconseja le prestéis sanción favorable al siguiente  despacho, con modificaciones:</w:t>
      </w:r>
    </w:p>
    <w:p w:rsidR="00C47324" w:rsidRPr="00C47324" w:rsidRDefault="00C47324" w:rsidP="00390E5E">
      <w:pPr>
        <w:jc w:val="center"/>
        <w:rPr>
          <w:rFonts w:cs="Arial"/>
          <w:color w:val="000000"/>
          <w:sz w:val="20"/>
          <w:szCs w:val="20"/>
          <w:u w:val="single"/>
        </w:rPr>
      </w:pPr>
    </w:p>
    <w:p w:rsidR="00C47324" w:rsidRPr="00C47324" w:rsidRDefault="00C47324" w:rsidP="00390E5E">
      <w:pPr>
        <w:jc w:val="center"/>
        <w:rPr>
          <w:rFonts w:cs="Arial"/>
          <w:color w:val="000000"/>
          <w:sz w:val="20"/>
          <w:szCs w:val="20"/>
          <w:u w:val="single"/>
          <w:lang w:val="es-AR"/>
        </w:rPr>
      </w:pPr>
      <w:r w:rsidRPr="00C47324">
        <w:rPr>
          <w:rFonts w:cs="Arial"/>
          <w:color w:val="000000"/>
          <w:sz w:val="20"/>
          <w:szCs w:val="20"/>
          <w:u w:val="single"/>
          <w:lang w:val="es-AR"/>
        </w:rPr>
        <w:t>PROYECTO DE LEY</w:t>
      </w:r>
    </w:p>
    <w:p w:rsidR="00C47324" w:rsidRPr="00C47324" w:rsidRDefault="00C47324" w:rsidP="00390E5E">
      <w:pPr>
        <w:jc w:val="center"/>
        <w:rPr>
          <w:rFonts w:cs="Arial"/>
          <w:sz w:val="20"/>
          <w:szCs w:val="20"/>
          <w:lang w:val="es-AR"/>
        </w:rPr>
      </w:pPr>
      <w:r w:rsidRPr="00C47324">
        <w:rPr>
          <w:rFonts w:cs="Arial"/>
          <w:sz w:val="20"/>
          <w:szCs w:val="20"/>
          <w:lang w:val="es-AR"/>
        </w:rPr>
        <w:t>LA CÁMARA DE DIPUTADOS DE LA PROVINCIA DE SAN JUAN</w:t>
      </w:r>
    </w:p>
    <w:p w:rsidR="00C47324" w:rsidRPr="00C47324" w:rsidRDefault="00C47324" w:rsidP="00390E5E">
      <w:pPr>
        <w:jc w:val="center"/>
        <w:rPr>
          <w:rFonts w:cs="Arial"/>
          <w:sz w:val="20"/>
          <w:szCs w:val="20"/>
          <w:lang w:val="es-AR"/>
        </w:rPr>
      </w:pPr>
      <w:r w:rsidRPr="00C47324">
        <w:rPr>
          <w:rFonts w:cs="Arial"/>
          <w:sz w:val="20"/>
          <w:szCs w:val="20"/>
          <w:lang w:val="es-AR"/>
        </w:rPr>
        <w:t>SANCIONA CON FUERZA DE</w:t>
      </w:r>
    </w:p>
    <w:p w:rsidR="00C47324" w:rsidRPr="00C47324" w:rsidRDefault="00C47324" w:rsidP="00390E5E">
      <w:pPr>
        <w:jc w:val="center"/>
        <w:rPr>
          <w:rFonts w:cs="Arial"/>
          <w:sz w:val="20"/>
          <w:szCs w:val="20"/>
          <w:u w:val="single"/>
          <w:lang w:val="es-AR"/>
        </w:rPr>
      </w:pPr>
      <w:r w:rsidRPr="00C47324">
        <w:rPr>
          <w:rFonts w:cs="Arial"/>
          <w:sz w:val="20"/>
          <w:szCs w:val="20"/>
          <w:u w:val="single"/>
          <w:lang w:val="es-AR"/>
        </w:rPr>
        <w:t>L E Y :</w:t>
      </w:r>
    </w:p>
    <w:p w:rsidR="00C47324" w:rsidRPr="00C47324" w:rsidRDefault="00C47324" w:rsidP="00390E5E">
      <w:pPr>
        <w:rPr>
          <w:rFonts w:cs="Arial"/>
          <w:sz w:val="20"/>
          <w:szCs w:val="20"/>
          <w:lang w:val="es-AR"/>
        </w:rPr>
      </w:pPr>
    </w:p>
    <w:p w:rsidR="00C47324" w:rsidRPr="00C47324" w:rsidRDefault="00C47324" w:rsidP="00390E5E">
      <w:pPr>
        <w:jc w:val="both"/>
        <w:rPr>
          <w:rFonts w:cs="Arial"/>
          <w:sz w:val="20"/>
          <w:szCs w:val="20"/>
          <w:lang w:val="es-AR"/>
        </w:rPr>
      </w:pPr>
      <w:r w:rsidRPr="00C47324">
        <w:rPr>
          <w:rFonts w:cs="Arial"/>
          <w:b/>
          <w:bCs/>
          <w:sz w:val="20"/>
          <w:szCs w:val="20"/>
          <w:u w:val="single"/>
          <w:lang w:val="es-AR"/>
        </w:rPr>
        <w:lastRenderedPageBreak/>
        <w:t>ARTÍCULO 1º.-</w:t>
      </w:r>
      <w:r w:rsidRPr="00C47324">
        <w:rPr>
          <w:rFonts w:cs="Arial"/>
          <w:sz w:val="20"/>
          <w:szCs w:val="20"/>
          <w:lang w:val="es-AR"/>
        </w:rPr>
        <w:tab/>
        <w:t>Declárase de utilidad pública y sujeto a expropiación, conforme a la Ley General de Expropiaciones Nº 1000-A, el inmueble N.C. 01-50-364746 (integración parcelaria), ubicado  en calle Las Heras Nº 586 (S) y calle Gral. Paz Nº 755 (O), Plano de Mensura Nº 01-25942-07, según constancias obrantes en el Registro General Inmobiliario, figura a nombre de Juan Carlos Lirio, D.N.I. Nº 14.388.830 y Myriam Del Valle Ruiz, D.N.I. Nº 16.020.014 al Folio Real Matrícula Nº 01-18358-As. 1-Capital- Año 2011.</w:t>
      </w:r>
    </w:p>
    <w:p w:rsidR="00C47324" w:rsidRPr="00C47324" w:rsidRDefault="00C47324" w:rsidP="00390E5E">
      <w:pPr>
        <w:jc w:val="both"/>
        <w:rPr>
          <w:rFonts w:cs="Arial"/>
          <w:sz w:val="20"/>
          <w:szCs w:val="20"/>
          <w:lang w:val="es-AR"/>
        </w:rPr>
      </w:pPr>
    </w:p>
    <w:p w:rsidR="00C47324" w:rsidRPr="00C47324" w:rsidRDefault="00C47324" w:rsidP="00390E5E">
      <w:pPr>
        <w:jc w:val="both"/>
        <w:rPr>
          <w:rFonts w:cs="Arial"/>
          <w:sz w:val="20"/>
          <w:szCs w:val="20"/>
          <w:lang w:val="es-AR"/>
        </w:rPr>
      </w:pPr>
      <w:r w:rsidRPr="00C47324">
        <w:rPr>
          <w:rFonts w:cs="Arial"/>
          <w:b/>
          <w:bCs/>
          <w:sz w:val="20"/>
          <w:szCs w:val="20"/>
          <w:u w:val="single"/>
          <w:lang w:val="es-AR"/>
        </w:rPr>
        <w:t>ARTÍCULO 2º.-</w:t>
      </w:r>
      <w:r w:rsidRPr="00C47324">
        <w:rPr>
          <w:rFonts w:cs="Arial"/>
          <w:sz w:val="20"/>
          <w:szCs w:val="20"/>
          <w:lang w:val="es-AR"/>
        </w:rPr>
        <w:tab/>
        <w:t>El inmueble descrito será destinado a completar el amanzanamiento que permita la intervención integral en el remodelamiento urbano de la zona que por Resolución Nº 118-DOTGA-96, establece usos y destinos del área comprometida, entre las calles Av. España, Las Heras, 9 de julio y Av. J. I. de la Roza, Departamento Capital.</w:t>
      </w:r>
    </w:p>
    <w:p w:rsidR="00C47324" w:rsidRPr="00C47324" w:rsidRDefault="00C47324" w:rsidP="00390E5E">
      <w:pPr>
        <w:jc w:val="both"/>
        <w:rPr>
          <w:rFonts w:cs="Arial"/>
          <w:sz w:val="20"/>
          <w:szCs w:val="20"/>
          <w:lang w:val="es-AR"/>
        </w:rPr>
      </w:pPr>
    </w:p>
    <w:p w:rsidR="00C47324" w:rsidRPr="00C47324" w:rsidRDefault="00C47324" w:rsidP="00390E5E">
      <w:pPr>
        <w:jc w:val="both"/>
        <w:rPr>
          <w:rFonts w:cs="Arial"/>
          <w:sz w:val="20"/>
          <w:szCs w:val="20"/>
          <w:lang w:val="es-AR"/>
        </w:rPr>
      </w:pPr>
      <w:r w:rsidRPr="00C47324">
        <w:rPr>
          <w:rFonts w:cs="Arial"/>
          <w:b/>
          <w:bCs/>
          <w:sz w:val="20"/>
          <w:szCs w:val="20"/>
          <w:u w:val="single"/>
          <w:lang w:val="es-AR"/>
        </w:rPr>
        <w:t>ARTÍCULO 3º.-</w:t>
      </w:r>
      <w:r w:rsidRPr="00C47324">
        <w:rPr>
          <w:rFonts w:cs="Arial"/>
          <w:sz w:val="20"/>
          <w:szCs w:val="20"/>
          <w:lang w:val="es-AR"/>
        </w:rPr>
        <w:tab/>
        <w:t>La Dirección de Geodesia y Catastro de la Provincia, será la encargada de realizar la mensura afectada a dicha expropiación.</w:t>
      </w:r>
    </w:p>
    <w:p w:rsidR="00C47324" w:rsidRPr="00C47324" w:rsidRDefault="00C47324" w:rsidP="00390E5E">
      <w:pPr>
        <w:jc w:val="both"/>
        <w:rPr>
          <w:rFonts w:cs="Arial"/>
          <w:sz w:val="20"/>
          <w:szCs w:val="20"/>
          <w:lang w:val="es-AR"/>
        </w:rPr>
      </w:pPr>
    </w:p>
    <w:p w:rsidR="00C47324" w:rsidRPr="00C47324" w:rsidRDefault="00C47324" w:rsidP="00390E5E">
      <w:pPr>
        <w:jc w:val="both"/>
        <w:rPr>
          <w:rFonts w:cs="Arial"/>
          <w:sz w:val="20"/>
          <w:szCs w:val="20"/>
          <w:lang w:val="es-AR"/>
        </w:rPr>
      </w:pPr>
      <w:r w:rsidRPr="00C47324">
        <w:rPr>
          <w:rFonts w:cs="Arial"/>
          <w:b/>
          <w:bCs/>
          <w:sz w:val="20"/>
          <w:szCs w:val="20"/>
          <w:u w:val="single"/>
          <w:lang w:val="es-AR"/>
        </w:rPr>
        <w:t>ARTÍCULO 4º.-</w:t>
      </w:r>
      <w:r w:rsidRPr="00C47324">
        <w:rPr>
          <w:rFonts w:cs="Arial"/>
          <w:sz w:val="20"/>
          <w:szCs w:val="20"/>
          <w:lang w:val="es-AR"/>
        </w:rPr>
        <w:tab/>
        <w:t>Para dar cumplimiento al Artículo 1º de la presente ley, el Ministerio de Hacienda y Finanzas, utilizará los créditos correspondientes, conforme al valor determinado en el Acuerdo Nº 5585 del Tribunal de Tasaciones de la Provincia de San Juan, Acta Nº 1510, de fecha 15 de abril de 2016.</w:t>
      </w:r>
    </w:p>
    <w:p w:rsidR="00C47324" w:rsidRPr="00C47324" w:rsidRDefault="00C47324" w:rsidP="00390E5E">
      <w:pPr>
        <w:jc w:val="both"/>
        <w:rPr>
          <w:rFonts w:cs="Arial"/>
          <w:sz w:val="20"/>
          <w:szCs w:val="20"/>
          <w:lang w:val="es-AR"/>
        </w:rPr>
      </w:pPr>
    </w:p>
    <w:p w:rsidR="00C47324" w:rsidRDefault="00C47324" w:rsidP="00390E5E">
      <w:pPr>
        <w:jc w:val="both"/>
        <w:rPr>
          <w:rFonts w:cs="Arial"/>
          <w:sz w:val="20"/>
          <w:szCs w:val="20"/>
          <w:lang w:val="es-AR"/>
        </w:rPr>
      </w:pPr>
      <w:r w:rsidRPr="00C47324">
        <w:rPr>
          <w:rFonts w:cs="Arial"/>
          <w:b/>
          <w:bCs/>
          <w:sz w:val="20"/>
          <w:szCs w:val="20"/>
          <w:u w:val="single"/>
          <w:lang w:val="es-AR"/>
        </w:rPr>
        <w:t>ARTÍCULO 5º.-</w:t>
      </w:r>
      <w:r w:rsidRPr="00C47324">
        <w:rPr>
          <w:rFonts w:cs="Arial"/>
          <w:sz w:val="20"/>
          <w:szCs w:val="20"/>
          <w:lang w:val="es-AR"/>
        </w:rPr>
        <w:tab/>
        <w:t>Comuníquese al Poder Ejecutivo.</w:t>
      </w:r>
    </w:p>
    <w:p w:rsidR="00C47324" w:rsidRDefault="00C47324" w:rsidP="00390E5E">
      <w:pPr>
        <w:jc w:val="both"/>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C47324" w:rsidRPr="00C47324" w:rsidRDefault="00C47324" w:rsidP="00390E5E">
      <w:pPr>
        <w:jc w:val="both"/>
        <w:rPr>
          <w:rFonts w:cs="Arial"/>
          <w:b/>
          <w:sz w:val="20"/>
          <w:szCs w:val="20"/>
          <w:u w:val="single"/>
          <w:lang w:val="es-AR"/>
        </w:rPr>
      </w:pPr>
    </w:p>
    <w:p w:rsidR="00C47324" w:rsidRPr="00C47324" w:rsidRDefault="00C47324" w:rsidP="00390E5E">
      <w:pPr>
        <w:jc w:val="right"/>
        <w:rPr>
          <w:rFonts w:cs="Arial"/>
          <w:b/>
          <w:sz w:val="20"/>
          <w:szCs w:val="20"/>
        </w:rPr>
      </w:pPr>
      <w:r w:rsidRPr="00C47324">
        <w:rPr>
          <w:rFonts w:cs="Arial"/>
          <w:b/>
          <w:sz w:val="20"/>
          <w:szCs w:val="20"/>
        </w:rPr>
        <w:t>ASUNTO IX</w:t>
      </w:r>
    </w:p>
    <w:p w:rsidR="00C47324" w:rsidRPr="00C47324" w:rsidRDefault="00C47324" w:rsidP="00390E5E">
      <w:pPr>
        <w:jc w:val="both"/>
        <w:rPr>
          <w:rFonts w:cs="Arial"/>
          <w:b/>
          <w:bCs/>
          <w:sz w:val="20"/>
          <w:szCs w:val="20"/>
          <w:u w:val="single"/>
          <w:lang w:val="es-AR" w:eastAsia="es-ES"/>
        </w:rPr>
      </w:pPr>
      <w:r w:rsidRPr="00C47324">
        <w:rPr>
          <w:rFonts w:cs="Arial"/>
          <w:sz w:val="20"/>
          <w:szCs w:val="20"/>
          <w:u w:val="single"/>
          <w:lang w:val="es-AR" w:eastAsia="es-ES"/>
        </w:rPr>
        <w:t xml:space="preserve">DESPACHO DE LAS COMISIONES DE LEGISLACIÓN Y ASUNTOS CONSTITUCIONALES Y  DE JUSTICIA Y SEGURIDAD; </w:t>
      </w:r>
      <w:r w:rsidRPr="00C47324">
        <w:rPr>
          <w:rFonts w:cs="Arial"/>
          <w:b/>
          <w:bCs/>
          <w:sz w:val="20"/>
          <w:szCs w:val="20"/>
          <w:lang w:val="es-AR" w:eastAsia="es-ES"/>
        </w:rPr>
        <w:t>(1897 y 2352-16)</w:t>
      </w:r>
    </w:p>
    <w:p w:rsidR="00C47324" w:rsidRPr="00C47324" w:rsidRDefault="00C47324" w:rsidP="00390E5E">
      <w:pPr>
        <w:jc w:val="both"/>
        <w:rPr>
          <w:rFonts w:cs="Arial"/>
          <w:sz w:val="20"/>
          <w:szCs w:val="20"/>
          <w:lang w:val="es-AR" w:eastAsia="es-ES"/>
        </w:rPr>
      </w:pPr>
      <w:r w:rsidRPr="00C47324">
        <w:rPr>
          <w:rFonts w:cs="Arial"/>
          <w:sz w:val="20"/>
          <w:szCs w:val="20"/>
          <w:lang w:val="es-AR" w:eastAsia="es-ES"/>
        </w:rPr>
        <w:t>CÁMARA DE DIPUTADOS:</w:t>
      </w:r>
    </w:p>
    <w:p w:rsidR="00C47324" w:rsidRPr="00C47324" w:rsidRDefault="00C47324" w:rsidP="00390E5E">
      <w:pPr>
        <w:ind w:firstLine="708"/>
        <w:jc w:val="both"/>
        <w:rPr>
          <w:rFonts w:cs="Arial"/>
          <w:sz w:val="20"/>
          <w:szCs w:val="20"/>
          <w:lang w:eastAsia="es-ES"/>
        </w:rPr>
      </w:pPr>
      <w:r w:rsidRPr="00C47324">
        <w:rPr>
          <w:rFonts w:cs="Arial"/>
          <w:sz w:val="20"/>
          <w:szCs w:val="20"/>
          <w:lang w:val="es-AR" w:eastAsia="es-ES"/>
        </w:rPr>
        <w:t xml:space="preserve">Vuestras Comisiones de Legislación y Asuntos Constitucionales; y de Justicia y Seguridad; han estudiado los </w:t>
      </w:r>
      <w:r w:rsidRPr="00C47324">
        <w:rPr>
          <w:rFonts w:cs="Arial"/>
          <w:sz w:val="20"/>
          <w:szCs w:val="20"/>
          <w:lang w:eastAsia="es-ES"/>
        </w:rPr>
        <w:t>Proyectos de Ley presentados por interbloques, y por el</w:t>
      </w:r>
      <w:r w:rsidRPr="00C47324">
        <w:rPr>
          <w:rFonts w:cs="Arial"/>
          <w:sz w:val="20"/>
          <w:szCs w:val="20"/>
        </w:rPr>
        <w:t xml:space="preserve"> Bloque Justicialista, por el que se modifica la Ley N.º 941-R, Código de Faltas de la Provincia; y</w:t>
      </w:r>
      <w:r w:rsidRPr="00C47324">
        <w:rPr>
          <w:rFonts w:cs="Arial"/>
          <w:sz w:val="20"/>
          <w:szCs w:val="20"/>
          <w:lang w:val="es-AR" w:eastAsia="es-ES"/>
        </w:rPr>
        <w:t xml:space="preserve">, por las razones que os dará su miembro informante, aconseja le prestéis sanción favorable al siguiente despacho con modificaciones: </w:t>
      </w:r>
    </w:p>
    <w:p w:rsidR="00C47324" w:rsidRDefault="00C47324" w:rsidP="00390E5E">
      <w:pPr>
        <w:jc w:val="center"/>
        <w:rPr>
          <w:rFonts w:cs="Arial"/>
          <w:sz w:val="20"/>
          <w:szCs w:val="20"/>
          <w:u w:val="single"/>
          <w:lang w:val="es-AR"/>
        </w:rPr>
      </w:pPr>
    </w:p>
    <w:p w:rsidR="00C47324" w:rsidRPr="00C47324" w:rsidRDefault="00C47324" w:rsidP="00390E5E">
      <w:pPr>
        <w:jc w:val="center"/>
        <w:rPr>
          <w:rFonts w:cs="Arial"/>
          <w:sz w:val="20"/>
          <w:szCs w:val="20"/>
          <w:u w:val="single"/>
          <w:lang w:val="es-AR"/>
        </w:rPr>
      </w:pPr>
      <w:r w:rsidRPr="00C47324">
        <w:rPr>
          <w:rFonts w:cs="Arial"/>
          <w:sz w:val="20"/>
          <w:szCs w:val="20"/>
          <w:u w:val="single"/>
          <w:lang w:val="es-AR"/>
        </w:rPr>
        <w:t>PROYECTO DE LEY</w:t>
      </w:r>
    </w:p>
    <w:p w:rsidR="00C47324" w:rsidRPr="00C47324" w:rsidRDefault="00C47324" w:rsidP="00390E5E">
      <w:pPr>
        <w:jc w:val="center"/>
        <w:rPr>
          <w:rFonts w:cs="Arial"/>
          <w:sz w:val="20"/>
          <w:szCs w:val="20"/>
          <w:lang w:val="es-AR"/>
        </w:rPr>
      </w:pPr>
      <w:r w:rsidRPr="00C47324">
        <w:rPr>
          <w:rFonts w:cs="Arial"/>
          <w:sz w:val="20"/>
          <w:szCs w:val="20"/>
          <w:lang w:val="es-AR"/>
        </w:rPr>
        <w:t xml:space="preserve">LA CÁMARA DE DIPUTADOS DE LA PROVINCIA DE SAN JUAN </w:t>
      </w:r>
    </w:p>
    <w:p w:rsidR="00C47324" w:rsidRPr="00C47324" w:rsidRDefault="00C47324" w:rsidP="00390E5E">
      <w:pPr>
        <w:jc w:val="center"/>
        <w:rPr>
          <w:rFonts w:cs="Arial"/>
          <w:sz w:val="20"/>
          <w:szCs w:val="20"/>
          <w:lang w:val="es-AR"/>
        </w:rPr>
      </w:pPr>
      <w:r w:rsidRPr="00C47324">
        <w:rPr>
          <w:rFonts w:cs="Arial"/>
          <w:sz w:val="20"/>
          <w:szCs w:val="20"/>
          <w:lang w:val="es-AR"/>
        </w:rPr>
        <w:t xml:space="preserve">SANCIONA CON FUERZA DE </w:t>
      </w:r>
    </w:p>
    <w:p w:rsidR="00C47324" w:rsidRPr="00C47324" w:rsidRDefault="00C47324" w:rsidP="00390E5E">
      <w:pPr>
        <w:jc w:val="center"/>
        <w:rPr>
          <w:rFonts w:cs="Arial"/>
          <w:sz w:val="20"/>
          <w:szCs w:val="20"/>
          <w:u w:val="single"/>
          <w:lang w:val="es-AR"/>
        </w:rPr>
      </w:pPr>
      <w:r w:rsidRPr="00C47324">
        <w:rPr>
          <w:rFonts w:cs="Arial"/>
          <w:sz w:val="20"/>
          <w:szCs w:val="20"/>
          <w:u w:val="single"/>
          <w:lang w:val="es-AR"/>
        </w:rPr>
        <w:t>L E Y:</w:t>
      </w:r>
    </w:p>
    <w:p w:rsidR="00C47324" w:rsidRPr="00C47324" w:rsidRDefault="00C47324" w:rsidP="00390E5E">
      <w:pPr>
        <w:jc w:val="center"/>
        <w:rPr>
          <w:rFonts w:cs="Arial"/>
          <w:sz w:val="20"/>
          <w:szCs w:val="20"/>
          <w:u w:val="single"/>
          <w:lang w:val="es-AR"/>
        </w:rPr>
      </w:pPr>
    </w:p>
    <w:p w:rsidR="00C47324" w:rsidRPr="00C47324" w:rsidRDefault="00C47324" w:rsidP="00390E5E">
      <w:pPr>
        <w:jc w:val="both"/>
        <w:rPr>
          <w:rFonts w:cs="Arial"/>
          <w:sz w:val="20"/>
          <w:szCs w:val="20"/>
        </w:rPr>
      </w:pPr>
      <w:r w:rsidRPr="00C47324">
        <w:rPr>
          <w:rFonts w:cs="Arial"/>
          <w:b/>
          <w:bCs/>
          <w:sz w:val="20"/>
          <w:szCs w:val="20"/>
          <w:u w:val="single"/>
          <w:lang w:val="es-AR"/>
        </w:rPr>
        <w:t>ARTÍCULO 1°.-</w:t>
      </w:r>
      <w:r w:rsidRPr="00C47324">
        <w:rPr>
          <w:rFonts w:cs="Arial"/>
          <w:sz w:val="20"/>
          <w:szCs w:val="20"/>
          <w:lang w:val="es-AR"/>
        </w:rPr>
        <w:tab/>
      </w:r>
      <w:r w:rsidRPr="00C47324">
        <w:rPr>
          <w:rFonts w:cs="Arial"/>
          <w:sz w:val="20"/>
          <w:szCs w:val="20"/>
        </w:rPr>
        <w:t xml:space="preserve">Modifíquese el artículo 109 de la </w:t>
      </w:r>
      <w:r w:rsidRPr="00C47324">
        <w:rPr>
          <w:rFonts w:cs="Arial"/>
          <w:sz w:val="20"/>
          <w:szCs w:val="20"/>
          <w:lang w:val="es-AR"/>
        </w:rPr>
        <w:t>Ley Nº 941-R</w:t>
      </w:r>
      <w:r w:rsidRPr="00C47324">
        <w:rPr>
          <w:rFonts w:cs="Arial"/>
          <w:sz w:val="20"/>
          <w:szCs w:val="20"/>
        </w:rPr>
        <w:t xml:space="preserve">, el que quedará redactado de la siguiente manera: </w:t>
      </w:r>
    </w:p>
    <w:p w:rsidR="00C47324" w:rsidRPr="00C47324" w:rsidRDefault="00C47324" w:rsidP="00390E5E">
      <w:pPr>
        <w:jc w:val="both"/>
        <w:rPr>
          <w:rFonts w:cs="Arial"/>
          <w:sz w:val="20"/>
          <w:szCs w:val="20"/>
        </w:rPr>
      </w:pPr>
    </w:p>
    <w:p w:rsidR="00C47324" w:rsidRPr="00C47324" w:rsidRDefault="00C47324" w:rsidP="00390E5E">
      <w:pPr>
        <w:widowControl w:val="0"/>
        <w:ind w:firstLine="708"/>
        <w:jc w:val="both"/>
        <w:rPr>
          <w:rFonts w:cs="Arial"/>
          <w:sz w:val="20"/>
          <w:szCs w:val="20"/>
        </w:rPr>
      </w:pPr>
      <w:r w:rsidRPr="00C47324">
        <w:rPr>
          <w:rFonts w:cs="Arial"/>
          <w:sz w:val="20"/>
          <w:szCs w:val="20"/>
        </w:rPr>
        <w:t>“</w:t>
      </w:r>
      <w:r w:rsidRPr="00C47324">
        <w:rPr>
          <w:rFonts w:cs="Arial"/>
          <w:b/>
          <w:bCs/>
          <w:sz w:val="20"/>
          <w:szCs w:val="20"/>
          <w:u w:val="single"/>
        </w:rPr>
        <w:t>ARTÍCULO 109.-</w:t>
      </w:r>
      <w:r w:rsidRPr="00C47324">
        <w:rPr>
          <w:rFonts w:cs="Arial"/>
          <w:b/>
          <w:bCs/>
          <w:i/>
          <w:iCs/>
          <w:sz w:val="20"/>
          <w:szCs w:val="20"/>
        </w:rPr>
        <w:t xml:space="preserve">Hostigamiento – maltrato – amenazas - golpes. </w:t>
      </w:r>
      <w:r w:rsidRPr="00C47324">
        <w:rPr>
          <w:rFonts w:cs="Arial"/>
          <w:sz w:val="20"/>
          <w:szCs w:val="20"/>
        </w:rPr>
        <w:t>El que hostigue, cometa vejaciones, maltrate física, psicológica o verbalmente, golpee, intimide, amenace o ejerza sobre otra persona violencia física o psicológica, siempre que no cause lesiones, será sancionado, conjunta o alternativamente, con pena de multa de cincuenta jus (50J) a trescientos jus (300J), trabajos de utilidad pública o arresto de hasta treinta (30) días.</w:t>
      </w:r>
    </w:p>
    <w:p w:rsidR="00C47324" w:rsidRPr="00C47324" w:rsidRDefault="00C47324" w:rsidP="00390E5E">
      <w:pPr>
        <w:widowControl w:val="0"/>
        <w:jc w:val="both"/>
        <w:rPr>
          <w:rFonts w:cs="Arial"/>
          <w:sz w:val="20"/>
          <w:szCs w:val="20"/>
        </w:rPr>
      </w:pPr>
      <w:r>
        <w:rPr>
          <w:rFonts w:cs="Arial"/>
          <w:sz w:val="20"/>
          <w:szCs w:val="20"/>
        </w:rPr>
        <w:tab/>
      </w:r>
      <w:r>
        <w:rPr>
          <w:rFonts w:cs="Arial"/>
          <w:sz w:val="20"/>
          <w:szCs w:val="20"/>
        </w:rPr>
        <w:tab/>
      </w:r>
      <w:r w:rsidRPr="00C47324">
        <w:rPr>
          <w:rFonts w:cs="Arial"/>
          <w:sz w:val="20"/>
          <w:szCs w:val="20"/>
        </w:rPr>
        <w:tab/>
        <w:t xml:space="preserve">   Cuando la acción contravencional esté dirigida a un trabajador de la salud, o de la educación, en ocasión del desarrollo de sus labores, ya sea en establecimientos públicos o privados, las sanciones de multa y arresto podrán elevarse al doble.</w:t>
      </w:r>
    </w:p>
    <w:p w:rsidR="00C47324" w:rsidRPr="00C47324" w:rsidRDefault="00C47324" w:rsidP="00C47324">
      <w:pPr>
        <w:widowControl w:val="0"/>
        <w:ind w:firstLine="2124"/>
        <w:jc w:val="both"/>
        <w:rPr>
          <w:rFonts w:cs="Arial"/>
          <w:sz w:val="20"/>
          <w:szCs w:val="20"/>
        </w:rPr>
      </w:pPr>
      <w:r>
        <w:rPr>
          <w:rFonts w:cs="Arial"/>
          <w:sz w:val="20"/>
          <w:szCs w:val="20"/>
        </w:rPr>
        <w:t xml:space="preserve">   </w:t>
      </w:r>
      <w:r w:rsidRPr="00C47324">
        <w:rPr>
          <w:rFonts w:cs="Arial"/>
          <w:sz w:val="20"/>
          <w:szCs w:val="20"/>
        </w:rPr>
        <w:t>Iguales sanciones, podrán ser aplicadas a los padres, tutores o guardadores, cuando la contravención sea cometida por un menor de dieciocho (18</w:t>
      </w:r>
      <w:r>
        <w:rPr>
          <w:rFonts w:cs="Arial"/>
          <w:sz w:val="20"/>
          <w:szCs w:val="20"/>
        </w:rPr>
        <w:t>) años, bajo su responsabilidad</w:t>
      </w:r>
      <w:r w:rsidRPr="00C47324">
        <w:rPr>
          <w:rFonts w:cs="Arial"/>
          <w:sz w:val="20"/>
          <w:szCs w:val="20"/>
        </w:rPr>
        <w:t>”</w:t>
      </w:r>
      <w:r>
        <w:rPr>
          <w:rFonts w:cs="Arial"/>
          <w:sz w:val="20"/>
          <w:szCs w:val="20"/>
        </w:rPr>
        <w:t>.</w:t>
      </w:r>
      <w:r w:rsidRPr="00C47324">
        <w:rPr>
          <w:rFonts w:cs="Arial"/>
          <w:sz w:val="20"/>
          <w:szCs w:val="20"/>
        </w:rPr>
        <w:t xml:space="preserve"> </w:t>
      </w:r>
    </w:p>
    <w:p w:rsidR="00C47324" w:rsidRPr="00C47324" w:rsidRDefault="00C47324" w:rsidP="00390E5E">
      <w:pPr>
        <w:jc w:val="both"/>
        <w:rPr>
          <w:rFonts w:cs="Arial"/>
          <w:sz w:val="20"/>
          <w:szCs w:val="20"/>
        </w:rPr>
      </w:pPr>
    </w:p>
    <w:p w:rsidR="00C47324" w:rsidRPr="00C47324" w:rsidRDefault="00C47324" w:rsidP="00390E5E">
      <w:pPr>
        <w:jc w:val="both"/>
        <w:rPr>
          <w:rFonts w:cs="Arial"/>
          <w:b/>
          <w:bCs/>
          <w:sz w:val="20"/>
          <w:szCs w:val="20"/>
        </w:rPr>
      </w:pPr>
      <w:r w:rsidRPr="00C47324">
        <w:rPr>
          <w:rFonts w:cs="Arial"/>
          <w:b/>
          <w:bCs/>
          <w:sz w:val="20"/>
          <w:szCs w:val="20"/>
          <w:u w:val="single"/>
          <w:lang w:val="es-AR"/>
        </w:rPr>
        <w:t>ARTÍCULO 2°</w:t>
      </w:r>
      <w:r w:rsidRPr="00C47324">
        <w:rPr>
          <w:rFonts w:cs="Arial"/>
          <w:sz w:val="20"/>
          <w:szCs w:val="20"/>
          <w:u w:val="single"/>
          <w:lang w:val="es-AR"/>
        </w:rPr>
        <w:t>.-</w:t>
      </w:r>
      <w:r w:rsidRPr="00C47324">
        <w:rPr>
          <w:rFonts w:cs="Arial"/>
          <w:sz w:val="20"/>
          <w:szCs w:val="20"/>
        </w:rPr>
        <w:t xml:space="preserve"> Comuníquese al Poder Ejecutivo.</w:t>
      </w:r>
    </w:p>
    <w:p w:rsidR="00C47324" w:rsidRPr="00C47324" w:rsidRDefault="00C47324" w:rsidP="00390E5E">
      <w:pPr>
        <w:jc w:val="center"/>
        <w:rPr>
          <w:rFonts w:cs="Arial"/>
          <w:sz w:val="20"/>
          <w:szCs w:val="20"/>
          <w:lang w:val="es-AR"/>
        </w:rPr>
      </w:pPr>
    </w:p>
    <w:p w:rsidR="00C47324" w:rsidRPr="00C47324" w:rsidRDefault="00C47324" w:rsidP="00390E5E">
      <w:pPr>
        <w:jc w:val="center"/>
        <w:rPr>
          <w:rFonts w:cs="Arial"/>
          <w:sz w:val="20"/>
          <w:szCs w:val="20"/>
          <w:lang w:val="es-AR"/>
        </w:rPr>
      </w:pPr>
      <w:r w:rsidRPr="00C47324">
        <w:rPr>
          <w:rFonts w:cs="Arial"/>
          <w:sz w:val="20"/>
          <w:szCs w:val="20"/>
          <w:lang w:val="es-AR"/>
        </w:rPr>
        <w:t>----0000----</w:t>
      </w:r>
    </w:p>
    <w:p w:rsidR="00C47324" w:rsidRPr="00C47324" w:rsidRDefault="00C47324" w:rsidP="00390E5E">
      <w:pPr>
        <w:jc w:val="center"/>
        <w:rPr>
          <w:rFonts w:cs="Arial"/>
          <w:sz w:val="20"/>
          <w:szCs w:val="20"/>
          <w:lang w:val="es-AR"/>
        </w:rPr>
      </w:pPr>
    </w:p>
    <w:p w:rsidR="00C47324" w:rsidRPr="00C47324" w:rsidRDefault="00C47324" w:rsidP="00C47324">
      <w:pPr>
        <w:ind w:firstLine="1416"/>
        <w:jc w:val="both"/>
        <w:rPr>
          <w:rFonts w:cs="Arial"/>
          <w:sz w:val="20"/>
          <w:szCs w:val="20"/>
        </w:rPr>
      </w:pPr>
      <w:r w:rsidRPr="00C47324">
        <w:rPr>
          <w:rFonts w:cs="Arial"/>
          <w:sz w:val="20"/>
          <w:szCs w:val="20"/>
        </w:rPr>
        <w:t>Dado en la Sala de Comisiones de la Cámara de Diputados, a los cinco días del mes de septiembre del año dos mil dieciséis.</w:t>
      </w:r>
    </w:p>
    <w:p w:rsidR="0050443E" w:rsidRDefault="00C47324" w:rsidP="00C47324">
      <w:pPr>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C47324" w:rsidRPr="00C47324" w:rsidRDefault="00C47324" w:rsidP="00C47324">
      <w:pPr>
        <w:rPr>
          <w:rFonts w:cs="Arial"/>
          <w:b/>
          <w:sz w:val="20"/>
          <w:szCs w:val="20"/>
          <w:u w:val="single"/>
        </w:rPr>
      </w:pPr>
    </w:p>
    <w:p w:rsidR="00C47324" w:rsidRPr="008C5475" w:rsidRDefault="00C47324" w:rsidP="00C47324">
      <w:pPr>
        <w:jc w:val="right"/>
        <w:rPr>
          <w:rFonts w:cs="Arial"/>
          <w:b/>
          <w:sz w:val="20"/>
          <w:szCs w:val="20"/>
        </w:rPr>
      </w:pPr>
      <w:r w:rsidRPr="008C5475">
        <w:rPr>
          <w:rFonts w:cs="Arial"/>
          <w:b/>
          <w:sz w:val="20"/>
          <w:szCs w:val="20"/>
        </w:rPr>
        <w:t>ASUNTO X</w:t>
      </w:r>
    </w:p>
    <w:p w:rsidR="008C5475" w:rsidRPr="008C5475" w:rsidRDefault="008C5475" w:rsidP="008C5475">
      <w:pPr>
        <w:rPr>
          <w:b/>
          <w:sz w:val="20"/>
          <w:szCs w:val="20"/>
          <w:lang w:val="es-AR"/>
        </w:rPr>
      </w:pPr>
      <w:r w:rsidRPr="008C5475">
        <w:rPr>
          <w:sz w:val="20"/>
          <w:szCs w:val="20"/>
          <w:u w:val="single"/>
          <w:lang w:val="es-AR"/>
        </w:rPr>
        <w:t xml:space="preserve">DESPACHO DE </w:t>
      </w:r>
      <w:smartTag w:uri="urn:schemas-microsoft-com:office:smarttags" w:element="PersonName">
        <w:smartTagPr>
          <w:attr w:name="ProductID" w:val="LA COMISIￓN DE"/>
        </w:smartTagPr>
        <w:smartTag w:uri="urn:schemas-microsoft-com:office:smarttags" w:element="PersonName">
          <w:smartTagPr>
            <w:attr w:name="ProductID" w:val="LA COMISIￓN"/>
          </w:smartTagPr>
          <w:r w:rsidRPr="008C5475">
            <w:rPr>
              <w:sz w:val="20"/>
              <w:szCs w:val="20"/>
              <w:u w:val="single"/>
              <w:lang w:val="es-AR"/>
            </w:rPr>
            <w:t>LA COMISIÓN</w:t>
          </w:r>
        </w:smartTag>
        <w:r w:rsidRPr="008C5475">
          <w:rPr>
            <w:sz w:val="20"/>
            <w:szCs w:val="20"/>
            <w:u w:val="single"/>
            <w:lang w:val="es-AR"/>
          </w:rPr>
          <w:t xml:space="preserve"> DE</w:t>
        </w:r>
      </w:smartTag>
      <w:r w:rsidRPr="008C5475">
        <w:rPr>
          <w:sz w:val="20"/>
          <w:szCs w:val="20"/>
          <w:u w:val="single"/>
          <w:lang w:val="es-AR"/>
        </w:rPr>
        <w:t xml:space="preserve"> PETICIONES Y PODERES</w:t>
      </w:r>
      <w:r w:rsidRPr="008C5475">
        <w:rPr>
          <w:b/>
          <w:sz w:val="20"/>
          <w:szCs w:val="20"/>
          <w:lang w:val="es-AR"/>
        </w:rPr>
        <w:t xml:space="preserve"> (1519-16)</w:t>
      </w:r>
    </w:p>
    <w:p w:rsidR="008C5475" w:rsidRPr="008C5475" w:rsidRDefault="008C5475" w:rsidP="008C5475">
      <w:pPr>
        <w:rPr>
          <w:sz w:val="20"/>
          <w:szCs w:val="20"/>
          <w:lang w:val="es-AR"/>
        </w:rPr>
      </w:pPr>
      <w:r w:rsidRPr="008C5475">
        <w:rPr>
          <w:sz w:val="20"/>
          <w:szCs w:val="20"/>
          <w:lang w:val="es-AR"/>
        </w:rPr>
        <w:t>CÁMARA DE DIPUTADOS:</w:t>
      </w:r>
    </w:p>
    <w:p w:rsidR="008C5475" w:rsidRPr="008C5475" w:rsidRDefault="008C5475" w:rsidP="008C5475">
      <w:pPr>
        <w:ind w:firstLine="708"/>
        <w:jc w:val="both"/>
        <w:rPr>
          <w:sz w:val="20"/>
          <w:szCs w:val="20"/>
          <w:lang w:val="es-AR"/>
        </w:rPr>
      </w:pPr>
      <w:r w:rsidRPr="008C5475">
        <w:rPr>
          <w:sz w:val="20"/>
          <w:szCs w:val="20"/>
          <w:lang w:val="es-AR"/>
        </w:rPr>
        <w:t xml:space="preserve">Vuestra Comisión de Peticiones y Poderes ha estudiado el Proyecto de Resolución presentado por el Bloque Justicialista, por el que declara de interés científico, cultural y educativo la </w:t>
      </w:r>
      <w:r w:rsidRPr="008C5475">
        <w:rPr>
          <w:i/>
          <w:sz w:val="20"/>
          <w:szCs w:val="20"/>
          <w:lang w:val="es-AR"/>
        </w:rPr>
        <w:t xml:space="preserve">9ª Reunión del Grupo de Trabajo en Moscas de </w:t>
      </w:r>
      <w:smartTag w:uri="urn:schemas-microsoft-com:office:smarttags" w:element="PersonName">
        <w:smartTagPr>
          <w:attr w:name="ProductID" w:val="la Fruta"/>
        </w:smartTagPr>
        <w:r w:rsidRPr="008C5475">
          <w:rPr>
            <w:i/>
            <w:sz w:val="20"/>
            <w:szCs w:val="20"/>
            <w:lang w:val="es-AR"/>
          </w:rPr>
          <w:t>la Fruta</w:t>
        </w:r>
      </w:smartTag>
      <w:r w:rsidRPr="008C5475">
        <w:rPr>
          <w:i/>
          <w:sz w:val="20"/>
          <w:szCs w:val="20"/>
          <w:lang w:val="es-AR"/>
        </w:rPr>
        <w:t xml:space="preserve"> del Hemisferio Occidental</w:t>
      </w:r>
      <w:r w:rsidRPr="008C5475">
        <w:rPr>
          <w:sz w:val="20"/>
          <w:szCs w:val="20"/>
          <w:lang w:val="es-AR"/>
        </w:rPr>
        <w:t>; y, por las razones que os dará su miembro informante, aconseja prestéis sanción favorable al siguiente despacho, con modificaciones:</w:t>
      </w:r>
    </w:p>
    <w:p w:rsidR="008C5475" w:rsidRPr="008C5475" w:rsidRDefault="008C5475" w:rsidP="008C5475">
      <w:pPr>
        <w:jc w:val="both"/>
        <w:rPr>
          <w:sz w:val="20"/>
          <w:szCs w:val="20"/>
          <w:lang w:val="es-AR"/>
        </w:rPr>
      </w:pPr>
    </w:p>
    <w:p w:rsidR="008C5475" w:rsidRPr="008C5475" w:rsidRDefault="008C5475" w:rsidP="008C5475">
      <w:pPr>
        <w:jc w:val="center"/>
        <w:rPr>
          <w:sz w:val="20"/>
          <w:szCs w:val="20"/>
          <w:u w:val="single"/>
          <w:lang w:val="es-AR"/>
        </w:rPr>
      </w:pPr>
      <w:r w:rsidRPr="008C5475">
        <w:rPr>
          <w:sz w:val="20"/>
          <w:szCs w:val="20"/>
          <w:u w:val="single"/>
          <w:lang w:val="es-AR"/>
        </w:rPr>
        <w:t>PROYECTO DE RESOLUCIÓN</w:t>
      </w:r>
    </w:p>
    <w:p w:rsidR="008C5475" w:rsidRPr="008C5475" w:rsidRDefault="008C5475" w:rsidP="008C5475">
      <w:pPr>
        <w:jc w:val="center"/>
        <w:rPr>
          <w:sz w:val="20"/>
          <w:szCs w:val="20"/>
          <w:lang w:val="es-AR"/>
        </w:rPr>
      </w:pPr>
      <w:r w:rsidRPr="008C5475">
        <w:rPr>
          <w:sz w:val="20"/>
          <w:szCs w:val="20"/>
          <w:lang w:val="es-AR"/>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8C5475">
            <w:rPr>
              <w:sz w:val="20"/>
              <w:szCs w:val="20"/>
              <w:lang w:val="es-AR"/>
            </w:rPr>
            <w:t>LA PROVINCIA</w:t>
          </w:r>
        </w:smartTag>
        <w:r w:rsidRPr="008C5475">
          <w:rPr>
            <w:sz w:val="20"/>
            <w:szCs w:val="20"/>
            <w:lang w:val="es-AR"/>
          </w:rPr>
          <w:t xml:space="preserve"> DE</w:t>
        </w:r>
      </w:smartTag>
      <w:r w:rsidRPr="008C5475">
        <w:rPr>
          <w:sz w:val="20"/>
          <w:szCs w:val="20"/>
          <w:lang w:val="es-AR"/>
        </w:rPr>
        <w:t xml:space="preserve"> SAN JUAN</w:t>
      </w:r>
    </w:p>
    <w:p w:rsidR="008C5475" w:rsidRPr="008C5475" w:rsidRDefault="008C5475" w:rsidP="008C5475">
      <w:pPr>
        <w:jc w:val="center"/>
        <w:rPr>
          <w:sz w:val="20"/>
          <w:szCs w:val="20"/>
          <w:u w:val="single"/>
          <w:lang w:val="es-AR"/>
        </w:rPr>
      </w:pPr>
      <w:r w:rsidRPr="008C5475">
        <w:rPr>
          <w:sz w:val="20"/>
          <w:szCs w:val="20"/>
          <w:u w:val="single"/>
          <w:lang w:val="es-AR"/>
        </w:rPr>
        <w:t xml:space="preserve">R E S U E L V </w:t>
      </w:r>
      <w:proofErr w:type="gramStart"/>
      <w:r w:rsidRPr="008C5475">
        <w:rPr>
          <w:sz w:val="20"/>
          <w:szCs w:val="20"/>
          <w:u w:val="single"/>
          <w:lang w:val="es-AR"/>
        </w:rPr>
        <w:t>E :</w:t>
      </w:r>
      <w:proofErr w:type="gramEnd"/>
    </w:p>
    <w:p w:rsidR="008C5475" w:rsidRPr="008C5475" w:rsidRDefault="008C5475" w:rsidP="008C5475">
      <w:pPr>
        <w:jc w:val="center"/>
        <w:rPr>
          <w:sz w:val="20"/>
          <w:szCs w:val="20"/>
          <w:u w:val="single"/>
          <w:lang w:val="es-AR"/>
        </w:rPr>
      </w:pPr>
    </w:p>
    <w:p w:rsidR="008C5475" w:rsidRPr="008C5475" w:rsidRDefault="008C5475" w:rsidP="008C5475">
      <w:pPr>
        <w:jc w:val="both"/>
        <w:rPr>
          <w:sz w:val="20"/>
          <w:szCs w:val="20"/>
          <w:lang w:val="es-AR"/>
        </w:rPr>
      </w:pPr>
      <w:r w:rsidRPr="008C5475">
        <w:rPr>
          <w:b/>
          <w:sz w:val="20"/>
          <w:szCs w:val="20"/>
          <w:u w:val="single"/>
          <w:lang w:val="es-AR"/>
        </w:rPr>
        <w:t>ARTÍCULO 1º.-</w:t>
      </w:r>
      <w:r w:rsidRPr="008C5475">
        <w:rPr>
          <w:sz w:val="20"/>
          <w:szCs w:val="20"/>
          <w:lang w:val="es-AR"/>
        </w:rPr>
        <w:tab/>
        <w:t xml:space="preserve">Declarar de Interés Científico, Cultural y Educativo a la </w:t>
      </w:r>
      <w:r w:rsidRPr="008C5475">
        <w:rPr>
          <w:b/>
          <w:i/>
          <w:sz w:val="20"/>
          <w:szCs w:val="20"/>
          <w:lang w:val="es-AR"/>
        </w:rPr>
        <w:t xml:space="preserve">9ª Reunión del Grupo de Trabajo en Moscas de </w:t>
      </w:r>
      <w:smartTag w:uri="urn:schemas-microsoft-com:office:smarttags" w:element="PersonName">
        <w:smartTagPr>
          <w:attr w:name="ProductID" w:val="la Fruta"/>
        </w:smartTagPr>
        <w:r w:rsidRPr="008C5475">
          <w:rPr>
            <w:b/>
            <w:i/>
            <w:sz w:val="20"/>
            <w:szCs w:val="20"/>
            <w:lang w:val="es-AR"/>
          </w:rPr>
          <w:t>la Fruta</w:t>
        </w:r>
      </w:smartTag>
      <w:r w:rsidRPr="008C5475">
        <w:rPr>
          <w:b/>
          <w:i/>
          <w:sz w:val="20"/>
          <w:szCs w:val="20"/>
          <w:lang w:val="es-AR"/>
        </w:rPr>
        <w:t xml:space="preserve"> del Hemisferio Occidental</w:t>
      </w:r>
      <w:r w:rsidRPr="008C5475">
        <w:rPr>
          <w:sz w:val="20"/>
          <w:szCs w:val="20"/>
          <w:lang w:val="es-AR"/>
        </w:rPr>
        <w:t>, a realizarse en el mes de octubre de 2016, con la coordinación y organización del Servicio Nacional de Sanidad y Calidad Agroalimentaria (SENASA).</w:t>
      </w:r>
    </w:p>
    <w:p w:rsidR="008C5475" w:rsidRPr="008C5475" w:rsidRDefault="008C5475" w:rsidP="008C5475">
      <w:pPr>
        <w:jc w:val="both"/>
        <w:rPr>
          <w:sz w:val="20"/>
          <w:szCs w:val="20"/>
          <w:lang w:val="es-AR"/>
        </w:rPr>
      </w:pPr>
    </w:p>
    <w:p w:rsidR="008C5475" w:rsidRPr="008C5475" w:rsidRDefault="008C5475" w:rsidP="008C5475">
      <w:pPr>
        <w:jc w:val="both"/>
        <w:rPr>
          <w:sz w:val="20"/>
          <w:szCs w:val="20"/>
          <w:lang w:val="es-AR"/>
        </w:rPr>
      </w:pPr>
      <w:r w:rsidRPr="008C5475">
        <w:rPr>
          <w:b/>
          <w:sz w:val="20"/>
          <w:szCs w:val="20"/>
          <w:u w:val="single"/>
          <w:lang w:val="es-AR"/>
        </w:rPr>
        <w:t>ARTÍCULO 2º.-</w:t>
      </w:r>
      <w:r w:rsidRPr="008C5475">
        <w:rPr>
          <w:sz w:val="20"/>
          <w:szCs w:val="20"/>
          <w:lang w:val="es-AR"/>
        </w:rPr>
        <w:tab/>
        <w:t xml:space="preserve">Comuníquese, insértese en el Libro de Resoluciones de </w:t>
      </w:r>
      <w:smartTag w:uri="urn:schemas-microsoft-com:office:smarttags" w:element="PersonName">
        <w:smartTagPr>
          <w:attr w:name="ProductID" w:val="LA C￁MARA"/>
        </w:smartTagPr>
        <w:r w:rsidRPr="008C5475">
          <w:rPr>
            <w:sz w:val="20"/>
            <w:szCs w:val="20"/>
            <w:lang w:val="es-AR"/>
          </w:rPr>
          <w:t>la Cámara</w:t>
        </w:r>
      </w:smartTag>
      <w:r w:rsidRPr="008C5475">
        <w:rPr>
          <w:sz w:val="20"/>
          <w:szCs w:val="20"/>
          <w:lang w:val="es-AR"/>
        </w:rPr>
        <w:t xml:space="preserve"> de Diputados y archívese.</w:t>
      </w:r>
    </w:p>
    <w:p w:rsidR="008C5475" w:rsidRDefault="008C5475" w:rsidP="008C5475">
      <w:pPr>
        <w:jc w:val="center"/>
        <w:rPr>
          <w:sz w:val="20"/>
          <w:szCs w:val="20"/>
          <w:lang w:val="es-AR"/>
        </w:rPr>
      </w:pPr>
    </w:p>
    <w:p w:rsidR="008C5475" w:rsidRPr="008C5475" w:rsidRDefault="008C5475" w:rsidP="008C5475">
      <w:pPr>
        <w:jc w:val="center"/>
        <w:rPr>
          <w:sz w:val="20"/>
          <w:szCs w:val="20"/>
          <w:lang w:val="es-AR"/>
        </w:rPr>
      </w:pPr>
      <w:r w:rsidRPr="008C5475">
        <w:rPr>
          <w:sz w:val="20"/>
          <w:szCs w:val="20"/>
          <w:lang w:val="es-AR"/>
        </w:rPr>
        <w:t>------000------</w:t>
      </w:r>
    </w:p>
    <w:p w:rsidR="008C5475" w:rsidRPr="008C5475" w:rsidRDefault="008C5475" w:rsidP="008C5475">
      <w:pPr>
        <w:ind w:right="-941"/>
        <w:jc w:val="both"/>
        <w:rPr>
          <w:sz w:val="20"/>
          <w:szCs w:val="20"/>
        </w:rPr>
      </w:pPr>
    </w:p>
    <w:p w:rsidR="008C5475" w:rsidRPr="008C5475" w:rsidRDefault="008C5475" w:rsidP="008C5475">
      <w:pPr>
        <w:jc w:val="both"/>
        <w:rPr>
          <w:sz w:val="20"/>
          <w:szCs w:val="20"/>
        </w:rPr>
      </w:pPr>
      <w:r w:rsidRPr="008C5475">
        <w:rPr>
          <w:sz w:val="20"/>
          <w:szCs w:val="20"/>
        </w:rPr>
        <w:tab/>
      </w:r>
      <w:r w:rsidRPr="008C5475">
        <w:rPr>
          <w:sz w:val="20"/>
          <w:szCs w:val="20"/>
        </w:rPr>
        <w:tab/>
        <w:t>Dado en Sala de Comisiones de Cámara de Diputados, a los dos días del mes de agosto del año dos mil dieciséis.</w:t>
      </w:r>
    </w:p>
    <w:p w:rsidR="008C5475" w:rsidRDefault="008C5475" w:rsidP="00390E5E">
      <w:pPr>
        <w:jc w:val="right"/>
        <w:rPr>
          <w:rFonts w:cs="Arial"/>
          <w:b/>
          <w:sz w:val="20"/>
          <w:szCs w:val="20"/>
        </w:rPr>
      </w:pPr>
    </w:p>
    <w:p w:rsidR="00C47324" w:rsidRPr="00C47324" w:rsidRDefault="00C47324" w:rsidP="00390E5E">
      <w:pPr>
        <w:jc w:val="right"/>
        <w:rPr>
          <w:rFonts w:cs="Arial"/>
          <w:b/>
          <w:sz w:val="20"/>
          <w:szCs w:val="20"/>
        </w:rPr>
      </w:pPr>
      <w:r w:rsidRPr="00C47324">
        <w:rPr>
          <w:rFonts w:cs="Arial"/>
          <w:b/>
          <w:sz w:val="20"/>
          <w:szCs w:val="20"/>
        </w:rPr>
        <w:lastRenderedPageBreak/>
        <w:t>ASUNTO XI</w:t>
      </w:r>
    </w:p>
    <w:p w:rsidR="00C47324" w:rsidRPr="00C47324" w:rsidRDefault="00C47324" w:rsidP="00390E5E">
      <w:pPr>
        <w:jc w:val="both"/>
        <w:rPr>
          <w:rFonts w:eastAsia="Times New Roman" w:cs="Arial"/>
          <w:sz w:val="20"/>
          <w:szCs w:val="20"/>
          <w:u w:val="single"/>
          <w:lang w:val="es-AR" w:eastAsia="es-ES"/>
        </w:rPr>
      </w:pPr>
      <w:r w:rsidRPr="00C47324">
        <w:rPr>
          <w:rFonts w:eastAsia="Times New Roman" w:cs="Arial"/>
          <w:sz w:val="20"/>
          <w:szCs w:val="20"/>
          <w:u w:val="single"/>
          <w:lang w:val="es-AR" w:eastAsia="es-ES"/>
        </w:rPr>
        <w:t xml:space="preserve">DESPACHO DE </w:t>
      </w:r>
      <w:smartTag w:uri="urn:schemas-microsoft-com:office:smarttags" w:element="PersonName">
        <w:smartTagPr>
          <w:attr w:name="ProductID" w:val="LA COMISIￓN DE"/>
        </w:smartTagPr>
        <w:r w:rsidRPr="00C47324">
          <w:rPr>
            <w:rFonts w:eastAsia="Times New Roman" w:cs="Arial"/>
            <w:sz w:val="20"/>
            <w:szCs w:val="20"/>
            <w:u w:val="single"/>
            <w:lang w:val="es-AR" w:eastAsia="es-ES"/>
          </w:rPr>
          <w:t>LA COMISIÓN DE</w:t>
        </w:r>
      </w:smartTag>
      <w:r w:rsidRPr="00C47324">
        <w:rPr>
          <w:rFonts w:eastAsia="Times New Roman" w:cs="Arial"/>
          <w:sz w:val="20"/>
          <w:szCs w:val="20"/>
          <w:u w:val="single"/>
          <w:lang w:val="es-AR" w:eastAsia="es-ES"/>
        </w:rPr>
        <w:t xml:space="preserve"> EDUCACIÓN, CULTURA,  CIENCIA Y TÉCNICA</w:t>
      </w:r>
      <w:r w:rsidRPr="00C47324">
        <w:rPr>
          <w:rFonts w:eastAsia="Times New Roman" w:cs="Arial"/>
          <w:sz w:val="20"/>
          <w:szCs w:val="20"/>
          <w:lang w:val="es-AR" w:eastAsia="es-ES"/>
        </w:rPr>
        <w:t xml:space="preserve"> </w:t>
      </w:r>
      <w:r w:rsidRPr="00C47324">
        <w:rPr>
          <w:rFonts w:eastAsia="Times New Roman" w:cs="Arial"/>
          <w:b/>
          <w:sz w:val="20"/>
          <w:szCs w:val="20"/>
          <w:lang w:val="es-AR" w:eastAsia="es-ES"/>
        </w:rPr>
        <w:t>(2348-16)</w:t>
      </w:r>
    </w:p>
    <w:p w:rsidR="00C47324" w:rsidRPr="00C47324" w:rsidRDefault="00C47324" w:rsidP="00390E5E">
      <w:pPr>
        <w:rPr>
          <w:rFonts w:eastAsia="Times New Roman" w:cs="Arial"/>
          <w:sz w:val="20"/>
          <w:szCs w:val="20"/>
          <w:lang w:val="es-AR" w:eastAsia="es-ES"/>
        </w:rPr>
      </w:pPr>
      <w:r w:rsidRPr="00C47324">
        <w:rPr>
          <w:rFonts w:eastAsia="Times New Roman" w:cs="Arial"/>
          <w:sz w:val="20"/>
          <w:szCs w:val="20"/>
          <w:lang w:val="es-AR" w:eastAsia="es-ES"/>
        </w:rPr>
        <w:t xml:space="preserve"> CÁMARA DE DIPUTADOS:</w:t>
      </w:r>
    </w:p>
    <w:p w:rsidR="00C47324" w:rsidRPr="00C47324" w:rsidRDefault="00C47324" w:rsidP="00390E5E">
      <w:pPr>
        <w:ind w:firstLine="708"/>
        <w:jc w:val="both"/>
        <w:rPr>
          <w:rFonts w:eastAsia="Times New Roman" w:cs="Arial"/>
          <w:sz w:val="20"/>
          <w:szCs w:val="20"/>
          <w:lang w:val="es-AR" w:eastAsia="es-ES"/>
        </w:rPr>
      </w:pPr>
      <w:r w:rsidRPr="00C47324">
        <w:rPr>
          <w:rFonts w:eastAsia="Times New Roman" w:cs="Arial"/>
          <w:sz w:val="20"/>
          <w:szCs w:val="20"/>
          <w:lang w:val="es-AR" w:eastAsia="es-ES"/>
        </w:rPr>
        <w:t>Vuestra Comisión de Educación, Cultura, Ciencia y Técnica ha estudiado el Proyecto de Resolución presentado por el Bloque Justicialista,</w:t>
      </w:r>
      <w:r w:rsidRPr="00C47324">
        <w:rPr>
          <w:rFonts w:eastAsia="Times New Roman" w:cs="Arial"/>
          <w:sz w:val="20"/>
          <w:szCs w:val="20"/>
          <w:lang w:eastAsia="es-ES"/>
        </w:rPr>
        <w:t xml:space="preserve"> por el que declara de </w:t>
      </w:r>
      <w:r w:rsidRPr="00C47324">
        <w:rPr>
          <w:rFonts w:eastAsia="Times New Roman" w:cs="Arial"/>
          <w:sz w:val="20"/>
          <w:szCs w:val="20"/>
          <w:lang w:val="es-AR" w:eastAsia="es-ES"/>
        </w:rPr>
        <w:t xml:space="preserve">interés profesional, educativo y académico, el </w:t>
      </w:r>
      <w:r w:rsidRPr="00C47324">
        <w:rPr>
          <w:rFonts w:eastAsia="Times New Roman" w:cs="Arial"/>
          <w:i/>
          <w:sz w:val="20"/>
          <w:szCs w:val="20"/>
          <w:lang w:val="es-AR" w:eastAsia="es-ES"/>
        </w:rPr>
        <w:t>II Congreso Internacional de Estudios Patrísticos</w:t>
      </w:r>
      <w:r w:rsidRPr="00C47324">
        <w:rPr>
          <w:rFonts w:eastAsia="Times New Roman" w:cs="Arial"/>
          <w:sz w:val="20"/>
          <w:szCs w:val="20"/>
          <w:lang w:val="es-AR" w:eastAsia="es-ES"/>
        </w:rPr>
        <w:t xml:space="preserve"> y el </w:t>
      </w:r>
      <w:r w:rsidRPr="00C47324">
        <w:rPr>
          <w:rFonts w:eastAsia="Times New Roman" w:cs="Arial"/>
          <w:i/>
          <w:sz w:val="20"/>
          <w:szCs w:val="20"/>
          <w:lang w:val="es-AR" w:eastAsia="es-ES"/>
        </w:rPr>
        <w:t>I Encuentro de Estudios Patrísticos en Iberoamérica</w:t>
      </w:r>
      <w:r w:rsidRPr="00C47324">
        <w:rPr>
          <w:rFonts w:eastAsia="Times New Roman" w:cs="Arial"/>
          <w:sz w:val="20"/>
          <w:szCs w:val="20"/>
          <w:lang w:val="es-AR" w:eastAsia="es-ES"/>
        </w:rPr>
        <w:t xml:space="preserve">; y, por las razones que os dará su miembro informante, aconseja le prestéis sanción favorable al siguiente despacho, con modificaciones: </w:t>
      </w:r>
    </w:p>
    <w:p w:rsidR="00C47324" w:rsidRPr="00C47324" w:rsidRDefault="00C47324" w:rsidP="00390E5E">
      <w:pPr>
        <w:jc w:val="both"/>
        <w:rPr>
          <w:rFonts w:eastAsia="Times New Roman" w:cs="Arial"/>
          <w:sz w:val="20"/>
          <w:szCs w:val="20"/>
          <w:lang w:val="es-AR" w:eastAsia="es-ES"/>
        </w:rPr>
      </w:pPr>
    </w:p>
    <w:p w:rsidR="00C47324" w:rsidRPr="00C47324" w:rsidRDefault="00C47324" w:rsidP="00390E5E">
      <w:pPr>
        <w:jc w:val="center"/>
        <w:rPr>
          <w:rFonts w:eastAsia="Times New Roman" w:cs="Arial"/>
          <w:sz w:val="20"/>
          <w:szCs w:val="20"/>
          <w:u w:val="single"/>
          <w:lang w:val="es-AR" w:eastAsia="es-ES"/>
        </w:rPr>
      </w:pPr>
      <w:r w:rsidRPr="00C47324">
        <w:rPr>
          <w:rFonts w:eastAsia="Times New Roman" w:cs="Arial"/>
          <w:sz w:val="20"/>
          <w:szCs w:val="20"/>
          <w:u w:val="single"/>
          <w:lang w:val="es-AR" w:eastAsia="es-ES"/>
        </w:rPr>
        <w:t>PROYECTO DE RESOLUCIÓN</w:t>
      </w:r>
    </w:p>
    <w:p w:rsidR="00C47324" w:rsidRPr="00C47324" w:rsidRDefault="00C47324" w:rsidP="00390E5E">
      <w:pPr>
        <w:jc w:val="center"/>
        <w:rPr>
          <w:rFonts w:eastAsia="Times New Roman" w:cs="Arial"/>
          <w:sz w:val="20"/>
          <w:szCs w:val="20"/>
          <w:lang w:val="es-AR" w:eastAsia="es-ES"/>
        </w:rPr>
      </w:pPr>
      <w:r w:rsidRPr="00C47324">
        <w:rPr>
          <w:rFonts w:eastAsia="Times New Roman" w:cs="Arial"/>
          <w:sz w:val="20"/>
          <w:szCs w:val="20"/>
          <w:lang w:val="es-AR" w:eastAsia="es-ES"/>
        </w:rPr>
        <w:t xml:space="preserve">LA CÁMARA DE DIPUTADOS DE </w:t>
      </w:r>
      <w:smartTag w:uri="urn:schemas-microsoft-com:office:smarttags" w:element="PersonName">
        <w:smartTagPr>
          <w:attr w:name="ProductID" w:val="LA PROVINCIA DE"/>
        </w:smartTagPr>
        <w:r w:rsidRPr="00C47324">
          <w:rPr>
            <w:rFonts w:eastAsia="Times New Roman" w:cs="Arial"/>
            <w:sz w:val="20"/>
            <w:szCs w:val="20"/>
            <w:lang w:val="es-AR" w:eastAsia="es-ES"/>
          </w:rPr>
          <w:t>LA PROVINCIA DE</w:t>
        </w:r>
      </w:smartTag>
      <w:r w:rsidRPr="00C47324">
        <w:rPr>
          <w:rFonts w:eastAsia="Times New Roman" w:cs="Arial"/>
          <w:sz w:val="20"/>
          <w:szCs w:val="20"/>
          <w:lang w:val="es-AR" w:eastAsia="es-ES"/>
        </w:rPr>
        <w:t xml:space="preserve"> SAN JUAN</w:t>
      </w:r>
    </w:p>
    <w:p w:rsidR="00C47324" w:rsidRPr="00C47324" w:rsidRDefault="00C47324" w:rsidP="00390E5E">
      <w:pPr>
        <w:jc w:val="center"/>
        <w:rPr>
          <w:rFonts w:eastAsia="Times New Roman" w:cs="Arial"/>
          <w:sz w:val="20"/>
          <w:szCs w:val="20"/>
          <w:u w:val="single"/>
          <w:lang w:val="es-AR" w:eastAsia="es-ES"/>
        </w:rPr>
      </w:pPr>
      <w:r w:rsidRPr="00C47324">
        <w:rPr>
          <w:rFonts w:eastAsia="Times New Roman" w:cs="Arial"/>
          <w:sz w:val="20"/>
          <w:szCs w:val="20"/>
          <w:u w:val="single"/>
          <w:lang w:val="es-AR" w:eastAsia="es-ES"/>
        </w:rPr>
        <w:t>R E S U E L V E:</w:t>
      </w:r>
    </w:p>
    <w:p w:rsidR="00C47324" w:rsidRPr="00C47324" w:rsidRDefault="00C47324" w:rsidP="00390E5E">
      <w:pPr>
        <w:jc w:val="center"/>
        <w:rPr>
          <w:rFonts w:eastAsia="Times New Roman" w:cs="Arial"/>
          <w:b/>
          <w:sz w:val="20"/>
          <w:szCs w:val="20"/>
          <w:u w:val="single"/>
          <w:lang w:val="es-AR" w:eastAsia="es-ES"/>
        </w:rPr>
      </w:pPr>
    </w:p>
    <w:p w:rsidR="00C47324" w:rsidRPr="00C47324" w:rsidRDefault="00C47324" w:rsidP="00390E5E">
      <w:pPr>
        <w:autoSpaceDE w:val="0"/>
        <w:autoSpaceDN w:val="0"/>
        <w:adjustRightInd w:val="0"/>
        <w:jc w:val="both"/>
        <w:rPr>
          <w:rFonts w:eastAsia="Times New Roman" w:cs="Arial"/>
          <w:sz w:val="20"/>
          <w:szCs w:val="20"/>
          <w:lang w:val="es-AR" w:eastAsia="es-ES"/>
        </w:rPr>
      </w:pPr>
      <w:r w:rsidRPr="00C47324">
        <w:rPr>
          <w:rFonts w:eastAsia="Times New Roman" w:cs="Arial"/>
          <w:b/>
          <w:sz w:val="20"/>
          <w:szCs w:val="20"/>
          <w:u w:val="single"/>
          <w:lang w:val="es-AR" w:eastAsia="es-ES"/>
        </w:rPr>
        <w:t>ARTÍCULO 1º.-</w:t>
      </w:r>
      <w:r w:rsidRPr="00C47324">
        <w:rPr>
          <w:rFonts w:eastAsia="Times New Roman" w:cs="Arial"/>
          <w:sz w:val="20"/>
          <w:szCs w:val="20"/>
          <w:lang w:val="es-AR" w:eastAsia="es-ES"/>
        </w:rPr>
        <w:tab/>
        <w:t xml:space="preserve">Declarar de interés Educativo, Cultural y Social el II Congreso Internacional de Estudios Patrísticos: “Los descubrimientos de manuscritos de </w:t>
      </w:r>
      <w:smartTag w:uri="urn:schemas-microsoft-com:office:smarttags" w:element="PersonName">
        <w:smartTagPr>
          <w:attr w:name="ProductID" w:val="la Antig￼edad"/>
        </w:smartTagPr>
        <w:r w:rsidRPr="00C47324">
          <w:rPr>
            <w:rFonts w:eastAsia="Times New Roman" w:cs="Arial"/>
            <w:sz w:val="20"/>
            <w:szCs w:val="20"/>
            <w:lang w:val="es-AR" w:eastAsia="es-ES"/>
          </w:rPr>
          <w:t>la Antigüedad</w:t>
        </w:r>
      </w:smartTag>
      <w:r w:rsidRPr="00C47324">
        <w:rPr>
          <w:rFonts w:eastAsia="Times New Roman" w:cs="Arial"/>
          <w:sz w:val="20"/>
          <w:szCs w:val="20"/>
          <w:lang w:val="es-AR" w:eastAsia="es-ES"/>
        </w:rPr>
        <w:t xml:space="preserve"> tardía. Su impacto en los Estudios Patrísticos y en la contemporaneidad” y el I Encuentro de Estudios Patrísticos en Iberoamérica: “Proyectos, traducciones, ediciones críticas”, organizados por </w:t>
      </w:r>
      <w:smartTag w:uri="urn:schemas-microsoft-com:office:smarttags" w:element="PersonName">
        <w:smartTagPr>
          <w:attr w:name="ProductID" w:val="la Universidad Cat￳lica"/>
        </w:smartTagPr>
        <w:r w:rsidRPr="00C47324">
          <w:rPr>
            <w:rFonts w:eastAsia="Times New Roman" w:cs="Arial"/>
            <w:sz w:val="20"/>
            <w:szCs w:val="20"/>
            <w:lang w:val="es-AR" w:eastAsia="es-ES"/>
          </w:rPr>
          <w:t>la Universidad Católica</w:t>
        </w:r>
      </w:smartTag>
      <w:r w:rsidRPr="00C47324">
        <w:rPr>
          <w:rFonts w:eastAsia="Times New Roman" w:cs="Arial"/>
          <w:sz w:val="20"/>
          <w:szCs w:val="20"/>
          <w:lang w:val="es-AR" w:eastAsia="es-ES"/>
        </w:rPr>
        <w:t xml:space="preserve"> de Cuyo y </w:t>
      </w:r>
      <w:smartTag w:uri="urn:schemas-microsoft-com:office:smarttags" w:element="PersonName">
        <w:smartTagPr>
          <w:attr w:name="ProductID" w:val="la Sociedad Israelita"/>
        </w:smartTagPr>
        <w:r w:rsidRPr="00C47324">
          <w:rPr>
            <w:rFonts w:eastAsia="Times New Roman" w:cs="Arial"/>
            <w:sz w:val="20"/>
            <w:szCs w:val="20"/>
            <w:lang w:val="es-AR" w:eastAsia="es-ES"/>
          </w:rPr>
          <w:t>la Sociedad Israelita</w:t>
        </w:r>
      </w:smartTag>
      <w:r w:rsidRPr="00C47324">
        <w:rPr>
          <w:rFonts w:eastAsia="Times New Roman" w:cs="Arial"/>
          <w:sz w:val="20"/>
          <w:szCs w:val="20"/>
          <w:lang w:val="es-AR" w:eastAsia="es-ES"/>
        </w:rPr>
        <w:t xml:space="preserve"> de San Juan, a realizarse los días 28, 29, 30 y 31 de marzo de 2017 en </w:t>
      </w:r>
      <w:smartTag w:uri="urn:schemas-microsoft-com:office:smarttags" w:element="PersonName">
        <w:smartTagPr>
          <w:attr w:name="ProductID" w:val="LA PROVINCIA"/>
        </w:smartTagPr>
        <w:r w:rsidRPr="00C47324">
          <w:rPr>
            <w:rFonts w:eastAsia="Times New Roman" w:cs="Arial"/>
            <w:sz w:val="20"/>
            <w:szCs w:val="20"/>
            <w:lang w:val="es-AR" w:eastAsia="es-ES"/>
          </w:rPr>
          <w:t>la Provincia</w:t>
        </w:r>
      </w:smartTag>
      <w:r w:rsidRPr="00C47324">
        <w:rPr>
          <w:rFonts w:eastAsia="Times New Roman" w:cs="Arial"/>
          <w:sz w:val="20"/>
          <w:szCs w:val="20"/>
          <w:lang w:val="es-AR" w:eastAsia="es-ES"/>
        </w:rPr>
        <w:t xml:space="preserve"> de San Juan.</w:t>
      </w:r>
    </w:p>
    <w:p w:rsidR="00C47324" w:rsidRPr="00C47324" w:rsidRDefault="00C47324" w:rsidP="00390E5E">
      <w:pPr>
        <w:autoSpaceDE w:val="0"/>
        <w:autoSpaceDN w:val="0"/>
        <w:adjustRightInd w:val="0"/>
        <w:jc w:val="both"/>
        <w:rPr>
          <w:rFonts w:eastAsia="Times New Roman" w:cs="Arial"/>
          <w:b/>
          <w:sz w:val="20"/>
          <w:szCs w:val="20"/>
          <w:lang w:val="es-AR" w:eastAsia="es-ES"/>
        </w:rPr>
      </w:pPr>
      <w:r w:rsidRPr="00C47324">
        <w:rPr>
          <w:rFonts w:eastAsia="Times New Roman" w:cs="Arial"/>
          <w:b/>
          <w:sz w:val="20"/>
          <w:szCs w:val="20"/>
          <w:lang w:val="es-AR" w:eastAsia="es-ES"/>
        </w:rPr>
        <w:t xml:space="preserve">  </w:t>
      </w:r>
    </w:p>
    <w:p w:rsidR="00C47324" w:rsidRPr="00C47324" w:rsidRDefault="00C47324" w:rsidP="00390E5E">
      <w:pPr>
        <w:autoSpaceDE w:val="0"/>
        <w:autoSpaceDN w:val="0"/>
        <w:adjustRightInd w:val="0"/>
        <w:jc w:val="both"/>
        <w:rPr>
          <w:rFonts w:eastAsia="Times New Roman" w:cs="Arial"/>
          <w:sz w:val="20"/>
          <w:szCs w:val="20"/>
          <w:lang w:val="es-AR" w:eastAsia="es-ES"/>
        </w:rPr>
      </w:pPr>
      <w:r w:rsidRPr="00C47324">
        <w:rPr>
          <w:rFonts w:eastAsia="Times New Roman" w:cs="Arial"/>
          <w:b/>
          <w:sz w:val="20"/>
          <w:szCs w:val="20"/>
          <w:u w:val="single"/>
          <w:lang w:val="es-AR" w:eastAsia="es-ES"/>
        </w:rPr>
        <w:t>ARTÍCULO 2º.-</w:t>
      </w:r>
      <w:r w:rsidRPr="00C47324">
        <w:rPr>
          <w:rFonts w:eastAsia="Times New Roman" w:cs="Arial"/>
          <w:sz w:val="20"/>
          <w:szCs w:val="20"/>
          <w:lang w:val="es-AR" w:eastAsia="es-ES"/>
        </w:rPr>
        <w:tab/>
        <w:t xml:space="preserve">Comuníquese, insértese en el Libro de Resoluciones de </w:t>
      </w:r>
      <w:smartTag w:uri="urn:schemas-microsoft-com:office:smarttags" w:element="PersonName">
        <w:smartTagPr>
          <w:attr w:name="ProductID" w:val="la C￡mara"/>
        </w:smartTagPr>
        <w:r w:rsidRPr="00C47324">
          <w:rPr>
            <w:rFonts w:eastAsia="Times New Roman" w:cs="Arial"/>
            <w:sz w:val="20"/>
            <w:szCs w:val="20"/>
            <w:lang w:val="es-AR" w:eastAsia="es-ES"/>
          </w:rPr>
          <w:t>la Cámara</w:t>
        </w:r>
      </w:smartTag>
      <w:r w:rsidRPr="00C47324">
        <w:rPr>
          <w:rFonts w:eastAsia="Times New Roman" w:cs="Arial"/>
          <w:sz w:val="20"/>
          <w:szCs w:val="20"/>
          <w:lang w:val="es-AR" w:eastAsia="es-ES"/>
        </w:rPr>
        <w:t xml:space="preserve"> de Diputados y archívese.</w:t>
      </w:r>
    </w:p>
    <w:p w:rsidR="00C47324" w:rsidRPr="00C47324" w:rsidRDefault="00C47324" w:rsidP="00390E5E">
      <w:pPr>
        <w:jc w:val="both"/>
        <w:rPr>
          <w:rFonts w:eastAsia="Times New Roman" w:cs="Arial"/>
          <w:sz w:val="20"/>
          <w:szCs w:val="20"/>
          <w:lang w:val="es-AR" w:eastAsia="es-ES"/>
        </w:rPr>
      </w:pPr>
    </w:p>
    <w:p w:rsidR="00C47324" w:rsidRPr="00C47324" w:rsidRDefault="00C47324" w:rsidP="00390E5E">
      <w:pPr>
        <w:jc w:val="center"/>
        <w:rPr>
          <w:rFonts w:eastAsia="Times New Roman" w:cs="Arial"/>
          <w:sz w:val="20"/>
          <w:szCs w:val="20"/>
          <w:lang w:val="es-AR" w:eastAsia="es-ES"/>
        </w:rPr>
      </w:pPr>
      <w:r w:rsidRPr="00C47324">
        <w:rPr>
          <w:rFonts w:eastAsia="Times New Roman" w:cs="Arial"/>
          <w:sz w:val="20"/>
          <w:szCs w:val="20"/>
          <w:lang w:val="es-AR" w:eastAsia="es-ES"/>
        </w:rPr>
        <w:t>-----0000----</w:t>
      </w:r>
    </w:p>
    <w:p w:rsidR="00C47324" w:rsidRPr="00C47324" w:rsidRDefault="00C47324" w:rsidP="00390E5E">
      <w:pPr>
        <w:rPr>
          <w:rFonts w:eastAsia="Times New Roman" w:cs="Arial"/>
          <w:sz w:val="20"/>
          <w:szCs w:val="20"/>
          <w:lang w:val="es-AR" w:eastAsia="es-ES"/>
        </w:rPr>
      </w:pPr>
    </w:p>
    <w:p w:rsidR="00C47324" w:rsidRDefault="00C47324" w:rsidP="00390E5E">
      <w:pPr>
        <w:ind w:firstLine="2124"/>
        <w:rPr>
          <w:rFonts w:eastAsia="Times New Roman" w:cs="Arial"/>
          <w:sz w:val="20"/>
          <w:szCs w:val="20"/>
          <w:lang w:val="es-AR" w:eastAsia="es-ES"/>
        </w:rPr>
      </w:pPr>
      <w:r w:rsidRPr="00C47324">
        <w:rPr>
          <w:rFonts w:eastAsia="Times New Roman" w:cs="Arial"/>
          <w:sz w:val="20"/>
          <w:szCs w:val="20"/>
          <w:lang w:val="es-AR" w:eastAsia="es-ES"/>
        </w:rPr>
        <w:t xml:space="preserve">Dado en </w:t>
      </w:r>
      <w:smartTag w:uri="urn:schemas-microsoft-com:office:smarttags" w:element="PersonName">
        <w:smartTagPr>
          <w:attr w:name="ProductID" w:val="la Sala"/>
        </w:smartTagPr>
        <w:r w:rsidRPr="00C47324">
          <w:rPr>
            <w:rFonts w:eastAsia="Times New Roman" w:cs="Arial"/>
            <w:sz w:val="20"/>
            <w:szCs w:val="20"/>
            <w:lang w:val="es-AR" w:eastAsia="es-ES"/>
          </w:rPr>
          <w:t>la Sala</w:t>
        </w:r>
      </w:smartTag>
      <w:r w:rsidRPr="00C47324">
        <w:rPr>
          <w:rFonts w:eastAsia="Times New Roman" w:cs="Arial"/>
          <w:sz w:val="20"/>
          <w:szCs w:val="20"/>
          <w:lang w:val="es-AR" w:eastAsia="es-ES"/>
        </w:rPr>
        <w:t xml:space="preserve"> de Comisiones de </w:t>
      </w:r>
      <w:smartTag w:uri="urn:schemas-microsoft-com:office:smarttags" w:element="PersonName">
        <w:smartTagPr>
          <w:attr w:name="ProductID" w:val="la C￡mara"/>
        </w:smartTagPr>
        <w:r w:rsidRPr="00C47324">
          <w:rPr>
            <w:rFonts w:eastAsia="Times New Roman" w:cs="Arial"/>
            <w:sz w:val="20"/>
            <w:szCs w:val="20"/>
            <w:lang w:val="es-AR" w:eastAsia="es-ES"/>
          </w:rPr>
          <w:t>la Cámara</w:t>
        </w:r>
      </w:smartTag>
      <w:r w:rsidRPr="00C47324">
        <w:rPr>
          <w:rFonts w:eastAsia="Times New Roman" w:cs="Arial"/>
          <w:sz w:val="20"/>
          <w:szCs w:val="20"/>
          <w:lang w:val="es-AR" w:eastAsia="es-ES"/>
        </w:rPr>
        <w:t xml:space="preserve"> de Diputados, a los seis días del mes de septiembre del año dos mil dieciséis.</w:t>
      </w:r>
    </w:p>
    <w:p w:rsidR="00C47324" w:rsidRDefault="00130672" w:rsidP="00130672">
      <w:pPr>
        <w:rPr>
          <w:rFonts w:eastAsia="Times New Roman" w:cs="Arial"/>
          <w:b/>
          <w:sz w:val="20"/>
          <w:szCs w:val="20"/>
          <w:u w:val="single"/>
          <w:lang w:val="es-AR" w:eastAsia="es-ES"/>
        </w:rPr>
      </w:pP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p>
    <w:p w:rsidR="00130672" w:rsidRPr="00C47324" w:rsidRDefault="00130672" w:rsidP="00130672">
      <w:pPr>
        <w:rPr>
          <w:rFonts w:cs="Arial"/>
          <w:b/>
          <w:sz w:val="20"/>
          <w:szCs w:val="20"/>
          <w:u w:val="single"/>
          <w:lang w:val="es-AR"/>
        </w:rPr>
      </w:pPr>
    </w:p>
    <w:p w:rsidR="00C47324" w:rsidRPr="00C47324" w:rsidRDefault="00C47324" w:rsidP="00390E5E">
      <w:pPr>
        <w:jc w:val="right"/>
        <w:rPr>
          <w:rFonts w:cs="Arial"/>
          <w:b/>
          <w:sz w:val="20"/>
          <w:szCs w:val="20"/>
        </w:rPr>
      </w:pPr>
      <w:r w:rsidRPr="00C47324">
        <w:rPr>
          <w:rFonts w:cs="Arial"/>
          <w:b/>
          <w:sz w:val="20"/>
          <w:szCs w:val="20"/>
        </w:rPr>
        <w:t>ASUNTO XII</w:t>
      </w:r>
    </w:p>
    <w:p w:rsidR="00C47324" w:rsidRPr="00C47324" w:rsidRDefault="00C47324" w:rsidP="00390E5E">
      <w:pPr>
        <w:rPr>
          <w:rFonts w:cs="Arial"/>
          <w:b/>
          <w:bCs/>
          <w:sz w:val="20"/>
          <w:szCs w:val="20"/>
          <w:lang w:val="es-ES_tradnl"/>
        </w:rPr>
      </w:pPr>
      <w:r w:rsidRPr="00C47324">
        <w:rPr>
          <w:rFonts w:cs="Arial"/>
          <w:sz w:val="20"/>
          <w:szCs w:val="20"/>
          <w:u w:val="single"/>
        </w:rPr>
        <w:t>DESPACHO DE LA COMISIÓN DE DISCAPACIDAD</w:t>
      </w:r>
      <w:r w:rsidRPr="00C47324">
        <w:rPr>
          <w:rFonts w:cs="Arial"/>
          <w:sz w:val="20"/>
          <w:szCs w:val="20"/>
        </w:rPr>
        <w:t xml:space="preserve"> </w:t>
      </w:r>
      <w:r w:rsidRPr="00C47324">
        <w:rPr>
          <w:rFonts w:cs="Arial"/>
          <w:b/>
          <w:bCs/>
          <w:sz w:val="20"/>
          <w:szCs w:val="20"/>
          <w:lang w:val="es-ES_tradnl"/>
        </w:rPr>
        <w:t>(2288-16)</w:t>
      </w:r>
    </w:p>
    <w:p w:rsidR="00C47324" w:rsidRPr="00C47324" w:rsidRDefault="00C47324" w:rsidP="00390E5E">
      <w:pPr>
        <w:jc w:val="both"/>
        <w:rPr>
          <w:rFonts w:cs="Arial"/>
          <w:b/>
          <w:bCs/>
          <w:sz w:val="20"/>
          <w:szCs w:val="20"/>
          <w:lang w:val="es-ES_tradnl"/>
        </w:rPr>
      </w:pPr>
      <w:r w:rsidRPr="00C47324">
        <w:rPr>
          <w:rFonts w:cs="Arial"/>
          <w:sz w:val="20"/>
          <w:szCs w:val="20"/>
          <w:lang w:val="es-ES_tradnl"/>
        </w:rPr>
        <w:t>CÁMARA DE DIPUTADOS:</w:t>
      </w:r>
    </w:p>
    <w:p w:rsidR="00C47324" w:rsidRPr="00C47324" w:rsidRDefault="00C47324" w:rsidP="00390E5E">
      <w:pPr>
        <w:jc w:val="both"/>
        <w:rPr>
          <w:rFonts w:cs="Arial"/>
          <w:b/>
          <w:bCs/>
          <w:sz w:val="20"/>
          <w:szCs w:val="20"/>
          <w:lang w:val="es-ES_tradnl"/>
        </w:rPr>
      </w:pPr>
      <w:r w:rsidRPr="00C47324">
        <w:rPr>
          <w:rFonts w:cs="Arial"/>
          <w:b/>
          <w:bCs/>
          <w:sz w:val="20"/>
          <w:szCs w:val="20"/>
          <w:lang w:val="es-ES_tradnl"/>
        </w:rPr>
        <w:tab/>
      </w:r>
      <w:r w:rsidRPr="00C47324">
        <w:rPr>
          <w:rFonts w:cs="Arial"/>
          <w:sz w:val="20"/>
          <w:szCs w:val="20"/>
          <w:lang w:val="es-ES_tradnl"/>
        </w:rPr>
        <w:t xml:space="preserve">Vuestra Comisión de Discapacidad ha estudiado el </w:t>
      </w:r>
      <w:r w:rsidRPr="00C47324">
        <w:rPr>
          <w:rFonts w:cs="Arial"/>
          <w:sz w:val="20"/>
          <w:szCs w:val="20"/>
          <w:lang w:val="es-AR"/>
        </w:rPr>
        <w:t xml:space="preserve">Proyecto de Resolución presentado por el Bloque Justicialista, por el que declara de interés social, educativo y cultural, la </w:t>
      </w:r>
      <w:r w:rsidRPr="00C47324">
        <w:rPr>
          <w:rFonts w:cs="Arial"/>
          <w:i/>
          <w:sz w:val="20"/>
          <w:szCs w:val="20"/>
          <w:lang w:val="es-AR"/>
        </w:rPr>
        <w:t>XII Edición de las Jornadas Nacionales de Integración y Recreación 2016</w:t>
      </w:r>
      <w:r w:rsidRPr="00C47324">
        <w:rPr>
          <w:rFonts w:cs="Arial"/>
          <w:sz w:val="20"/>
          <w:szCs w:val="20"/>
          <w:lang w:val="es-AR"/>
        </w:rPr>
        <w:t xml:space="preserve">, bajo el lema: </w:t>
      </w:r>
      <w:r w:rsidRPr="00C47324">
        <w:rPr>
          <w:rFonts w:cs="Arial"/>
          <w:i/>
          <w:sz w:val="20"/>
          <w:szCs w:val="20"/>
          <w:lang w:val="es-AR"/>
        </w:rPr>
        <w:t>“Si Dios me dio una capacidad especial, que esperas tú, ven y descúbrela”</w:t>
      </w:r>
      <w:r w:rsidRPr="00C47324">
        <w:rPr>
          <w:rFonts w:cs="Arial"/>
          <w:sz w:val="20"/>
          <w:szCs w:val="20"/>
        </w:rPr>
        <w:t xml:space="preserve">; </w:t>
      </w:r>
      <w:r w:rsidRPr="00C47324">
        <w:rPr>
          <w:rFonts w:cs="Arial"/>
          <w:sz w:val="20"/>
          <w:szCs w:val="20"/>
          <w:lang w:val="es-ES_tradnl"/>
        </w:rPr>
        <w:t>y, por las razones que os dará su miembro informante, aconseja le prestéis sanción favorable al siguiente despacho:</w:t>
      </w:r>
    </w:p>
    <w:p w:rsidR="00C47324" w:rsidRPr="00C47324" w:rsidRDefault="00C47324" w:rsidP="00390E5E">
      <w:pPr>
        <w:jc w:val="center"/>
        <w:rPr>
          <w:rFonts w:cs="Arial"/>
          <w:sz w:val="20"/>
          <w:szCs w:val="20"/>
          <w:u w:val="single"/>
        </w:rPr>
      </w:pPr>
      <w:r w:rsidRPr="00C47324">
        <w:rPr>
          <w:rFonts w:cs="Arial"/>
          <w:sz w:val="20"/>
          <w:szCs w:val="20"/>
          <w:u w:val="single"/>
        </w:rPr>
        <w:t>PROYECTO DE RESOLUCIÓN</w:t>
      </w:r>
    </w:p>
    <w:p w:rsidR="00C47324" w:rsidRPr="00C47324" w:rsidRDefault="00C47324" w:rsidP="00390E5E">
      <w:pPr>
        <w:jc w:val="center"/>
        <w:rPr>
          <w:rFonts w:cs="Arial"/>
          <w:sz w:val="20"/>
          <w:szCs w:val="20"/>
        </w:rPr>
      </w:pPr>
      <w:r w:rsidRPr="00C47324">
        <w:rPr>
          <w:rFonts w:cs="Arial"/>
          <w:sz w:val="20"/>
          <w:szCs w:val="20"/>
        </w:rPr>
        <w:t>LA CÁMARA DE DIPUTADOS DE LA PROVINCIA DE SAN JUAN</w:t>
      </w:r>
    </w:p>
    <w:p w:rsidR="00C47324" w:rsidRPr="00C47324" w:rsidRDefault="00C47324" w:rsidP="00390E5E">
      <w:pPr>
        <w:jc w:val="center"/>
        <w:rPr>
          <w:rFonts w:cs="Arial"/>
          <w:sz w:val="20"/>
          <w:szCs w:val="20"/>
          <w:u w:val="single"/>
        </w:rPr>
      </w:pPr>
      <w:r w:rsidRPr="00C47324">
        <w:rPr>
          <w:rFonts w:cs="Arial"/>
          <w:sz w:val="20"/>
          <w:szCs w:val="20"/>
          <w:u w:val="single"/>
        </w:rPr>
        <w:t>R E S U E L V E :</w:t>
      </w:r>
    </w:p>
    <w:p w:rsidR="00C47324" w:rsidRPr="00C47324" w:rsidRDefault="00C47324" w:rsidP="00390E5E">
      <w:pPr>
        <w:jc w:val="both"/>
        <w:rPr>
          <w:rFonts w:cs="Arial"/>
          <w:sz w:val="20"/>
          <w:szCs w:val="20"/>
          <w:u w:val="single"/>
        </w:rPr>
      </w:pPr>
    </w:p>
    <w:p w:rsidR="00C47324" w:rsidRPr="00C47324" w:rsidRDefault="00C47324" w:rsidP="00390E5E">
      <w:pPr>
        <w:jc w:val="both"/>
        <w:rPr>
          <w:rFonts w:cs="Arial"/>
          <w:sz w:val="20"/>
          <w:szCs w:val="20"/>
        </w:rPr>
      </w:pPr>
      <w:r w:rsidRPr="00C47324">
        <w:rPr>
          <w:rFonts w:cs="Arial"/>
          <w:b/>
          <w:sz w:val="20"/>
          <w:szCs w:val="20"/>
          <w:u w:val="single"/>
        </w:rPr>
        <w:t>ARTICULO 1º.-</w:t>
      </w:r>
      <w:r w:rsidRPr="00C47324">
        <w:rPr>
          <w:rFonts w:cs="Arial"/>
          <w:sz w:val="20"/>
          <w:szCs w:val="20"/>
        </w:rPr>
        <w:tab/>
        <w:t xml:space="preserve">Declarar de interés social, educativo y cultural, la </w:t>
      </w:r>
      <w:r w:rsidRPr="00C47324">
        <w:rPr>
          <w:rFonts w:cs="Arial"/>
          <w:i/>
          <w:sz w:val="20"/>
          <w:szCs w:val="20"/>
        </w:rPr>
        <w:t xml:space="preserve">XII Edición de las </w:t>
      </w:r>
      <w:r w:rsidRPr="00C47324">
        <w:rPr>
          <w:rFonts w:cs="Arial"/>
          <w:i/>
          <w:sz w:val="20"/>
          <w:szCs w:val="20"/>
          <w:lang w:val="es-AR"/>
        </w:rPr>
        <w:t xml:space="preserve">Jornadas Nacionales de Integración y Recreación 2016 </w:t>
      </w:r>
      <w:r w:rsidRPr="00C47324">
        <w:rPr>
          <w:rFonts w:cs="Arial"/>
          <w:sz w:val="20"/>
          <w:szCs w:val="20"/>
          <w:lang w:val="es-AR"/>
        </w:rPr>
        <w:t>bajo el lema</w:t>
      </w:r>
      <w:r w:rsidRPr="00C47324">
        <w:rPr>
          <w:rFonts w:cs="Arial"/>
          <w:i/>
          <w:sz w:val="20"/>
          <w:szCs w:val="20"/>
          <w:lang w:val="es-AR"/>
        </w:rPr>
        <w:t xml:space="preserve"> “Si Dios me dio una capacidad especial, que esperas tú, ven y descúbrela”,</w:t>
      </w:r>
      <w:r w:rsidRPr="00C47324">
        <w:rPr>
          <w:rFonts w:cs="Arial"/>
          <w:sz w:val="20"/>
          <w:szCs w:val="20"/>
        </w:rPr>
        <w:t xml:space="preserve"> a realizarse en la Provincia de San Juan el día </w:t>
      </w:r>
      <w:r w:rsidRPr="00C47324">
        <w:rPr>
          <w:rFonts w:cs="Arial"/>
          <w:sz w:val="20"/>
          <w:szCs w:val="20"/>
          <w:lang w:val="es-AR"/>
        </w:rPr>
        <w:t>14 de septiembre de 2016, en el Camping del Sindicato de Empleados de Comercio.</w:t>
      </w:r>
    </w:p>
    <w:p w:rsidR="00C47324" w:rsidRPr="00C47324" w:rsidRDefault="00C47324" w:rsidP="00390E5E">
      <w:pPr>
        <w:jc w:val="both"/>
        <w:rPr>
          <w:rFonts w:cs="Arial"/>
          <w:sz w:val="20"/>
          <w:szCs w:val="20"/>
        </w:rPr>
      </w:pPr>
    </w:p>
    <w:p w:rsidR="00C47324" w:rsidRPr="00C47324" w:rsidRDefault="00C47324" w:rsidP="00390E5E">
      <w:pPr>
        <w:jc w:val="both"/>
        <w:rPr>
          <w:rFonts w:cs="Arial"/>
          <w:sz w:val="20"/>
          <w:szCs w:val="20"/>
        </w:rPr>
      </w:pPr>
      <w:r w:rsidRPr="00C47324">
        <w:rPr>
          <w:rFonts w:cs="Arial"/>
          <w:b/>
          <w:sz w:val="20"/>
          <w:szCs w:val="20"/>
          <w:u w:val="single"/>
        </w:rPr>
        <w:t>ARTICULO 2º.-</w:t>
      </w:r>
      <w:r w:rsidRPr="00C47324">
        <w:rPr>
          <w:rFonts w:cs="Arial"/>
          <w:sz w:val="20"/>
          <w:szCs w:val="20"/>
        </w:rPr>
        <w:tab/>
        <w:t>Comuníquese, insértese en el Libro de Resoluciones de la Cámara de Diputados y archívese.</w:t>
      </w:r>
    </w:p>
    <w:p w:rsidR="00C47324" w:rsidRPr="00C47324" w:rsidRDefault="00C47324" w:rsidP="00390E5E">
      <w:pPr>
        <w:jc w:val="both"/>
        <w:rPr>
          <w:rFonts w:cs="Arial"/>
          <w:sz w:val="20"/>
          <w:szCs w:val="20"/>
        </w:rPr>
      </w:pPr>
    </w:p>
    <w:p w:rsidR="00C47324" w:rsidRPr="00C47324" w:rsidRDefault="00C47324" w:rsidP="00390E5E">
      <w:pPr>
        <w:ind w:right="-941"/>
        <w:jc w:val="center"/>
        <w:rPr>
          <w:rFonts w:cs="Arial"/>
          <w:sz w:val="20"/>
          <w:szCs w:val="20"/>
        </w:rPr>
      </w:pPr>
      <w:r w:rsidRPr="00C47324">
        <w:rPr>
          <w:rFonts w:cs="Arial"/>
          <w:sz w:val="20"/>
          <w:szCs w:val="20"/>
        </w:rPr>
        <w:t>----0000----</w:t>
      </w:r>
    </w:p>
    <w:p w:rsidR="00C47324" w:rsidRPr="00C47324" w:rsidRDefault="00C47324" w:rsidP="00390E5E">
      <w:pPr>
        <w:ind w:right="-941"/>
        <w:jc w:val="center"/>
        <w:rPr>
          <w:rFonts w:cs="Arial"/>
          <w:sz w:val="20"/>
          <w:szCs w:val="20"/>
        </w:rPr>
      </w:pPr>
    </w:p>
    <w:p w:rsidR="00C47324" w:rsidRDefault="00C47324" w:rsidP="00390E5E">
      <w:pPr>
        <w:jc w:val="both"/>
        <w:rPr>
          <w:rFonts w:cs="Arial"/>
          <w:sz w:val="20"/>
          <w:szCs w:val="20"/>
        </w:rPr>
      </w:pPr>
      <w:r w:rsidRPr="00C47324">
        <w:rPr>
          <w:rFonts w:cs="Arial"/>
          <w:sz w:val="20"/>
          <w:szCs w:val="20"/>
        </w:rPr>
        <w:tab/>
      </w:r>
      <w:r w:rsidRPr="00C47324">
        <w:rPr>
          <w:rFonts w:cs="Arial"/>
          <w:sz w:val="20"/>
          <w:szCs w:val="20"/>
        </w:rPr>
        <w:tab/>
        <w:t>Dado en la Sala de Comisiones de la Cámara de Diputados, a los  dos días del mes de septiembre del año dos mil dieciséis.</w:t>
      </w:r>
    </w:p>
    <w:p w:rsidR="00130672" w:rsidRDefault="00130672" w:rsidP="00390E5E">
      <w:pPr>
        <w:jc w:val="both"/>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130672" w:rsidRPr="00130672" w:rsidRDefault="00130672" w:rsidP="00390E5E">
      <w:pPr>
        <w:jc w:val="both"/>
        <w:rPr>
          <w:rFonts w:cs="Arial"/>
          <w:b/>
          <w:sz w:val="20"/>
          <w:szCs w:val="20"/>
          <w:u w:val="single"/>
        </w:rPr>
      </w:pPr>
    </w:p>
    <w:p w:rsidR="00C47324" w:rsidRPr="00C47324" w:rsidRDefault="00C47324" w:rsidP="00390E5E">
      <w:pPr>
        <w:jc w:val="right"/>
        <w:rPr>
          <w:rFonts w:cs="Arial"/>
          <w:b/>
          <w:sz w:val="20"/>
          <w:szCs w:val="20"/>
        </w:rPr>
      </w:pPr>
      <w:r w:rsidRPr="00C47324">
        <w:rPr>
          <w:rFonts w:cs="Arial"/>
          <w:b/>
          <w:sz w:val="20"/>
          <w:szCs w:val="20"/>
        </w:rPr>
        <w:t>ASUNTO XIII</w:t>
      </w:r>
    </w:p>
    <w:p w:rsidR="00C47324" w:rsidRPr="00C47324" w:rsidRDefault="00C47324" w:rsidP="00390E5E">
      <w:pPr>
        <w:pStyle w:val="NormalWeb"/>
        <w:spacing w:before="0" w:beforeAutospacing="0" w:after="0" w:afterAutospacing="0"/>
        <w:jc w:val="both"/>
        <w:rPr>
          <w:rFonts w:ascii="Arial" w:hAnsi="Arial" w:cs="Arial"/>
          <w:color w:val="000000"/>
          <w:sz w:val="20"/>
          <w:szCs w:val="20"/>
        </w:rPr>
      </w:pPr>
      <w:r w:rsidRPr="00C47324">
        <w:rPr>
          <w:rFonts w:ascii="Arial" w:hAnsi="Arial" w:cs="Arial"/>
          <w:color w:val="000000"/>
          <w:sz w:val="20"/>
          <w:szCs w:val="20"/>
          <w:u w:val="single"/>
        </w:rPr>
        <w:t xml:space="preserve">DESPACHO DE </w:t>
      </w:r>
      <w:smartTag w:uri="urn:schemas-microsoft-com:office:smarttags" w:element="PersonName">
        <w:smartTagPr>
          <w:attr w:name="ProductID" w:val="LA COMISIÓN DE"/>
        </w:smartTagPr>
        <w:smartTag w:uri="urn:schemas-microsoft-com:office:smarttags" w:element="PersonName">
          <w:smartTagPr>
            <w:attr w:name="ProductID" w:val="LA COMISIÓN"/>
          </w:smartTagPr>
          <w:r w:rsidRPr="00C47324">
            <w:rPr>
              <w:rFonts w:ascii="Arial" w:hAnsi="Arial" w:cs="Arial"/>
              <w:color w:val="000000"/>
              <w:sz w:val="20"/>
              <w:szCs w:val="20"/>
              <w:u w:val="single"/>
            </w:rPr>
            <w:t>LA COMISIÓN</w:t>
          </w:r>
        </w:smartTag>
        <w:r w:rsidRPr="00C47324">
          <w:rPr>
            <w:rFonts w:ascii="Arial" w:hAnsi="Arial" w:cs="Arial"/>
            <w:color w:val="000000"/>
            <w:sz w:val="20"/>
            <w:szCs w:val="20"/>
            <w:u w:val="single"/>
          </w:rPr>
          <w:t xml:space="preserve"> DE</w:t>
        </w:r>
      </w:smartTag>
      <w:r w:rsidRPr="00C47324">
        <w:rPr>
          <w:rFonts w:ascii="Arial" w:hAnsi="Arial" w:cs="Arial"/>
          <w:color w:val="000000"/>
          <w:sz w:val="20"/>
          <w:szCs w:val="20"/>
          <w:u w:val="single"/>
        </w:rPr>
        <w:t xml:space="preserve"> PETICIONES Y PODERES</w:t>
      </w:r>
      <w:r w:rsidRPr="00C47324">
        <w:rPr>
          <w:rFonts w:ascii="Arial" w:hAnsi="Arial" w:cs="Arial"/>
          <w:color w:val="000000"/>
          <w:sz w:val="20"/>
          <w:szCs w:val="20"/>
        </w:rPr>
        <w:t xml:space="preserve"> </w:t>
      </w:r>
      <w:r w:rsidRPr="00C47324">
        <w:rPr>
          <w:rFonts w:ascii="Arial" w:hAnsi="Arial" w:cs="Arial"/>
          <w:b/>
          <w:color w:val="000000"/>
          <w:sz w:val="20"/>
          <w:szCs w:val="20"/>
        </w:rPr>
        <w:t>(2296-16)</w:t>
      </w:r>
      <w:r w:rsidRPr="00C47324">
        <w:rPr>
          <w:rFonts w:ascii="Arial" w:hAnsi="Arial" w:cs="Arial"/>
          <w:color w:val="000000"/>
          <w:sz w:val="20"/>
          <w:szCs w:val="20"/>
        </w:rPr>
        <w:t xml:space="preserve"> </w:t>
      </w:r>
    </w:p>
    <w:p w:rsidR="00C47324" w:rsidRPr="00C47324" w:rsidRDefault="00C47324" w:rsidP="00390E5E">
      <w:pPr>
        <w:pStyle w:val="NormalWeb"/>
        <w:spacing w:before="0" w:beforeAutospacing="0" w:after="0" w:afterAutospacing="0"/>
        <w:jc w:val="both"/>
        <w:rPr>
          <w:rFonts w:ascii="Arial" w:hAnsi="Arial" w:cs="Arial"/>
          <w:color w:val="000000"/>
          <w:sz w:val="20"/>
          <w:szCs w:val="20"/>
        </w:rPr>
      </w:pPr>
      <w:r w:rsidRPr="00C47324">
        <w:rPr>
          <w:rFonts w:ascii="Arial" w:hAnsi="Arial" w:cs="Arial"/>
          <w:color w:val="000000"/>
          <w:sz w:val="20"/>
          <w:szCs w:val="20"/>
        </w:rPr>
        <w:t>CÁMARA DE DIPUTADOS:</w:t>
      </w:r>
    </w:p>
    <w:p w:rsidR="00C47324" w:rsidRPr="00C47324" w:rsidRDefault="00C47324" w:rsidP="00390E5E">
      <w:pPr>
        <w:pStyle w:val="NormalWeb"/>
        <w:spacing w:before="0" w:beforeAutospacing="0" w:after="0" w:afterAutospacing="0"/>
        <w:ind w:firstLine="708"/>
        <w:jc w:val="both"/>
        <w:rPr>
          <w:rFonts w:ascii="Arial" w:hAnsi="Arial" w:cs="Arial"/>
          <w:color w:val="000000"/>
          <w:sz w:val="20"/>
          <w:szCs w:val="20"/>
          <w:u w:val="single"/>
        </w:rPr>
      </w:pPr>
      <w:r w:rsidRPr="00C47324">
        <w:rPr>
          <w:rFonts w:ascii="Arial" w:hAnsi="Arial" w:cs="Arial"/>
          <w:color w:val="000000"/>
          <w:sz w:val="20"/>
          <w:szCs w:val="20"/>
        </w:rPr>
        <w:t xml:space="preserve">Vuestra Comisión de Peticiones y Poderes ha estudiado el Proyecto de Resolución presentado por el Bloque Bloquista, por el que declara de interés cultural y turístico </w:t>
      </w:r>
      <w:smartTag w:uri="urn:schemas-microsoft-com:office:smarttags" w:element="PersonName">
        <w:smartTagPr>
          <w:attr w:name="ProductID" w:val="la XXV Edición"/>
        </w:smartTagPr>
        <w:smartTag w:uri="urn:schemas-microsoft-com:office:smarttags" w:element="PersonName">
          <w:smartTagPr>
            <w:attr w:name="ProductID" w:val="la XXV"/>
          </w:smartTagPr>
          <w:r w:rsidRPr="00C47324">
            <w:rPr>
              <w:rFonts w:ascii="Arial" w:hAnsi="Arial" w:cs="Arial"/>
              <w:color w:val="000000"/>
              <w:sz w:val="20"/>
              <w:szCs w:val="20"/>
            </w:rPr>
            <w:t>la XXV</w:t>
          </w:r>
        </w:smartTag>
        <w:r w:rsidRPr="00C47324">
          <w:rPr>
            <w:rFonts w:ascii="Arial" w:hAnsi="Arial" w:cs="Arial"/>
            <w:color w:val="000000"/>
            <w:sz w:val="20"/>
            <w:szCs w:val="20"/>
          </w:rPr>
          <w:t xml:space="preserve"> Edición</w:t>
        </w:r>
      </w:smartTag>
      <w:r w:rsidRPr="00C47324">
        <w:rPr>
          <w:rFonts w:ascii="Arial" w:hAnsi="Arial" w:cs="Arial"/>
          <w:color w:val="000000"/>
          <w:sz w:val="20"/>
          <w:szCs w:val="20"/>
        </w:rPr>
        <w:t xml:space="preserve"> de </w:t>
      </w:r>
      <w:smartTag w:uri="urn:schemas-microsoft-com:office:smarttags" w:element="PersonName">
        <w:smartTagPr>
          <w:attr w:name="ProductID" w:val="la Gran Fiesta"/>
        </w:smartTagPr>
        <w:smartTag w:uri="urn:schemas-microsoft-com:office:smarttags" w:element="PersonName">
          <w:smartTagPr>
            <w:attr w:name="ProductID" w:val="la Gran"/>
          </w:smartTagPr>
          <w:r w:rsidRPr="00C47324">
            <w:rPr>
              <w:rFonts w:ascii="Arial" w:hAnsi="Arial" w:cs="Arial"/>
              <w:color w:val="000000"/>
              <w:sz w:val="20"/>
              <w:szCs w:val="20"/>
            </w:rPr>
            <w:t>la Gran</w:t>
          </w:r>
        </w:smartTag>
        <w:r w:rsidRPr="00C47324">
          <w:rPr>
            <w:rFonts w:ascii="Arial" w:hAnsi="Arial" w:cs="Arial"/>
            <w:color w:val="000000"/>
            <w:sz w:val="20"/>
            <w:szCs w:val="20"/>
          </w:rPr>
          <w:t xml:space="preserve"> Fiesta</w:t>
        </w:r>
      </w:smartTag>
      <w:r w:rsidRPr="00C47324">
        <w:rPr>
          <w:rFonts w:ascii="Arial" w:hAnsi="Arial" w:cs="Arial"/>
          <w:color w:val="000000"/>
          <w:sz w:val="20"/>
          <w:szCs w:val="20"/>
        </w:rPr>
        <w:t xml:space="preserve"> Departamental de </w:t>
      </w:r>
      <w:smartTag w:uri="urn:schemas-microsoft-com:office:smarttags" w:element="PersonName">
        <w:smartTagPr>
          <w:attr w:name="ProductID" w:val="LA PRIMAVERA"/>
        </w:smartTagPr>
        <w:r w:rsidRPr="00C47324">
          <w:rPr>
            <w:rFonts w:ascii="Arial" w:hAnsi="Arial" w:cs="Arial"/>
            <w:color w:val="000000"/>
            <w:sz w:val="20"/>
            <w:szCs w:val="20"/>
          </w:rPr>
          <w:t>la Primavera</w:t>
        </w:r>
      </w:smartTag>
      <w:r w:rsidRPr="00C47324">
        <w:rPr>
          <w:rFonts w:ascii="Arial" w:hAnsi="Arial" w:cs="Arial"/>
          <w:color w:val="000000"/>
          <w:sz w:val="20"/>
          <w:szCs w:val="20"/>
        </w:rPr>
        <w:t>; y, por las razones que os dará su miembro informante, aconseja prestéis sanción favorable al siguiente despacho:</w:t>
      </w:r>
    </w:p>
    <w:p w:rsidR="00C47324" w:rsidRPr="00C47324" w:rsidRDefault="00C47324" w:rsidP="00390E5E">
      <w:pPr>
        <w:pStyle w:val="NormalWeb"/>
        <w:spacing w:before="0" w:beforeAutospacing="0" w:after="0" w:afterAutospacing="0"/>
        <w:jc w:val="center"/>
        <w:rPr>
          <w:rFonts w:ascii="Arial" w:hAnsi="Arial" w:cs="Arial"/>
          <w:color w:val="000000"/>
          <w:sz w:val="20"/>
          <w:szCs w:val="20"/>
          <w:u w:val="single"/>
        </w:rPr>
      </w:pPr>
      <w:r w:rsidRPr="00C47324">
        <w:rPr>
          <w:rFonts w:ascii="Arial" w:hAnsi="Arial" w:cs="Arial"/>
          <w:color w:val="000000"/>
          <w:sz w:val="20"/>
          <w:szCs w:val="20"/>
          <w:u w:val="single"/>
        </w:rPr>
        <w:t>PROYECTO DE RESOLUCIÓN</w:t>
      </w:r>
    </w:p>
    <w:p w:rsidR="00C47324" w:rsidRPr="00C47324" w:rsidRDefault="00C47324" w:rsidP="00390E5E">
      <w:pPr>
        <w:pStyle w:val="NormalWeb"/>
        <w:spacing w:before="0" w:beforeAutospacing="0" w:after="0" w:afterAutospacing="0"/>
        <w:jc w:val="center"/>
        <w:rPr>
          <w:rFonts w:ascii="Arial" w:hAnsi="Arial" w:cs="Arial"/>
          <w:color w:val="000000"/>
          <w:sz w:val="20"/>
          <w:szCs w:val="20"/>
        </w:rPr>
      </w:pPr>
      <w:smartTag w:uri="urn:schemas-microsoft-com:office:smarttags" w:element="PersonName">
        <w:smartTagPr>
          <w:attr w:name="ProductID" w:val="LA CAMARA DE"/>
        </w:smartTagPr>
        <w:r w:rsidRPr="00C47324">
          <w:rPr>
            <w:rFonts w:ascii="Arial" w:hAnsi="Arial" w:cs="Arial"/>
            <w:color w:val="000000"/>
            <w:sz w:val="20"/>
            <w:szCs w:val="20"/>
          </w:rPr>
          <w:t>LA CAMARA DE</w:t>
        </w:r>
      </w:smartTag>
      <w:r w:rsidRPr="00C47324">
        <w:rPr>
          <w:rFonts w:ascii="Arial" w:hAnsi="Arial" w:cs="Arial"/>
          <w:color w:val="000000"/>
          <w:sz w:val="20"/>
          <w:szCs w:val="20"/>
        </w:rPr>
        <w:t xml:space="preserve"> DIPUTADOS DE </w:t>
      </w:r>
      <w:smartTag w:uri="urn:schemas-microsoft-com:office:smarttags" w:element="PersonName">
        <w:smartTagPr>
          <w:attr w:name="ProductID" w:val="LA PROVINCIA DE"/>
        </w:smartTagPr>
        <w:r w:rsidRPr="00C47324">
          <w:rPr>
            <w:rFonts w:ascii="Arial" w:hAnsi="Arial" w:cs="Arial"/>
            <w:color w:val="000000"/>
            <w:sz w:val="20"/>
            <w:szCs w:val="20"/>
          </w:rPr>
          <w:t>LA PROVINCIA DE</w:t>
        </w:r>
      </w:smartTag>
      <w:r w:rsidRPr="00C47324">
        <w:rPr>
          <w:rFonts w:ascii="Arial" w:hAnsi="Arial" w:cs="Arial"/>
          <w:color w:val="000000"/>
          <w:sz w:val="20"/>
          <w:szCs w:val="20"/>
        </w:rPr>
        <w:t xml:space="preserve"> SAN JUAN</w:t>
      </w:r>
    </w:p>
    <w:p w:rsidR="00C47324" w:rsidRPr="00C47324" w:rsidRDefault="00C47324" w:rsidP="00390E5E">
      <w:pPr>
        <w:pStyle w:val="NormalWeb"/>
        <w:spacing w:before="0" w:beforeAutospacing="0" w:after="0" w:afterAutospacing="0"/>
        <w:jc w:val="center"/>
        <w:rPr>
          <w:rFonts w:ascii="Arial" w:hAnsi="Arial" w:cs="Arial"/>
          <w:color w:val="000000"/>
          <w:sz w:val="20"/>
          <w:szCs w:val="20"/>
          <w:u w:val="single"/>
        </w:rPr>
      </w:pPr>
      <w:r w:rsidRPr="00C47324">
        <w:rPr>
          <w:rFonts w:ascii="Arial" w:hAnsi="Arial" w:cs="Arial"/>
          <w:color w:val="000000"/>
          <w:sz w:val="20"/>
          <w:szCs w:val="20"/>
          <w:u w:val="single"/>
        </w:rPr>
        <w:t>R E S U E L V E :</w:t>
      </w:r>
    </w:p>
    <w:p w:rsidR="00C47324" w:rsidRPr="00C47324" w:rsidRDefault="00C47324" w:rsidP="00390E5E">
      <w:pPr>
        <w:pStyle w:val="NormalWeb"/>
        <w:spacing w:before="0" w:beforeAutospacing="0" w:after="0" w:afterAutospacing="0"/>
        <w:jc w:val="both"/>
        <w:rPr>
          <w:rFonts w:ascii="Arial" w:hAnsi="Arial" w:cs="Arial"/>
          <w:b/>
          <w:color w:val="000000"/>
          <w:sz w:val="20"/>
          <w:szCs w:val="20"/>
          <w:u w:val="single"/>
        </w:rPr>
      </w:pPr>
    </w:p>
    <w:p w:rsidR="00C47324" w:rsidRPr="00C47324" w:rsidRDefault="00C47324" w:rsidP="00390E5E">
      <w:pPr>
        <w:pStyle w:val="NormalWeb"/>
        <w:spacing w:before="0" w:beforeAutospacing="0" w:after="0" w:afterAutospacing="0"/>
        <w:jc w:val="both"/>
        <w:rPr>
          <w:rFonts w:ascii="Arial" w:hAnsi="Arial" w:cs="Arial"/>
          <w:color w:val="000000"/>
          <w:sz w:val="20"/>
          <w:szCs w:val="20"/>
        </w:rPr>
      </w:pPr>
      <w:r w:rsidRPr="00C47324">
        <w:rPr>
          <w:rFonts w:ascii="Arial" w:hAnsi="Arial" w:cs="Arial"/>
          <w:b/>
          <w:color w:val="000000"/>
          <w:sz w:val="20"/>
          <w:szCs w:val="20"/>
          <w:u w:val="single"/>
        </w:rPr>
        <w:t>ARTÍCULO 1°-</w:t>
      </w:r>
      <w:r w:rsidRPr="00C47324">
        <w:rPr>
          <w:rFonts w:ascii="Arial" w:hAnsi="Arial" w:cs="Arial"/>
          <w:color w:val="000000"/>
          <w:sz w:val="20"/>
          <w:szCs w:val="20"/>
        </w:rPr>
        <w:tab/>
        <w:t xml:space="preserve">Declara de Interés Cultural y Turístico, </w:t>
      </w:r>
      <w:smartTag w:uri="urn:schemas-microsoft-com:office:smarttags" w:element="PersonName">
        <w:smartTagPr>
          <w:attr w:name="ProductID" w:val="la XXV Edición"/>
        </w:smartTagPr>
        <w:r w:rsidRPr="00C47324">
          <w:rPr>
            <w:rFonts w:ascii="Arial" w:hAnsi="Arial" w:cs="Arial"/>
            <w:color w:val="000000"/>
            <w:sz w:val="20"/>
            <w:szCs w:val="20"/>
          </w:rPr>
          <w:t xml:space="preserve">la </w:t>
        </w:r>
        <w:r w:rsidRPr="00C47324">
          <w:rPr>
            <w:rFonts w:ascii="Arial" w:hAnsi="Arial" w:cs="Arial"/>
            <w:b/>
            <w:i/>
            <w:color w:val="000000"/>
            <w:sz w:val="20"/>
            <w:szCs w:val="20"/>
          </w:rPr>
          <w:t>XXV Edición</w:t>
        </w:r>
      </w:smartTag>
      <w:r w:rsidRPr="00C47324">
        <w:rPr>
          <w:rFonts w:ascii="Arial" w:hAnsi="Arial" w:cs="Arial"/>
          <w:b/>
          <w:i/>
          <w:color w:val="000000"/>
          <w:sz w:val="20"/>
          <w:szCs w:val="20"/>
        </w:rPr>
        <w:t xml:space="preserve"> de </w:t>
      </w:r>
      <w:smartTag w:uri="urn:schemas-microsoft-com:office:smarttags" w:element="PersonName">
        <w:smartTagPr>
          <w:attr w:name="ProductID" w:val="la Gran Fiesta"/>
        </w:smartTagPr>
        <w:r w:rsidRPr="00C47324">
          <w:rPr>
            <w:rFonts w:ascii="Arial" w:hAnsi="Arial" w:cs="Arial"/>
            <w:b/>
            <w:i/>
            <w:color w:val="000000"/>
            <w:sz w:val="20"/>
            <w:szCs w:val="20"/>
          </w:rPr>
          <w:t>la Gran Fiesta</w:t>
        </w:r>
      </w:smartTag>
      <w:r w:rsidRPr="00C47324">
        <w:rPr>
          <w:rFonts w:ascii="Arial" w:hAnsi="Arial" w:cs="Arial"/>
          <w:b/>
          <w:i/>
          <w:color w:val="000000"/>
          <w:sz w:val="20"/>
          <w:szCs w:val="20"/>
        </w:rPr>
        <w:t xml:space="preserve"> Departamental de </w:t>
      </w:r>
      <w:smartTag w:uri="urn:schemas-microsoft-com:office:smarttags" w:element="PersonName">
        <w:smartTagPr>
          <w:attr w:name="ProductID" w:val="LA PRIMAVERA"/>
        </w:smartTagPr>
        <w:r w:rsidRPr="00C47324">
          <w:rPr>
            <w:rFonts w:ascii="Arial" w:hAnsi="Arial" w:cs="Arial"/>
            <w:b/>
            <w:i/>
            <w:color w:val="000000"/>
            <w:sz w:val="20"/>
            <w:szCs w:val="20"/>
          </w:rPr>
          <w:t>la Primavera</w:t>
        </w:r>
      </w:smartTag>
      <w:r w:rsidRPr="00C47324">
        <w:rPr>
          <w:rFonts w:ascii="Arial" w:hAnsi="Arial" w:cs="Arial"/>
          <w:color w:val="000000"/>
          <w:sz w:val="20"/>
          <w:szCs w:val="20"/>
        </w:rPr>
        <w:t xml:space="preserve">, que se llevará a cabo el día 24 de septiembre del corriente año en el Departamento Iglesia, organizada por </w:t>
      </w:r>
      <w:smartTag w:uri="urn:schemas-microsoft-com:office:smarttags" w:element="PersonName">
        <w:smartTagPr>
          <w:attr w:name="ProductID" w:val="la Direcci￳n"/>
        </w:smartTagPr>
        <w:r w:rsidRPr="00C47324">
          <w:rPr>
            <w:rFonts w:ascii="Arial" w:hAnsi="Arial" w:cs="Arial"/>
            <w:color w:val="000000"/>
            <w:sz w:val="20"/>
            <w:szCs w:val="20"/>
          </w:rPr>
          <w:t>la Dirección</w:t>
        </w:r>
      </w:smartTag>
      <w:r w:rsidRPr="00C47324">
        <w:rPr>
          <w:rFonts w:ascii="Arial" w:hAnsi="Arial" w:cs="Arial"/>
          <w:color w:val="000000"/>
          <w:sz w:val="20"/>
          <w:szCs w:val="20"/>
        </w:rPr>
        <w:t xml:space="preserve"> del Bachillerato </w:t>
      </w:r>
      <w:r w:rsidRPr="00C47324">
        <w:rPr>
          <w:rFonts w:ascii="Arial" w:hAnsi="Arial" w:cs="Arial"/>
          <w:i/>
          <w:color w:val="000000"/>
          <w:sz w:val="20"/>
          <w:szCs w:val="20"/>
        </w:rPr>
        <w:t>Columna Cabot</w:t>
      </w:r>
      <w:r w:rsidRPr="00C47324">
        <w:rPr>
          <w:rFonts w:ascii="Arial" w:hAnsi="Arial" w:cs="Arial"/>
          <w:color w:val="000000"/>
          <w:sz w:val="20"/>
          <w:szCs w:val="20"/>
        </w:rPr>
        <w:t xml:space="preserve">, conjuntamente con </w:t>
      </w:r>
      <w:smartTag w:uri="urn:schemas-microsoft-com:office:smarttags" w:element="PersonName">
        <w:smartTagPr>
          <w:attr w:name="ProductID" w:val="la Promoción"/>
        </w:smartTagPr>
        <w:r w:rsidRPr="00C47324">
          <w:rPr>
            <w:rFonts w:ascii="Arial" w:hAnsi="Arial" w:cs="Arial"/>
            <w:color w:val="000000"/>
            <w:sz w:val="20"/>
            <w:szCs w:val="20"/>
          </w:rPr>
          <w:t>la Promoción</w:t>
        </w:r>
      </w:smartTag>
      <w:r w:rsidRPr="00C47324">
        <w:rPr>
          <w:rFonts w:ascii="Arial" w:hAnsi="Arial" w:cs="Arial"/>
          <w:color w:val="000000"/>
          <w:sz w:val="20"/>
          <w:szCs w:val="20"/>
        </w:rPr>
        <w:t xml:space="preserve"> 2016 de sexto año (JETS). </w:t>
      </w:r>
    </w:p>
    <w:p w:rsidR="00C47324" w:rsidRPr="00C47324" w:rsidRDefault="00C47324" w:rsidP="00390E5E">
      <w:pPr>
        <w:pStyle w:val="NormalWeb"/>
        <w:spacing w:before="0" w:beforeAutospacing="0" w:after="0" w:afterAutospacing="0"/>
        <w:jc w:val="both"/>
        <w:rPr>
          <w:rFonts w:ascii="Arial" w:hAnsi="Arial" w:cs="Arial"/>
          <w:b/>
          <w:color w:val="000000"/>
          <w:sz w:val="20"/>
          <w:szCs w:val="20"/>
          <w:u w:val="single"/>
        </w:rPr>
      </w:pPr>
    </w:p>
    <w:p w:rsidR="00C47324" w:rsidRPr="00C47324" w:rsidRDefault="00C47324" w:rsidP="00390E5E">
      <w:pPr>
        <w:pStyle w:val="NormalWeb"/>
        <w:spacing w:before="0" w:beforeAutospacing="0" w:after="0" w:afterAutospacing="0"/>
        <w:jc w:val="both"/>
        <w:rPr>
          <w:rFonts w:ascii="Arial" w:hAnsi="Arial" w:cs="Arial"/>
          <w:color w:val="000000"/>
          <w:sz w:val="20"/>
          <w:szCs w:val="20"/>
        </w:rPr>
      </w:pPr>
      <w:r w:rsidRPr="00C47324">
        <w:rPr>
          <w:rFonts w:ascii="Arial" w:hAnsi="Arial" w:cs="Arial"/>
          <w:b/>
          <w:color w:val="000000"/>
          <w:sz w:val="20"/>
          <w:szCs w:val="20"/>
          <w:u w:val="single"/>
        </w:rPr>
        <w:t>ARTÍCULO 2º -</w:t>
      </w:r>
      <w:r w:rsidRPr="00C47324">
        <w:rPr>
          <w:rFonts w:ascii="Arial" w:hAnsi="Arial" w:cs="Arial"/>
          <w:color w:val="000000"/>
          <w:sz w:val="20"/>
          <w:szCs w:val="20"/>
        </w:rPr>
        <w:tab/>
        <w:t xml:space="preserve">Comuníquese, insértese en el Libro de Resoluciones de </w:t>
      </w:r>
      <w:smartTag w:uri="urn:schemas-microsoft-com:office:smarttags" w:element="PersonName">
        <w:smartTagPr>
          <w:attr w:name="ProductID" w:val="la C￡mara"/>
        </w:smartTagPr>
        <w:r w:rsidRPr="00C47324">
          <w:rPr>
            <w:rFonts w:ascii="Arial" w:hAnsi="Arial" w:cs="Arial"/>
            <w:color w:val="000000"/>
            <w:sz w:val="20"/>
            <w:szCs w:val="20"/>
          </w:rPr>
          <w:t>la Cámara</w:t>
        </w:r>
      </w:smartTag>
      <w:r w:rsidRPr="00C47324">
        <w:rPr>
          <w:rFonts w:ascii="Arial" w:hAnsi="Arial" w:cs="Arial"/>
          <w:color w:val="000000"/>
          <w:sz w:val="20"/>
          <w:szCs w:val="20"/>
        </w:rPr>
        <w:t xml:space="preserve"> de Diputados y archívese.</w:t>
      </w:r>
    </w:p>
    <w:p w:rsidR="00C47324" w:rsidRPr="00C47324" w:rsidRDefault="00C47324" w:rsidP="00390E5E">
      <w:pPr>
        <w:pStyle w:val="NormalWeb"/>
        <w:spacing w:before="0" w:beforeAutospacing="0" w:after="0" w:afterAutospacing="0"/>
        <w:jc w:val="center"/>
        <w:rPr>
          <w:rFonts w:ascii="Arial" w:hAnsi="Arial" w:cs="Arial"/>
          <w:color w:val="000000"/>
          <w:sz w:val="20"/>
          <w:szCs w:val="20"/>
        </w:rPr>
      </w:pPr>
    </w:p>
    <w:p w:rsidR="00C47324" w:rsidRPr="00C47324" w:rsidRDefault="00C47324" w:rsidP="00390E5E">
      <w:pPr>
        <w:pStyle w:val="NormalWeb"/>
        <w:spacing w:before="0" w:beforeAutospacing="0" w:after="0" w:afterAutospacing="0"/>
        <w:jc w:val="center"/>
        <w:rPr>
          <w:rFonts w:ascii="Arial" w:hAnsi="Arial" w:cs="Arial"/>
          <w:color w:val="000000"/>
          <w:sz w:val="20"/>
          <w:szCs w:val="20"/>
        </w:rPr>
      </w:pPr>
      <w:r w:rsidRPr="00C47324">
        <w:rPr>
          <w:rFonts w:ascii="Arial" w:hAnsi="Arial" w:cs="Arial"/>
          <w:color w:val="000000"/>
          <w:sz w:val="20"/>
          <w:szCs w:val="20"/>
        </w:rPr>
        <w:t>-------000-------</w:t>
      </w:r>
    </w:p>
    <w:p w:rsidR="00C47324" w:rsidRPr="00C47324" w:rsidRDefault="00C47324" w:rsidP="00390E5E">
      <w:pPr>
        <w:ind w:right="-941"/>
        <w:rPr>
          <w:rFonts w:cs="Arial"/>
          <w:sz w:val="20"/>
          <w:szCs w:val="20"/>
        </w:rPr>
      </w:pPr>
    </w:p>
    <w:p w:rsidR="00C47324" w:rsidRDefault="00C47324" w:rsidP="00390E5E">
      <w:pPr>
        <w:jc w:val="both"/>
        <w:rPr>
          <w:rFonts w:cs="Arial"/>
          <w:sz w:val="20"/>
          <w:szCs w:val="20"/>
        </w:rPr>
      </w:pPr>
      <w:r w:rsidRPr="00C47324">
        <w:rPr>
          <w:rFonts w:cs="Arial"/>
          <w:sz w:val="20"/>
          <w:szCs w:val="20"/>
        </w:rPr>
        <w:tab/>
      </w:r>
      <w:r w:rsidRPr="00C47324">
        <w:rPr>
          <w:rFonts w:cs="Arial"/>
          <w:sz w:val="20"/>
          <w:szCs w:val="20"/>
        </w:rPr>
        <w:tab/>
        <w:t>Dado en Sala de Comisiones de Cámara de Diputados, a los seis días del mes de septiembre del año dos mil dieciséis.</w:t>
      </w:r>
    </w:p>
    <w:p w:rsidR="00130672" w:rsidRDefault="00130672" w:rsidP="00390E5E">
      <w:pPr>
        <w:jc w:val="both"/>
        <w:rPr>
          <w:rFonts w:cs="Arial"/>
          <w:b/>
          <w:sz w:val="20"/>
          <w:szCs w:val="20"/>
          <w:u w:val="single"/>
        </w:rPr>
      </w:pPr>
    </w:p>
    <w:p w:rsidR="008C5475" w:rsidRDefault="008C5475" w:rsidP="00390E5E">
      <w:pPr>
        <w:jc w:val="both"/>
        <w:rPr>
          <w:rFonts w:cs="Arial"/>
          <w:b/>
          <w:sz w:val="20"/>
          <w:szCs w:val="20"/>
          <w:u w:val="single"/>
        </w:rPr>
      </w:pPr>
    </w:p>
    <w:p w:rsidR="008C5475" w:rsidRDefault="008C5475" w:rsidP="00390E5E">
      <w:pPr>
        <w:jc w:val="both"/>
        <w:rPr>
          <w:rFonts w:cs="Arial"/>
          <w:b/>
          <w:sz w:val="20"/>
          <w:szCs w:val="20"/>
          <w:u w:val="single"/>
        </w:rPr>
      </w:pPr>
    </w:p>
    <w:p w:rsidR="008C5475" w:rsidRDefault="008C5475" w:rsidP="00390E5E">
      <w:pPr>
        <w:jc w:val="both"/>
        <w:rPr>
          <w:rFonts w:cs="Arial"/>
          <w:b/>
          <w:sz w:val="20"/>
          <w:szCs w:val="20"/>
          <w:u w:val="single"/>
        </w:rPr>
      </w:pPr>
    </w:p>
    <w:p w:rsidR="00130672" w:rsidRPr="00130672" w:rsidRDefault="00130672" w:rsidP="00390E5E">
      <w:pPr>
        <w:jc w:val="both"/>
        <w:rPr>
          <w:rFonts w:cs="Arial"/>
          <w:b/>
          <w:sz w:val="20"/>
          <w:szCs w:val="20"/>
          <w:u w:val="single"/>
        </w:rPr>
      </w:pPr>
    </w:p>
    <w:p w:rsidR="00C47324" w:rsidRPr="00C47324" w:rsidRDefault="00C47324" w:rsidP="00390E5E">
      <w:pPr>
        <w:jc w:val="right"/>
        <w:rPr>
          <w:rFonts w:cs="Arial"/>
          <w:b/>
          <w:sz w:val="20"/>
          <w:szCs w:val="20"/>
        </w:rPr>
      </w:pPr>
      <w:r w:rsidRPr="00C47324">
        <w:rPr>
          <w:rFonts w:cs="Arial"/>
          <w:b/>
          <w:sz w:val="20"/>
          <w:szCs w:val="20"/>
        </w:rPr>
        <w:lastRenderedPageBreak/>
        <w:t>ASUNTO XIV</w:t>
      </w:r>
    </w:p>
    <w:p w:rsidR="00C47324" w:rsidRPr="00C47324" w:rsidRDefault="00C47324" w:rsidP="00390E5E">
      <w:pPr>
        <w:pStyle w:val="NormalWeb"/>
        <w:spacing w:before="0" w:beforeAutospacing="0" w:after="0" w:afterAutospacing="0"/>
        <w:jc w:val="both"/>
        <w:rPr>
          <w:rFonts w:ascii="Arial" w:hAnsi="Arial" w:cs="Arial"/>
          <w:b/>
          <w:color w:val="000000"/>
          <w:sz w:val="20"/>
          <w:szCs w:val="20"/>
        </w:rPr>
      </w:pPr>
      <w:r w:rsidRPr="00C47324">
        <w:rPr>
          <w:rFonts w:ascii="Arial" w:hAnsi="Arial" w:cs="Arial"/>
          <w:color w:val="000000"/>
          <w:sz w:val="20"/>
          <w:szCs w:val="20"/>
          <w:u w:val="single"/>
        </w:rPr>
        <w:t xml:space="preserve">DESPACHO DE </w:t>
      </w:r>
      <w:smartTag w:uri="urn:schemas-microsoft-com:office:smarttags" w:element="PersonName">
        <w:smartTagPr>
          <w:attr w:name="ProductID" w:val="LA COMISIￓN DE"/>
        </w:smartTagPr>
        <w:smartTag w:uri="urn:schemas-microsoft-com:office:smarttags" w:element="PersonName">
          <w:smartTagPr>
            <w:attr w:name="ProductID" w:val="LA COMISIￓN"/>
          </w:smartTagPr>
          <w:r w:rsidRPr="00C47324">
            <w:rPr>
              <w:rFonts w:ascii="Arial" w:hAnsi="Arial" w:cs="Arial"/>
              <w:color w:val="000000"/>
              <w:sz w:val="20"/>
              <w:szCs w:val="20"/>
              <w:u w:val="single"/>
            </w:rPr>
            <w:t>LA COMISIÓN</w:t>
          </w:r>
        </w:smartTag>
        <w:r w:rsidRPr="00C47324">
          <w:rPr>
            <w:rFonts w:ascii="Arial" w:hAnsi="Arial" w:cs="Arial"/>
            <w:color w:val="000000"/>
            <w:sz w:val="20"/>
            <w:szCs w:val="20"/>
            <w:u w:val="single"/>
          </w:rPr>
          <w:t xml:space="preserve"> DE</w:t>
        </w:r>
      </w:smartTag>
      <w:r w:rsidRPr="00C47324">
        <w:rPr>
          <w:rFonts w:ascii="Arial" w:hAnsi="Arial" w:cs="Arial"/>
          <w:color w:val="000000"/>
          <w:sz w:val="20"/>
          <w:szCs w:val="20"/>
          <w:u w:val="single"/>
        </w:rPr>
        <w:t xml:space="preserve"> PETICIONES Y PODERES</w:t>
      </w:r>
      <w:r w:rsidRPr="00C47324">
        <w:rPr>
          <w:rFonts w:ascii="Arial" w:hAnsi="Arial" w:cs="Arial"/>
          <w:b/>
          <w:color w:val="000000"/>
          <w:sz w:val="20"/>
          <w:szCs w:val="20"/>
        </w:rPr>
        <w:t xml:space="preserve"> (2171-16)</w:t>
      </w:r>
    </w:p>
    <w:p w:rsidR="00C47324" w:rsidRPr="00C47324" w:rsidRDefault="00C47324" w:rsidP="00390E5E">
      <w:pPr>
        <w:pStyle w:val="NormalWeb"/>
        <w:spacing w:before="0" w:beforeAutospacing="0" w:after="0" w:afterAutospacing="0"/>
        <w:jc w:val="both"/>
        <w:rPr>
          <w:rFonts w:ascii="Arial" w:hAnsi="Arial" w:cs="Arial"/>
          <w:color w:val="000000"/>
          <w:sz w:val="20"/>
          <w:szCs w:val="20"/>
        </w:rPr>
      </w:pPr>
      <w:r w:rsidRPr="00C47324">
        <w:rPr>
          <w:rFonts w:ascii="Arial" w:hAnsi="Arial" w:cs="Arial"/>
          <w:color w:val="000000"/>
          <w:sz w:val="20"/>
          <w:szCs w:val="20"/>
        </w:rPr>
        <w:t>CÁMARA DE DIPUTADOS:</w:t>
      </w:r>
    </w:p>
    <w:p w:rsidR="00C47324" w:rsidRPr="00C47324" w:rsidRDefault="00C47324" w:rsidP="00390E5E">
      <w:pPr>
        <w:pStyle w:val="NormalWeb"/>
        <w:spacing w:before="0" w:beforeAutospacing="0" w:after="0" w:afterAutospacing="0"/>
        <w:ind w:firstLine="708"/>
        <w:jc w:val="both"/>
        <w:rPr>
          <w:rFonts w:ascii="Arial" w:hAnsi="Arial" w:cs="Arial"/>
          <w:color w:val="000000"/>
          <w:sz w:val="20"/>
          <w:szCs w:val="20"/>
        </w:rPr>
      </w:pPr>
      <w:r w:rsidRPr="00C47324">
        <w:rPr>
          <w:rFonts w:ascii="Arial" w:hAnsi="Arial" w:cs="Arial"/>
          <w:color w:val="000000"/>
          <w:sz w:val="20"/>
          <w:szCs w:val="20"/>
        </w:rPr>
        <w:t xml:space="preserve">Vuestra Comisión de Peticiones y Poderes ha estudiado el Proyecto de Resolución presentado por el Bloque Bloquista, por el que declara de interés turístico y deportivo la competencia automovilística </w:t>
      </w:r>
      <w:r w:rsidRPr="00C47324">
        <w:rPr>
          <w:rFonts w:ascii="Arial" w:hAnsi="Arial" w:cs="Arial"/>
          <w:i/>
          <w:color w:val="000000"/>
          <w:sz w:val="20"/>
          <w:szCs w:val="20"/>
        </w:rPr>
        <w:t>Tercera Edición del  Desafío Túnel de Agua Negra</w:t>
      </w:r>
      <w:r w:rsidRPr="00C47324">
        <w:rPr>
          <w:rFonts w:ascii="Arial" w:hAnsi="Arial" w:cs="Arial"/>
          <w:color w:val="000000"/>
          <w:sz w:val="20"/>
          <w:szCs w:val="20"/>
        </w:rPr>
        <w:t>; y, por las razones que os dará su miembro informante, aconseja prestéis sanción favorable al siguiente despacho:</w:t>
      </w:r>
    </w:p>
    <w:p w:rsidR="00C47324" w:rsidRPr="00C47324" w:rsidRDefault="00C47324" w:rsidP="00390E5E">
      <w:pPr>
        <w:pStyle w:val="NormalWeb"/>
        <w:spacing w:before="0" w:beforeAutospacing="0" w:after="0" w:afterAutospacing="0"/>
        <w:jc w:val="center"/>
        <w:rPr>
          <w:rFonts w:ascii="Arial" w:hAnsi="Arial" w:cs="Arial"/>
          <w:color w:val="000000"/>
          <w:sz w:val="20"/>
          <w:szCs w:val="20"/>
          <w:u w:val="single"/>
        </w:rPr>
      </w:pPr>
    </w:p>
    <w:p w:rsidR="00C47324" w:rsidRPr="00C47324" w:rsidRDefault="00C47324" w:rsidP="00390E5E">
      <w:pPr>
        <w:pStyle w:val="NormalWeb"/>
        <w:spacing w:before="0" w:beforeAutospacing="0" w:after="0" w:afterAutospacing="0"/>
        <w:jc w:val="center"/>
        <w:rPr>
          <w:rFonts w:ascii="Arial" w:hAnsi="Arial" w:cs="Arial"/>
          <w:color w:val="000000"/>
          <w:sz w:val="20"/>
          <w:szCs w:val="20"/>
          <w:u w:val="single"/>
        </w:rPr>
      </w:pPr>
      <w:r w:rsidRPr="00C47324">
        <w:rPr>
          <w:rFonts w:ascii="Arial" w:hAnsi="Arial" w:cs="Arial"/>
          <w:color w:val="000000"/>
          <w:sz w:val="20"/>
          <w:szCs w:val="20"/>
          <w:u w:val="single"/>
        </w:rPr>
        <w:t>PROYECTO DE RESOLUCIÓN</w:t>
      </w:r>
    </w:p>
    <w:p w:rsidR="00C47324" w:rsidRPr="00C47324" w:rsidRDefault="00C47324" w:rsidP="00390E5E">
      <w:pPr>
        <w:pStyle w:val="NormalWeb"/>
        <w:spacing w:before="0" w:beforeAutospacing="0" w:after="0" w:afterAutospacing="0"/>
        <w:jc w:val="center"/>
        <w:rPr>
          <w:rFonts w:ascii="Arial" w:hAnsi="Arial" w:cs="Arial"/>
          <w:color w:val="000000"/>
          <w:sz w:val="20"/>
          <w:szCs w:val="20"/>
        </w:rPr>
      </w:pPr>
      <w:smartTag w:uri="urn:schemas-microsoft-com:office:smarttags" w:element="PersonName">
        <w:smartTagPr>
          <w:attr w:name="ProductID" w:val="LA CAMARA DE"/>
        </w:smartTagPr>
        <w:r w:rsidRPr="00C47324">
          <w:rPr>
            <w:rFonts w:ascii="Arial" w:hAnsi="Arial" w:cs="Arial"/>
            <w:color w:val="000000"/>
            <w:sz w:val="20"/>
            <w:szCs w:val="20"/>
          </w:rPr>
          <w:t>LA CAMARA DE</w:t>
        </w:r>
      </w:smartTag>
      <w:r w:rsidRPr="00C47324">
        <w:rPr>
          <w:rFonts w:ascii="Arial" w:hAnsi="Arial" w:cs="Arial"/>
          <w:color w:val="000000"/>
          <w:sz w:val="20"/>
          <w:szCs w:val="20"/>
        </w:rPr>
        <w:t xml:space="preserve"> DIPUTADOS DE </w:t>
      </w:r>
      <w:smartTag w:uri="urn:schemas-microsoft-com:office:smarttags" w:element="PersonName">
        <w:smartTagPr>
          <w:attr w:name="ProductID" w:val="LA PROVINCIA DE"/>
        </w:smartTagPr>
        <w:r w:rsidRPr="00C47324">
          <w:rPr>
            <w:rFonts w:ascii="Arial" w:hAnsi="Arial" w:cs="Arial"/>
            <w:color w:val="000000"/>
            <w:sz w:val="20"/>
            <w:szCs w:val="20"/>
          </w:rPr>
          <w:t>LA PROVINCIA DE</w:t>
        </w:r>
      </w:smartTag>
      <w:r w:rsidRPr="00C47324">
        <w:rPr>
          <w:rFonts w:ascii="Arial" w:hAnsi="Arial" w:cs="Arial"/>
          <w:color w:val="000000"/>
          <w:sz w:val="20"/>
          <w:szCs w:val="20"/>
        </w:rPr>
        <w:t xml:space="preserve"> SAN JUAN</w:t>
      </w:r>
    </w:p>
    <w:p w:rsidR="00C47324" w:rsidRPr="00C47324" w:rsidRDefault="00C47324" w:rsidP="00390E5E">
      <w:pPr>
        <w:pStyle w:val="NormalWeb"/>
        <w:spacing w:before="0" w:beforeAutospacing="0" w:after="0" w:afterAutospacing="0"/>
        <w:jc w:val="center"/>
        <w:rPr>
          <w:rFonts w:ascii="Arial" w:hAnsi="Arial" w:cs="Arial"/>
          <w:color w:val="000000"/>
          <w:sz w:val="20"/>
          <w:szCs w:val="20"/>
          <w:u w:val="single"/>
        </w:rPr>
      </w:pPr>
      <w:r w:rsidRPr="00C47324">
        <w:rPr>
          <w:rFonts w:ascii="Arial" w:hAnsi="Arial" w:cs="Arial"/>
          <w:color w:val="000000"/>
          <w:sz w:val="20"/>
          <w:szCs w:val="20"/>
          <w:u w:val="single"/>
        </w:rPr>
        <w:t>R E S U E L V E :</w:t>
      </w:r>
    </w:p>
    <w:p w:rsidR="00C47324" w:rsidRPr="00C47324" w:rsidRDefault="00C47324" w:rsidP="00390E5E">
      <w:pPr>
        <w:pStyle w:val="NormalWeb"/>
        <w:spacing w:before="0" w:beforeAutospacing="0" w:after="0" w:afterAutospacing="0"/>
        <w:jc w:val="both"/>
        <w:rPr>
          <w:rFonts w:ascii="Arial" w:hAnsi="Arial" w:cs="Arial"/>
          <w:b/>
          <w:color w:val="000000"/>
          <w:sz w:val="20"/>
          <w:szCs w:val="20"/>
          <w:u w:val="single"/>
        </w:rPr>
      </w:pPr>
    </w:p>
    <w:p w:rsidR="00C47324" w:rsidRPr="00C47324" w:rsidRDefault="00C47324" w:rsidP="00390E5E">
      <w:pPr>
        <w:pStyle w:val="NormalWeb"/>
        <w:spacing w:before="0" w:beforeAutospacing="0" w:after="0" w:afterAutospacing="0"/>
        <w:jc w:val="both"/>
        <w:rPr>
          <w:rFonts w:ascii="Arial" w:hAnsi="Arial" w:cs="Arial"/>
          <w:color w:val="000000"/>
          <w:sz w:val="20"/>
          <w:szCs w:val="20"/>
        </w:rPr>
      </w:pPr>
      <w:r w:rsidRPr="00C47324">
        <w:rPr>
          <w:rFonts w:ascii="Arial" w:hAnsi="Arial" w:cs="Arial"/>
          <w:b/>
          <w:color w:val="000000"/>
          <w:sz w:val="20"/>
          <w:szCs w:val="20"/>
          <w:u w:val="single"/>
        </w:rPr>
        <w:t>ARTÍCULO 1°-</w:t>
      </w:r>
      <w:r w:rsidRPr="00C47324">
        <w:rPr>
          <w:rFonts w:ascii="Arial" w:hAnsi="Arial" w:cs="Arial"/>
          <w:color w:val="000000"/>
          <w:sz w:val="20"/>
          <w:szCs w:val="20"/>
        </w:rPr>
        <w:t xml:space="preserve">Declarar de Interés Deportivo y Turístico la competencia automovilística </w:t>
      </w:r>
      <w:r w:rsidRPr="00C47324">
        <w:rPr>
          <w:rFonts w:ascii="Arial" w:hAnsi="Arial" w:cs="Arial"/>
          <w:b/>
          <w:i/>
          <w:color w:val="000000"/>
          <w:sz w:val="20"/>
          <w:szCs w:val="20"/>
        </w:rPr>
        <w:t>Tercera Edición del Desafío Túnel de Agua Negra</w:t>
      </w:r>
      <w:r w:rsidRPr="00C47324">
        <w:rPr>
          <w:rFonts w:ascii="Arial" w:hAnsi="Arial" w:cs="Arial"/>
          <w:color w:val="000000"/>
          <w:sz w:val="20"/>
          <w:szCs w:val="20"/>
        </w:rPr>
        <w:t xml:space="preserve"> organizada por AITURIC (Asociación Iglesiana de Turismo, Industria y Comercio) y </w:t>
      </w:r>
      <w:smartTag w:uri="urn:schemas-microsoft-com:office:smarttags" w:element="PersonName">
        <w:smartTagPr>
          <w:attr w:name="ProductID" w:val="la Municipalidad"/>
        </w:smartTagPr>
        <w:r w:rsidRPr="00C47324">
          <w:rPr>
            <w:rFonts w:ascii="Arial" w:hAnsi="Arial" w:cs="Arial"/>
            <w:color w:val="000000"/>
            <w:sz w:val="20"/>
            <w:szCs w:val="20"/>
          </w:rPr>
          <w:t>la Municipalidad</w:t>
        </w:r>
      </w:smartTag>
      <w:r w:rsidRPr="00C47324">
        <w:rPr>
          <w:rFonts w:ascii="Arial" w:hAnsi="Arial" w:cs="Arial"/>
          <w:color w:val="000000"/>
          <w:sz w:val="20"/>
          <w:szCs w:val="20"/>
        </w:rPr>
        <w:t xml:space="preserve"> de Iglesia con la colaboración del Club Deportivo Pismanta, que se llevará a cabo en el Departamento Iglesia los días 17 y 18 de septiembre de 2016, en el trazado que une la localidad de Las Flores con </w:t>
      </w:r>
      <w:smartTag w:uri="urn:schemas-microsoft-com:office:smarttags" w:element="PersonName">
        <w:smartTagPr>
          <w:attr w:name="ProductID" w:val="la Ruta Internacional"/>
        </w:smartTagPr>
        <w:r w:rsidRPr="00C47324">
          <w:rPr>
            <w:rFonts w:ascii="Arial" w:hAnsi="Arial" w:cs="Arial"/>
            <w:color w:val="000000"/>
            <w:sz w:val="20"/>
            <w:szCs w:val="20"/>
          </w:rPr>
          <w:t>la Ruta Internacional</w:t>
        </w:r>
      </w:smartTag>
      <w:r w:rsidRPr="00C47324">
        <w:rPr>
          <w:rFonts w:ascii="Arial" w:hAnsi="Arial" w:cs="Arial"/>
          <w:color w:val="000000"/>
          <w:sz w:val="20"/>
          <w:szCs w:val="20"/>
        </w:rPr>
        <w:t xml:space="preserve"> a Chile Nº 150.</w:t>
      </w:r>
    </w:p>
    <w:p w:rsidR="00C47324" w:rsidRPr="00C47324" w:rsidRDefault="00C47324" w:rsidP="00390E5E">
      <w:pPr>
        <w:pStyle w:val="NormalWeb"/>
        <w:spacing w:before="0" w:beforeAutospacing="0" w:after="0" w:afterAutospacing="0"/>
        <w:jc w:val="both"/>
        <w:rPr>
          <w:rFonts w:ascii="Arial" w:hAnsi="Arial" w:cs="Arial"/>
          <w:b/>
          <w:color w:val="000000"/>
          <w:sz w:val="20"/>
          <w:szCs w:val="20"/>
          <w:u w:val="single"/>
        </w:rPr>
      </w:pPr>
    </w:p>
    <w:p w:rsidR="00C47324" w:rsidRPr="00C47324" w:rsidRDefault="00C47324" w:rsidP="00390E5E">
      <w:pPr>
        <w:pStyle w:val="NormalWeb"/>
        <w:spacing w:before="0" w:beforeAutospacing="0" w:after="0" w:afterAutospacing="0"/>
        <w:jc w:val="both"/>
        <w:rPr>
          <w:rFonts w:ascii="Arial" w:hAnsi="Arial" w:cs="Arial"/>
          <w:color w:val="000000"/>
          <w:sz w:val="20"/>
          <w:szCs w:val="20"/>
        </w:rPr>
      </w:pPr>
      <w:r w:rsidRPr="00C47324">
        <w:rPr>
          <w:rFonts w:ascii="Arial" w:hAnsi="Arial" w:cs="Arial"/>
          <w:b/>
          <w:color w:val="000000"/>
          <w:sz w:val="20"/>
          <w:szCs w:val="20"/>
          <w:u w:val="single"/>
        </w:rPr>
        <w:t>ARTÍCULO 2º -</w:t>
      </w:r>
      <w:r w:rsidRPr="00C47324">
        <w:rPr>
          <w:rFonts w:ascii="Arial" w:hAnsi="Arial" w:cs="Arial"/>
          <w:color w:val="000000"/>
          <w:sz w:val="20"/>
          <w:szCs w:val="20"/>
        </w:rPr>
        <w:t xml:space="preserve">Comuníquese, insértese en el Libro de Resoluciones de </w:t>
      </w:r>
      <w:smartTag w:uri="urn:schemas-microsoft-com:office:smarttags" w:element="PersonName">
        <w:smartTagPr>
          <w:attr w:name="ProductID" w:val="la C￡mara"/>
        </w:smartTagPr>
        <w:r w:rsidRPr="00C47324">
          <w:rPr>
            <w:rFonts w:ascii="Arial" w:hAnsi="Arial" w:cs="Arial"/>
            <w:color w:val="000000"/>
            <w:sz w:val="20"/>
            <w:szCs w:val="20"/>
          </w:rPr>
          <w:t>la Cámara</w:t>
        </w:r>
      </w:smartTag>
      <w:r w:rsidRPr="00C47324">
        <w:rPr>
          <w:rFonts w:ascii="Arial" w:hAnsi="Arial" w:cs="Arial"/>
          <w:color w:val="000000"/>
          <w:sz w:val="20"/>
          <w:szCs w:val="20"/>
        </w:rPr>
        <w:t xml:space="preserve"> de Diputados y archívese.</w:t>
      </w:r>
    </w:p>
    <w:p w:rsidR="00C47324" w:rsidRPr="00C47324" w:rsidRDefault="00C47324" w:rsidP="00390E5E">
      <w:pPr>
        <w:pStyle w:val="NormalWeb"/>
        <w:spacing w:before="0" w:beforeAutospacing="0" w:after="0" w:afterAutospacing="0"/>
        <w:jc w:val="center"/>
        <w:rPr>
          <w:rFonts w:ascii="Arial" w:hAnsi="Arial" w:cs="Arial"/>
          <w:color w:val="000000"/>
          <w:sz w:val="20"/>
          <w:szCs w:val="20"/>
        </w:rPr>
      </w:pPr>
    </w:p>
    <w:p w:rsidR="00C47324" w:rsidRPr="00C47324" w:rsidRDefault="00C47324" w:rsidP="00390E5E">
      <w:pPr>
        <w:pStyle w:val="NormalWeb"/>
        <w:spacing w:before="0" w:beforeAutospacing="0" w:after="0" w:afterAutospacing="0"/>
        <w:jc w:val="center"/>
        <w:rPr>
          <w:rFonts w:ascii="Arial" w:hAnsi="Arial" w:cs="Arial"/>
          <w:color w:val="000000"/>
          <w:sz w:val="20"/>
          <w:szCs w:val="20"/>
        </w:rPr>
      </w:pPr>
      <w:r w:rsidRPr="00C47324">
        <w:rPr>
          <w:rFonts w:ascii="Arial" w:hAnsi="Arial" w:cs="Arial"/>
          <w:color w:val="000000"/>
          <w:sz w:val="20"/>
          <w:szCs w:val="20"/>
        </w:rPr>
        <w:t>-------000-------</w:t>
      </w:r>
    </w:p>
    <w:p w:rsidR="00C47324" w:rsidRPr="00C47324" w:rsidRDefault="00C47324" w:rsidP="00390E5E">
      <w:pPr>
        <w:ind w:right="-941"/>
        <w:jc w:val="center"/>
        <w:rPr>
          <w:rFonts w:cs="Arial"/>
          <w:sz w:val="20"/>
          <w:szCs w:val="20"/>
        </w:rPr>
      </w:pPr>
    </w:p>
    <w:p w:rsidR="00C47324" w:rsidRPr="00C47324" w:rsidRDefault="00C47324" w:rsidP="00390E5E">
      <w:pPr>
        <w:jc w:val="both"/>
        <w:rPr>
          <w:rFonts w:cs="Arial"/>
          <w:sz w:val="20"/>
          <w:szCs w:val="20"/>
        </w:rPr>
      </w:pPr>
      <w:r w:rsidRPr="00C47324">
        <w:rPr>
          <w:rFonts w:cs="Arial"/>
          <w:sz w:val="20"/>
          <w:szCs w:val="20"/>
        </w:rPr>
        <w:tab/>
      </w:r>
      <w:r w:rsidRPr="00C47324">
        <w:rPr>
          <w:rFonts w:cs="Arial"/>
          <w:sz w:val="20"/>
          <w:szCs w:val="20"/>
        </w:rPr>
        <w:tab/>
        <w:t>Dado en Sala de Comisiones de Cámara de Diputados, a los seis días del mes de septiembre del año dos mil dieciséis.</w:t>
      </w:r>
    </w:p>
    <w:p w:rsidR="00C47324" w:rsidRPr="008C5475" w:rsidRDefault="008C5475" w:rsidP="00C47324">
      <w:pPr>
        <w:jc w:val="both"/>
        <w:rPr>
          <w:rFonts w:cs="Arial"/>
          <w:sz w:val="20"/>
          <w:szCs w:val="20"/>
          <w:u w:val="single"/>
        </w:rPr>
      </w:pPr>
      <w:r w:rsidRPr="008C5475">
        <w:rPr>
          <w:rFonts w:cs="Arial"/>
          <w:sz w:val="20"/>
          <w:szCs w:val="20"/>
          <w:u w:val="single"/>
        </w:rPr>
        <w:tab/>
      </w:r>
      <w:r w:rsidRPr="008C5475">
        <w:rPr>
          <w:rFonts w:cs="Arial"/>
          <w:sz w:val="20"/>
          <w:szCs w:val="20"/>
          <w:u w:val="single"/>
        </w:rPr>
        <w:tab/>
      </w:r>
      <w:r w:rsidRPr="008C5475">
        <w:rPr>
          <w:rFonts w:cs="Arial"/>
          <w:sz w:val="20"/>
          <w:szCs w:val="20"/>
          <w:u w:val="single"/>
        </w:rPr>
        <w:tab/>
      </w:r>
      <w:r w:rsidRPr="008C5475">
        <w:rPr>
          <w:rFonts w:cs="Arial"/>
          <w:sz w:val="20"/>
          <w:szCs w:val="20"/>
          <w:u w:val="single"/>
        </w:rPr>
        <w:tab/>
      </w:r>
      <w:r w:rsidRPr="008C5475">
        <w:rPr>
          <w:rFonts w:cs="Arial"/>
          <w:sz w:val="20"/>
          <w:szCs w:val="20"/>
          <w:u w:val="single"/>
        </w:rPr>
        <w:tab/>
      </w:r>
      <w:r w:rsidRPr="008C5475">
        <w:rPr>
          <w:rFonts w:cs="Arial"/>
          <w:sz w:val="20"/>
          <w:szCs w:val="20"/>
          <w:u w:val="single"/>
        </w:rPr>
        <w:tab/>
      </w:r>
      <w:r w:rsidRPr="008C5475">
        <w:rPr>
          <w:rFonts w:cs="Arial"/>
          <w:sz w:val="20"/>
          <w:szCs w:val="20"/>
          <w:u w:val="single"/>
        </w:rPr>
        <w:tab/>
      </w:r>
      <w:r w:rsidRPr="008C5475">
        <w:rPr>
          <w:rFonts w:cs="Arial"/>
          <w:sz w:val="20"/>
          <w:szCs w:val="20"/>
          <w:u w:val="single"/>
        </w:rPr>
        <w:tab/>
      </w:r>
      <w:r w:rsidRPr="008C5475">
        <w:rPr>
          <w:rFonts w:cs="Arial"/>
          <w:sz w:val="20"/>
          <w:szCs w:val="20"/>
          <w:u w:val="single"/>
        </w:rPr>
        <w:tab/>
      </w:r>
      <w:r w:rsidRPr="008C5475">
        <w:rPr>
          <w:rFonts w:cs="Arial"/>
          <w:sz w:val="20"/>
          <w:szCs w:val="20"/>
          <w:u w:val="single"/>
        </w:rPr>
        <w:tab/>
      </w:r>
      <w:r w:rsidRPr="008C5475">
        <w:rPr>
          <w:rFonts w:cs="Arial"/>
          <w:sz w:val="20"/>
          <w:szCs w:val="20"/>
          <w:u w:val="single"/>
        </w:rPr>
        <w:tab/>
      </w:r>
      <w:r w:rsidRPr="008C5475">
        <w:rPr>
          <w:rFonts w:cs="Arial"/>
          <w:sz w:val="20"/>
          <w:szCs w:val="20"/>
          <w:u w:val="single"/>
        </w:rPr>
        <w:tab/>
      </w:r>
      <w:r w:rsidRPr="008C5475">
        <w:rPr>
          <w:rFonts w:cs="Arial"/>
          <w:sz w:val="20"/>
          <w:szCs w:val="20"/>
          <w:u w:val="single"/>
        </w:rPr>
        <w:tab/>
      </w:r>
      <w:r w:rsidRPr="008C5475">
        <w:rPr>
          <w:rFonts w:cs="Arial"/>
          <w:sz w:val="20"/>
          <w:szCs w:val="20"/>
          <w:u w:val="single"/>
        </w:rPr>
        <w:tab/>
      </w:r>
    </w:p>
    <w:p w:rsidR="008C5475" w:rsidRPr="008C5475" w:rsidRDefault="008C5475" w:rsidP="00C47324">
      <w:pPr>
        <w:jc w:val="both"/>
        <w:rPr>
          <w:rFonts w:cs="Arial"/>
          <w:color w:val="FF0000"/>
          <w:sz w:val="20"/>
          <w:szCs w:val="20"/>
          <w:u w:val="single"/>
        </w:rPr>
      </w:pPr>
    </w:p>
    <w:p w:rsidR="00C47324" w:rsidRPr="008C5475" w:rsidRDefault="00C47324" w:rsidP="00C47324">
      <w:pPr>
        <w:jc w:val="right"/>
        <w:rPr>
          <w:rFonts w:cs="Arial"/>
          <w:b/>
          <w:sz w:val="20"/>
          <w:szCs w:val="20"/>
        </w:rPr>
      </w:pPr>
      <w:r w:rsidRPr="008C5475">
        <w:rPr>
          <w:rFonts w:cs="Arial"/>
          <w:b/>
          <w:sz w:val="20"/>
          <w:szCs w:val="20"/>
        </w:rPr>
        <w:t>ASUNTO XV</w:t>
      </w:r>
    </w:p>
    <w:p w:rsidR="008C5475" w:rsidRPr="008C5475" w:rsidRDefault="008C5475" w:rsidP="008C5475">
      <w:pPr>
        <w:jc w:val="both"/>
        <w:rPr>
          <w:rFonts w:eastAsia="Times New Roman" w:cs="Arial"/>
          <w:b/>
          <w:sz w:val="20"/>
          <w:szCs w:val="20"/>
          <w:u w:val="single"/>
          <w:lang w:val="es-AR" w:eastAsia="es-ES"/>
        </w:rPr>
      </w:pPr>
      <w:r w:rsidRPr="008C5475">
        <w:rPr>
          <w:rFonts w:eastAsia="Times New Roman" w:cs="Arial"/>
          <w:sz w:val="20"/>
          <w:szCs w:val="20"/>
          <w:u w:val="single"/>
          <w:lang w:val="es-AR" w:eastAsia="es-ES"/>
        </w:rPr>
        <w:t xml:space="preserve">DESPACHO DE </w:t>
      </w:r>
      <w:smartTag w:uri="urn:schemas-microsoft-com:office:smarttags" w:element="PersonName">
        <w:smartTagPr>
          <w:attr w:name="ProductID" w:val="LA COMISIￓN DE"/>
        </w:smartTagPr>
        <w:r w:rsidRPr="008C5475">
          <w:rPr>
            <w:rFonts w:eastAsia="Times New Roman" w:cs="Arial"/>
            <w:sz w:val="20"/>
            <w:szCs w:val="20"/>
            <w:u w:val="single"/>
            <w:lang w:val="es-AR" w:eastAsia="es-ES"/>
          </w:rPr>
          <w:t>LA COMISIÓN DE</w:t>
        </w:r>
      </w:smartTag>
      <w:r w:rsidRPr="008C5475">
        <w:rPr>
          <w:rFonts w:eastAsia="Times New Roman" w:cs="Arial"/>
          <w:sz w:val="20"/>
          <w:szCs w:val="20"/>
          <w:u w:val="single"/>
          <w:lang w:val="es-AR" w:eastAsia="es-ES"/>
        </w:rPr>
        <w:t xml:space="preserve"> EDUCACIÓN, CULTURA,  CIENCIA Y TÉCNICA </w:t>
      </w:r>
      <w:r w:rsidRPr="008C5475">
        <w:rPr>
          <w:rFonts w:eastAsia="Times New Roman" w:cs="Arial"/>
          <w:b/>
          <w:sz w:val="20"/>
          <w:szCs w:val="20"/>
          <w:u w:val="single"/>
          <w:lang w:val="es-AR" w:eastAsia="es-ES"/>
        </w:rPr>
        <w:t>(1142-16)</w:t>
      </w:r>
    </w:p>
    <w:p w:rsidR="008C5475" w:rsidRPr="008C5475" w:rsidRDefault="008C5475" w:rsidP="008C5475">
      <w:pPr>
        <w:rPr>
          <w:rFonts w:eastAsia="Times New Roman" w:cs="Arial"/>
          <w:sz w:val="20"/>
          <w:szCs w:val="20"/>
          <w:lang w:val="es-AR" w:eastAsia="es-ES"/>
        </w:rPr>
      </w:pPr>
      <w:r w:rsidRPr="008C5475">
        <w:rPr>
          <w:rFonts w:eastAsia="Times New Roman" w:cs="Arial"/>
          <w:sz w:val="20"/>
          <w:szCs w:val="20"/>
          <w:lang w:val="es-AR" w:eastAsia="es-ES"/>
        </w:rPr>
        <w:t xml:space="preserve"> CÁMARA DE DIPUTADOS:                                               </w:t>
      </w:r>
    </w:p>
    <w:p w:rsidR="008C5475" w:rsidRPr="008C5475" w:rsidRDefault="008C5475" w:rsidP="008C5475">
      <w:pPr>
        <w:ind w:firstLine="708"/>
        <w:jc w:val="both"/>
        <w:rPr>
          <w:rFonts w:eastAsia="Times New Roman" w:cs="Arial"/>
          <w:sz w:val="20"/>
          <w:szCs w:val="20"/>
          <w:lang w:val="es-AR" w:eastAsia="es-ES"/>
        </w:rPr>
      </w:pPr>
      <w:r w:rsidRPr="008C5475">
        <w:rPr>
          <w:rFonts w:eastAsia="Times New Roman" w:cs="Arial"/>
          <w:sz w:val="20"/>
          <w:szCs w:val="20"/>
          <w:lang w:val="es-AR" w:eastAsia="es-ES"/>
        </w:rPr>
        <w:t>Vuestra Comisión de Educación, Cultura, Ciencia y Técnica, ha estudiado el Proyecto de Resolución presentado por el Interbloque Compromiso con San Juan,</w:t>
      </w:r>
      <w:r w:rsidRPr="008C5475">
        <w:rPr>
          <w:rFonts w:eastAsia="Times New Roman" w:cs="Arial"/>
          <w:sz w:val="20"/>
          <w:szCs w:val="20"/>
          <w:lang w:eastAsia="es-ES"/>
        </w:rPr>
        <w:t xml:space="preserve"> por el que Declara de Interés </w:t>
      </w:r>
      <w:r w:rsidRPr="008C5475">
        <w:rPr>
          <w:rFonts w:eastAsia="Times New Roman" w:cs="Arial"/>
          <w:sz w:val="20"/>
          <w:szCs w:val="20"/>
          <w:lang w:val="es-AR" w:eastAsia="es-ES"/>
        </w:rPr>
        <w:t>cultural, social, científico y legislativo la realización del XXVIII Congreso Nacional de Trabajo Social</w:t>
      </w:r>
      <w:r w:rsidRPr="008C5475">
        <w:rPr>
          <w:rFonts w:eastAsia="Times New Roman" w:cs="Arial"/>
          <w:sz w:val="20"/>
          <w:szCs w:val="20"/>
          <w:lang w:eastAsia="es-ES"/>
        </w:rPr>
        <w:t xml:space="preserve"> </w:t>
      </w:r>
      <w:r w:rsidRPr="008C5475">
        <w:rPr>
          <w:rFonts w:eastAsia="Times New Roman" w:cs="Arial"/>
          <w:sz w:val="20"/>
          <w:szCs w:val="20"/>
          <w:lang w:val="es-AR" w:eastAsia="es-ES"/>
        </w:rPr>
        <w:t xml:space="preserve">y por las razones que os dará su miembro informante, aconseja le prestéis sanción favorable al siguiente despacho, con modificaciones: </w:t>
      </w:r>
    </w:p>
    <w:p w:rsidR="008C5475" w:rsidRPr="008C5475" w:rsidRDefault="008C5475" w:rsidP="008C5475">
      <w:pPr>
        <w:jc w:val="both"/>
        <w:rPr>
          <w:rFonts w:eastAsia="Times New Roman" w:cs="Arial"/>
          <w:sz w:val="20"/>
          <w:szCs w:val="20"/>
          <w:lang w:val="es-AR" w:eastAsia="es-ES"/>
        </w:rPr>
      </w:pPr>
    </w:p>
    <w:p w:rsidR="008C5475" w:rsidRPr="008C5475" w:rsidRDefault="008C5475" w:rsidP="008C5475">
      <w:pPr>
        <w:jc w:val="center"/>
        <w:rPr>
          <w:rFonts w:eastAsia="Times New Roman" w:cs="Arial"/>
          <w:sz w:val="20"/>
          <w:szCs w:val="20"/>
          <w:u w:val="single"/>
          <w:lang w:val="es-AR" w:eastAsia="es-ES"/>
        </w:rPr>
      </w:pPr>
      <w:r w:rsidRPr="008C5475">
        <w:rPr>
          <w:rFonts w:eastAsia="Times New Roman" w:cs="Arial"/>
          <w:sz w:val="20"/>
          <w:szCs w:val="20"/>
          <w:u w:val="single"/>
          <w:lang w:val="es-AR" w:eastAsia="es-ES"/>
        </w:rPr>
        <w:t>PROYECTO DE RESOLUCIÓN</w:t>
      </w:r>
    </w:p>
    <w:p w:rsidR="008C5475" w:rsidRPr="008C5475" w:rsidRDefault="008C5475" w:rsidP="008C5475">
      <w:pPr>
        <w:jc w:val="center"/>
        <w:rPr>
          <w:rFonts w:eastAsia="Times New Roman" w:cs="Arial"/>
          <w:sz w:val="20"/>
          <w:szCs w:val="20"/>
          <w:lang w:val="es-AR" w:eastAsia="es-ES"/>
        </w:rPr>
      </w:pPr>
      <w:r w:rsidRPr="008C5475">
        <w:rPr>
          <w:rFonts w:eastAsia="Times New Roman" w:cs="Arial"/>
          <w:sz w:val="20"/>
          <w:szCs w:val="20"/>
          <w:lang w:val="es-AR" w:eastAsia="es-ES"/>
        </w:rPr>
        <w:t xml:space="preserve">LA CÁMARA DE DIPUTADOS DE </w:t>
      </w:r>
      <w:smartTag w:uri="urn:schemas-microsoft-com:office:smarttags" w:element="PersonName">
        <w:smartTagPr>
          <w:attr w:name="ProductID" w:val="LA PROVINCIA DE"/>
        </w:smartTagPr>
        <w:r w:rsidRPr="008C5475">
          <w:rPr>
            <w:rFonts w:eastAsia="Times New Roman" w:cs="Arial"/>
            <w:sz w:val="20"/>
            <w:szCs w:val="20"/>
            <w:lang w:val="es-AR" w:eastAsia="es-ES"/>
          </w:rPr>
          <w:t>LA PROVINCIA DE</w:t>
        </w:r>
      </w:smartTag>
      <w:r w:rsidRPr="008C5475">
        <w:rPr>
          <w:rFonts w:eastAsia="Times New Roman" w:cs="Arial"/>
          <w:sz w:val="20"/>
          <w:szCs w:val="20"/>
          <w:lang w:val="es-AR" w:eastAsia="es-ES"/>
        </w:rPr>
        <w:t xml:space="preserve"> SAN JUAN</w:t>
      </w:r>
    </w:p>
    <w:p w:rsidR="008C5475" w:rsidRPr="008C5475" w:rsidRDefault="008C5475" w:rsidP="008C5475">
      <w:pPr>
        <w:jc w:val="center"/>
        <w:rPr>
          <w:rFonts w:eastAsia="Times New Roman" w:cs="Arial"/>
          <w:sz w:val="20"/>
          <w:szCs w:val="20"/>
          <w:u w:val="single"/>
          <w:lang w:val="es-AR" w:eastAsia="es-ES"/>
        </w:rPr>
      </w:pPr>
      <w:r w:rsidRPr="008C5475">
        <w:rPr>
          <w:rFonts w:eastAsia="Times New Roman" w:cs="Arial"/>
          <w:sz w:val="20"/>
          <w:szCs w:val="20"/>
          <w:u w:val="single"/>
          <w:lang w:val="es-AR" w:eastAsia="es-ES"/>
        </w:rPr>
        <w:t>R E S U E L V E :</w:t>
      </w:r>
    </w:p>
    <w:p w:rsidR="008C5475" w:rsidRPr="008C5475" w:rsidRDefault="008C5475" w:rsidP="008C5475">
      <w:pPr>
        <w:jc w:val="center"/>
        <w:rPr>
          <w:rFonts w:eastAsia="Times New Roman" w:cs="Arial"/>
          <w:sz w:val="20"/>
          <w:szCs w:val="20"/>
          <w:lang w:val="es-AR" w:eastAsia="es-ES"/>
        </w:rPr>
      </w:pPr>
    </w:p>
    <w:p w:rsidR="008C5475" w:rsidRPr="008C5475" w:rsidRDefault="008C5475" w:rsidP="008C5475">
      <w:pPr>
        <w:autoSpaceDE w:val="0"/>
        <w:autoSpaceDN w:val="0"/>
        <w:adjustRightInd w:val="0"/>
        <w:jc w:val="both"/>
        <w:rPr>
          <w:rFonts w:eastAsia="Times New Roman" w:cs="Arial"/>
          <w:sz w:val="20"/>
          <w:szCs w:val="20"/>
          <w:lang w:val="es-AR" w:eastAsia="es-ES"/>
        </w:rPr>
      </w:pPr>
      <w:r w:rsidRPr="008C5475">
        <w:rPr>
          <w:rFonts w:eastAsia="Times New Roman" w:cs="Arial"/>
          <w:b/>
          <w:sz w:val="20"/>
          <w:szCs w:val="20"/>
          <w:u w:val="single"/>
          <w:lang w:val="es-AR" w:eastAsia="es-ES"/>
        </w:rPr>
        <w:t>ARTÍCULO 1º.-</w:t>
      </w:r>
      <w:r w:rsidRPr="008C5475">
        <w:rPr>
          <w:rFonts w:eastAsia="Times New Roman" w:cs="Arial"/>
          <w:sz w:val="20"/>
          <w:szCs w:val="20"/>
          <w:lang w:val="es-AR" w:eastAsia="es-ES"/>
        </w:rPr>
        <w:t xml:space="preserve">  Declarar de Interés Educativo, Científico, Cultural y Social el </w:t>
      </w:r>
      <w:r w:rsidRPr="008C5475">
        <w:rPr>
          <w:rFonts w:eastAsia="Times New Roman" w:cs="Arial"/>
          <w:b/>
          <w:sz w:val="20"/>
          <w:szCs w:val="20"/>
          <w:lang w:val="es-AR" w:eastAsia="es-ES"/>
        </w:rPr>
        <w:t xml:space="preserve">“XXVIII Congreso Nacional de Trabajo Social: “Ejercicio Profesional en el Marco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8C5475">
            <w:rPr>
              <w:rFonts w:eastAsia="Times New Roman" w:cs="Arial"/>
              <w:b/>
              <w:sz w:val="20"/>
              <w:szCs w:val="20"/>
              <w:lang w:val="es-AR" w:eastAsia="es-ES"/>
            </w:rPr>
            <w:t>la Ley</w:t>
          </w:r>
        </w:smartTag>
        <w:r w:rsidRPr="008C5475">
          <w:rPr>
            <w:rFonts w:eastAsia="Times New Roman" w:cs="Arial"/>
            <w:b/>
            <w:sz w:val="20"/>
            <w:szCs w:val="20"/>
            <w:lang w:val="es-AR" w:eastAsia="es-ES"/>
          </w:rPr>
          <w:t xml:space="preserve"> Federal.</w:t>
        </w:r>
      </w:smartTag>
      <w:r w:rsidRPr="008C5475">
        <w:rPr>
          <w:rFonts w:eastAsia="Times New Roman" w:cs="Arial"/>
          <w:b/>
          <w:sz w:val="20"/>
          <w:szCs w:val="20"/>
          <w:lang w:val="es-AR" w:eastAsia="es-ES"/>
        </w:rPr>
        <w:t xml:space="preserve"> Proyectos Socio-Profesionales en Debate”</w:t>
      </w:r>
      <w:r w:rsidRPr="008C5475">
        <w:rPr>
          <w:rFonts w:eastAsia="Times New Roman" w:cs="Arial"/>
          <w:sz w:val="20"/>
          <w:szCs w:val="20"/>
          <w:lang w:val="es-AR" w:eastAsia="es-ES"/>
        </w:rPr>
        <w:t xml:space="preserve">, organizado por </w:t>
      </w:r>
      <w:smartTag w:uri="urn:schemas-microsoft-com:office:smarttags" w:element="PersonName">
        <w:smartTagPr>
          <w:attr w:name="ProductID" w:val="la Federaci￳n Argentina"/>
        </w:smartTagPr>
        <w:smartTag w:uri="urn:schemas-microsoft-com:office:smarttags" w:element="PersonName">
          <w:smartTagPr>
            <w:attr w:name="ProductID" w:val="la Federaci￳n"/>
          </w:smartTagPr>
          <w:r w:rsidRPr="008C5475">
            <w:rPr>
              <w:rFonts w:eastAsia="Times New Roman" w:cs="Arial"/>
              <w:sz w:val="20"/>
              <w:szCs w:val="20"/>
              <w:lang w:val="es-AR" w:eastAsia="es-ES"/>
            </w:rPr>
            <w:t>la Federación</w:t>
          </w:r>
        </w:smartTag>
        <w:r w:rsidRPr="008C5475">
          <w:rPr>
            <w:rFonts w:eastAsia="Times New Roman" w:cs="Arial"/>
            <w:sz w:val="20"/>
            <w:szCs w:val="20"/>
            <w:lang w:val="es-AR" w:eastAsia="es-ES"/>
          </w:rPr>
          <w:t xml:space="preserve"> Argentina</w:t>
        </w:r>
      </w:smartTag>
      <w:r w:rsidRPr="008C5475">
        <w:rPr>
          <w:rFonts w:eastAsia="Times New Roman" w:cs="Arial"/>
          <w:sz w:val="20"/>
          <w:szCs w:val="20"/>
          <w:lang w:val="es-AR" w:eastAsia="es-ES"/>
        </w:rPr>
        <w:t xml:space="preserve"> de Asociaciones Profesionales de Servicio Social (FAAPSS), a realizarse los días 20, 21 y 22 de Octubre de 2016 en </w:t>
      </w:r>
      <w:smartTag w:uri="urn:schemas-microsoft-com:office:smarttags" w:element="PersonName">
        <w:smartTagPr>
          <w:attr w:name="ProductID" w:val="LA PROVINCIA"/>
        </w:smartTagPr>
        <w:r w:rsidRPr="008C5475">
          <w:rPr>
            <w:rFonts w:eastAsia="Times New Roman" w:cs="Arial"/>
            <w:sz w:val="20"/>
            <w:szCs w:val="20"/>
            <w:lang w:val="es-AR" w:eastAsia="es-ES"/>
          </w:rPr>
          <w:t>la Provincia</w:t>
        </w:r>
      </w:smartTag>
      <w:r w:rsidRPr="008C5475">
        <w:rPr>
          <w:rFonts w:eastAsia="Times New Roman" w:cs="Arial"/>
          <w:sz w:val="20"/>
          <w:szCs w:val="20"/>
          <w:lang w:val="es-AR" w:eastAsia="es-ES"/>
        </w:rPr>
        <w:t xml:space="preserve"> de San Juan.</w:t>
      </w:r>
    </w:p>
    <w:p w:rsidR="008C5475" w:rsidRPr="008C5475" w:rsidRDefault="008C5475" w:rsidP="008C5475">
      <w:pPr>
        <w:autoSpaceDE w:val="0"/>
        <w:autoSpaceDN w:val="0"/>
        <w:adjustRightInd w:val="0"/>
        <w:jc w:val="both"/>
        <w:rPr>
          <w:rFonts w:eastAsia="Times New Roman" w:cs="Arial"/>
          <w:sz w:val="20"/>
          <w:szCs w:val="20"/>
          <w:u w:val="single"/>
          <w:lang w:val="es-AR" w:eastAsia="es-ES"/>
        </w:rPr>
      </w:pPr>
    </w:p>
    <w:p w:rsidR="008C5475" w:rsidRPr="008C5475" w:rsidRDefault="008C5475" w:rsidP="008C5475">
      <w:pPr>
        <w:autoSpaceDE w:val="0"/>
        <w:autoSpaceDN w:val="0"/>
        <w:adjustRightInd w:val="0"/>
        <w:jc w:val="both"/>
        <w:rPr>
          <w:rFonts w:eastAsia="Times New Roman" w:cs="Arial"/>
          <w:sz w:val="20"/>
          <w:szCs w:val="20"/>
          <w:lang w:val="es-AR" w:eastAsia="es-ES"/>
        </w:rPr>
      </w:pPr>
      <w:r w:rsidRPr="008C5475">
        <w:rPr>
          <w:rFonts w:eastAsia="Times New Roman" w:cs="Arial"/>
          <w:b/>
          <w:sz w:val="20"/>
          <w:szCs w:val="20"/>
          <w:u w:val="single"/>
          <w:lang w:val="es-AR" w:eastAsia="es-ES"/>
        </w:rPr>
        <w:t>ARTÍCULO 2º.-</w:t>
      </w:r>
      <w:r w:rsidRPr="008C5475">
        <w:rPr>
          <w:rFonts w:eastAsia="Times New Roman" w:cs="Arial"/>
          <w:sz w:val="20"/>
          <w:szCs w:val="20"/>
          <w:lang w:val="es-AR" w:eastAsia="es-ES"/>
        </w:rPr>
        <w:t xml:space="preserve">  Comuníquese, insértese en el Libro de Resoluciones de </w:t>
      </w:r>
      <w:smartTag w:uri="urn:schemas-microsoft-com:office:smarttags" w:element="PersonName">
        <w:smartTagPr>
          <w:attr w:name="ProductID" w:val="la C￡mara"/>
        </w:smartTagPr>
        <w:r w:rsidRPr="008C5475">
          <w:rPr>
            <w:rFonts w:eastAsia="Times New Roman" w:cs="Arial"/>
            <w:sz w:val="20"/>
            <w:szCs w:val="20"/>
            <w:lang w:val="es-AR" w:eastAsia="es-ES"/>
          </w:rPr>
          <w:t>la Cámara</w:t>
        </w:r>
      </w:smartTag>
      <w:r w:rsidRPr="008C5475">
        <w:rPr>
          <w:rFonts w:eastAsia="Times New Roman" w:cs="Arial"/>
          <w:sz w:val="20"/>
          <w:szCs w:val="20"/>
          <w:lang w:val="es-AR" w:eastAsia="es-ES"/>
        </w:rPr>
        <w:t xml:space="preserve"> de Diputados y archívese.</w:t>
      </w:r>
    </w:p>
    <w:p w:rsidR="008C5475" w:rsidRDefault="008C5475" w:rsidP="008C5475">
      <w:pPr>
        <w:jc w:val="center"/>
        <w:rPr>
          <w:rFonts w:eastAsia="Times New Roman" w:cs="Arial"/>
          <w:sz w:val="20"/>
          <w:szCs w:val="20"/>
          <w:lang w:val="es-AR" w:eastAsia="es-ES"/>
        </w:rPr>
      </w:pPr>
    </w:p>
    <w:p w:rsidR="008C5475" w:rsidRPr="008C5475" w:rsidRDefault="008C5475" w:rsidP="008C5475">
      <w:pPr>
        <w:jc w:val="center"/>
        <w:rPr>
          <w:rFonts w:eastAsia="Times New Roman" w:cs="Arial"/>
          <w:sz w:val="20"/>
          <w:szCs w:val="20"/>
          <w:lang w:val="es-AR" w:eastAsia="es-ES"/>
        </w:rPr>
      </w:pPr>
      <w:r w:rsidRPr="008C5475">
        <w:rPr>
          <w:rFonts w:eastAsia="Times New Roman" w:cs="Arial"/>
          <w:sz w:val="20"/>
          <w:szCs w:val="20"/>
          <w:lang w:val="es-AR" w:eastAsia="es-ES"/>
        </w:rPr>
        <w:t>-----0000----</w:t>
      </w:r>
    </w:p>
    <w:p w:rsidR="008C5475" w:rsidRPr="008C5475" w:rsidRDefault="008C5475" w:rsidP="008C5475">
      <w:pPr>
        <w:rPr>
          <w:rFonts w:eastAsia="Times New Roman" w:cs="Arial"/>
          <w:sz w:val="20"/>
          <w:szCs w:val="20"/>
          <w:lang w:val="es-AR" w:eastAsia="es-ES"/>
        </w:rPr>
      </w:pPr>
    </w:p>
    <w:p w:rsidR="008C5475" w:rsidRPr="008C5475" w:rsidRDefault="008C5475" w:rsidP="008C5475">
      <w:pPr>
        <w:ind w:firstLine="1416"/>
        <w:rPr>
          <w:rFonts w:eastAsia="Times New Roman" w:cs="Arial"/>
          <w:sz w:val="20"/>
          <w:szCs w:val="20"/>
          <w:lang w:val="es-AR" w:eastAsia="es-ES"/>
        </w:rPr>
      </w:pPr>
      <w:r w:rsidRPr="008C5475">
        <w:rPr>
          <w:rFonts w:eastAsia="Times New Roman" w:cs="Arial"/>
          <w:sz w:val="20"/>
          <w:szCs w:val="20"/>
          <w:lang w:val="es-AR" w:eastAsia="es-ES"/>
        </w:rPr>
        <w:t xml:space="preserve">Dado en </w:t>
      </w:r>
      <w:smartTag w:uri="urn:schemas-microsoft-com:office:smarttags" w:element="PersonName">
        <w:smartTagPr>
          <w:attr w:name="ProductID" w:val="la Sala"/>
        </w:smartTagPr>
        <w:r w:rsidRPr="008C5475">
          <w:rPr>
            <w:rFonts w:eastAsia="Times New Roman" w:cs="Arial"/>
            <w:sz w:val="20"/>
            <w:szCs w:val="20"/>
            <w:lang w:val="es-AR" w:eastAsia="es-ES"/>
          </w:rPr>
          <w:t>la Sala</w:t>
        </w:r>
      </w:smartTag>
      <w:r w:rsidRPr="008C5475">
        <w:rPr>
          <w:rFonts w:eastAsia="Times New Roman" w:cs="Arial"/>
          <w:sz w:val="20"/>
          <w:szCs w:val="20"/>
          <w:lang w:val="es-AR" w:eastAsia="es-ES"/>
        </w:rPr>
        <w:t xml:space="preserve"> de Comisiones de </w:t>
      </w:r>
      <w:smartTag w:uri="urn:schemas-microsoft-com:office:smarttags" w:element="PersonName">
        <w:smartTagPr>
          <w:attr w:name="ProductID" w:val="la C￡mara"/>
        </w:smartTagPr>
        <w:r w:rsidRPr="008C5475">
          <w:rPr>
            <w:rFonts w:eastAsia="Times New Roman" w:cs="Arial"/>
            <w:sz w:val="20"/>
            <w:szCs w:val="20"/>
            <w:lang w:val="es-AR" w:eastAsia="es-ES"/>
          </w:rPr>
          <w:t>la Cámara</w:t>
        </w:r>
      </w:smartTag>
      <w:r w:rsidRPr="008C5475">
        <w:rPr>
          <w:rFonts w:eastAsia="Times New Roman" w:cs="Arial"/>
          <w:sz w:val="20"/>
          <w:szCs w:val="20"/>
          <w:lang w:val="es-AR" w:eastAsia="es-ES"/>
        </w:rPr>
        <w:t xml:space="preserve"> de Diputados de </w:t>
      </w:r>
      <w:smartTag w:uri="urn:schemas-microsoft-com:office:smarttags" w:element="PersonName">
        <w:smartTagPr>
          <w:attr w:name="ProductID" w:val="LA PROVINCIA"/>
        </w:smartTagPr>
        <w:r w:rsidRPr="008C5475">
          <w:rPr>
            <w:rFonts w:eastAsia="Times New Roman" w:cs="Arial"/>
            <w:sz w:val="20"/>
            <w:szCs w:val="20"/>
            <w:lang w:val="es-AR" w:eastAsia="es-ES"/>
          </w:rPr>
          <w:t>la Provincia</w:t>
        </w:r>
      </w:smartTag>
      <w:r w:rsidRPr="008C5475">
        <w:rPr>
          <w:rFonts w:eastAsia="Times New Roman" w:cs="Arial"/>
          <w:sz w:val="20"/>
          <w:szCs w:val="20"/>
          <w:lang w:val="es-AR" w:eastAsia="es-ES"/>
        </w:rPr>
        <w:t xml:space="preserve"> de San Juan, a los 31 días del mes de Mayo de dos mil dieciséis.</w:t>
      </w:r>
    </w:p>
    <w:p w:rsidR="00C47324" w:rsidRDefault="008C5475" w:rsidP="00C47324">
      <w:pPr>
        <w:jc w:val="both"/>
        <w:rPr>
          <w:rFonts w:cs="Arial"/>
          <w:sz w:val="20"/>
          <w:szCs w:val="20"/>
          <w:u w:val="single"/>
          <w:lang w:val="es-AR"/>
        </w:rPr>
      </w:pPr>
      <w:r w:rsidRPr="008C5475">
        <w:rPr>
          <w:rFonts w:cs="Arial"/>
          <w:sz w:val="20"/>
          <w:szCs w:val="20"/>
          <w:u w:val="single"/>
          <w:lang w:val="es-AR"/>
        </w:rPr>
        <w:tab/>
      </w:r>
      <w:r w:rsidRPr="008C5475">
        <w:rPr>
          <w:rFonts w:cs="Arial"/>
          <w:sz w:val="20"/>
          <w:szCs w:val="20"/>
          <w:u w:val="single"/>
          <w:lang w:val="es-AR"/>
        </w:rPr>
        <w:tab/>
      </w:r>
      <w:r w:rsidRPr="008C5475">
        <w:rPr>
          <w:rFonts w:cs="Arial"/>
          <w:sz w:val="20"/>
          <w:szCs w:val="20"/>
          <w:u w:val="single"/>
          <w:lang w:val="es-AR"/>
        </w:rPr>
        <w:tab/>
      </w:r>
      <w:r w:rsidRPr="008C5475">
        <w:rPr>
          <w:rFonts w:cs="Arial"/>
          <w:sz w:val="20"/>
          <w:szCs w:val="20"/>
          <w:u w:val="single"/>
          <w:lang w:val="es-AR"/>
        </w:rPr>
        <w:tab/>
      </w:r>
      <w:r w:rsidRPr="008C5475">
        <w:rPr>
          <w:rFonts w:cs="Arial"/>
          <w:sz w:val="20"/>
          <w:szCs w:val="20"/>
          <w:u w:val="single"/>
          <w:lang w:val="es-AR"/>
        </w:rPr>
        <w:tab/>
      </w:r>
      <w:r w:rsidRPr="008C5475">
        <w:rPr>
          <w:rFonts w:cs="Arial"/>
          <w:sz w:val="20"/>
          <w:szCs w:val="20"/>
          <w:u w:val="single"/>
          <w:lang w:val="es-AR"/>
        </w:rPr>
        <w:tab/>
      </w:r>
      <w:r w:rsidRPr="008C5475">
        <w:rPr>
          <w:rFonts w:cs="Arial"/>
          <w:sz w:val="20"/>
          <w:szCs w:val="20"/>
          <w:u w:val="single"/>
          <w:lang w:val="es-AR"/>
        </w:rPr>
        <w:tab/>
      </w:r>
      <w:r w:rsidRPr="008C5475">
        <w:rPr>
          <w:rFonts w:cs="Arial"/>
          <w:sz w:val="20"/>
          <w:szCs w:val="20"/>
          <w:u w:val="single"/>
          <w:lang w:val="es-AR"/>
        </w:rPr>
        <w:tab/>
      </w:r>
      <w:r w:rsidRPr="008C5475">
        <w:rPr>
          <w:rFonts w:cs="Arial"/>
          <w:sz w:val="20"/>
          <w:szCs w:val="20"/>
          <w:u w:val="single"/>
          <w:lang w:val="es-AR"/>
        </w:rPr>
        <w:tab/>
      </w:r>
      <w:r w:rsidRPr="008C5475">
        <w:rPr>
          <w:rFonts w:cs="Arial"/>
          <w:sz w:val="20"/>
          <w:szCs w:val="20"/>
          <w:u w:val="single"/>
          <w:lang w:val="es-AR"/>
        </w:rPr>
        <w:tab/>
      </w:r>
      <w:r w:rsidRPr="008C5475">
        <w:rPr>
          <w:rFonts w:cs="Arial"/>
          <w:sz w:val="20"/>
          <w:szCs w:val="20"/>
          <w:u w:val="single"/>
          <w:lang w:val="es-AR"/>
        </w:rPr>
        <w:tab/>
      </w:r>
      <w:r w:rsidRPr="008C5475">
        <w:rPr>
          <w:rFonts w:cs="Arial"/>
          <w:sz w:val="20"/>
          <w:szCs w:val="20"/>
          <w:u w:val="single"/>
          <w:lang w:val="es-AR"/>
        </w:rPr>
        <w:tab/>
      </w:r>
      <w:r w:rsidRPr="008C5475">
        <w:rPr>
          <w:rFonts w:cs="Arial"/>
          <w:sz w:val="20"/>
          <w:szCs w:val="20"/>
          <w:u w:val="single"/>
          <w:lang w:val="es-AR"/>
        </w:rPr>
        <w:tab/>
      </w:r>
      <w:r w:rsidRPr="008C5475">
        <w:rPr>
          <w:rFonts w:cs="Arial"/>
          <w:sz w:val="20"/>
          <w:szCs w:val="20"/>
          <w:u w:val="single"/>
          <w:lang w:val="es-AR"/>
        </w:rPr>
        <w:tab/>
      </w:r>
    </w:p>
    <w:p w:rsidR="008C5475" w:rsidRPr="008C5475" w:rsidRDefault="008C5475" w:rsidP="00C47324">
      <w:pPr>
        <w:jc w:val="both"/>
        <w:rPr>
          <w:rFonts w:cs="Arial"/>
          <w:sz w:val="20"/>
          <w:szCs w:val="20"/>
          <w:u w:val="single"/>
          <w:lang w:val="es-AR"/>
        </w:rPr>
      </w:pPr>
    </w:p>
    <w:p w:rsidR="00C47324" w:rsidRPr="008C5475" w:rsidRDefault="00C47324" w:rsidP="00C47324">
      <w:pPr>
        <w:jc w:val="right"/>
        <w:rPr>
          <w:rFonts w:cs="Arial"/>
          <w:b/>
          <w:sz w:val="20"/>
          <w:szCs w:val="20"/>
        </w:rPr>
      </w:pPr>
      <w:r w:rsidRPr="008C5475">
        <w:rPr>
          <w:rFonts w:cs="Arial"/>
          <w:b/>
          <w:sz w:val="20"/>
          <w:szCs w:val="20"/>
        </w:rPr>
        <w:t>ASUNTO XVI</w:t>
      </w:r>
    </w:p>
    <w:p w:rsidR="008C5475" w:rsidRPr="008C5475" w:rsidRDefault="008C5475" w:rsidP="008C5475">
      <w:pPr>
        <w:pStyle w:val="NormalWeb"/>
        <w:spacing w:before="0" w:beforeAutospacing="0" w:after="0" w:afterAutospacing="0"/>
        <w:jc w:val="both"/>
        <w:rPr>
          <w:rFonts w:ascii="Arial" w:hAnsi="Arial" w:cs="Arial"/>
          <w:b/>
          <w:color w:val="000000"/>
          <w:sz w:val="20"/>
          <w:szCs w:val="20"/>
        </w:rPr>
      </w:pPr>
      <w:r w:rsidRPr="008C5475">
        <w:rPr>
          <w:rFonts w:ascii="Arial" w:hAnsi="Arial" w:cs="Arial"/>
          <w:color w:val="000000"/>
          <w:sz w:val="20"/>
          <w:szCs w:val="20"/>
          <w:u w:val="single"/>
        </w:rPr>
        <w:t xml:space="preserve">DESPACHO DE </w:t>
      </w:r>
      <w:smartTag w:uri="urn:schemas-microsoft-com:office:smarttags" w:element="PersonName">
        <w:smartTagPr>
          <w:attr w:name="ProductID" w:val="LA COMISIￓN DE"/>
        </w:smartTagPr>
        <w:smartTag w:uri="urn:schemas-microsoft-com:office:smarttags" w:element="PersonName">
          <w:smartTagPr>
            <w:attr w:name="ProductID" w:val="LA COMISIￓN"/>
          </w:smartTagPr>
          <w:r w:rsidRPr="008C5475">
            <w:rPr>
              <w:rFonts w:ascii="Arial" w:hAnsi="Arial" w:cs="Arial"/>
              <w:color w:val="000000"/>
              <w:sz w:val="20"/>
              <w:szCs w:val="20"/>
              <w:u w:val="single"/>
            </w:rPr>
            <w:t>LA COMISIÓN</w:t>
          </w:r>
        </w:smartTag>
        <w:r w:rsidRPr="008C5475">
          <w:rPr>
            <w:rFonts w:ascii="Arial" w:hAnsi="Arial" w:cs="Arial"/>
            <w:color w:val="000000"/>
            <w:sz w:val="20"/>
            <w:szCs w:val="20"/>
            <w:u w:val="single"/>
          </w:rPr>
          <w:t xml:space="preserve"> DE</w:t>
        </w:r>
      </w:smartTag>
      <w:r w:rsidRPr="008C5475">
        <w:rPr>
          <w:rFonts w:ascii="Arial" w:hAnsi="Arial" w:cs="Arial"/>
          <w:color w:val="000000"/>
          <w:sz w:val="20"/>
          <w:szCs w:val="20"/>
          <w:u w:val="single"/>
        </w:rPr>
        <w:t xml:space="preserve"> PETICIONES Y </w:t>
      </w:r>
      <w:r w:rsidRPr="008C5475">
        <w:rPr>
          <w:rFonts w:ascii="Arial" w:hAnsi="Arial" w:cs="Arial"/>
          <w:color w:val="000000"/>
          <w:sz w:val="20"/>
          <w:szCs w:val="20"/>
          <w:u w:val="single"/>
        </w:rPr>
        <w:t>PODERES</w:t>
      </w:r>
      <w:r w:rsidRPr="008C5475">
        <w:rPr>
          <w:rFonts w:ascii="Arial" w:hAnsi="Arial" w:cs="Arial"/>
          <w:b/>
          <w:color w:val="000000"/>
          <w:sz w:val="20"/>
          <w:szCs w:val="20"/>
        </w:rPr>
        <w:t xml:space="preserve"> (</w:t>
      </w:r>
      <w:r w:rsidRPr="008C5475">
        <w:rPr>
          <w:rFonts w:ascii="Arial" w:hAnsi="Arial" w:cs="Arial"/>
          <w:b/>
          <w:color w:val="000000"/>
          <w:sz w:val="20"/>
          <w:szCs w:val="20"/>
        </w:rPr>
        <w:t>2298-16)</w:t>
      </w:r>
    </w:p>
    <w:p w:rsidR="008C5475" w:rsidRPr="008C5475" w:rsidRDefault="008C5475" w:rsidP="008C5475">
      <w:pPr>
        <w:pStyle w:val="NormalWeb"/>
        <w:spacing w:before="0" w:beforeAutospacing="0" w:after="0" w:afterAutospacing="0"/>
        <w:jc w:val="both"/>
        <w:rPr>
          <w:rFonts w:ascii="Arial" w:hAnsi="Arial" w:cs="Arial"/>
          <w:color w:val="000000"/>
          <w:sz w:val="20"/>
          <w:szCs w:val="20"/>
        </w:rPr>
      </w:pPr>
      <w:r w:rsidRPr="008C5475">
        <w:rPr>
          <w:rFonts w:ascii="Arial" w:hAnsi="Arial" w:cs="Arial"/>
          <w:color w:val="000000"/>
          <w:sz w:val="20"/>
          <w:szCs w:val="20"/>
        </w:rPr>
        <w:t>CÁMARA DE DIPUTADOS:</w:t>
      </w:r>
    </w:p>
    <w:p w:rsidR="008C5475" w:rsidRPr="008C5475" w:rsidRDefault="008C5475" w:rsidP="008C5475">
      <w:pPr>
        <w:pStyle w:val="NormalWeb"/>
        <w:spacing w:before="0" w:beforeAutospacing="0" w:after="0" w:afterAutospacing="0"/>
        <w:ind w:firstLine="708"/>
        <w:jc w:val="both"/>
        <w:rPr>
          <w:rFonts w:ascii="Arial" w:hAnsi="Arial" w:cs="Arial"/>
          <w:color w:val="000000"/>
          <w:sz w:val="20"/>
          <w:szCs w:val="20"/>
        </w:rPr>
      </w:pPr>
      <w:r w:rsidRPr="008C5475">
        <w:rPr>
          <w:rFonts w:ascii="Arial" w:hAnsi="Arial" w:cs="Arial"/>
          <w:color w:val="000000"/>
          <w:sz w:val="20"/>
          <w:szCs w:val="20"/>
        </w:rPr>
        <w:t xml:space="preserve">Vuestra Comisión de Peticiones y Poderes ha estudiado  el Proyecto de Resolución presentado por el Bloque Bloquista por el que declara de interés cultural la participación del Coro Vocacional de </w:t>
      </w:r>
      <w:smartTag w:uri="urn:schemas-microsoft-com:office:smarttags" w:element="PersonName">
        <w:smartTagPr>
          <w:attr w:name="ProductID" w:val="la UNSJ"/>
        </w:smartTagPr>
        <w:r w:rsidRPr="008C5475">
          <w:rPr>
            <w:rFonts w:ascii="Arial" w:hAnsi="Arial" w:cs="Arial"/>
            <w:color w:val="000000"/>
            <w:sz w:val="20"/>
            <w:szCs w:val="20"/>
          </w:rPr>
          <w:t>la UNSJ</w:t>
        </w:r>
      </w:smartTag>
      <w:r w:rsidRPr="008C5475">
        <w:rPr>
          <w:rFonts w:ascii="Arial" w:hAnsi="Arial" w:cs="Arial"/>
          <w:color w:val="000000"/>
          <w:sz w:val="20"/>
          <w:szCs w:val="20"/>
        </w:rPr>
        <w:t xml:space="preserve"> en festivales europeos; y, por las razones que os dará su miembro informante, aconseja prestéis sanción favorable al siguiente despacho, con modificaciones:</w:t>
      </w:r>
    </w:p>
    <w:p w:rsidR="008C5475" w:rsidRPr="008C5475" w:rsidRDefault="008C5475" w:rsidP="008C5475">
      <w:pPr>
        <w:pStyle w:val="NormalWeb"/>
        <w:spacing w:before="0" w:beforeAutospacing="0" w:after="0" w:afterAutospacing="0"/>
        <w:jc w:val="center"/>
        <w:rPr>
          <w:rFonts w:ascii="Arial" w:hAnsi="Arial" w:cs="Arial"/>
          <w:color w:val="000000"/>
          <w:sz w:val="20"/>
          <w:szCs w:val="20"/>
          <w:u w:val="single"/>
        </w:rPr>
      </w:pPr>
    </w:p>
    <w:p w:rsidR="008C5475" w:rsidRPr="008C5475" w:rsidRDefault="008C5475" w:rsidP="008C5475">
      <w:pPr>
        <w:pStyle w:val="NormalWeb"/>
        <w:spacing w:before="0" w:beforeAutospacing="0" w:after="0" w:afterAutospacing="0"/>
        <w:jc w:val="center"/>
        <w:rPr>
          <w:rFonts w:ascii="Arial" w:hAnsi="Arial" w:cs="Arial"/>
          <w:color w:val="000000"/>
          <w:sz w:val="20"/>
          <w:szCs w:val="20"/>
          <w:u w:val="single"/>
        </w:rPr>
      </w:pPr>
      <w:r w:rsidRPr="008C5475">
        <w:rPr>
          <w:rFonts w:ascii="Arial" w:hAnsi="Arial" w:cs="Arial"/>
          <w:color w:val="000000"/>
          <w:sz w:val="20"/>
          <w:szCs w:val="20"/>
          <w:u w:val="single"/>
        </w:rPr>
        <w:t>PROYECTO DE RESOLUCIÓN</w:t>
      </w:r>
    </w:p>
    <w:p w:rsidR="008C5475" w:rsidRPr="008C5475" w:rsidRDefault="008C5475" w:rsidP="008C5475">
      <w:pPr>
        <w:pStyle w:val="NormalWeb"/>
        <w:spacing w:before="0" w:beforeAutospacing="0" w:after="0" w:afterAutospacing="0"/>
        <w:jc w:val="center"/>
        <w:rPr>
          <w:rFonts w:ascii="Arial" w:hAnsi="Arial" w:cs="Arial"/>
          <w:color w:val="000000"/>
          <w:sz w:val="20"/>
          <w:szCs w:val="20"/>
        </w:rPr>
      </w:pPr>
      <w:smartTag w:uri="urn:schemas-microsoft-com:office:smarttags" w:element="PersonName">
        <w:smartTagPr>
          <w:attr w:name="ProductID" w:val="LA CAMARA DE"/>
        </w:smartTagPr>
        <w:r w:rsidRPr="008C5475">
          <w:rPr>
            <w:rFonts w:ascii="Arial" w:hAnsi="Arial" w:cs="Arial"/>
            <w:color w:val="000000"/>
            <w:sz w:val="20"/>
            <w:szCs w:val="20"/>
          </w:rPr>
          <w:t>LA CAMARA DE</w:t>
        </w:r>
      </w:smartTag>
      <w:r w:rsidRPr="008C5475">
        <w:rPr>
          <w:rFonts w:ascii="Arial" w:hAnsi="Arial" w:cs="Arial"/>
          <w:color w:val="000000"/>
          <w:sz w:val="20"/>
          <w:szCs w:val="20"/>
        </w:rPr>
        <w:t xml:space="preserve"> DIPUTADOS DE </w:t>
      </w:r>
      <w:smartTag w:uri="urn:schemas-microsoft-com:office:smarttags" w:element="PersonName">
        <w:smartTagPr>
          <w:attr w:name="ProductID" w:val="LA PROVINCIA DE"/>
        </w:smartTagPr>
        <w:r w:rsidRPr="008C5475">
          <w:rPr>
            <w:rFonts w:ascii="Arial" w:hAnsi="Arial" w:cs="Arial"/>
            <w:color w:val="000000"/>
            <w:sz w:val="20"/>
            <w:szCs w:val="20"/>
          </w:rPr>
          <w:t>LA PROVINCIA DE</w:t>
        </w:r>
      </w:smartTag>
      <w:r w:rsidRPr="008C5475">
        <w:rPr>
          <w:rFonts w:ascii="Arial" w:hAnsi="Arial" w:cs="Arial"/>
          <w:color w:val="000000"/>
          <w:sz w:val="20"/>
          <w:szCs w:val="20"/>
        </w:rPr>
        <w:t xml:space="preserve"> SAN JUAN</w:t>
      </w:r>
    </w:p>
    <w:p w:rsidR="008C5475" w:rsidRPr="008C5475" w:rsidRDefault="008C5475" w:rsidP="008C5475">
      <w:pPr>
        <w:pStyle w:val="NormalWeb"/>
        <w:spacing w:before="0" w:beforeAutospacing="0" w:after="0" w:afterAutospacing="0"/>
        <w:jc w:val="center"/>
        <w:rPr>
          <w:rFonts w:ascii="Arial" w:hAnsi="Arial" w:cs="Arial"/>
          <w:color w:val="000000"/>
          <w:sz w:val="20"/>
          <w:szCs w:val="20"/>
          <w:u w:val="single"/>
        </w:rPr>
      </w:pPr>
      <w:r w:rsidRPr="008C5475">
        <w:rPr>
          <w:rFonts w:ascii="Arial" w:hAnsi="Arial" w:cs="Arial"/>
          <w:color w:val="000000"/>
          <w:sz w:val="20"/>
          <w:szCs w:val="20"/>
          <w:u w:val="single"/>
        </w:rPr>
        <w:t>R E S U E L V E :</w:t>
      </w:r>
    </w:p>
    <w:p w:rsidR="008C5475" w:rsidRPr="008C5475" w:rsidRDefault="008C5475" w:rsidP="008C5475">
      <w:pPr>
        <w:pStyle w:val="NormalWeb"/>
        <w:spacing w:before="0" w:beforeAutospacing="0" w:after="0" w:afterAutospacing="0"/>
        <w:jc w:val="both"/>
        <w:rPr>
          <w:rFonts w:ascii="Arial" w:hAnsi="Arial" w:cs="Arial"/>
          <w:b/>
          <w:color w:val="000000"/>
          <w:sz w:val="20"/>
          <w:szCs w:val="20"/>
          <w:u w:val="single"/>
        </w:rPr>
      </w:pPr>
    </w:p>
    <w:p w:rsidR="008C5475" w:rsidRPr="008C5475" w:rsidRDefault="008C5475" w:rsidP="008C5475">
      <w:pPr>
        <w:pStyle w:val="NormalWeb"/>
        <w:spacing w:before="0" w:beforeAutospacing="0" w:after="0" w:afterAutospacing="0"/>
        <w:jc w:val="both"/>
        <w:rPr>
          <w:rFonts w:ascii="Arial" w:hAnsi="Arial" w:cs="Arial"/>
          <w:color w:val="000000"/>
          <w:sz w:val="20"/>
          <w:szCs w:val="20"/>
        </w:rPr>
      </w:pPr>
      <w:r w:rsidRPr="008C5475">
        <w:rPr>
          <w:rFonts w:ascii="Arial" w:hAnsi="Arial" w:cs="Arial"/>
          <w:b/>
          <w:color w:val="000000"/>
          <w:sz w:val="20"/>
          <w:szCs w:val="20"/>
          <w:u w:val="single"/>
        </w:rPr>
        <w:t>ARTÍCULO 1°-</w:t>
      </w:r>
      <w:r w:rsidRPr="008C5475">
        <w:rPr>
          <w:rFonts w:ascii="Arial" w:hAnsi="Arial" w:cs="Arial"/>
          <w:color w:val="000000"/>
          <w:sz w:val="20"/>
          <w:szCs w:val="20"/>
        </w:rPr>
        <w:tab/>
        <w:t xml:space="preserve">Declarar de Interés Cultural la participación del </w:t>
      </w:r>
      <w:r w:rsidRPr="008C5475">
        <w:rPr>
          <w:rFonts w:ascii="Arial" w:hAnsi="Arial" w:cs="Arial"/>
          <w:b/>
          <w:i/>
          <w:color w:val="000000"/>
          <w:sz w:val="20"/>
          <w:szCs w:val="20"/>
        </w:rPr>
        <w:t xml:space="preserve">Coro Vocacional de </w:t>
      </w:r>
      <w:smartTag w:uri="urn:schemas-microsoft-com:office:smarttags" w:element="PersonName">
        <w:smartTagPr>
          <w:attr w:name="ProductID" w:val="la Universidad Nacional"/>
        </w:smartTagPr>
        <w:r w:rsidRPr="008C5475">
          <w:rPr>
            <w:rFonts w:ascii="Arial" w:hAnsi="Arial" w:cs="Arial"/>
            <w:b/>
            <w:i/>
            <w:color w:val="000000"/>
            <w:sz w:val="20"/>
            <w:szCs w:val="20"/>
          </w:rPr>
          <w:t>la Universidad Nacional</w:t>
        </w:r>
      </w:smartTag>
      <w:r w:rsidRPr="008C5475">
        <w:rPr>
          <w:rFonts w:ascii="Arial" w:hAnsi="Arial" w:cs="Arial"/>
          <w:b/>
          <w:i/>
          <w:color w:val="000000"/>
          <w:sz w:val="20"/>
          <w:szCs w:val="20"/>
        </w:rPr>
        <w:t xml:space="preserve"> de San Juan</w:t>
      </w:r>
      <w:r w:rsidRPr="008C5475">
        <w:rPr>
          <w:rFonts w:ascii="Arial" w:hAnsi="Arial" w:cs="Arial"/>
          <w:color w:val="000000"/>
          <w:sz w:val="20"/>
          <w:szCs w:val="20"/>
        </w:rPr>
        <w:t xml:space="preserve"> en el Primer Festival de A</w:t>
      </w:r>
      <w:r w:rsidRPr="008C5475">
        <w:rPr>
          <w:rFonts w:ascii="Arial" w:hAnsi="Arial" w:cs="Arial"/>
          <w:color w:val="000000"/>
          <w:sz w:val="20"/>
          <w:szCs w:val="20"/>
        </w:rPr>
        <w:t>d</w:t>
      </w:r>
      <w:r w:rsidRPr="008C5475">
        <w:rPr>
          <w:rFonts w:ascii="Arial" w:hAnsi="Arial" w:cs="Arial"/>
          <w:color w:val="000000"/>
          <w:sz w:val="20"/>
          <w:szCs w:val="20"/>
        </w:rPr>
        <w:t xml:space="preserve">viento de Florencia, Italia desde el 30 de noviembre hasta el 2 de diciembre, y en el Festival de Adviento de Salzburgo, Austria los días 7, 8 y 9 de diciembre de 2016. </w:t>
      </w:r>
    </w:p>
    <w:p w:rsidR="008C5475" w:rsidRPr="008C5475" w:rsidRDefault="008C5475" w:rsidP="008C5475">
      <w:pPr>
        <w:pStyle w:val="NormalWeb"/>
        <w:spacing w:before="0" w:beforeAutospacing="0" w:after="0" w:afterAutospacing="0"/>
        <w:jc w:val="both"/>
        <w:rPr>
          <w:rFonts w:ascii="Arial" w:hAnsi="Arial" w:cs="Arial"/>
          <w:b/>
          <w:color w:val="000000"/>
          <w:sz w:val="20"/>
          <w:szCs w:val="20"/>
          <w:u w:val="single"/>
        </w:rPr>
      </w:pPr>
    </w:p>
    <w:p w:rsidR="008C5475" w:rsidRPr="008C5475" w:rsidRDefault="008C5475" w:rsidP="008C5475">
      <w:pPr>
        <w:pStyle w:val="NormalWeb"/>
        <w:spacing w:before="0" w:beforeAutospacing="0" w:after="0" w:afterAutospacing="0"/>
        <w:jc w:val="both"/>
        <w:rPr>
          <w:rFonts w:ascii="Arial" w:hAnsi="Arial" w:cs="Arial"/>
          <w:color w:val="000000"/>
          <w:sz w:val="20"/>
          <w:szCs w:val="20"/>
        </w:rPr>
      </w:pPr>
      <w:r w:rsidRPr="008C5475">
        <w:rPr>
          <w:rFonts w:ascii="Arial" w:hAnsi="Arial" w:cs="Arial"/>
          <w:b/>
          <w:color w:val="000000"/>
          <w:sz w:val="20"/>
          <w:szCs w:val="20"/>
          <w:u w:val="single"/>
        </w:rPr>
        <w:t>ARTÍCULO 2º-</w:t>
      </w:r>
      <w:r w:rsidRPr="008C5475">
        <w:rPr>
          <w:rFonts w:ascii="Arial" w:hAnsi="Arial" w:cs="Arial"/>
          <w:color w:val="000000"/>
          <w:sz w:val="20"/>
          <w:szCs w:val="20"/>
        </w:rPr>
        <w:tab/>
        <w:t xml:space="preserve">Comuníquese, insértese en el Libro de Resoluciones de </w:t>
      </w:r>
      <w:smartTag w:uri="urn:schemas-microsoft-com:office:smarttags" w:element="PersonName">
        <w:smartTagPr>
          <w:attr w:name="ProductID" w:val="la C￡mara"/>
        </w:smartTagPr>
        <w:r w:rsidRPr="008C5475">
          <w:rPr>
            <w:rFonts w:ascii="Arial" w:hAnsi="Arial" w:cs="Arial"/>
            <w:color w:val="000000"/>
            <w:sz w:val="20"/>
            <w:szCs w:val="20"/>
          </w:rPr>
          <w:t>la Cámara</w:t>
        </w:r>
      </w:smartTag>
      <w:r w:rsidRPr="008C5475">
        <w:rPr>
          <w:rFonts w:ascii="Arial" w:hAnsi="Arial" w:cs="Arial"/>
          <w:color w:val="000000"/>
          <w:sz w:val="20"/>
          <w:szCs w:val="20"/>
        </w:rPr>
        <w:t xml:space="preserve"> de Diputados y archív</w:t>
      </w:r>
      <w:r w:rsidRPr="008C5475">
        <w:rPr>
          <w:rFonts w:ascii="Arial" w:hAnsi="Arial" w:cs="Arial"/>
          <w:color w:val="000000"/>
          <w:sz w:val="20"/>
          <w:szCs w:val="20"/>
        </w:rPr>
        <w:t>e</w:t>
      </w:r>
      <w:r w:rsidRPr="008C5475">
        <w:rPr>
          <w:rFonts w:ascii="Arial" w:hAnsi="Arial" w:cs="Arial"/>
          <w:color w:val="000000"/>
          <w:sz w:val="20"/>
          <w:szCs w:val="20"/>
        </w:rPr>
        <w:t>se.</w:t>
      </w:r>
    </w:p>
    <w:p w:rsidR="008C5475" w:rsidRPr="008C5475" w:rsidRDefault="008C5475" w:rsidP="008C5475">
      <w:pPr>
        <w:pStyle w:val="NormalWeb"/>
        <w:spacing w:before="0" w:beforeAutospacing="0" w:after="0" w:afterAutospacing="0"/>
        <w:jc w:val="center"/>
        <w:rPr>
          <w:rFonts w:ascii="Arial" w:hAnsi="Arial" w:cs="Arial"/>
          <w:color w:val="000000"/>
          <w:sz w:val="20"/>
          <w:szCs w:val="20"/>
        </w:rPr>
      </w:pPr>
    </w:p>
    <w:p w:rsidR="008C5475" w:rsidRPr="008C5475" w:rsidRDefault="008C5475" w:rsidP="008C5475">
      <w:pPr>
        <w:pStyle w:val="NormalWeb"/>
        <w:spacing w:before="0" w:beforeAutospacing="0" w:after="0" w:afterAutospacing="0"/>
        <w:jc w:val="center"/>
        <w:rPr>
          <w:rFonts w:ascii="Arial" w:hAnsi="Arial" w:cs="Arial"/>
          <w:color w:val="000000"/>
          <w:sz w:val="20"/>
          <w:szCs w:val="20"/>
        </w:rPr>
      </w:pPr>
      <w:r w:rsidRPr="008C5475">
        <w:rPr>
          <w:rFonts w:ascii="Arial" w:hAnsi="Arial" w:cs="Arial"/>
          <w:color w:val="000000"/>
          <w:sz w:val="20"/>
          <w:szCs w:val="20"/>
        </w:rPr>
        <w:t>-------000-------</w:t>
      </w:r>
    </w:p>
    <w:p w:rsidR="008C5475" w:rsidRPr="008C5475" w:rsidRDefault="008C5475" w:rsidP="008C5475">
      <w:pPr>
        <w:ind w:right="-941"/>
        <w:rPr>
          <w:sz w:val="20"/>
          <w:szCs w:val="20"/>
        </w:rPr>
      </w:pPr>
    </w:p>
    <w:p w:rsidR="008C5475" w:rsidRPr="008C5475" w:rsidRDefault="008C5475" w:rsidP="008C5475">
      <w:pPr>
        <w:jc w:val="both"/>
        <w:rPr>
          <w:sz w:val="20"/>
          <w:szCs w:val="20"/>
        </w:rPr>
      </w:pPr>
      <w:r w:rsidRPr="008C5475">
        <w:rPr>
          <w:sz w:val="20"/>
          <w:szCs w:val="20"/>
        </w:rPr>
        <w:tab/>
      </w:r>
      <w:r w:rsidRPr="008C5475">
        <w:rPr>
          <w:sz w:val="20"/>
          <w:szCs w:val="20"/>
        </w:rPr>
        <w:tab/>
        <w:t>Dado en Sala de Comisiones de Cámara de Diputados, a los seis días del mes de septiembre del año dos mil dieciséis.</w:t>
      </w:r>
    </w:p>
    <w:p w:rsidR="008C5475" w:rsidRDefault="008C5475" w:rsidP="00390E5E">
      <w:pPr>
        <w:jc w:val="right"/>
        <w:rPr>
          <w:rFonts w:cs="Arial"/>
          <w:b/>
          <w:sz w:val="20"/>
          <w:szCs w:val="20"/>
        </w:rPr>
      </w:pPr>
    </w:p>
    <w:p w:rsidR="008C5475" w:rsidRDefault="008C5475" w:rsidP="00390E5E">
      <w:pPr>
        <w:jc w:val="right"/>
        <w:rPr>
          <w:rFonts w:cs="Arial"/>
          <w:b/>
          <w:sz w:val="20"/>
          <w:szCs w:val="20"/>
        </w:rPr>
      </w:pPr>
    </w:p>
    <w:p w:rsidR="008C5475" w:rsidRDefault="008C5475" w:rsidP="00390E5E">
      <w:pPr>
        <w:jc w:val="right"/>
        <w:rPr>
          <w:rFonts w:cs="Arial"/>
          <w:b/>
          <w:sz w:val="20"/>
          <w:szCs w:val="20"/>
        </w:rPr>
      </w:pPr>
    </w:p>
    <w:p w:rsidR="008C5475" w:rsidRDefault="008C5475" w:rsidP="00390E5E">
      <w:pPr>
        <w:jc w:val="right"/>
        <w:rPr>
          <w:rFonts w:cs="Arial"/>
          <w:b/>
          <w:sz w:val="20"/>
          <w:szCs w:val="20"/>
        </w:rPr>
      </w:pPr>
    </w:p>
    <w:p w:rsidR="008C5475" w:rsidRDefault="008C5475" w:rsidP="00390E5E">
      <w:pPr>
        <w:jc w:val="right"/>
        <w:rPr>
          <w:rFonts w:cs="Arial"/>
          <w:b/>
          <w:sz w:val="20"/>
          <w:szCs w:val="20"/>
        </w:rPr>
      </w:pPr>
    </w:p>
    <w:p w:rsidR="00C47324" w:rsidRPr="00C47324" w:rsidRDefault="00C47324" w:rsidP="00390E5E">
      <w:pPr>
        <w:jc w:val="right"/>
        <w:rPr>
          <w:rFonts w:cs="Arial"/>
          <w:b/>
          <w:sz w:val="20"/>
          <w:szCs w:val="20"/>
        </w:rPr>
      </w:pPr>
      <w:r w:rsidRPr="00C47324">
        <w:rPr>
          <w:rFonts w:cs="Arial"/>
          <w:b/>
          <w:sz w:val="20"/>
          <w:szCs w:val="20"/>
        </w:rPr>
        <w:lastRenderedPageBreak/>
        <w:t>ASUNTO XVII</w:t>
      </w:r>
    </w:p>
    <w:p w:rsidR="00C47324" w:rsidRPr="00C47324" w:rsidRDefault="00C47324" w:rsidP="00390E5E">
      <w:pPr>
        <w:tabs>
          <w:tab w:val="left" w:pos="0"/>
        </w:tabs>
        <w:jc w:val="both"/>
        <w:rPr>
          <w:rFonts w:cs="Arial"/>
          <w:b/>
          <w:bCs/>
          <w:sz w:val="20"/>
          <w:szCs w:val="20"/>
          <w:lang w:val="es-ES_tradnl"/>
        </w:rPr>
      </w:pPr>
      <w:r w:rsidRPr="00C47324">
        <w:rPr>
          <w:rFonts w:cs="Arial"/>
          <w:sz w:val="20"/>
          <w:szCs w:val="20"/>
          <w:u w:val="single"/>
          <w:lang w:val="es-ES_tradnl"/>
        </w:rPr>
        <w:t>DESPACHO DE LA COMISIÓN DE OBRAS Y SERVICOS PÚBLICOS</w:t>
      </w:r>
      <w:r w:rsidRPr="00C47324">
        <w:rPr>
          <w:rFonts w:cs="Arial"/>
          <w:sz w:val="20"/>
          <w:szCs w:val="20"/>
          <w:lang w:val="es-ES_tradnl"/>
        </w:rPr>
        <w:t xml:space="preserve"> </w:t>
      </w:r>
      <w:r w:rsidRPr="00C47324">
        <w:rPr>
          <w:rFonts w:cs="Arial"/>
          <w:b/>
          <w:bCs/>
          <w:sz w:val="20"/>
          <w:szCs w:val="20"/>
          <w:lang w:val="es-ES_tradnl"/>
        </w:rPr>
        <w:t>(02073-16)</w:t>
      </w:r>
    </w:p>
    <w:p w:rsidR="00C47324" w:rsidRPr="00C47324" w:rsidRDefault="00C47324" w:rsidP="00390E5E">
      <w:pPr>
        <w:tabs>
          <w:tab w:val="left" w:pos="0"/>
        </w:tabs>
        <w:jc w:val="both"/>
        <w:rPr>
          <w:rFonts w:cs="Arial"/>
          <w:sz w:val="20"/>
          <w:szCs w:val="20"/>
          <w:lang w:val="es-ES_tradnl"/>
        </w:rPr>
      </w:pPr>
      <w:r w:rsidRPr="00C47324">
        <w:rPr>
          <w:rFonts w:cs="Arial"/>
          <w:sz w:val="20"/>
          <w:szCs w:val="20"/>
          <w:lang w:val="es-ES_tradnl"/>
        </w:rPr>
        <w:t>CÁMARA DE DIPUTADOS:</w:t>
      </w:r>
    </w:p>
    <w:p w:rsidR="00C47324" w:rsidRPr="00C47324" w:rsidRDefault="00C47324" w:rsidP="00390E5E">
      <w:pPr>
        <w:jc w:val="both"/>
        <w:rPr>
          <w:rFonts w:cs="Arial"/>
          <w:color w:val="000000"/>
          <w:sz w:val="20"/>
          <w:szCs w:val="20"/>
          <w:lang w:val="es-ES_tradnl"/>
        </w:rPr>
      </w:pPr>
      <w:r w:rsidRPr="00C47324">
        <w:rPr>
          <w:rFonts w:cs="Arial"/>
          <w:color w:val="000000"/>
          <w:sz w:val="20"/>
          <w:szCs w:val="20"/>
          <w:lang w:val="es-ES_tradnl"/>
        </w:rPr>
        <w:tab/>
        <w:t xml:space="preserve">Vuestra Comisión de Obras y Servicios Públicos, ha estudiado el </w:t>
      </w:r>
      <w:r w:rsidRPr="00C47324">
        <w:rPr>
          <w:rFonts w:cs="Arial"/>
          <w:sz w:val="20"/>
          <w:szCs w:val="20"/>
          <w:lang w:val="es-AR"/>
        </w:rPr>
        <w:t>Proyecto de Comunicación presentado por el Bloque Justicialista, por el que solicita al Poder Ejecutivo, arbitre los medios para la ampliación de la red de agua potable en el departamento Albardón</w:t>
      </w:r>
      <w:r w:rsidRPr="00C47324">
        <w:rPr>
          <w:rFonts w:cs="Arial"/>
          <w:sz w:val="20"/>
          <w:szCs w:val="20"/>
        </w:rPr>
        <w:t xml:space="preserve">, </w:t>
      </w:r>
      <w:r w:rsidRPr="00C47324">
        <w:rPr>
          <w:rFonts w:cs="Arial"/>
          <w:color w:val="000000"/>
          <w:sz w:val="20"/>
          <w:szCs w:val="20"/>
          <w:lang w:val="es-ES_tradnl"/>
        </w:rPr>
        <w:t>y; por las razones que os dará su miembro informante, aconseja le prestéis sanción favorable al siguiente  despacho, con modificaciones:</w:t>
      </w:r>
    </w:p>
    <w:p w:rsidR="00130672" w:rsidRDefault="00130672" w:rsidP="00390E5E">
      <w:pPr>
        <w:jc w:val="center"/>
        <w:rPr>
          <w:rFonts w:eastAsia="Times New Roman" w:cs="Arial"/>
          <w:sz w:val="20"/>
          <w:szCs w:val="20"/>
          <w:u w:val="single"/>
          <w:lang w:val="es-ES_tradnl" w:eastAsia="es-ES"/>
        </w:rPr>
      </w:pPr>
    </w:p>
    <w:p w:rsidR="00C47324" w:rsidRPr="00C47324" w:rsidRDefault="00C47324" w:rsidP="00390E5E">
      <w:pPr>
        <w:jc w:val="center"/>
        <w:rPr>
          <w:rFonts w:eastAsia="Times New Roman" w:cs="Arial"/>
          <w:sz w:val="20"/>
          <w:szCs w:val="20"/>
          <w:u w:val="single"/>
          <w:lang w:val="es-ES_tradnl" w:eastAsia="es-ES"/>
        </w:rPr>
      </w:pPr>
      <w:r w:rsidRPr="00C47324">
        <w:rPr>
          <w:rFonts w:eastAsia="Times New Roman" w:cs="Arial"/>
          <w:sz w:val="20"/>
          <w:szCs w:val="20"/>
          <w:u w:val="single"/>
          <w:lang w:val="es-ES_tradnl" w:eastAsia="es-ES"/>
        </w:rPr>
        <w:t>PROYECTO DE COMUNICACIÓN</w:t>
      </w:r>
    </w:p>
    <w:p w:rsidR="00C47324" w:rsidRPr="00C47324" w:rsidRDefault="00C47324" w:rsidP="00390E5E">
      <w:pPr>
        <w:jc w:val="center"/>
        <w:rPr>
          <w:rFonts w:eastAsia="Times New Roman" w:cs="Arial"/>
          <w:sz w:val="20"/>
          <w:szCs w:val="20"/>
          <w:lang w:val="es-ES_tradnl" w:eastAsia="es-ES"/>
        </w:rPr>
      </w:pPr>
      <w:r w:rsidRPr="00C47324">
        <w:rPr>
          <w:rFonts w:eastAsia="Times New Roman" w:cs="Arial"/>
          <w:sz w:val="20"/>
          <w:szCs w:val="20"/>
          <w:lang w:val="es-ES_tradnl" w:eastAsia="es-ES"/>
        </w:rPr>
        <w:t>LA CÁMARA DE DIPUTADOS DE LA PROVINCIA DE SAN JUAN</w:t>
      </w:r>
    </w:p>
    <w:p w:rsidR="00C47324" w:rsidRPr="00C47324" w:rsidRDefault="00C47324" w:rsidP="00390E5E">
      <w:pPr>
        <w:jc w:val="center"/>
        <w:rPr>
          <w:rFonts w:eastAsia="Times New Roman" w:cs="Arial"/>
          <w:sz w:val="20"/>
          <w:szCs w:val="20"/>
          <w:u w:val="single"/>
          <w:lang w:val="es-ES_tradnl" w:eastAsia="es-ES"/>
        </w:rPr>
      </w:pPr>
      <w:r w:rsidRPr="00C47324">
        <w:rPr>
          <w:rFonts w:eastAsia="Times New Roman" w:cs="Arial"/>
          <w:sz w:val="20"/>
          <w:szCs w:val="20"/>
          <w:u w:val="single"/>
          <w:lang w:val="es-ES_tradnl" w:eastAsia="es-ES"/>
        </w:rPr>
        <w:t>C O M U N I C A:</w:t>
      </w:r>
    </w:p>
    <w:p w:rsidR="00C47324" w:rsidRPr="00C47324" w:rsidRDefault="00C47324" w:rsidP="00390E5E">
      <w:pPr>
        <w:ind w:left="708"/>
        <w:jc w:val="both"/>
        <w:rPr>
          <w:rFonts w:eastAsia="Times New Roman" w:cs="Arial"/>
          <w:sz w:val="20"/>
          <w:szCs w:val="20"/>
          <w:lang w:val="es-ES_tradnl" w:eastAsia="es-ES"/>
        </w:rPr>
      </w:pPr>
    </w:p>
    <w:p w:rsidR="00C47324" w:rsidRPr="00C47324" w:rsidRDefault="00C47324" w:rsidP="00390E5E">
      <w:pPr>
        <w:ind w:firstLine="1416"/>
        <w:jc w:val="both"/>
        <w:rPr>
          <w:rFonts w:eastAsia="Times New Roman" w:cs="Arial"/>
          <w:sz w:val="20"/>
          <w:szCs w:val="20"/>
          <w:lang w:val="es-ES_tradnl" w:eastAsia="es-ES"/>
        </w:rPr>
      </w:pPr>
      <w:r w:rsidRPr="00C47324">
        <w:rPr>
          <w:rFonts w:eastAsia="Times New Roman" w:cs="Arial"/>
          <w:sz w:val="20"/>
          <w:szCs w:val="20"/>
          <w:lang w:val="es-ES_tradnl" w:eastAsia="es-ES"/>
        </w:rPr>
        <w:t>Que vería con agrado que el Poder Ejecutivo Provincial, a través de las autoridades de Obras Sanitarias Sociedad del Estado, arbitre los medios necesarios a efectos de la ampliación de la red de agua potable en el</w:t>
      </w:r>
      <w:r w:rsidRPr="00C47324">
        <w:rPr>
          <w:rFonts w:eastAsia="Times New Roman" w:cs="Arial"/>
          <w:sz w:val="20"/>
          <w:szCs w:val="20"/>
          <w:lang w:eastAsia="es-ES"/>
        </w:rPr>
        <w:t xml:space="preserve"> Departamento Albardón</w:t>
      </w:r>
      <w:r w:rsidRPr="00C47324">
        <w:rPr>
          <w:rFonts w:eastAsia="Times New Roman" w:cs="Arial"/>
          <w:sz w:val="20"/>
          <w:szCs w:val="20"/>
          <w:lang w:val="es-ES_tradnl" w:eastAsia="es-ES"/>
        </w:rPr>
        <w:t xml:space="preserve">. </w:t>
      </w:r>
    </w:p>
    <w:p w:rsidR="00C47324" w:rsidRPr="00C47324" w:rsidRDefault="00C47324" w:rsidP="00390E5E">
      <w:pPr>
        <w:ind w:right="-941"/>
        <w:jc w:val="center"/>
        <w:rPr>
          <w:rFonts w:cs="Arial"/>
          <w:sz w:val="20"/>
          <w:szCs w:val="20"/>
          <w:lang w:val="es-ES_tradnl"/>
        </w:rPr>
      </w:pPr>
      <w:r w:rsidRPr="00C47324">
        <w:rPr>
          <w:rFonts w:cs="Arial"/>
          <w:sz w:val="20"/>
          <w:szCs w:val="20"/>
          <w:lang w:val="es-ES_tradnl"/>
        </w:rPr>
        <w:t>----------o</w:t>
      </w:r>
      <w:r w:rsidR="008C5475">
        <w:rPr>
          <w:rFonts w:cs="Arial"/>
          <w:sz w:val="20"/>
          <w:szCs w:val="20"/>
          <w:lang w:val="es-ES_tradnl"/>
        </w:rPr>
        <w:t>ooo</w:t>
      </w:r>
      <w:bookmarkStart w:id="0" w:name="_GoBack"/>
      <w:bookmarkEnd w:id="0"/>
      <w:r w:rsidRPr="00C47324">
        <w:rPr>
          <w:rFonts w:cs="Arial"/>
          <w:sz w:val="20"/>
          <w:szCs w:val="20"/>
          <w:lang w:val="es-ES_tradnl"/>
        </w:rPr>
        <w:t>---------</w:t>
      </w:r>
    </w:p>
    <w:p w:rsidR="00C47324" w:rsidRPr="00C47324" w:rsidRDefault="00C47324" w:rsidP="00390E5E">
      <w:pPr>
        <w:ind w:right="-941"/>
        <w:jc w:val="center"/>
        <w:rPr>
          <w:rFonts w:cs="Arial"/>
          <w:sz w:val="20"/>
          <w:szCs w:val="20"/>
          <w:lang w:val="es-ES_tradnl"/>
        </w:rPr>
      </w:pPr>
    </w:p>
    <w:p w:rsidR="00C47324" w:rsidRPr="00130672" w:rsidRDefault="00C47324" w:rsidP="00C47324">
      <w:pPr>
        <w:jc w:val="both"/>
        <w:rPr>
          <w:rFonts w:cs="Arial"/>
          <w:sz w:val="20"/>
          <w:szCs w:val="20"/>
        </w:rPr>
      </w:pPr>
      <w:r w:rsidRPr="00C47324">
        <w:rPr>
          <w:rFonts w:cs="Arial"/>
          <w:sz w:val="20"/>
          <w:szCs w:val="20"/>
        </w:rPr>
        <w:tab/>
      </w:r>
      <w:r w:rsidRPr="00C47324">
        <w:rPr>
          <w:rFonts w:cs="Arial"/>
          <w:sz w:val="20"/>
          <w:szCs w:val="20"/>
        </w:rPr>
        <w:tab/>
        <w:t>Dado en la Sala de Comisiones de la Cámara de Diputados, a los seis días del mes de septiembre del año dos mil dieciséis.</w:t>
      </w:r>
    </w:p>
    <w:sectPr w:rsidR="00C47324" w:rsidRPr="00130672" w:rsidSect="00E552B7">
      <w:footerReference w:type="even" r:id="rId7"/>
      <w:footerReference w:type="default" r:id="rId8"/>
      <w:footerReference w:type="first" r:id="rId9"/>
      <w:pgSz w:w="12242" w:h="20163" w:code="5"/>
      <w:pgMar w:top="1134" w:right="851" w:bottom="851"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5E" w:rsidRDefault="00390E5E">
      <w:r>
        <w:separator/>
      </w:r>
    </w:p>
  </w:endnote>
  <w:endnote w:type="continuationSeparator" w:id="0">
    <w:p w:rsidR="00390E5E" w:rsidRDefault="0039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5E" w:rsidRDefault="00390E5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390E5E" w:rsidRDefault="00390E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5E" w:rsidRDefault="00390E5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5475">
      <w:rPr>
        <w:rStyle w:val="Nmerodepgina"/>
        <w:noProof/>
      </w:rPr>
      <w:t>7</w:t>
    </w:r>
    <w:r>
      <w:rPr>
        <w:rStyle w:val="Nmerodepgina"/>
      </w:rPr>
      <w:fldChar w:fldCharType="end"/>
    </w:r>
  </w:p>
  <w:p w:rsidR="00390E5E" w:rsidRDefault="00390E5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5E" w:rsidRDefault="00390E5E">
    <w:pPr>
      <w:pStyle w:val="Piedepgina"/>
      <w:rPr>
        <w:lang w:val="es-AR"/>
      </w:rPr>
    </w:pPr>
  </w:p>
  <w:p w:rsidR="00390E5E" w:rsidRPr="00982EF6" w:rsidRDefault="00390E5E" w:rsidP="00E552B7">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5E" w:rsidRDefault="00390E5E">
      <w:r>
        <w:separator/>
      </w:r>
    </w:p>
  </w:footnote>
  <w:footnote w:type="continuationSeparator" w:id="0">
    <w:p w:rsidR="00390E5E" w:rsidRDefault="00390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B7"/>
    <w:rsid w:val="00130672"/>
    <w:rsid w:val="00390E5E"/>
    <w:rsid w:val="0050443E"/>
    <w:rsid w:val="006B610F"/>
    <w:rsid w:val="006C5CC9"/>
    <w:rsid w:val="007755E1"/>
    <w:rsid w:val="008C5475"/>
    <w:rsid w:val="009F1909"/>
    <w:rsid w:val="00C47324"/>
    <w:rsid w:val="00E45B83"/>
    <w:rsid w:val="00E552B7"/>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90E5E"/>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E552B7"/>
    <w:pPr>
      <w:tabs>
        <w:tab w:val="center" w:pos="4419"/>
        <w:tab w:val="right" w:pos="8838"/>
      </w:tabs>
    </w:pPr>
    <w:rPr>
      <w:rFonts w:ascii="Calibri" w:eastAsia="Calibri" w:hAnsi="Calibri" w:cs="Times New Roman"/>
      <w:sz w:val="22"/>
      <w:lang w:val="en-US"/>
    </w:rPr>
  </w:style>
  <w:style w:type="character" w:customStyle="1" w:styleId="PiedepginaCar">
    <w:name w:val="Pie de página Car"/>
    <w:basedOn w:val="Fuentedeprrafopredeter"/>
    <w:link w:val="Piedepgina"/>
    <w:uiPriority w:val="99"/>
    <w:semiHidden/>
    <w:rsid w:val="00E552B7"/>
    <w:rPr>
      <w:rFonts w:ascii="Calibri" w:eastAsia="Calibri" w:hAnsi="Calibri" w:cs="Times New Roman"/>
      <w:sz w:val="22"/>
      <w:lang w:val="en-US"/>
    </w:rPr>
  </w:style>
  <w:style w:type="character" w:styleId="Nmerodepgina">
    <w:name w:val="page number"/>
    <w:basedOn w:val="Fuentedeprrafopredeter"/>
    <w:rsid w:val="00E552B7"/>
  </w:style>
  <w:style w:type="paragraph" w:styleId="NormalWeb">
    <w:name w:val="Normal (Web)"/>
    <w:basedOn w:val="Normal"/>
    <w:rsid w:val="0050443E"/>
    <w:pPr>
      <w:spacing w:before="100" w:beforeAutospacing="1" w:after="100" w:afterAutospacing="1"/>
    </w:pPr>
    <w:rPr>
      <w:rFonts w:ascii="Times New Roman" w:eastAsia="Times New Roman" w:hAnsi="Times New Roman" w:cs="Times New Roman"/>
      <w:szCs w:val="24"/>
      <w:lang w:eastAsia="es-ES"/>
    </w:rPr>
  </w:style>
  <w:style w:type="character" w:customStyle="1" w:styleId="Ttulo1Car">
    <w:name w:val="Título 1 Car"/>
    <w:basedOn w:val="Fuentedeprrafopredeter"/>
    <w:link w:val="Ttulo1"/>
    <w:rsid w:val="00390E5E"/>
    <w:rPr>
      <w:rFonts w:eastAsia="Times New Roman" w:cs="Times New Roman"/>
      <w:b/>
      <w:color w:val="00000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90E5E"/>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E552B7"/>
    <w:pPr>
      <w:tabs>
        <w:tab w:val="center" w:pos="4419"/>
        <w:tab w:val="right" w:pos="8838"/>
      </w:tabs>
    </w:pPr>
    <w:rPr>
      <w:rFonts w:ascii="Calibri" w:eastAsia="Calibri" w:hAnsi="Calibri" w:cs="Times New Roman"/>
      <w:sz w:val="22"/>
      <w:lang w:val="en-US"/>
    </w:rPr>
  </w:style>
  <w:style w:type="character" w:customStyle="1" w:styleId="PiedepginaCar">
    <w:name w:val="Pie de página Car"/>
    <w:basedOn w:val="Fuentedeprrafopredeter"/>
    <w:link w:val="Piedepgina"/>
    <w:uiPriority w:val="99"/>
    <w:semiHidden/>
    <w:rsid w:val="00E552B7"/>
    <w:rPr>
      <w:rFonts w:ascii="Calibri" w:eastAsia="Calibri" w:hAnsi="Calibri" w:cs="Times New Roman"/>
      <w:sz w:val="22"/>
      <w:lang w:val="en-US"/>
    </w:rPr>
  </w:style>
  <w:style w:type="character" w:styleId="Nmerodepgina">
    <w:name w:val="page number"/>
    <w:basedOn w:val="Fuentedeprrafopredeter"/>
    <w:rsid w:val="00E552B7"/>
  </w:style>
  <w:style w:type="paragraph" w:styleId="NormalWeb">
    <w:name w:val="Normal (Web)"/>
    <w:basedOn w:val="Normal"/>
    <w:rsid w:val="0050443E"/>
    <w:pPr>
      <w:spacing w:before="100" w:beforeAutospacing="1" w:after="100" w:afterAutospacing="1"/>
    </w:pPr>
    <w:rPr>
      <w:rFonts w:ascii="Times New Roman" w:eastAsia="Times New Roman" w:hAnsi="Times New Roman" w:cs="Times New Roman"/>
      <w:szCs w:val="24"/>
      <w:lang w:eastAsia="es-ES"/>
    </w:rPr>
  </w:style>
  <w:style w:type="character" w:customStyle="1" w:styleId="Ttulo1Car">
    <w:name w:val="Título 1 Car"/>
    <w:basedOn w:val="Fuentedeprrafopredeter"/>
    <w:link w:val="Ttulo1"/>
    <w:rsid w:val="00390E5E"/>
    <w:rPr>
      <w:rFonts w:eastAsia="Times New Roman" w:cs="Times New Roman"/>
      <w:b/>
      <w:color w:val="00000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6505</Words>
  <Characters>35780</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5</cp:revision>
  <dcterms:created xsi:type="dcterms:W3CDTF">2016-08-24T11:11:00Z</dcterms:created>
  <dcterms:modified xsi:type="dcterms:W3CDTF">2016-09-07T11:14:00Z</dcterms:modified>
</cp:coreProperties>
</file>