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BA" w:rsidRPr="00F523D4" w:rsidRDefault="00BD3DBA" w:rsidP="00F523D4">
      <w:pPr>
        <w:pStyle w:val="Ttulo"/>
        <w:spacing w:line="312" w:lineRule="auto"/>
        <w:rPr>
          <w:highlight w:val="lightGray"/>
        </w:rPr>
      </w:pPr>
      <w:bookmarkStart w:id="0" w:name="_GoBack"/>
      <w:bookmarkEnd w:id="0"/>
      <w:r w:rsidRPr="00F523D4">
        <w:rPr>
          <w:highlight w:val="lightGray"/>
        </w:rPr>
        <w:t>PROVINCIA DE SAN JUAN</w:t>
      </w:r>
    </w:p>
    <w:p w:rsidR="00BD3DBA" w:rsidRPr="00F523D4" w:rsidRDefault="00BD3DBA" w:rsidP="00F523D4">
      <w:pPr>
        <w:spacing w:line="312" w:lineRule="auto"/>
        <w:jc w:val="center"/>
        <w:rPr>
          <w:rFonts w:ascii="Times New Roman" w:hAnsi="Times New Roman" w:cs="Times New Roman"/>
          <w:b/>
          <w:sz w:val="24"/>
        </w:rPr>
      </w:pPr>
      <w:r w:rsidRPr="00F523D4">
        <w:rPr>
          <w:rFonts w:ascii="Times New Roman" w:hAnsi="Times New Roman" w:cs="Times New Roman"/>
          <w:b/>
          <w:sz w:val="24"/>
          <w:highlight w:val="lightGray"/>
        </w:rPr>
        <w:t>(República Argentina)</w:t>
      </w:r>
    </w:p>
    <w:p w:rsidR="00BD3DBA" w:rsidRPr="00F523D4" w:rsidRDefault="004F705A" w:rsidP="00F523D4">
      <w:pPr>
        <w:spacing w:line="312" w:lineRule="auto"/>
        <w:jc w:val="center"/>
        <w:rPr>
          <w:rFonts w:ascii="Times New Roman" w:hAnsi="Times New Roman" w:cs="Times New Roman"/>
          <w:b/>
        </w:rPr>
      </w:pPr>
      <w:r w:rsidRPr="00F523D4">
        <w:rPr>
          <w:rFonts w:ascii="Times New Roman" w:hAnsi="Times New Roman" w:cs="Times New Roman"/>
          <w:noProof/>
        </w:rPr>
        <w:pict>
          <v:rect id="_x0000_s1026" style="position:absolute;left:0;text-align:left;margin-left:109.35pt;margin-top:20.2pt;width:266.45pt;height:127.5pt;z-index:251659264" o:allowincell="f" filled="f" strokeweight="1pt"/>
        </w:pict>
      </w:r>
    </w:p>
    <w:p w:rsidR="00BD3DBA" w:rsidRPr="00F523D4" w:rsidRDefault="00BD3DBA" w:rsidP="00F523D4">
      <w:pPr>
        <w:spacing w:line="312" w:lineRule="auto"/>
        <w:jc w:val="center"/>
        <w:rPr>
          <w:rFonts w:ascii="Times New Roman" w:hAnsi="Times New Roman" w:cs="Times New Roman"/>
          <w:b/>
          <w:sz w:val="36"/>
        </w:rPr>
      </w:pPr>
      <w:r w:rsidRPr="00F523D4">
        <w:rPr>
          <w:rFonts w:ascii="Times New Roman" w:hAnsi="Times New Roman" w:cs="Times New Roman"/>
          <w:b/>
          <w:sz w:val="36"/>
        </w:rPr>
        <w:t>VERSION TAQUIGR</w:t>
      </w:r>
      <w:r w:rsidRPr="00F523D4">
        <w:rPr>
          <w:rFonts w:ascii="Times New Roman" w:hAnsi="Times New Roman" w:cs="Times New Roman"/>
          <w:b/>
          <w:sz w:val="36"/>
        </w:rPr>
        <w:t>A</w:t>
      </w:r>
      <w:r w:rsidRPr="00F523D4">
        <w:rPr>
          <w:rFonts w:ascii="Times New Roman" w:hAnsi="Times New Roman" w:cs="Times New Roman"/>
          <w:b/>
          <w:sz w:val="36"/>
        </w:rPr>
        <w:t>FICA</w:t>
      </w:r>
    </w:p>
    <w:p w:rsidR="00BD3DBA" w:rsidRPr="00F523D4" w:rsidRDefault="00BD3DBA" w:rsidP="00F523D4">
      <w:pPr>
        <w:spacing w:line="312" w:lineRule="auto"/>
        <w:jc w:val="center"/>
        <w:rPr>
          <w:rFonts w:ascii="Times New Roman" w:hAnsi="Times New Roman" w:cs="Times New Roman"/>
          <w:b/>
          <w:sz w:val="36"/>
        </w:rPr>
      </w:pPr>
      <w:r w:rsidRPr="00F523D4">
        <w:rPr>
          <w:rFonts w:ascii="Times New Roman" w:hAnsi="Times New Roman" w:cs="Times New Roman"/>
          <w:b/>
          <w:sz w:val="36"/>
        </w:rPr>
        <w:t>DE    LA</w:t>
      </w:r>
    </w:p>
    <w:p w:rsidR="00BD3DBA" w:rsidRPr="00F523D4" w:rsidRDefault="00BD3DBA" w:rsidP="00F523D4">
      <w:pPr>
        <w:spacing w:line="312" w:lineRule="auto"/>
        <w:jc w:val="center"/>
        <w:rPr>
          <w:rFonts w:ascii="Times New Roman" w:hAnsi="Times New Roman" w:cs="Times New Roman"/>
          <w:b/>
          <w:sz w:val="36"/>
        </w:rPr>
      </w:pPr>
      <w:r w:rsidRPr="00F523D4">
        <w:rPr>
          <w:rFonts w:ascii="Times New Roman" w:hAnsi="Times New Roman" w:cs="Times New Roman"/>
          <w:b/>
          <w:sz w:val="36"/>
        </w:rPr>
        <w:t>CAMARA DE DIP</w:t>
      </w:r>
      <w:r w:rsidRPr="00F523D4">
        <w:rPr>
          <w:rFonts w:ascii="Times New Roman" w:hAnsi="Times New Roman" w:cs="Times New Roman"/>
          <w:b/>
          <w:sz w:val="36"/>
        </w:rPr>
        <w:t>U</w:t>
      </w:r>
      <w:r w:rsidRPr="00F523D4">
        <w:rPr>
          <w:rFonts w:ascii="Times New Roman" w:hAnsi="Times New Roman" w:cs="Times New Roman"/>
          <w:b/>
          <w:sz w:val="36"/>
        </w:rPr>
        <w:t>TADOS</w:t>
      </w:r>
    </w:p>
    <w:p w:rsidR="00BD3DBA" w:rsidRPr="00F523D4" w:rsidRDefault="00BD3DBA" w:rsidP="00F523D4">
      <w:pPr>
        <w:spacing w:line="312" w:lineRule="auto"/>
        <w:ind w:left="708" w:firstLine="708"/>
        <w:rPr>
          <w:rFonts w:ascii="Times New Roman" w:hAnsi="Times New Roman" w:cs="Times New Roman"/>
        </w:rPr>
      </w:pPr>
      <w:r w:rsidRPr="00F523D4">
        <w:rPr>
          <w:rFonts w:ascii="Times New Roman" w:hAnsi="Times New Roman" w:cs="Times New Roman"/>
        </w:rPr>
        <w:t xml:space="preserve">                                              21 de Noviembre de 2019</w:t>
      </w:r>
    </w:p>
    <w:p w:rsidR="00BD3DBA" w:rsidRPr="00F523D4" w:rsidRDefault="00BD3DBA" w:rsidP="00F523D4">
      <w:pPr>
        <w:spacing w:line="312" w:lineRule="auto"/>
        <w:rPr>
          <w:rFonts w:ascii="Times New Roman" w:hAnsi="Times New Roman" w:cs="Times New Roman"/>
          <w:sz w:val="20"/>
        </w:rPr>
      </w:pPr>
    </w:p>
    <w:p w:rsidR="00BD3DBA" w:rsidRPr="00F523D4" w:rsidRDefault="00BD3DBA" w:rsidP="00F523D4">
      <w:pPr>
        <w:spacing w:line="312" w:lineRule="auto"/>
        <w:rPr>
          <w:rFonts w:ascii="Times New Roman" w:hAnsi="Times New Roman" w:cs="Times New Roman"/>
          <w:sz w:val="20"/>
          <w:u w:val="single"/>
        </w:rPr>
      </w:pPr>
      <w:r w:rsidRPr="00F523D4">
        <w:rPr>
          <w:rFonts w:ascii="Times New Roman" w:hAnsi="Times New Roman" w:cs="Times New Roman"/>
          <w:sz w:val="20"/>
          <w:u w:val="single"/>
        </w:rPr>
        <w:t>14</w:t>
      </w:r>
      <w:r w:rsidRPr="00F523D4">
        <w:rPr>
          <w:rFonts w:ascii="Times New Roman" w:hAnsi="Times New Roman" w:cs="Times New Roman"/>
          <w:sz w:val="14"/>
          <w:szCs w:val="16"/>
          <w:u w:val="single"/>
          <w:vertAlign w:val="superscript"/>
        </w:rPr>
        <w:t>ta</w:t>
      </w:r>
      <w:r w:rsidRPr="00F523D4">
        <w:rPr>
          <w:rFonts w:ascii="Times New Roman" w:hAnsi="Times New Roman" w:cs="Times New Roman"/>
          <w:sz w:val="20"/>
          <w:u w:val="single"/>
        </w:rPr>
        <w:t xml:space="preserve"> Sesión Ordinaria                                                                          </w:t>
      </w:r>
      <w:r w:rsidRPr="00F523D4">
        <w:rPr>
          <w:rFonts w:ascii="Times New Roman" w:hAnsi="Times New Roman" w:cs="Times New Roman"/>
          <w:sz w:val="20"/>
          <w:u w:val="single"/>
        </w:rPr>
        <w:tab/>
        <w:t xml:space="preserve">                             Reunión Nº 72</w:t>
      </w:r>
    </w:p>
    <w:p w:rsidR="00BD3DBA" w:rsidRPr="00F523D4" w:rsidRDefault="00BD3DBA" w:rsidP="00F523D4">
      <w:pPr>
        <w:spacing w:line="312" w:lineRule="auto"/>
        <w:jc w:val="both"/>
        <w:rPr>
          <w:rFonts w:ascii="Times New Roman" w:hAnsi="Times New Roman" w:cs="Times New Roman"/>
          <w:sz w:val="20"/>
        </w:rPr>
      </w:pPr>
      <w:r w:rsidRPr="00F523D4">
        <w:rPr>
          <w:rFonts w:ascii="Times New Roman" w:hAnsi="Times New Roman" w:cs="Times New Roman"/>
          <w:b/>
          <w:sz w:val="20"/>
          <w:u w:val="single"/>
          <w:lang w:eastAsia="es-ES"/>
        </w:rPr>
        <w:t>Presidente</w:t>
      </w:r>
      <w:r w:rsidRPr="00F523D4">
        <w:rPr>
          <w:rFonts w:ascii="Times New Roman" w:hAnsi="Times New Roman" w:cs="Times New Roman"/>
          <w:sz w:val="20"/>
          <w:lang w:eastAsia="es-ES"/>
        </w:rPr>
        <w:t>:</w:t>
      </w:r>
      <w:r w:rsidRPr="00F523D4">
        <w:rPr>
          <w:rFonts w:ascii="Times New Roman" w:hAnsi="Times New Roman" w:cs="Times New Roman"/>
          <w:sz w:val="20"/>
          <w:lang w:eastAsia="es-ES"/>
        </w:rPr>
        <w:tab/>
      </w:r>
      <w:r w:rsidRPr="00F523D4">
        <w:rPr>
          <w:rFonts w:ascii="Times New Roman" w:hAnsi="Times New Roman" w:cs="Times New Roman"/>
          <w:sz w:val="20"/>
          <w:lang w:eastAsia="es-ES"/>
        </w:rPr>
        <w:tab/>
        <w:t xml:space="preserve"> </w:t>
      </w:r>
      <w:r w:rsidRPr="00F523D4">
        <w:rPr>
          <w:rFonts w:ascii="Times New Roman" w:hAnsi="Times New Roman" w:cs="Times New Roman"/>
          <w:sz w:val="20"/>
        </w:rPr>
        <w:t xml:space="preserve">              Sr. Eduardo Omar Cabello – Vicepresidente Primero.                                                       </w:t>
      </w:r>
    </w:p>
    <w:p w:rsidR="00BD3DBA" w:rsidRPr="00F523D4" w:rsidRDefault="00BD3DBA" w:rsidP="00F523D4">
      <w:pPr>
        <w:spacing w:line="312" w:lineRule="auto"/>
        <w:jc w:val="both"/>
        <w:rPr>
          <w:rFonts w:ascii="Times New Roman" w:hAnsi="Times New Roman" w:cs="Times New Roman"/>
          <w:sz w:val="20"/>
          <w:lang w:eastAsia="es-ES"/>
        </w:rPr>
      </w:pPr>
      <w:r w:rsidRPr="00F523D4">
        <w:rPr>
          <w:rFonts w:ascii="Times New Roman" w:hAnsi="Times New Roman" w:cs="Times New Roman"/>
          <w:sz w:val="20"/>
          <w:lang w:eastAsia="es-ES"/>
        </w:rPr>
        <w:t xml:space="preserve"> </w:t>
      </w:r>
      <w:r w:rsidRPr="00F523D4">
        <w:rPr>
          <w:rFonts w:ascii="Times New Roman" w:hAnsi="Times New Roman" w:cs="Times New Roman"/>
          <w:b/>
          <w:sz w:val="20"/>
          <w:u w:val="single"/>
          <w:lang w:eastAsia="es-ES"/>
        </w:rPr>
        <w:t>Secretario Legislativo</w:t>
      </w:r>
      <w:r w:rsidRPr="00F523D4">
        <w:rPr>
          <w:rFonts w:ascii="Times New Roman" w:hAnsi="Times New Roman" w:cs="Times New Roman"/>
          <w:sz w:val="20"/>
          <w:lang w:eastAsia="es-ES"/>
        </w:rPr>
        <w:t xml:space="preserve">:    </w:t>
      </w:r>
      <w:r w:rsidRPr="00F523D4">
        <w:rPr>
          <w:rFonts w:ascii="Times New Roman" w:hAnsi="Times New Roman" w:cs="Times New Roman"/>
          <w:sz w:val="20"/>
          <w:lang w:eastAsia="es-ES"/>
        </w:rPr>
        <w:tab/>
        <w:t xml:space="preserve"> Dr. Mario Herr</w:t>
      </w:r>
      <w:r w:rsidRPr="00F523D4">
        <w:rPr>
          <w:rFonts w:ascii="Times New Roman" w:hAnsi="Times New Roman" w:cs="Times New Roman"/>
          <w:sz w:val="20"/>
          <w:lang w:eastAsia="es-ES"/>
        </w:rPr>
        <w:t>e</w:t>
      </w:r>
      <w:r w:rsidRPr="00F523D4">
        <w:rPr>
          <w:rFonts w:ascii="Times New Roman" w:hAnsi="Times New Roman" w:cs="Times New Roman"/>
          <w:sz w:val="20"/>
          <w:lang w:eastAsia="es-ES"/>
        </w:rPr>
        <w:t>ro</w:t>
      </w:r>
    </w:p>
    <w:p w:rsidR="00BD3DBA" w:rsidRPr="00F523D4" w:rsidRDefault="00BD3DBA" w:rsidP="00F523D4">
      <w:pPr>
        <w:pBdr>
          <w:bottom w:val="single" w:sz="6" w:space="1" w:color="auto"/>
        </w:pBdr>
        <w:spacing w:line="312" w:lineRule="auto"/>
        <w:rPr>
          <w:rFonts w:ascii="Times New Roman" w:hAnsi="Times New Roman" w:cs="Times New Roman"/>
          <w:sz w:val="20"/>
          <w:lang w:eastAsia="es-ES"/>
        </w:rPr>
      </w:pPr>
      <w:r w:rsidRPr="00F523D4">
        <w:rPr>
          <w:rFonts w:ascii="Times New Roman" w:hAnsi="Times New Roman" w:cs="Times New Roman"/>
          <w:b/>
          <w:sz w:val="20"/>
          <w:u w:val="single"/>
          <w:lang w:eastAsia="es-ES"/>
        </w:rPr>
        <w:t>Secretaria Administrativa</w:t>
      </w:r>
      <w:r w:rsidRPr="00F523D4">
        <w:rPr>
          <w:rFonts w:ascii="Times New Roman" w:hAnsi="Times New Roman" w:cs="Times New Roman"/>
          <w:sz w:val="20"/>
          <w:lang w:eastAsia="es-ES"/>
        </w:rPr>
        <w:t xml:space="preserve">:  </w:t>
      </w:r>
      <w:r w:rsidRPr="00F523D4">
        <w:rPr>
          <w:rFonts w:ascii="Times New Roman" w:hAnsi="Times New Roman" w:cs="Times New Roman"/>
          <w:sz w:val="20"/>
          <w:lang w:eastAsia="es-ES"/>
        </w:rPr>
        <w:tab/>
        <w:t xml:space="preserve"> Dra. María Fe</w:t>
      </w:r>
      <w:r w:rsidRPr="00F523D4">
        <w:rPr>
          <w:rFonts w:ascii="Times New Roman" w:hAnsi="Times New Roman" w:cs="Times New Roman"/>
          <w:sz w:val="20"/>
          <w:lang w:eastAsia="es-ES"/>
        </w:rPr>
        <w:t>r</w:t>
      </w:r>
      <w:r w:rsidRPr="00F523D4">
        <w:rPr>
          <w:rFonts w:ascii="Times New Roman" w:hAnsi="Times New Roman" w:cs="Times New Roman"/>
          <w:sz w:val="20"/>
          <w:lang w:eastAsia="es-ES"/>
        </w:rPr>
        <w:t xml:space="preserve">nanda Paredes </w:t>
      </w:r>
    </w:p>
    <w:p w:rsidR="00BD3DBA" w:rsidRPr="00F523D4" w:rsidRDefault="00BD3DBA" w:rsidP="00F523D4">
      <w:pPr>
        <w:pBdr>
          <w:bottom w:val="single" w:sz="6" w:space="1" w:color="auto"/>
        </w:pBdr>
        <w:spacing w:line="312" w:lineRule="auto"/>
        <w:rPr>
          <w:rFonts w:ascii="Times New Roman" w:hAnsi="Times New Roman" w:cs="Times New Roman"/>
          <w:sz w:val="20"/>
          <w:lang w:eastAsia="es-ES"/>
        </w:rPr>
      </w:pPr>
    </w:p>
    <w:p w:rsidR="00F523D4" w:rsidRPr="00F523D4" w:rsidRDefault="00F523D4" w:rsidP="00F523D4">
      <w:pPr>
        <w:spacing w:line="312" w:lineRule="auto"/>
        <w:rPr>
          <w:rFonts w:ascii="Times New Roman" w:hAnsi="Times New Roman" w:cs="Times New Roman"/>
          <w:b/>
          <w:sz w:val="20"/>
          <w:u w:val="single"/>
          <w:lang w:eastAsia="es-ES"/>
        </w:rPr>
        <w:sectPr w:rsidR="00F523D4" w:rsidRPr="00F523D4" w:rsidSect="00903A31">
          <w:headerReference w:type="default" r:id="rId9"/>
          <w:footerReference w:type="default" r:id="rId10"/>
          <w:pgSz w:w="11907" w:h="16840" w:code="9"/>
          <w:pgMar w:top="1418" w:right="851" w:bottom="1418" w:left="1701" w:header="709" w:footer="709" w:gutter="0"/>
          <w:cols w:space="708"/>
          <w:docGrid w:linePitch="360"/>
        </w:sectPr>
      </w:pPr>
    </w:p>
    <w:p w:rsidR="00BD3DBA" w:rsidRPr="00F523D4" w:rsidRDefault="00BD3DBA" w:rsidP="004F705A">
      <w:pPr>
        <w:spacing w:after="0" w:line="312" w:lineRule="auto"/>
        <w:rPr>
          <w:rFonts w:ascii="Times New Roman" w:hAnsi="Times New Roman" w:cs="Times New Roman"/>
          <w:b/>
          <w:sz w:val="20"/>
          <w:u w:val="single"/>
          <w:lang w:eastAsia="es-ES"/>
        </w:rPr>
      </w:pPr>
      <w:r w:rsidRPr="00F523D4">
        <w:rPr>
          <w:rFonts w:ascii="Times New Roman" w:hAnsi="Times New Roman" w:cs="Times New Roman"/>
          <w:b/>
          <w:sz w:val="20"/>
          <w:u w:val="single"/>
          <w:lang w:eastAsia="es-ES"/>
        </w:rPr>
        <w:lastRenderedPageBreak/>
        <w:t>DIPUTADOS PRESENTES</w:t>
      </w:r>
    </w:p>
    <w:p w:rsidR="00BD3DBA" w:rsidRPr="00F523D4" w:rsidRDefault="00BD3DBA" w:rsidP="004F705A">
      <w:pPr>
        <w:spacing w:after="0" w:line="312" w:lineRule="auto"/>
        <w:rPr>
          <w:rFonts w:ascii="Times New Roman" w:hAnsi="Times New Roman" w:cs="Times New Roman"/>
          <w:b/>
          <w:sz w:val="20"/>
          <w:u w:val="single"/>
          <w:lang w:eastAsia="es-ES"/>
        </w:rPr>
      </w:pP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AGUILAR, César Eugenio</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BANEGA, Eduardo Daniel</w:t>
      </w:r>
    </w:p>
    <w:p w:rsidR="00BD3DBA" w:rsidRPr="00F523D4" w:rsidRDefault="00BD3DBA" w:rsidP="004F705A">
      <w:pPr>
        <w:spacing w:after="0" w:line="312" w:lineRule="auto"/>
        <w:rPr>
          <w:rFonts w:ascii="Times New Roman" w:hAnsi="Times New Roman" w:cs="Times New Roman"/>
          <w:b/>
          <w:sz w:val="20"/>
          <w:u w:val="single"/>
          <w:lang w:eastAsia="es-ES"/>
        </w:rPr>
      </w:pPr>
      <w:r w:rsidRPr="00F523D4">
        <w:rPr>
          <w:rFonts w:ascii="Times New Roman" w:hAnsi="Times New Roman" w:cs="Times New Roman"/>
          <w:sz w:val="20"/>
          <w:lang w:eastAsia="es-ES"/>
        </w:rPr>
        <w:t>BARIFUSA, Jorge Washington</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 xml:space="preserve">CABELLO, Eduardo Omar </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CAMPERO, Nelson</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CÁMPORA, Rolando Abel</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CASTRO, Eduardo Rubén</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CHANAMPA, Andrés Horacio</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DÍAS, Amanda Rosa</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ESPEJO, Jorge Leopoldo</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FRÍAS, Jorge Alberto</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GARCÍA, Pablo Alberto</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GIOJA, Leonardo César</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JALIFE, Rodolfo Alejandro</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LACIAR, Susana Alicia</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LUNA FONT, Daiana</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MARINERO, Mauro</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MAZA PEZÉ, Carlos Roberto</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MIODOWSKY, Sergio David</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lastRenderedPageBreak/>
        <w:t>MONTI, Marcela Gema</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MUNISAGA, Carlos Ariel</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ORREGO, Juan José</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PALMERO, Jorge</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PÉREZ, Clara Silvia</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PÉREZ, Héctor Rubén</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PLATERO, Carlos</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SANCASSANI, Edgardo Emilio</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SANTIAGO GIOJA, Juan Pablo</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SEPÚLVEDA, Miguel</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SEVA, Graciela Hilda</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SOLERA, Romina Guadalupe</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TELLO, Mario Ramón</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USIN, Gustavo Walter</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VALDEZ, Gladys Mirtha</w:t>
      </w:r>
    </w:p>
    <w:p w:rsidR="00BD3DBA" w:rsidRPr="00F523D4" w:rsidRDefault="00BD3DBA" w:rsidP="004F705A">
      <w:pPr>
        <w:spacing w:after="0" w:line="312" w:lineRule="auto"/>
        <w:rPr>
          <w:rFonts w:ascii="Times New Roman" w:hAnsi="Times New Roman" w:cs="Times New Roman"/>
          <w:b/>
          <w:sz w:val="20"/>
          <w:u w:val="single"/>
          <w:lang w:eastAsia="es-ES"/>
        </w:rPr>
      </w:pPr>
    </w:p>
    <w:p w:rsidR="00BD3DBA" w:rsidRPr="00F523D4" w:rsidRDefault="00BD3DBA" w:rsidP="004F705A">
      <w:pPr>
        <w:spacing w:after="0" w:line="312" w:lineRule="auto"/>
        <w:rPr>
          <w:rFonts w:ascii="Times New Roman" w:hAnsi="Times New Roman" w:cs="Times New Roman"/>
          <w:b/>
          <w:sz w:val="20"/>
          <w:u w:val="single"/>
          <w:lang w:eastAsia="es-ES"/>
        </w:rPr>
      </w:pPr>
      <w:r w:rsidRPr="00F523D4">
        <w:rPr>
          <w:rFonts w:ascii="Times New Roman" w:hAnsi="Times New Roman" w:cs="Times New Roman"/>
          <w:b/>
          <w:sz w:val="20"/>
          <w:u w:val="single"/>
          <w:lang w:eastAsia="es-ES"/>
        </w:rPr>
        <w:t>DIPUTADOS AUSENTES</w:t>
      </w:r>
    </w:p>
    <w:p w:rsidR="00BD3DBA" w:rsidRPr="00F523D4" w:rsidRDefault="00BD3DBA" w:rsidP="004F705A">
      <w:pPr>
        <w:spacing w:after="0" w:line="312" w:lineRule="auto"/>
        <w:rPr>
          <w:rFonts w:ascii="Times New Roman" w:hAnsi="Times New Roman" w:cs="Times New Roman"/>
          <w:sz w:val="20"/>
          <w:lang w:eastAsia="es-ES"/>
        </w:rPr>
      </w:pP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HENSEL, Federico Alberto</w:t>
      </w:r>
    </w:p>
    <w:p w:rsidR="00BD3DBA" w:rsidRPr="00F523D4" w:rsidRDefault="00BD3DBA" w:rsidP="004F705A">
      <w:pPr>
        <w:spacing w:after="0" w:line="312" w:lineRule="auto"/>
        <w:rPr>
          <w:rFonts w:ascii="Times New Roman" w:hAnsi="Times New Roman" w:cs="Times New Roman"/>
          <w:sz w:val="20"/>
          <w:lang w:eastAsia="es-ES"/>
        </w:rPr>
      </w:pPr>
      <w:r w:rsidRPr="00F523D4">
        <w:rPr>
          <w:rFonts w:ascii="Times New Roman" w:hAnsi="Times New Roman" w:cs="Times New Roman"/>
          <w:sz w:val="20"/>
          <w:lang w:eastAsia="es-ES"/>
        </w:rPr>
        <w:t>MOYA, Fernando Luis</w:t>
      </w:r>
    </w:p>
    <w:p w:rsidR="00F523D4" w:rsidRPr="00F523D4" w:rsidRDefault="00F523D4" w:rsidP="00F523D4">
      <w:pPr>
        <w:spacing w:line="312" w:lineRule="auto"/>
        <w:rPr>
          <w:rFonts w:ascii="Times New Roman" w:hAnsi="Times New Roman" w:cs="Times New Roman"/>
          <w:lang w:eastAsia="es-ES"/>
        </w:rPr>
        <w:sectPr w:rsidR="00F523D4" w:rsidRPr="00F523D4" w:rsidSect="00F523D4">
          <w:type w:val="continuous"/>
          <w:pgSz w:w="11907" w:h="16840" w:code="9"/>
          <w:pgMar w:top="1418" w:right="851" w:bottom="1418" w:left="1701" w:header="709" w:footer="709" w:gutter="0"/>
          <w:cols w:num="2" w:space="708"/>
          <w:docGrid w:linePitch="360"/>
        </w:sectPr>
      </w:pPr>
    </w:p>
    <w:p w:rsidR="00BD3DBA" w:rsidRPr="00F523D4" w:rsidRDefault="00BD3DBA" w:rsidP="00F523D4">
      <w:pPr>
        <w:spacing w:line="312" w:lineRule="auto"/>
        <w:rPr>
          <w:rFonts w:ascii="Times New Roman" w:hAnsi="Times New Roman" w:cs="Times New Roman"/>
          <w:lang w:eastAsia="es-ES"/>
        </w:rPr>
      </w:pPr>
    </w:p>
    <w:p w:rsidR="00BD3DBA" w:rsidRPr="00F523D4" w:rsidRDefault="00BD3DBA" w:rsidP="00F523D4">
      <w:pPr>
        <w:spacing w:line="312" w:lineRule="auto"/>
        <w:rPr>
          <w:rFonts w:ascii="Times New Roman" w:hAnsi="Times New Roman" w:cs="Times New Roman"/>
          <w:lang w:eastAsia="es-ES"/>
        </w:rPr>
      </w:pPr>
    </w:p>
    <w:p w:rsidR="00BD3DBA" w:rsidRPr="00F523D4" w:rsidRDefault="00BD3DBA" w:rsidP="00F523D4">
      <w:pPr>
        <w:spacing w:line="312" w:lineRule="auto"/>
        <w:jc w:val="center"/>
        <w:rPr>
          <w:rFonts w:ascii="Times New Roman" w:hAnsi="Times New Roman" w:cs="Times New Roman"/>
          <w:b/>
          <w:sz w:val="28"/>
          <w:szCs w:val="28"/>
          <w:lang w:eastAsia="es-ES"/>
        </w:rPr>
      </w:pPr>
      <w:r w:rsidRPr="00F523D4">
        <w:rPr>
          <w:rFonts w:ascii="Times New Roman" w:hAnsi="Times New Roman" w:cs="Times New Roman"/>
          <w:b/>
          <w:sz w:val="28"/>
          <w:szCs w:val="28"/>
          <w:lang w:eastAsia="es-ES"/>
        </w:rPr>
        <w:lastRenderedPageBreak/>
        <w:t>SUMARIO</w:t>
      </w:r>
    </w:p>
    <w:p w:rsidR="00BD3DBA" w:rsidRPr="004F705A" w:rsidRDefault="00BD3DBA" w:rsidP="00F523D4">
      <w:pPr>
        <w:spacing w:line="312" w:lineRule="auto"/>
        <w:jc w:val="both"/>
        <w:rPr>
          <w:rFonts w:ascii="Times New Roman" w:hAnsi="Times New Roman" w:cs="Times New Roman"/>
          <w:b/>
          <w:sz w:val="20"/>
          <w:szCs w:val="20"/>
          <w:u w:val="single"/>
          <w:lang w:eastAsia="es-ES"/>
        </w:rPr>
      </w:pPr>
    </w:p>
    <w:p w:rsidR="00BD3DBA" w:rsidRPr="004F705A" w:rsidRDefault="00BD3DBA" w:rsidP="00F523D4">
      <w:pPr>
        <w:spacing w:line="312" w:lineRule="auto"/>
        <w:jc w:val="both"/>
        <w:rPr>
          <w:rFonts w:ascii="Times New Roman" w:hAnsi="Times New Roman" w:cs="Times New Roman"/>
          <w:szCs w:val="20"/>
          <w:lang w:val="es-ES_tradnl" w:eastAsia="es-ES"/>
        </w:rPr>
      </w:pPr>
      <w:r w:rsidRPr="004F705A">
        <w:rPr>
          <w:rFonts w:ascii="Times New Roman" w:hAnsi="Times New Roman" w:cs="Times New Roman"/>
          <w:b/>
          <w:bCs/>
          <w:sz w:val="20"/>
          <w:szCs w:val="20"/>
          <w:lang w:val="es-ES_tradnl" w:eastAsia="es-ES"/>
        </w:rPr>
        <w:t>I -</w:t>
      </w:r>
      <w:r w:rsidRPr="004F705A">
        <w:rPr>
          <w:rFonts w:ascii="Times New Roman" w:hAnsi="Times New Roman" w:cs="Times New Roman"/>
          <w:sz w:val="20"/>
          <w:szCs w:val="20"/>
          <w:lang w:val="es-ES_tradnl" w:eastAsia="es-ES"/>
        </w:rPr>
        <w:t xml:space="preserve">   </w:t>
      </w:r>
      <w:r w:rsidRPr="004F705A">
        <w:rPr>
          <w:rFonts w:ascii="Times New Roman" w:hAnsi="Times New Roman" w:cs="Times New Roman"/>
          <w:szCs w:val="20"/>
          <w:lang w:val="es-ES_tradnl" w:eastAsia="es-ES"/>
        </w:rPr>
        <w:t>Apertura de la Sesión</w:t>
      </w:r>
    </w:p>
    <w:p w:rsidR="00BD3DBA" w:rsidRPr="004F705A" w:rsidRDefault="00BD3DBA" w:rsidP="00F523D4">
      <w:pPr>
        <w:spacing w:line="312" w:lineRule="auto"/>
        <w:jc w:val="both"/>
        <w:rPr>
          <w:rFonts w:ascii="Times New Roman" w:hAnsi="Times New Roman" w:cs="Times New Roman"/>
          <w:szCs w:val="20"/>
          <w:lang w:val="es-ES_tradnl" w:eastAsia="es-ES"/>
        </w:rPr>
      </w:pPr>
    </w:p>
    <w:p w:rsidR="00BD3DBA" w:rsidRPr="004F705A" w:rsidRDefault="00BD3DBA" w:rsidP="00F523D4">
      <w:pPr>
        <w:spacing w:line="312" w:lineRule="auto"/>
        <w:jc w:val="both"/>
        <w:rPr>
          <w:rFonts w:ascii="Times New Roman" w:hAnsi="Times New Roman" w:cs="Times New Roman"/>
          <w:szCs w:val="20"/>
          <w:lang w:val="es-ES_tradnl" w:eastAsia="es-ES"/>
        </w:rPr>
      </w:pPr>
      <w:r w:rsidRPr="004F705A">
        <w:rPr>
          <w:rFonts w:ascii="Times New Roman" w:hAnsi="Times New Roman" w:cs="Times New Roman"/>
          <w:b/>
          <w:szCs w:val="20"/>
          <w:lang w:val="es-ES_tradnl" w:eastAsia="es-ES"/>
        </w:rPr>
        <w:t xml:space="preserve">II – </w:t>
      </w:r>
      <w:r w:rsidRPr="004F705A">
        <w:rPr>
          <w:rFonts w:ascii="Times New Roman" w:hAnsi="Times New Roman" w:cs="Times New Roman"/>
          <w:szCs w:val="20"/>
          <w:lang w:val="es-ES_tradnl" w:eastAsia="es-ES"/>
        </w:rPr>
        <w:t>Izamiento de Banderas.</w:t>
      </w:r>
    </w:p>
    <w:p w:rsidR="00BD3DBA" w:rsidRPr="004F705A" w:rsidRDefault="00BD3DBA" w:rsidP="00F523D4">
      <w:pPr>
        <w:spacing w:line="312" w:lineRule="auto"/>
        <w:jc w:val="both"/>
        <w:rPr>
          <w:rFonts w:ascii="Times New Roman" w:hAnsi="Times New Roman" w:cs="Times New Roman"/>
          <w:szCs w:val="20"/>
          <w:lang w:val="es-ES_tradnl" w:eastAsia="es-ES"/>
        </w:rPr>
      </w:pPr>
      <w:r w:rsidRPr="004F705A">
        <w:rPr>
          <w:rFonts w:ascii="Times New Roman" w:hAnsi="Times New Roman" w:cs="Times New Roman"/>
          <w:color w:val="FF0000"/>
          <w:szCs w:val="20"/>
          <w:lang w:val="es-ES_tradnl" w:eastAsia="es-ES"/>
        </w:rPr>
        <w:t xml:space="preserve">       </w:t>
      </w:r>
    </w:p>
    <w:p w:rsidR="00BD3DBA" w:rsidRPr="004F705A" w:rsidRDefault="00BD3DBA" w:rsidP="00F523D4">
      <w:pPr>
        <w:spacing w:line="312" w:lineRule="auto"/>
        <w:jc w:val="both"/>
        <w:rPr>
          <w:rFonts w:ascii="Times New Roman" w:hAnsi="Times New Roman" w:cs="Times New Roman"/>
          <w:szCs w:val="20"/>
          <w:lang w:val="es-ES_tradnl" w:eastAsia="es-ES"/>
        </w:rPr>
      </w:pPr>
      <w:r w:rsidRPr="004F705A">
        <w:rPr>
          <w:rFonts w:ascii="Times New Roman" w:hAnsi="Times New Roman" w:cs="Times New Roman"/>
          <w:b/>
          <w:szCs w:val="20"/>
          <w:lang w:val="es-ES_tradnl" w:eastAsia="es-ES"/>
        </w:rPr>
        <w:t>III</w:t>
      </w:r>
      <w:r w:rsidRPr="004F705A">
        <w:rPr>
          <w:rFonts w:ascii="Times New Roman" w:hAnsi="Times New Roman" w:cs="Times New Roman"/>
          <w:szCs w:val="20"/>
          <w:lang w:val="es-ES_tradnl" w:eastAsia="es-ES"/>
        </w:rPr>
        <w:t xml:space="preserve"> - Orden del Día y Decreto de Convocatoria. (p. 1y sig.)</w:t>
      </w:r>
    </w:p>
    <w:p w:rsidR="00BD3DBA" w:rsidRPr="004F705A" w:rsidRDefault="00BD3DBA" w:rsidP="00F523D4">
      <w:pPr>
        <w:spacing w:line="312" w:lineRule="auto"/>
        <w:jc w:val="both"/>
        <w:rPr>
          <w:rFonts w:ascii="Times New Roman" w:hAnsi="Times New Roman" w:cs="Times New Roman"/>
          <w:szCs w:val="20"/>
          <w:lang w:val="es-ES_tradnl" w:eastAsia="es-ES"/>
        </w:rPr>
      </w:pPr>
    </w:p>
    <w:p w:rsidR="00BD3DBA" w:rsidRPr="004F705A" w:rsidRDefault="00BD3DBA" w:rsidP="00F523D4">
      <w:pPr>
        <w:spacing w:line="312" w:lineRule="auto"/>
        <w:jc w:val="both"/>
        <w:rPr>
          <w:rFonts w:ascii="Times New Roman" w:hAnsi="Times New Roman" w:cs="Times New Roman"/>
          <w:szCs w:val="20"/>
          <w:lang w:val="es-ES_tradnl" w:eastAsia="es-ES"/>
        </w:rPr>
      </w:pPr>
      <w:r w:rsidRPr="004F705A">
        <w:rPr>
          <w:rFonts w:ascii="Times New Roman" w:hAnsi="Times New Roman" w:cs="Times New Roman"/>
          <w:b/>
          <w:szCs w:val="20"/>
          <w:lang w:val="es-ES_tradnl" w:eastAsia="es-ES"/>
        </w:rPr>
        <w:t>IV -</w:t>
      </w:r>
      <w:r w:rsidRPr="004F705A">
        <w:rPr>
          <w:rFonts w:ascii="Times New Roman" w:hAnsi="Times New Roman" w:cs="Times New Roman"/>
          <w:szCs w:val="20"/>
          <w:lang w:val="es-ES_tradnl" w:eastAsia="es-ES"/>
        </w:rPr>
        <w:t xml:space="preserve"> Comunicaciones Oficiales.</w:t>
      </w:r>
    </w:p>
    <w:p w:rsidR="00BD3DBA" w:rsidRPr="004F705A" w:rsidRDefault="00BD3DBA" w:rsidP="00F523D4">
      <w:pPr>
        <w:spacing w:line="312" w:lineRule="auto"/>
        <w:jc w:val="both"/>
        <w:rPr>
          <w:rFonts w:ascii="Times New Roman" w:hAnsi="Times New Roman" w:cs="Times New Roman"/>
          <w:szCs w:val="20"/>
          <w:lang w:val="es-ES_tradnl" w:eastAsia="es-ES"/>
        </w:rPr>
      </w:pPr>
    </w:p>
    <w:p w:rsidR="00BD3DBA" w:rsidRPr="004F705A" w:rsidRDefault="00BD3DBA" w:rsidP="00F523D4">
      <w:pPr>
        <w:widowControl w:val="0"/>
        <w:autoSpaceDE w:val="0"/>
        <w:autoSpaceDN w:val="0"/>
        <w:adjustRightInd w:val="0"/>
        <w:spacing w:line="312" w:lineRule="auto"/>
        <w:ind w:left="340"/>
        <w:jc w:val="both"/>
        <w:rPr>
          <w:rFonts w:ascii="Times New Roman" w:hAnsi="Times New Roman" w:cs="Times New Roman"/>
          <w:szCs w:val="20"/>
          <w:lang w:eastAsia="es-ES"/>
        </w:rPr>
      </w:pPr>
      <w:r w:rsidRPr="004F705A">
        <w:rPr>
          <w:rFonts w:ascii="Times New Roman" w:hAnsi="Times New Roman" w:cs="Times New Roman"/>
          <w:szCs w:val="20"/>
          <w:lang w:eastAsia="es-ES"/>
        </w:rPr>
        <w:t>Punto 4) Expediente  4647: Nota de la Corte de Justicia de San Juan, mediante la que remite nota de renuncia del doctor Alberto Benito Ortiz, al cargo de Juez de Primera Instancia. (TRATAMIENTO SOBRE TABLAS) (p. 1; 22 y sig.)</w:t>
      </w:r>
    </w:p>
    <w:p w:rsidR="00BD3DBA" w:rsidRPr="004F705A" w:rsidRDefault="00BD3DBA" w:rsidP="00F523D4">
      <w:pPr>
        <w:widowControl w:val="0"/>
        <w:autoSpaceDE w:val="0"/>
        <w:autoSpaceDN w:val="0"/>
        <w:adjustRightInd w:val="0"/>
        <w:spacing w:line="312" w:lineRule="auto"/>
        <w:jc w:val="both"/>
        <w:rPr>
          <w:rFonts w:ascii="Times New Roman" w:hAnsi="Times New Roman" w:cs="Times New Roman"/>
          <w:szCs w:val="20"/>
          <w:lang w:eastAsia="es-ES"/>
        </w:rPr>
      </w:pPr>
    </w:p>
    <w:p w:rsidR="00BD3DBA" w:rsidRPr="004F705A" w:rsidRDefault="00BD3DBA" w:rsidP="00F523D4">
      <w:pPr>
        <w:widowControl w:val="0"/>
        <w:autoSpaceDE w:val="0"/>
        <w:autoSpaceDN w:val="0"/>
        <w:adjustRightInd w:val="0"/>
        <w:spacing w:line="312" w:lineRule="auto"/>
        <w:jc w:val="both"/>
        <w:rPr>
          <w:rFonts w:ascii="Times New Roman" w:hAnsi="Times New Roman" w:cs="Times New Roman"/>
          <w:szCs w:val="20"/>
        </w:rPr>
      </w:pPr>
      <w:r w:rsidRPr="004F705A">
        <w:rPr>
          <w:rFonts w:ascii="Times New Roman" w:hAnsi="Times New Roman" w:cs="Times New Roman"/>
          <w:b/>
          <w:szCs w:val="20"/>
        </w:rPr>
        <w:t xml:space="preserve"> V –</w:t>
      </w:r>
      <w:r w:rsidRPr="004F705A">
        <w:rPr>
          <w:rFonts w:ascii="Times New Roman" w:hAnsi="Times New Roman" w:cs="Times New Roman"/>
          <w:szCs w:val="20"/>
        </w:rPr>
        <w:t xml:space="preserve"> Despachos de Comisión:</w:t>
      </w:r>
    </w:p>
    <w:p w:rsidR="00BD3DBA" w:rsidRPr="004F705A" w:rsidRDefault="00BD3DBA" w:rsidP="00F523D4">
      <w:pPr>
        <w:widowControl w:val="0"/>
        <w:numPr>
          <w:ilvl w:val="0"/>
          <w:numId w:val="8"/>
        </w:numPr>
        <w:autoSpaceDE w:val="0"/>
        <w:autoSpaceDN w:val="0"/>
        <w:adjustRightInd w:val="0"/>
        <w:spacing w:after="0" w:line="312" w:lineRule="auto"/>
        <w:ind w:left="782" w:hanging="357"/>
        <w:jc w:val="both"/>
        <w:rPr>
          <w:rFonts w:ascii="Times New Roman" w:hAnsi="Times New Roman" w:cs="Times New Roman"/>
          <w:szCs w:val="20"/>
          <w:lang w:eastAsia="es-ES"/>
        </w:rPr>
      </w:pPr>
      <w:r w:rsidRPr="004F705A">
        <w:rPr>
          <w:rFonts w:ascii="Times New Roman" w:hAnsi="Times New Roman" w:cs="Times New Roman"/>
          <w:szCs w:val="20"/>
        </w:rPr>
        <w:t>Asunto I: Expediente 4197; Desp</w:t>
      </w:r>
      <w:r w:rsidRPr="004F705A">
        <w:rPr>
          <w:rFonts w:ascii="Times New Roman" w:eastAsia="Calibri" w:hAnsi="Times New Roman" w:cs="Times New Roman"/>
          <w:szCs w:val="20"/>
        </w:rPr>
        <w:t xml:space="preserve">acho de </w:t>
      </w:r>
      <w:r w:rsidRPr="004F705A">
        <w:rPr>
          <w:rFonts w:ascii="Times New Roman" w:hAnsi="Times New Roman" w:cs="Times New Roman"/>
          <w:szCs w:val="20"/>
        </w:rPr>
        <w:t xml:space="preserve"> las Comisiones de </w:t>
      </w:r>
      <w:r w:rsidRPr="004F705A">
        <w:rPr>
          <w:rFonts w:ascii="Times New Roman" w:hAnsi="Times New Roman" w:cs="Times New Roman"/>
          <w:szCs w:val="20"/>
          <w:lang w:eastAsia="es-ES"/>
        </w:rPr>
        <w:t xml:space="preserve"> Legislación y Asuntos Constit</w:t>
      </w:r>
      <w:r w:rsidRPr="004F705A">
        <w:rPr>
          <w:rFonts w:ascii="Times New Roman" w:hAnsi="Times New Roman" w:cs="Times New Roman"/>
          <w:szCs w:val="20"/>
          <w:lang w:eastAsia="es-ES"/>
        </w:rPr>
        <w:t>u</w:t>
      </w:r>
      <w:r w:rsidRPr="004F705A">
        <w:rPr>
          <w:rFonts w:ascii="Times New Roman" w:hAnsi="Times New Roman" w:cs="Times New Roman"/>
          <w:szCs w:val="20"/>
          <w:lang w:eastAsia="es-ES"/>
        </w:rPr>
        <w:t>cionales; y de Turismo, Ambiente y Desarrollo Sostenible, en el Mensaje N</w:t>
      </w:r>
      <w:proofErr w:type="gramStart"/>
      <w:r w:rsidRPr="004F705A">
        <w:rPr>
          <w:rFonts w:ascii="Times New Roman" w:hAnsi="Times New Roman" w:cs="Times New Roman"/>
          <w:szCs w:val="20"/>
          <w:lang w:eastAsia="es-ES"/>
        </w:rPr>
        <w:t>.º</w:t>
      </w:r>
      <w:proofErr w:type="gramEnd"/>
      <w:r w:rsidRPr="004F705A">
        <w:rPr>
          <w:rFonts w:ascii="Times New Roman" w:hAnsi="Times New Roman" w:cs="Times New Roman"/>
          <w:szCs w:val="20"/>
          <w:lang w:eastAsia="es-ES"/>
        </w:rPr>
        <w:t xml:space="preserve"> 0072 y Proyecto de Ley remitido por el Poder Ejecutivo, por el que aprueba el Memorándum de Entendimiento, c</w:t>
      </w:r>
      <w:r w:rsidRPr="004F705A">
        <w:rPr>
          <w:rFonts w:ascii="Times New Roman" w:hAnsi="Times New Roman" w:cs="Times New Roman"/>
          <w:szCs w:val="20"/>
          <w:lang w:eastAsia="es-ES"/>
        </w:rPr>
        <w:t>e</w:t>
      </w:r>
      <w:r w:rsidRPr="004F705A">
        <w:rPr>
          <w:rFonts w:ascii="Times New Roman" w:hAnsi="Times New Roman" w:cs="Times New Roman"/>
          <w:szCs w:val="20"/>
          <w:lang w:eastAsia="es-ES"/>
        </w:rPr>
        <w:t xml:space="preserve">lebrado entre el Gobierno de la Provincia de San Juan y la </w:t>
      </w:r>
      <w:r w:rsidRPr="004F705A">
        <w:rPr>
          <w:rFonts w:ascii="Times New Roman" w:hAnsi="Times New Roman" w:cs="Times New Roman"/>
          <w:i/>
          <w:szCs w:val="20"/>
          <w:lang w:eastAsia="es-ES"/>
        </w:rPr>
        <w:t>Ball State University</w:t>
      </w:r>
      <w:r w:rsidRPr="004F705A">
        <w:rPr>
          <w:rFonts w:ascii="Times New Roman" w:hAnsi="Times New Roman" w:cs="Times New Roman"/>
          <w:szCs w:val="20"/>
          <w:lang w:eastAsia="es-ES"/>
        </w:rPr>
        <w:t>, por el que acuerdan desarrollar relaciones amistosas y de cooperación en el ámbito educativo de la Provi</w:t>
      </w:r>
      <w:r w:rsidRPr="004F705A">
        <w:rPr>
          <w:rFonts w:ascii="Times New Roman" w:hAnsi="Times New Roman" w:cs="Times New Roman"/>
          <w:szCs w:val="20"/>
          <w:lang w:eastAsia="es-ES"/>
        </w:rPr>
        <w:t>n</w:t>
      </w:r>
      <w:r w:rsidRPr="004F705A">
        <w:rPr>
          <w:rFonts w:ascii="Times New Roman" w:hAnsi="Times New Roman" w:cs="Times New Roman"/>
          <w:szCs w:val="20"/>
          <w:lang w:eastAsia="es-ES"/>
        </w:rPr>
        <w:t>cia de San Juan. (p. 2; 23 y sig.)</w:t>
      </w:r>
    </w:p>
    <w:p w:rsidR="00BD3DBA" w:rsidRPr="004F705A" w:rsidRDefault="00BD3DBA" w:rsidP="00F523D4">
      <w:pPr>
        <w:widowControl w:val="0"/>
        <w:autoSpaceDE w:val="0"/>
        <w:autoSpaceDN w:val="0"/>
        <w:adjustRightInd w:val="0"/>
        <w:spacing w:line="312" w:lineRule="auto"/>
        <w:ind w:left="782"/>
        <w:jc w:val="both"/>
        <w:rPr>
          <w:rFonts w:ascii="Times New Roman" w:hAnsi="Times New Roman" w:cs="Times New Roman"/>
          <w:szCs w:val="20"/>
          <w:lang w:eastAsia="es-ES"/>
        </w:rPr>
      </w:pPr>
    </w:p>
    <w:p w:rsidR="00BD3DBA" w:rsidRPr="004F705A" w:rsidRDefault="00BD3DBA" w:rsidP="00F523D4">
      <w:pPr>
        <w:widowControl w:val="0"/>
        <w:numPr>
          <w:ilvl w:val="0"/>
          <w:numId w:val="8"/>
        </w:numPr>
        <w:autoSpaceDE w:val="0"/>
        <w:autoSpaceDN w:val="0"/>
        <w:adjustRightInd w:val="0"/>
        <w:spacing w:after="0" w:line="312" w:lineRule="auto"/>
        <w:ind w:left="782" w:hanging="357"/>
        <w:jc w:val="both"/>
        <w:rPr>
          <w:rFonts w:ascii="Times New Roman" w:hAnsi="Times New Roman" w:cs="Times New Roman"/>
          <w:szCs w:val="20"/>
          <w:lang w:eastAsia="es-ES"/>
        </w:rPr>
      </w:pPr>
      <w:r w:rsidRPr="004F705A">
        <w:rPr>
          <w:rFonts w:ascii="Times New Roman" w:hAnsi="Times New Roman" w:cs="Times New Roman"/>
          <w:szCs w:val="20"/>
          <w:lang w:eastAsia="es-ES"/>
        </w:rPr>
        <w:t>Asunto  II: Expediente 4303; Despacho de las Comisiones de Legislación y Asuntos Constit</w:t>
      </w:r>
      <w:r w:rsidRPr="004F705A">
        <w:rPr>
          <w:rFonts w:ascii="Times New Roman" w:hAnsi="Times New Roman" w:cs="Times New Roman"/>
          <w:szCs w:val="20"/>
          <w:lang w:eastAsia="es-ES"/>
        </w:rPr>
        <w:t>u</w:t>
      </w:r>
      <w:r w:rsidRPr="004F705A">
        <w:rPr>
          <w:rFonts w:ascii="Times New Roman" w:hAnsi="Times New Roman" w:cs="Times New Roman"/>
          <w:szCs w:val="20"/>
          <w:lang w:eastAsia="es-ES"/>
        </w:rPr>
        <w:t>cionales; y de Minería, en el Mensaje N</w:t>
      </w:r>
      <w:proofErr w:type="gramStart"/>
      <w:r w:rsidRPr="004F705A">
        <w:rPr>
          <w:rFonts w:ascii="Times New Roman" w:hAnsi="Times New Roman" w:cs="Times New Roman"/>
          <w:szCs w:val="20"/>
          <w:lang w:eastAsia="es-ES"/>
        </w:rPr>
        <w:t>.º</w:t>
      </w:r>
      <w:proofErr w:type="gramEnd"/>
      <w:r w:rsidRPr="004F705A">
        <w:rPr>
          <w:rFonts w:ascii="Times New Roman" w:hAnsi="Times New Roman" w:cs="Times New Roman"/>
          <w:szCs w:val="20"/>
          <w:lang w:eastAsia="es-ES"/>
        </w:rPr>
        <w:t xml:space="preserve"> 0073 y Proyecto de Ley remitido por el Poder Ejecut</w:t>
      </w:r>
      <w:r w:rsidRPr="004F705A">
        <w:rPr>
          <w:rFonts w:ascii="Times New Roman" w:hAnsi="Times New Roman" w:cs="Times New Roman"/>
          <w:szCs w:val="20"/>
          <w:lang w:eastAsia="es-ES"/>
        </w:rPr>
        <w:t>i</w:t>
      </w:r>
      <w:r w:rsidRPr="004F705A">
        <w:rPr>
          <w:rFonts w:ascii="Times New Roman" w:hAnsi="Times New Roman" w:cs="Times New Roman"/>
          <w:szCs w:val="20"/>
          <w:lang w:eastAsia="es-ES"/>
        </w:rPr>
        <w:t>vo, por el que aprueba el Convenio Marco celebrado entre la Provincia y el IRAM (Instituto A</w:t>
      </w:r>
      <w:r w:rsidRPr="004F705A">
        <w:rPr>
          <w:rFonts w:ascii="Times New Roman" w:hAnsi="Times New Roman" w:cs="Times New Roman"/>
          <w:szCs w:val="20"/>
          <w:lang w:eastAsia="es-ES"/>
        </w:rPr>
        <w:t>r</w:t>
      </w:r>
      <w:r w:rsidRPr="004F705A">
        <w:rPr>
          <w:rFonts w:ascii="Times New Roman" w:hAnsi="Times New Roman" w:cs="Times New Roman"/>
          <w:szCs w:val="20"/>
          <w:lang w:eastAsia="es-ES"/>
        </w:rPr>
        <w:t>gentino de Normalización y Certif</w:t>
      </w:r>
      <w:r w:rsidRPr="004F705A">
        <w:rPr>
          <w:rFonts w:ascii="Times New Roman" w:hAnsi="Times New Roman" w:cs="Times New Roman"/>
          <w:szCs w:val="20"/>
          <w:lang w:eastAsia="es-ES"/>
        </w:rPr>
        <w:t>i</w:t>
      </w:r>
      <w:r w:rsidRPr="004F705A">
        <w:rPr>
          <w:rFonts w:ascii="Times New Roman" w:hAnsi="Times New Roman" w:cs="Times New Roman"/>
          <w:szCs w:val="20"/>
          <w:lang w:eastAsia="es-ES"/>
        </w:rPr>
        <w:t>cación). (p. 2; 4 y sig.)</w:t>
      </w:r>
    </w:p>
    <w:p w:rsidR="00BD3DBA" w:rsidRPr="004F705A" w:rsidRDefault="00BD3DBA" w:rsidP="00F523D4">
      <w:pPr>
        <w:pStyle w:val="Prrafodelista"/>
        <w:spacing w:line="312" w:lineRule="auto"/>
        <w:rPr>
          <w:rFonts w:ascii="Times New Roman" w:hAnsi="Times New Roman" w:cs="Times New Roman"/>
          <w:szCs w:val="20"/>
          <w:lang w:eastAsia="es-ES"/>
        </w:rPr>
      </w:pPr>
    </w:p>
    <w:p w:rsidR="00BD3DBA" w:rsidRPr="004F705A" w:rsidRDefault="00BD3DBA" w:rsidP="00F523D4">
      <w:pPr>
        <w:widowControl w:val="0"/>
        <w:numPr>
          <w:ilvl w:val="0"/>
          <w:numId w:val="8"/>
        </w:numPr>
        <w:autoSpaceDE w:val="0"/>
        <w:autoSpaceDN w:val="0"/>
        <w:adjustRightInd w:val="0"/>
        <w:spacing w:after="0" w:line="312" w:lineRule="auto"/>
        <w:ind w:left="782" w:hanging="357"/>
        <w:jc w:val="both"/>
        <w:rPr>
          <w:rFonts w:ascii="Times New Roman" w:hAnsi="Times New Roman" w:cs="Times New Roman"/>
          <w:szCs w:val="20"/>
          <w:lang w:eastAsia="es-ES"/>
        </w:rPr>
      </w:pPr>
      <w:r w:rsidRPr="004F705A">
        <w:rPr>
          <w:rFonts w:ascii="Times New Roman" w:hAnsi="Times New Roman" w:cs="Times New Roman"/>
          <w:szCs w:val="20"/>
          <w:lang w:eastAsia="es-ES"/>
        </w:rPr>
        <w:t>Asunto III: Expediente 4360; Despacho de las Comisiones de Legislación y Asuntos Constit</w:t>
      </w:r>
      <w:r w:rsidRPr="004F705A">
        <w:rPr>
          <w:rFonts w:ascii="Times New Roman" w:hAnsi="Times New Roman" w:cs="Times New Roman"/>
          <w:szCs w:val="20"/>
          <w:lang w:eastAsia="es-ES"/>
        </w:rPr>
        <w:t>u</w:t>
      </w:r>
      <w:r w:rsidRPr="004F705A">
        <w:rPr>
          <w:rFonts w:ascii="Times New Roman" w:hAnsi="Times New Roman" w:cs="Times New Roman"/>
          <w:szCs w:val="20"/>
          <w:lang w:eastAsia="es-ES"/>
        </w:rPr>
        <w:t>cionales; de Hacienda y Presupuesto; y de Obras y Servicios Públicos, en el Proyecto de Ley presentado por el Bloque Justicialista, por el que modifica los artículos 961 y 962 de la Ley N.º 1170-A. (p. 2; 5)</w:t>
      </w:r>
    </w:p>
    <w:p w:rsidR="00BD3DBA" w:rsidRPr="004F705A" w:rsidRDefault="00BD3DBA" w:rsidP="00F523D4">
      <w:pPr>
        <w:pStyle w:val="Prrafodelista"/>
        <w:spacing w:line="312" w:lineRule="auto"/>
        <w:jc w:val="both"/>
        <w:rPr>
          <w:rFonts w:ascii="Times New Roman" w:hAnsi="Times New Roman" w:cs="Times New Roman"/>
          <w:szCs w:val="20"/>
          <w:lang w:eastAsia="es-ES"/>
        </w:rPr>
      </w:pPr>
    </w:p>
    <w:p w:rsidR="00BD3DBA" w:rsidRPr="004F705A" w:rsidRDefault="00BD3DBA" w:rsidP="00F523D4">
      <w:pPr>
        <w:widowControl w:val="0"/>
        <w:numPr>
          <w:ilvl w:val="0"/>
          <w:numId w:val="8"/>
        </w:numPr>
        <w:autoSpaceDE w:val="0"/>
        <w:autoSpaceDN w:val="0"/>
        <w:adjustRightInd w:val="0"/>
        <w:spacing w:after="0" w:line="312" w:lineRule="auto"/>
        <w:ind w:left="782" w:hanging="357"/>
        <w:jc w:val="both"/>
        <w:rPr>
          <w:rFonts w:ascii="Times New Roman" w:hAnsi="Times New Roman" w:cs="Times New Roman"/>
          <w:szCs w:val="20"/>
          <w:lang w:eastAsia="es-ES"/>
        </w:rPr>
      </w:pPr>
      <w:r w:rsidRPr="004F705A">
        <w:rPr>
          <w:rFonts w:ascii="Times New Roman" w:hAnsi="Times New Roman" w:cs="Times New Roman"/>
          <w:szCs w:val="20"/>
          <w:lang w:eastAsia="es-ES"/>
        </w:rPr>
        <w:t>Asunto IV: Expediente 4349; Despacho de las Comisiones de Legislación y Asuntos Constit</w:t>
      </w:r>
      <w:r w:rsidRPr="004F705A">
        <w:rPr>
          <w:rFonts w:ascii="Times New Roman" w:hAnsi="Times New Roman" w:cs="Times New Roman"/>
          <w:szCs w:val="20"/>
          <w:lang w:eastAsia="es-ES"/>
        </w:rPr>
        <w:t>u</w:t>
      </w:r>
      <w:r w:rsidRPr="004F705A">
        <w:rPr>
          <w:rFonts w:ascii="Times New Roman" w:hAnsi="Times New Roman" w:cs="Times New Roman"/>
          <w:szCs w:val="20"/>
          <w:lang w:eastAsia="es-ES"/>
        </w:rPr>
        <w:t xml:space="preserve">cionales; y de Obras y Servicios Públicos, en el Proyecto de Ley presentado por interbloques, por </w:t>
      </w:r>
      <w:r w:rsidRPr="004F705A">
        <w:rPr>
          <w:rFonts w:ascii="Times New Roman" w:hAnsi="Times New Roman" w:cs="Times New Roman"/>
          <w:szCs w:val="20"/>
          <w:lang w:eastAsia="es-ES"/>
        </w:rPr>
        <w:lastRenderedPageBreak/>
        <w:t>el que prorroga la vigencia de la Ley N.º 1263-L, emergencia h</w:t>
      </w:r>
      <w:r w:rsidRPr="004F705A">
        <w:rPr>
          <w:rFonts w:ascii="Times New Roman" w:hAnsi="Times New Roman" w:cs="Times New Roman"/>
          <w:szCs w:val="20"/>
          <w:lang w:eastAsia="es-ES"/>
        </w:rPr>
        <w:t>í</w:t>
      </w:r>
      <w:r w:rsidRPr="004F705A">
        <w:rPr>
          <w:rFonts w:ascii="Times New Roman" w:hAnsi="Times New Roman" w:cs="Times New Roman"/>
          <w:szCs w:val="20"/>
          <w:lang w:eastAsia="es-ES"/>
        </w:rPr>
        <w:t>drica. (p. 2; 5 y sig.)</w:t>
      </w:r>
    </w:p>
    <w:p w:rsidR="00BD3DBA" w:rsidRPr="004F705A" w:rsidRDefault="00BD3DBA" w:rsidP="00F523D4">
      <w:pPr>
        <w:pStyle w:val="Prrafodelista"/>
        <w:spacing w:line="312" w:lineRule="auto"/>
        <w:jc w:val="both"/>
        <w:rPr>
          <w:rFonts w:ascii="Times New Roman" w:hAnsi="Times New Roman" w:cs="Times New Roman"/>
          <w:szCs w:val="20"/>
          <w:lang w:eastAsia="es-ES"/>
        </w:rPr>
      </w:pPr>
    </w:p>
    <w:p w:rsidR="00BD3DBA" w:rsidRPr="004F705A" w:rsidRDefault="00BD3DBA" w:rsidP="00F523D4">
      <w:pPr>
        <w:widowControl w:val="0"/>
        <w:numPr>
          <w:ilvl w:val="0"/>
          <w:numId w:val="8"/>
        </w:numPr>
        <w:autoSpaceDE w:val="0"/>
        <w:autoSpaceDN w:val="0"/>
        <w:adjustRightInd w:val="0"/>
        <w:spacing w:after="0" w:line="312" w:lineRule="auto"/>
        <w:ind w:left="782" w:hanging="357"/>
        <w:jc w:val="both"/>
        <w:rPr>
          <w:rFonts w:ascii="Times New Roman" w:hAnsi="Times New Roman" w:cs="Times New Roman"/>
          <w:szCs w:val="20"/>
          <w:lang w:eastAsia="es-ES"/>
        </w:rPr>
      </w:pPr>
      <w:r w:rsidRPr="004F705A">
        <w:rPr>
          <w:rFonts w:ascii="Times New Roman" w:hAnsi="Times New Roman" w:cs="Times New Roman"/>
          <w:szCs w:val="20"/>
          <w:lang w:eastAsia="es-ES"/>
        </w:rPr>
        <w:t>Asunto V: Expediente 4365; Despacho de las Comisiones de Legislación y Asuntos Constituci</w:t>
      </w:r>
      <w:r w:rsidRPr="004F705A">
        <w:rPr>
          <w:rFonts w:ascii="Times New Roman" w:hAnsi="Times New Roman" w:cs="Times New Roman"/>
          <w:szCs w:val="20"/>
          <w:lang w:eastAsia="es-ES"/>
        </w:rPr>
        <w:t>o</w:t>
      </w:r>
      <w:r w:rsidRPr="004F705A">
        <w:rPr>
          <w:rFonts w:ascii="Times New Roman" w:hAnsi="Times New Roman" w:cs="Times New Roman"/>
          <w:szCs w:val="20"/>
          <w:lang w:eastAsia="es-ES"/>
        </w:rPr>
        <w:t>nales; y de Justicia y Seguridad, en el Proyecto de Ley presentado por el Bloque Justicialista, por el que sustituye el articulado de la Ley N.º 330-A, Consejo Profesional de Ciencias Políticas de la Provincia de San Juan. (p. 2; 7 y sig.)</w:t>
      </w:r>
    </w:p>
    <w:p w:rsidR="00BD3DBA" w:rsidRPr="004F705A" w:rsidRDefault="00BD3DBA" w:rsidP="00F523D4">
      <w:pPr>
        <w:pStyle w:val="Prrafodelista"/>
        <w:spacing w:line="312" w:lineRule="auto"/>
        <w:jc w:val="both"/>
        <w:rPr>
          <w:rFonts w:ascii="Times New Roman" w:hAnsi="Times New Roman" w:cs="Times New Roman"/>
          <w:szCs w:val="20"/>
          <w:lang w:eastAsia="es-ES"/>
        </w:rPr>
      </w:pPr>
    </w:p>
    <w:p w:rsidR="00BD3DBA" w:rsidRPr="004F705A" w:rsidRDefault="00BD3DBA" w:rsidP="00F523D4">
      <w:pPr>
        <w:widowControl w:val="0"/>
        <w:numPr>
          <w:ilvl w:val="0"/>
          <w:numId w:val="8"/>
        </w:numPr>
        <w:autoSpaceDE w:val="0"/>
        <w:autoSpaceDN w:val="0"/>
        <w:adjustRightInd w:val="0"/>
        <w:spacing w:after="0" w:line="312" w:lineRule="auto"/>
        <w:ind w:left="782" w:hanging="357"/>
        <w:jc w:val="both"/>
        <w:rPr>
          <w:rFonts w:ascii="Times New Roman" w:hAnsi="Times New Roman" w:cs="Times New Roman"/>
          <w:szCs w:val="20"/>
          <w:lang w:eastAsia="es-ES"/>
        </w:rPr>
      </w:pPr>
      <w:r w:rsidRPr="004F705A">
        <w:rPr>
          <w:rFonts w:ascii="Times New Roman" w:hAnsi="Times New Roman" w:cs="Times New Roman"/>
          <w:szCs w:val="20"/>
          <w:lang w:eastAsia="es-ES"/>
        </w:rPr>
        <w:t>Asunto VI: Expediente 4358; Despacho de las Comisiones de Legislación y Asuntos Constit</w:t>
      </w:r>
      <w:r w:rsidRPr="004F705A">
        <w:rPr>
          <w:rFonts w:ascii="Times New Roman" w:hAnsi="Times New Roman" w:cs="Times New Roman"/>
          <w:szCs w:val="20"/>
          <w:lang w:eastAsia="es-ES"/>
        </w:rPr>
        <w:t>u</w:t>
      </w:r>
      <w:r w:rsidRPr="004F705A">
        <w:rPr>
          <w:rFonts w:ascii="Times New Roman" w:hAnsi="Times New Roman" w:cs="Times New Roman"/>
          <w:szCs w:val="20"/>
          <w:lang w:eastAsia="es-ES"/>
        </w:rPr>
        <w:t>cionales; y de Educación, Cultura, Ciencia y Técnica, en el Proyecto de Ley presentado por el Bloque Justicialista, por el que instituye en el ámbito de la Cámara de Diputados, la distinción: “Mención de Honor Maestro Mario Pérez” (p. 2; 11 y sig.).</w:t>
      </w:r>
    </w:p>
    <w:p w:rsidR="00BD3DBA" w:rsidRPr="004F705A" w:rsidRDefault="00BD3DBA" w:rsidP="00F523D4">
      <w:pPr>
        <w:pStyle w:val="Prrafodelista"/>
        <w:spacing w:line="312" w:lineRule="auto"/>
        <w:jc w:val="both"/>
        <w:rPr>
          <w:rFonts w:ascii="Times New Roman" w:hAnsi="Times New Roman" w:cs="Times New Roman"/>
          <w:szCs w:val="20"/>
          <w:lang w:eastAsia="es-ES"/>
        </w:rPr>
      </w:pPr>
    </w:p>
    <w:p w:rsidR="00BD3DBA" w:rsidRPr="004F705A" w:rsidRDefault="00BD3DBA" w:rsidP="00F523D4">
      <w:pPr>
        <w:widowControl w:val="0"/>
        <w:numPr>
          <w:ilvl w:val="0"/>
          <w:numId w:val="8"/>
        </w:numPr>
        <w:autoSpaceDE w:val="0"/>
        <w:autoSpaceDN w:val="0"/>
        <w:adjustRightInd w:val="0"/>
        <w:spacing w:after="0" w:line="312" w:lineRule="auto"/>
        <w:ind w:left="782" w:hanging="357"/>
        <w:jc w:val="both"/>
        <w:rPr>
          <w:rFonts w:ascii="Times New Roman" w:hAnsi="Times New Roman" w:cs="Times New Roman"/>
          <w:szCs w:val="20"/>
          <w:lang w:eastAsia="es-ES"/>
        </w:rPr>
      </w:pPr>
      <w:r w:rsidRPr="004F705A">
        <w:rPr>
          <w:rFonts w:ascii="Times New Roman" w:hAnsi="Times New Roman" w:cs="Times New Roman"/>
          <w:szCs w:val="20"/>
          <w:lang w:eastAsia="es-ES"/>
        </w:rPr>
        <w:t>Asunto VII: Expediente 4331; Despacho de la Comisión de Justicia y Seguridad, en la nota del Consejo de la Magistratura, mediante la que eleva ternas para cubrir 2 cargos vacantes de mini</w:t>
      </w:r>
      <w:r w:rsidRPr="004F705A">
        <w:rPr>
          <w:rFonts w:ascii="Times New Roman" w:hAnsi="Times New Roman" w:cs="Times New Roman"/>
          <w:szCs w:val="20"/>
          <w:lang w:eastAsia="es-ES"/>
        </w:rPr>
        <w:t>s</w:t>
      </w:r>
      <w:r w:rsidRPr="004F705A">
        <w:rPr>
          <w:rFonts w:ascii="Times New Roman" w:hAnsi="Times New Roman" w:cs="Times New Roman"/>
          <w:szCs w:val="20"/>
          <w:lang w:eastAsia="es-ES"/>
        </w:rPr>
        <w:t>tros de la Corte de Ju</w:t>
      </w:r>
      <w:r w:rsidRPr="004F705A">
        <w:rPr>
          <w:rFonts w:ascii="Times New Roman" w:hAnsi="Times New Roman" w:cs="Times New Roman"/>
          <w:szCs w:val="20"/>
          <w:lang w:eastAsia="es-ES"/>
        </w:rPr>
        <w:t>s</w:t>
      </w:r>
      <w:r w:rsidRPr="004F705A">
        <w:rPr>
          <w:rFonts w:ascii="Times New Roman" w:hAnsi="Times New Roman" w:cs="Times New Roman"/>
          <w:szCs w:val="20"/>
          <w:lang w:eastAsia="es-ES"/>
        </w:rPr>
        <w:t>ticia. (p. 2; 14 y sig.)</w:t>
      </w:r>
    </w:p>
    <w:p w:rsidR="00BD3DBA" w:rsidRPr="004F705A" w:rsidRDefault="00BD3DBA" w:rsidP="00F523D4">
      <w:pPr>
        <w:pStyle w:val="Prrafodelista"/>
        <w:spacing w:line="312" w:lineRule="auto"/>
        <w:jc w:val="both"/>
        <w:rPr>
          <w:rFonts w:ascii="Times New Roman" w:hAnsi="Times New Roman" w:cs="Times New Roman"/>
          <w:szCs w:val="20"/>
          <w:lang w:eastAsia="es-ES"/>
        </w:rPr>
      </w:pPr>
    </w:p>
    <w:p w:rsidR="00BD3DBA" w:rsidRPr="004F705A" w:rsidRDefault="00BD3DBA" w:rsidP="00F523D4">
      <w:pPr>
        <w:widowControl w:val="0"/>
        <w:numPr>
          <w:ilvl w:val="0"/>
          <w:numId w:val="8"/>
        </w:numPr>
        <w:autoSpaceDE w:val="0"/>
        <w:autoSpaceDN w:val="0"/>
        <w:adjustRightInd w:val="0"/>
        <w:spacing w:after="0" w:line="312" w:lineRule="auto"/>
        <w:ind w:left="782" w:hanging="357"/>
        <w:jc w:val="both"/>
        <w:rPr>
          <w:rFonts w:ascii="Times New Roman" w:hAnsi="Times New Roman" w:cs="Times New Roman"/>
          <w:szCs w:val="20"/>
          <w:lang w:eastAsia="es-ES"/>
        </w:rPr>
      </w:pPr>
      <w:r w:rsidRPr="004F705A">
        <w:rPr>
          <w:rFonts w:ascii="Times New Roman" w:hAnsi="Times New Roman" w:cs="Times New Roman"/>
          <w:szCs w:val="20"/>
          <w:lang w:eastAsia="es-ES"/>
        </w:rPr>
        <w:t>Asunto VIII: Expediente 4499; Despacho de la Comisión de Peticiones y Poderes, en el Proyecto de Resolución presentado por el Bloque Justicialista, por el que declara de interés social y cult</w:t>
      </w:r>
      <w:r w:rsidRPr="004F705A">
        <w:rPr>
          <w:rFonts w:ascii="Times New Roman" w:hAnsi="Times New Roman" w:cs="Times New Roman"/>
          <w:szCs w:val="20"/>
          <w:lang w:eastAsia="es-ES"/>
        </w:rPr>
        <w:t>u</w:t>
      </w:r>
      <w:r w:rsidRPr="004F705A">
        <w:rPr>
          <w:rFonts w:ascii="Times New Roman" w:hAnsi="Times New Roman" w:cs="Times New Roman"/>
          <w:szCs w:val="20"/>
          <w:lang w:eastAsia="es-ES"/>
        </w:rPr>
        <w:t xml:space="preserve">ral, el documental Víctor Correa </w:t>
      </w:r>
      <w:r w:rsidRPr="004F705A">
        <w:rPr>
          <w:rFonts w:ascii="Times New Roman" w:hAnsi="Times New Roman" w:cs="Times New Roman"/>
          <w:i/>
          <w:szCs w:val="20"/>
          <w:lang w:eastAsia="es-ES"/>
        </w:rPr>
        <w:t>“El pan</w:t>
      </w:r>
      <w:r w:rsidRPr="004F705A">
        <w:rPr>
          <w:rFonts w:ascii="Times New Roman" w:hAnsi="Times New Roman" w:cs="Times New Roman"/>
          <w:i/>
          <w:szCs w:val="20"/>
          <w:lang w:eastAsia="es-ES"/>
        </w:rPr>
        <w:t>a</w:t>
      </w:r>
      <w:r w:rsidRPr="004F705A">
        <w:rPr>
          <w:rFonts w:ascii="Times New Roman" w:hAnsi="Times New Roman" w:cs="Times New Roman"/>
          <w:i/>
          <w:szCs w:val="20"/>
          <w:lang w:eastAsia="es-ES"/>
        </w:rPr>
        <w:t>dero de la bicicleta”. (</w:t>
      </w:r>
      <w:r w:rsidRPr="004F705A">
        <w:rPr>
          <w:rFonts w:ascii="Times New Roman" w:hAnsi="Times New Roman" w:cs="Times New Roman"/>
          <w:szCs w:val="20"/>
          <w:lang w:eastAsia="es-ES"/>
        </w:rPr>
        <w:t>p. 2;  20 y sig.)</w:t>
      </w:r>
    </w:p>
    <w:p w:rsidR="00BD3DBA" w:rsidRPr="004F705A" w:rsidRDefault="00BD3DBA" w:rsidP="00F523D4">
      <w:pPr>
        <w:pStyle w:val="Prrafodelista"/>
        <w:spacing w:line="312" w:lineRule="auto"/>
        <w:jc w:val="both"/>
        <w:rPr>
          <w:rFonts w:ascii="Times New Roman" w:hAnsi="Times New Roman" w:cs="Times New Roman"/>
          <w:szCs w:val="20"/>
          <w:lang w:eastAsia="es-ES"/>
        </w:rPr>
      </w:pPr>
    </w:p>
    <w:p w:rsidR="00BD3DBA" w:rsidRPr="004F705A" w:rsidRDefault="00BD3DBA" w:rsidP="00F523D4">
      <w:pPr>
        <w:widowControl w:val="0"/>
        <w:numPr>
          <w:ilvl w:val="0"/>
          <w:numId w:val="8"/>
        </w:numPr>
        <w:autoSpaceDE w:val="0"/>
        <w:autoSpaceDN w:val="0"/>
        <w:adjustRightInd w:val="0"/>
        <w:spacing w:after="0" w:line="312" w:lineRule="auto"/>
        <w:ind w:left="782" w:hanging="357"/>
        <w:jc w:val="both"/>
        <w:rPr>
          <w:rFonts w:ascii="Times New Roman" w:hAnsi="Times New Roman" w:cs="Times New Roman"/>
          <w:szCs w:val="20"/>
          <w:lang w:eastAsia="es-ES"/>
        </w:rPr>
      </w:pPr>
      <w:r w:rsidRPr="004F705A">
        <w:rPr>
          <w:rFonts w:ascii="Times New Roman" w:hAnsi="Times New Roman" w:cs="Times New Roman"/>
          <w:szCs w:val="20"/>
          <w:lang w:eastAsia="es-ES"/>
        </w:rPr>
        <w:t>Asunto IX: Expediente 4536; Despacho de la Comisión de Salud y Deporte, en el Proyecto de Resolución presentado por el Bloque Justicialista, por el que declara de interés deportivo turíst</w:t>
      </w:r>
      <w:r w:rsidRPr="004F705A">
        <w:rPr>
          <w:rFonts w:ascii="Times New Roman" w:hAnsi="Times New Roman" w:cs="Times New Roman"/>
          <w:szCs w:val="20"/>
          <w:lang w:eastAsia="es-ES"/>
        </w:rPr>
        <w:t>i</w:t>
      </w:r>
      <w:r w:rsidRPr="004F705A">
        <w:rPr>
          <w:rFonts w:ascii="Times New Roman" w:hAnsi="Times New Roman" w:cs="Times New Roman"/>
          <w:szCs w:val="20"/>
          <w:lang w:eastAsia="es-ES"/>
        </w:rPr>
        <w:t xml:space="preserve">co y social, el </w:t>
      </w:r>
      <w:r w:rsidRPr="004F705A">
        <w:rPr>
          <w:rFonts w:ascii="Times New Roman" w:hAnsi="Times New Roman" w:cs="Times New Roman"/>
          <w:i/>
          <w:szCs w:val="20"/>
          <w:lang w:eastAsia="es-ES"/>
        </w:rPr>
        <w:t>South American Rally Race - Argentina 2020 - Primera Edición</w:t>
      </w:r>
      <w:r w:rsidRPr="004F705A">
        <w:rPr>
          <w:rFonts w:ascii="Times New Roman" w:hAnsi="Times New Roman" w:cs="Times New Roman"/>
          <w:szCs w:val="20"/>
          <w:lang w:eastAsia="es-ES"/>
        </w:rPr>
        <w:t>. (p. 2;   22 y sig.)</w:t>
      </w:r>
    </w:p>
    <w:p w:rsidR="00BD3DBA" w:rsidRPr="004F705A" w:rsidRDefault="00BD3DBA" w:rsidP="00F523D4">
      <w:pPr>
        <w:widowControl w:val="0"/>
        <w:autoSpaceDE w:val="0"/>
        <w:autoSpaceDN w:val="0"/>
        <w:adjustRightInd w:val="0"/>
        <w:spacing w:line="312" w:lineRule="auto"/>
        <w:jc w:val="both"/>
        <w:rPr>
          <w:rStyle w:val="Textoennegrita"/>
          <w:rFonts w:ascii="Times New Roman" w:hAnsi="Times New Roman" w:cs="Times New Roman"/>
          <w:b w:val="0"/>
          <w:i/>
          <w:szCs w:val="20"/>
        </w:rPr>
      </w:pPr>
    </w:p>
    <w:p w:rsidR="00BD3DBA" w:rsidRPr="004F705A" w:rsidRDefault="00BD3DBA" w:rsidP="00F523D4">
      <w:pPr>
        <w:widowControl w:val="0"/>
        <w:autoSpaceDE w:val="0"/>
        <w:autoSpaceDN w:val="0"/>
        <w:adjustRightInd w:val="0"/>
        <w:spacing w:line="312" w:lineRule="auto"/>
        <w:jc w:val="both"/>
        <w:rPr>
          <w:rFonts w:ascii="Times New Roman" w:hAnsi="Times New Roman" w:cs="Times New Roman"/>
          <w:szCs w:val="20"/>
        </w:rPr>
      </w:pPr>
      <w:r w:rsidRPr="004F705A">
        <w:rPr>
          <w:rFonts w:ascii="Times New Roman" w:hAnsi="Times New Roman" w:cs="Times New Roman"/>
          <w:b/>
          <w:szCs w:val="20"/>
        </w:rPr>
        <w:t xml:space="preserve"> VI -</w:t>
      </w:r>
      <w:r w:rsidRPr="004F705A">
        <w:rPr>
          <w:rFonts w:ascii="Times New Roman" w:hAnsi="Times New Roman" w:cs="Times New Roman"/>
          <w:szCs w:val="20"/>
        </w:rPr>
        <w:t xml:space="preserve">  Proyectos Presentados:</w:t>
      </w: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eastAsia="Calibri" w:hAnsi="Times New Roman" w:cs="Times New Roman"/>
          <w:szCs w:val="20"/>
        </w:rPr>
        <w:t xml:space="preserve"> Punto 2) Expediente 4599; Proyecto de </w:t>
      </w:r>
      <w:r w:rsidRPr="004F705A">
        <w:rPr>
          <w:rFonts w:ascii="Times New Roman" w:hAnsi="Times New Roman" w:cs="Times New Roman"/>
          <w:szCs w:val="20"/>
          <w:lang w:eastAsia="es-ES"/>
        </w:rPr>
        <w:t>Resolución presentado por el Bloque Justicialista, por el que d</w:t>
      </w:r>
      <w:r w:rsidRPr="004F705A">
        <w:rPr>
          <w:rFonts w:ascii="Times New Roman" w:hAnsi="Times New Roman" w:cs="Times New Roman"/>
          <w:szCs w:val="20"/>
          <w:lang w:eastAsia="es-ES"/>
        </w:rPr>
        <w:t>e</w:t>
      </w:r>
      <w:r w:rsidRPr="004F705A">
        <w:rPr>
          <w:rFonts w:ascii="Times New Roman" w:hAnsi="Times New Roman" w:cs="Times New Roman"/>
          <w:szCs w:val="20"/>
          <w:lang w:eastAsia="es-ES"/>
        </w:rPr>
        <w:t xml:space="preserve">clara de interés deportivo, educativo, social y cultural, el programa de radio </w:t>
      </w:r>
      <w:r w:rsidRPr="004F705A">
        <w:rPr>
          <w:rFonts w:ascii="Times New Roman" w:hAnsi="Times New Roman" w:cs="Times New Roman"/>
          <w:i/>
          <w:szCs w:val="20"/>
          <w:lang w:eastAsia="es-ES"/>
        </w:rPr>
        <w:t>Ovalados</w:t>
      </w:r>
      <w:r w:rsidRPr="004F705A">
        <w:rPr>
          <w:rFonts w:ascii="Times New Roman" w:hAnsi="Times New Roman" w:cs="Times New Roman"/>
          <w:szCs w:val="20"/>
          <w:lang w:eastAsia="es-ES"/>
        </w:rPr>
        <w:t>.</w:t>
      </w:r>
      <w:r w:rsidRPr="004F705A">
        <w:rPr>
          <w:rFonts w:ascii="Times New Roman" w:eastAsia="Arial" w:hAnsi="Times New Roman" w:cs="Times New Roman"/>
          <w:color w:val="000000"/>
          <w:szCs w:val="20"/>
        </w:rPr>
        <w:t xml:space="preserve"> (TRATAMIE</w:t>
      </w:r>
      <w:r w:rsidRPr="004F705A">
        <w:rPr>
          <w:rFonts w:ascii="Times New Roman" w:eastAsia="Arial" w:hAnsi="Times New Roman" w:cs="Times New Roman"/>
          <w:color w:val="000000"/>
          <w:szCs w:val="20"/>
        </w:rPr>
        <w:t>N</w:t>
      </w:r>
      <w:r w:rsidRPr="004F705A">
        <w:rPr>
          <w:rFonts w:ascii="Times New Roman" w:eastAsia="Arial" w:hAnsi="Times New Roman" w:cs="Times New Roman"/>
          <w:color w:val="000000"/>
          <w:szCs w:val="20"/>
        </w:rPr>
        <w:t>TO SOBRE TABLAS) (p. 2; 24 y sig.)</w:t>
      </w:r>
    </w:p>
    <w:p w:rsidR="00BD3DBA" w:rsidRPr="004F705A" w:rsidRDefault="00BD3DBA" w:rsidP="00F523D4">
      <w:pPr>
        <w:spacing w:line="312" w:lineRule="auto"/>
        <w:ind w:left="397"/>
        <w:jc w:val="both"/>
        <w:rPr>
          <w:rFonts w:ascii="Times New Roman" w:eastAsia="Arial" w:hAnsi="Times New Roman" w:cs="Times New Roman"/>
          <w:color w:val="000000"/>
          <w:szCs w:val="20"/>
        </w:rPr>
      </w:pP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hAnsi="Times New Roman" w:cs="Times New Roman"/>
          <w:szCs w:val="20"/>
          <w:lang w:eastAsia="es-ES"/>
        </w:rPr>
        <w:t xml:space="preserve">Punto 3) Expediente 4649; Proyecto de Resolución presentado por el Bloque Bloquista, por el que declara de interés social, cultural y deportivo, el </w:t>
      </w:r>
      <w:r w:rsidRPr="004F705A">
        <w:rPr>
          <w:rFonts w:ascii="Times New Roman" w:hAnsi="Times New Roman" w:cs="Times New Roman"/>
          <w:i/>
          <w:szCs w:val="20"/>
          <w:lang w:eastAsia="es-ES"/>
        </w:rPr>
        <w:t>Encuentro de Fútbol por la Diversidad</w:t>
      </w:r>
      <w:r w:rsidRPr="004F705A">
        <w:rPr>
          <w:rFonts w:ascii="Times New Roman" w:hAnsi="Times New Roman" w:cs="Times New Roman"/>
          <w:szCs w:val="20"/>
          <w:lang w:eastAsia="es-ES"/>
        </w:rPr>
        <w:t xml:space="preserve"> y la presentación del libro </w:t>
      </w:r>
      <w:r w:rsidRPr="004F705A">
        <w:rPr>
          <w:rFonts w:ascii="Times New Roman" w:hAnsi="Times New Roman" w:cs="Times New Roman"/>
          <w:i/>
          <w:szCs w:val="20"/>
          <w:lang w:eastAsia="es-ES"/>
        </w:rPr>
        <w:t>Pelota de papel 3</w:t>
      </w:r>
      <w:r w:rsidRPr="004F705A">
        <w:rPr>
          <w:rFonts w:ascii="Times New Roman" w:hAnsi="Times New Roman" w:cs="Times New Roman"/>
          <w:szCs w:val="20"/>
          <w:lang w:eastAsia="es-ES"/>
        </w:rPr>
        <w:t>.</w:t>
      </w:r>
      <w:r w:rsidRPr="004F705A">
        <w:rPr>
          <w:rFonts w:ascii="Times New Roman" w:eastAsia="Arial" w:hAnsi="Times New Roman" w:cs="Times New Roman"/>
          <w:color w:val="000000"/>
          <w:szCs w:val="20"/>
        </w:rPr>
        <w:t xml:space="preserve"> (TRATAMIENTO SOBRE TABLAS) (p. 2; 24 y sig.)</w:t>
      </w:r>
    </w:p>
    <w:p w:rsidR="00BD3DBA" w:rsidRPr="004F705A" w:rsidRDefault="00BD3DBA" w:rsidP="00F523D4">
      <w:pPr>
        <w:spacing w:line="312" w:lineRule="auto"/>
        <w:ind w:left="397"/>
        <w:jc w:val="both"/>
        <w:rPr>
          <w:rFonts w:ascii="Times New Roman" w:eastAsia="Arial" w:hAnsi="Times New Roman" w:cs="Times New Roman"/>
          <w:color w:val="000000"/>
          <w:szCs w:val="20"/>
        </w:rPr>
      </w:pP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eastAsia="Arial" w:hAnsi="Times New Roman" w:cs="Times New Roman"/>
          <w:color w:val="000000"/>
          <w:szCs w:val="20"/>
        </w:rPr>
        <w:t xml:space="preserve"> Punto 4) Expediente 4681; Proyecto de Resolución declarando de interés social, Cultural y t</w:t>
      </w:r>
      <w:r w:rsidRPr="004F705A">
        <w:rPr>
          <w:rFonts w:ascii="Times New Roman" w:eastAsia="Arial" w:hAnsi="Times New Roman" w:cs="Times New Roman"/>
          <w:color w:val="000000"/>
          <w:szCs w:val="20"/>
        </w:rPr>
        <w:t>u</w:t>
      </w:r>
      <w:r w:rsidRPr="004F705A">
        <w:rPr>
          <w:rFonts w:ascii="Times New Roman" w:eastAsia="Arial" w:hAnsi="Times New Roman" w:cs="Times New Roman"/>
          <w:color w:val="000000"/>
          <w:szCs w:val="20"/>
        </w:rPr>
        <w:t>rístico las Fiestas Patronales en  honor  Santa Bárbara. (SU INCLUSIÓN Y PASE A COM</w:t>
      </w:r>
      <w:r w:rsidRPr="004F705A">
        <w:rPr>
          <w:rFonts w:ascii="Times New Roman" w:eastAsia="Arial" w:hAnsi="Times New Roman" w:cs="Times New Roman"/>
          <w:color w:val="000000"/>
          <w:szCs w:val="20"/>
        </w:rPr>
        <w:t>I</w:t>
      </w:r>
      <w:r w:rsidRPr="004F705A">
        <w:rPr>
          <w:rFonts w:ascii="Times New Roman" w:eastAsia="Arial" w:hAnsi="Times New Roman" w:cs="Times New Roman"/>
          <w:color w:val="000000"/>
          <w:szCs w:val="20"/>
        </w:rPr>
        <w:t>SIÓN) (p. 2)</w:t>
      </w:r>
    </w:p>
    <w:p w:rsidR="00BD3DBA" w:rsidRPr="004F705A" w:rsidRDefault="00BD3DBA" w:rsidP="00F523D4">
      <w:pPr>
        <w:spacing w:line="312" w:lineRule="auto"/>
        <w:ind w:left="397"/>
        <w:jc w:val="both"/>
        <w:rPr>
          <w:rFonts w:ascii="Times New Roman" w:eastAsia="Arial" w:hAnsi="Times New Roman" w:cs="Times New Roman"/>
          <w:color w:val="000000"/>
          <w:szCs w:val="20"/>
        </w:rPr>
      </w:pP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eastAsia="Arial" w:hAnsi="Times New Roman" w:cs="Times New Roman"/>
          <w:color w:val="000000"/>
          <w:szCs w:val="20"/>
        </w:rPr>
        <w:lastRenderedPageBreak/>
        <w:t>Punto 5) Expediente 4667; Proyecto de Resolución declarando de interés histórico, social y cultural el 266º aniversario de la fundación del Departamento Iglesia. (SU INCLUSIÓN Y TRATAMIENTO S</w:t>
      </w:r>
      <w:r w:rsidRPr="004F705A">
        <w:rPr>
          <w:rFonts w:ascii="Times New Roman" w:eastAsia="Arial" w:hAnsi="Times New Roman" w:cs="Times New Roman"/>
          <w:color w:val="000000"/>
          <w:szCs w:val="20"/>
        </w:rPr>
        <w:t>O</w:t>
      </w:r>
      <w:r w:rsidRPr="004F705A">
        <w:rPr>
          <w:rFonts w:ascii="Times New Roman" w:eastAsia="Arial" w:hAnsi="Times New Roman" w:cs="Times New Roman"/>
          <w:color w:val="000000"/>
          <w:szCs w:val="20"/>
        </w:rPr>
        <w:t>BRE TABLAS) (p. 2; 24 y sig.)</w:t>
      </w:r>
    </w:p>
    <w:p w:rsidR="00BD3DBA" w:rsidRPr="004F705A" w:rsidRDefault="00BD3DBA" w:rsidP="00F523D4">
      <w:pPr>
        <w:spacing w:line="312" w:lineRule="auto"/>
        <w:ind w:left="397"/>
        <w:jc w:val="both"/>
        <w:rPr>
          <w:rFonts w:ascii="Times New Roman" w:eastAsia="Arial" w:hAnsi="Times New Roman" w:cs="Times New Roman"/>
          <w:color w:val="000000"/>
          <w:szCs w:val="20"/>
        </w:rPr>
      </w:pP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eastAsia="Arial" w:hAnsi="Times New Roman" w:cs="Times New Roman"/>
          <w:color w:val="000000"/>
          <w:szCs w:val="20"/>
        </w:rPr>
        <w:t xml:space="preserve"> Punto 6) Expediente 4685; Proyecto de Resolución declarando de interés social y educativo la “Semana  Provincial de la Ciencia Política”. (SU INCLUSIÓN Y TRATAMIENTO SOBRE TABLAS) (p. 2; 24 y sig.)</w:t>
      </w:r>
    </w:p>
    <w:p w:rsidR="00BD3DBA" w:rsidRPr="004F705A" w:rsidRDefault="00BD3DBA" w:rsidP="00F523D4">
      <w:pPr>
        <w:spacing w:line="312" w:lineRule="auto"/>
        <w:ind w:left="397"/>
        <w:jc w:val="both"/>
        <w:rPr>
          <w:rFonts w:ascii="Times New Roman" w:eastAsia="Arial" w:hAnsi="Times New Roman" w:cs="Times New Roman"/>
          <w:color w:val="000000"/>
          <w:szCs w:val="20"/>
        </w:rPr>
      </w:pP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eastAsia="Arial" w:hAnsi="Times New Roman" w:cs="Times New Roman"/>
          <w:color w:val="000000"/>
          <w:szCs w:val="20"/>
        </w:rPr>
        <w:t xml:space="preserve">      Punto 7) Expediente 4692;  Proyecto de Ley modificación del Régimen General del Pers</w:t>
      </w:r>
      <w:r w:rsidRPr="004F705A">
        <w:rPr>
          <w:rFonts w:ascii="Times New Roman" w:eastAsia="Arial" w:hAnsi="Times New Roman" w:cs="Times New Roman"/>
          <w:color w:val="000000"/>
          <w:szCs w:val="20"/>
        </w:rPr>
        <w:t>o</w:t>
      </w:r>
      <w:r w:rsidRPr="004F705A">
        <w:rPr>
          <w:rFonts w:ascii="Times New Roman" w:eastAsia="Arial" w:hAnsi="Times New Roman" w:cs="Times New Roman"/>
          <w:color w:val="000000"/>
          <w:szCs w:val="20"/>
        </w:rPr>
        <w:t>nal Policial (SU INCLUSIÓN Y PASE A COMISIÓN) (p. 22)</w:t>
      </w: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eastAsia="Arial" w:hAnsi="Times New Roman" w:cs="Times New Roman"/>
          <w:color w:val="000000"/>
          <w:szCs w:val="20"/>
        </w:rPr>
        <w:t>Punto 8) Expediente 4673; Proyecto de Ley referido a reforma parcial el Código Procesal, C</w:t>
      </w:r>
      <w:r w:rsidRPr="004F705A">
        <w:rPr>
          <w:rFonts w:ascii="Times New Roman" w:eastAsia="Arial" w:hAnsi="Times New Roman" w:cs="Times New Roman"/>
          <w:color w:val="000000"/>
          <w:szCs w:val="20"/>
        </w:rPr>
        <w:t>i</w:t>
      </w:r>
      <w:r w:rsidRPr="004F705A">
        <w:rPr>
          <w:rFonts w:ascii="Times New Roman" w:eastAsia="Arial" w:hAnsi="Times New Roman" w:cs="Times New Roman"/>
          <w:color w:val="000000"/>
          <w:szCs w:val="20"/>
        </w:rPr>
        <w:t>vil, Comercial y de Minería, Ley Provincial 988-O (SU INCLUSIÓN Y PASE A COM</w:t>
      </w:r>
      <w:r w:rsidRPr="004F705A">
        <w:rPr>
          <w:rFonts w:ascii="Times New Roman" w:eastAsia="Arial" w:hAnsi="Times New Roman" w:cs="Times New Roman"/>
          <w:color w:val="000000"/>
          <w:szCs w:val="20"/>
        </w:rPr>
        <w:t>I</w:t>
      </w:r>
      <w:r w:rsidRPr="004F705A">
        <w:rPr>
          <w:rFonts w:ascii="Times New Roman" w:eastAsia="Arial" w:hAnsi="Times New Roman" w:cs="Times New Roman"/>
          <w:color w:val="000000"/>
          <w:szCs w:val="20"/>
        </w:rPr>
        <w:t>SIÓN) (p. 23)</w:t>
      </w:r>
    </w:p>
    <w:p w:rsidR="00BD3DBA" w:rsidRPr="004F705A" w:rsidRDefault="00BD3DBA" w:rsidP="00F523D4">
      <w:pPr>
        <w:spacing w:line="312" w:lineRule="auto"/>
        <w:ind w:left="397"/>
        <w:jc w:val="both"/>
        <w:rPr>
          <w:rFonts w:ascii="Times New Roman" w:eastAsia="Arial" w:hAnsi="Times New Roman" w:cs="Times New Roman"/>
          <w:color w:val="000000"/>
          <w:szCs w:val="20"/>
        </w:rPr>
      </w:pP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eastAsia="Arial" w:hAnsi="Times New Roman" w:cs="Times New Roman"/>
          <w:color w:val="000000"/>
          <w:szCs w:val="20"/>
        </w:rPr>
        <w:t>Punto 9) Expediente 4674; Proyecto de Ley modificación de la Ley de Mediación. (SU I</w:t>
      </w:r>
      <w:r w:rsidRPr="004F705A">
        <w:rPr>
          <w:rFonts w:ascii="Times New Roman" w:eastAsia="Arial" w:hAnsi="Times New Roman" w:cs="Times New Roman"/>
          <w:color w:val="000000"/>
          <w:szCs w:val="20"/>
        </w:rPr>
        <w:t>N</w:t>
      </w:r>
      <w:r w:rsidRPr="004F705A">
        <w:rPr>
          <w:rFonts w:ascii="Times New Roman" w:eastAsia="Arial" w:hAnsi="Times New Roman" w:cs="Times New Roman"/>
          <w:color w:val="000000"/>
          <w:szCs w:val="20"/>
        </w:rPr>
        <w:t>CLUSIÓN Y PASE A COMISIÓN) (p. 23)</w:t>
      </w:r>
    </w:p>
    <w:p w:rsidR="00BD3DBA" w:rsidRPr="004F705A" w:rsidRDefault="00BD3DBA" w:rsidP="00F523D4">
      <w:pPr>
        <w:spacing w:line="312" w:lineRule="auto"/>
        <w:ind w:left="397"/>
        <w:jc w:val="both"/>
        <w:rPr>
          <w:rFonts w:ascii="Times New Roman" w:eastAsia="Arial" w:hAnsi="Times New Roman" w:cs="Times New Roman"/>
          <w:color w:val="000000"/>
          <w:szCs w:val="20"/>
        </w:rPr>
      </w:pP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eastAsia="Arial" w:hAnsi="Times New Roman" w:cs="Times New Roman"/>
          <w:color w:val="000000"/>
          <w:szCs w:val="20"/>
        </w:rPr>
        <w:t xml:space="preserve">     Punto 10) Expediente 4675; Proyecto de Ley referido a reforma parcial del Código Procesal Laboral (SU INCLUSIÓN Y PASE A COMISIÓN) (p. 23)</w:t>
      </w:r>
    </w:p>
    <w:p w:rsidR="00BD3DBA" w:rsidRPr="004F705A" w:rsidRDefault="00BD3DBA" w:rsidP="00F523D4">
      <w:pPr>
        <w:spacing w:line="312" w:lineRule="auto"/>
        <w:ind w:left="397"/>
        <w:jc w:val="both"/>
        <w:rPr>
          <w:rFonts w:ascii="Times New Roman" w:eastAsia="Arial" w:hAnsi="Times New Roman" w:cs="Times New Roman"/>
          <w:color w:val="000000"/>
          <w:szCs w:val="20"/>
        </w:rPr>
      </w:pP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eastAsia="Arial" w:hAnsi="Times New Roman" w:cs="Times New Roman"/>
          <w:color w:val="000000"/>
          <w:szCs w:val="20"/>
        </w:rPr>
        <w:t xml:space="preserve">   Punto 11) Expediente 4682; por el cual el Consejo de la Magistratura eleva ternas para cubrir los cargos de  Juez de Primera Instancia y Fiscal de Primera Instancia. (SU INCLUSIÓN Y TRAT</w:t>
      </w:r>
      <w:r w:rsidRPr="004F705A">
        <w:rPr>
          <w:rFonts w:ascii="Times New Roman" w:eastAsia="Arial" w:hAnsi="Times New Roman" w:cs="Times New Roman"/>
          <w:color w:val="000000"/>
          <w:szCs w:val="20"/>
        </w:rPr>
        <w:t>A</w:t>
      </w:r>
      <w:r w:rsidRPr="004F705A">
        <w:rPr>
          <w:rFonts w:ascii="Times New Roman" w:eastAsia="Arial" w:hAnsi="Times New Roman" w:cs="Times New Roman"/>
          <w:color w:val="000000"/>
          <w:szCs w:val="20"/>
        </w:rPr>
        <w:t>MIENTO SOBRE TABLAS) (p. 23; 24 y sig.)</w:t>
      </w:r>
    </w:p>
    <w:p w:rsidR="00BD3DBA" w:rsidRPr="004F705A" w:rsidRDefault="00BD3DBA" w:rsidP="00F523D4">
      <w:pPr>
        <w:pStyle w:val="Prrafodelista"/>
        <w:spacing w:line="312" w:lineRule="auto"/>
        <w:rPr>
          <w:rFonts w:ascii="Times New Roman" w:eastAsia="Arial" w:hAnsi="Times New Roman" w:cs="Times New Roman"/>
          <w:color w:val="000000"/>
          <w:szCs w:val="20"/>
        </w:rPr>
      </w:pP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eastAsia="Arial" w:hAnsi="Times New Roman" w:cs="Times New Roman"/>
          <w:color w:val="000000"/>
          <w:szCs w:val="20"/>
        </w:rPr>
        <w:t>Punto 12) Expediente 4676; Proyecto de Resolución declarando de interés social y cultural  el aniversario del Departamento 9 de Julio. (SU INCLUSIÓN Y TRATAMIENTO SOBRE T</w:t>
      </w:r>
      <w:r w:rsidRPr="004F705A">
        <w:rPr>
          <w:rFonts w:ascii="Times New Roman" w:eastAsia="Arial" w:hAnsi="Times New Roman" w:cs="Times New Roman"/>
          <w:color w:val="000000"/>
          <w:szCs w:val="20"/>
        </w:rPr>
        <w:t>A</w:t>
      </w:r>
      <w:r w:rsidRPr="004F705A">
        <w:rPr>
          <w:rFonts w:ascii="Times New Roman" w:eastAsia="Arial" w:hAnsi="Times New Roman" w:cs="Times New Roman"/>
          <w:color w:val="000000"/>
          <w:szCs w:val="20"/>
        </w:rPr>
        <w:t>BLAS) (p. 23 y sig.)</w:t>
      </w:r>
    </w:p>
    <w:p w:rsidR="00BD3DBA" w:rsidRPr="004F705A" w:rsidRDefault="00BD3DBA" w:rsidP="00F523D4">
      <w:pPr>
        <w:spacing w:line="312" w:lineRule="auto"/>
        <w:ind w:left="397"/>
        <w:jc w:val="both"/>
        <w:rPr>
          <w:rFonts w:ascii="Times New Roman" w:eastAsia="Arial" w:hAnsi="Times New Roman" w:cs="Times New Roman"/>
          <w:color w:val="000000"/>
          <w:szCs w:val="20"/>
        </w:rPr>
      </w:pP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eastAsia="Arial" w:hAnsi="Times New Roman" w:cs="Times New Roman"/>
          <w:color w:val="000000"/>
          <w:szCs w:val="20"/>
        </w:rPr>
        <w:t xml:space="preserve">    Punto 13) Expediente 4672; Proyecto de Resolución por el cual se remite la renuncia al ca</w:t>
      </w:r>
      <w:r w:rsidRPr="004F705A">
        <w:rPr>
          <w:rFonts w:ascii="Times New Roman" w:eastAsia="Arial" w:hAnsi="Times New Roman" w:cs="Times New Roman"/>
          <w:color w:val="000000"/>
          <w:szCs w:val="20"/>
        </w:rPr>
        <w:t>r</w:t>
      </w:r>
      <w:r w:rsidRPr="004F705A">
        <w:rPr>
          <w:rFonts w:ascii="Times New Roman" w:eastAsia="Arial" w:hAnsi="Times New Roman" w:cs="Times New Roman"/>
          <w:color w:val="000000"/>
          <w:szCs w:val="20"/>
        </w:rPr>
        <w:t xml:space="preserve">go de Defensora Oficial de la doctora Rosa Ana </w:t>
      </w:r>
      <w:proofErr w:type="spellStart"/>
      <w:r w:rsidRPr="004F705A">
        <w:rPr>
          <w:rFonts w:ascii="Times New Roman" w:eastAsia="Arial" w:hAnsi="Times New Roman" w:cs="Times New Roman"/>
          <w:color w:val="000000"/>
          <w:szCs w:val="20"/>
        </w:rPr>
        <w:t>Sancassani</w:t>
      </w:r>
      <w:proofErr w:type="spellEnd"/>
      <w:r w:rsidRPr="004F705A">
        <w:rPr>
          <w:rFonts w:ascii="Times New Roman" w:eastAsia="Arial" w:hAnsi="Times New Roman" w:cs="Times New Roman"/>
          <w:color w:val="000000"/>
          <w:szCs w:val="20"/>
        </w:rPr>
        <w:t>. (SU INCLUSIÓN Y TRAT</w:t>
      </w:r>
      <w:r w:rsidRPr="004F705A">
        <w:rPr>
          <w:rFonts w:ascii="Times New Roman" w:eastAsia="Arial" w:hAnsi="Times New Roman" w:cs="Times New Roman"/>
          <w:color w:val="000000"/>
          <w:szCs w:val="20"/>
        </w:rPr>
        <w:t>A</w:t>
      </w:r>
      <w:r w:rsidRPr="004F705A">
        <w:rPr>
          <w:rFonts w:ascii="Times New Roman" w:eastAsia="Arial" w:hAnsi="Times New Roman" w:cs="Times New Roman"/>
          <w:color w:val="000000"/>
          <w:szCs w:val="20"/>
        </w:rPr>
        <w:t>MIENTO SOBRE T</w:t>
      </w:r>
      <w:r w:rsidRPr="004F705A">
        <w:rPr>
          <w:rFonts w:ascii="Times New Roman" w:eastAsia="Arial" w:hAnsi="Times New Roman" w:cs="Times New Roman"/>
          <w:color w:val="000000"/>
          <w:szCs w:val="20"/>
        </w:rPr>
        <w:t>A</w:t>
      </w:r>
      <w:r w:rsidRPr="004F705A">
        <w:rPr>
          <w:rFonts w:ascii="Times New Roman" w:eastAsia="Arial" w:hAnsi="Times New Roman" w:cs="Times New Roman"/>
          <w:color w:val="000000"/>
          <w:szCs w:val="20"/>
        </w:rPr>
        <w:t>BLAS) (p. 23 y sig.)</w:t>
      </w:r>
    </w:p>
    <w:p w:rsidR="00BD3DBA" w:rsidRPr="004F705A" w:rsidRDefault="00BD3DBA" w:rsidP="00F523D4">
      <w:pPr>
        <w:pStyle w:val="Prrafodelista"/>
        <w:spacing w:line="312" w:lineRule="auto"/>
        <w:rPr>
          <w:rFonts w:ascii="Times New Roman" w:eastAsia="Arial" w:hAnsi="Times New Roman" w:cs="Times New Roman"/>
          <w:color w:val="000000"/>
          <w:szCs w:val="20"/>
        </w:rPr>
      </w:pP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eastAsia="Arial" w:hAnsi="Times New Roman" w:cs="Times New Roman"/>
          <w:color w:val="000000"/>
          <w:szCs w:val="20"/>
        </w:rPr>
        <w:t>Punto 14) Expediente 4694; Proyecto de Ley referido a la prórroga de las Leyes 1254-P y 1286-</w:t>
      </w:r>
      <w:proofErr w:type="gramStart"/>
      <w:r w:rsidRPr="004F705A">
        <w:rPr>
          <w:rFonts w:ascii="Times New Roman" w:eastAsia="Arial" w:hAnsi="Times New Roman" w:cs="Times New Roman"/>
          <w:color w:val="000000"/>
          <w:szCs w:val="20"/>
        </w:rPr>
        <w:t>P ,</w:t>
      </w:r>
      <w:proofErr w:type="gramEnd"/>
      <w:r w:rsidRPr="004F705A">
        <w:rPr>
          <w:rFonts w:ascii="Times New Roman" w:eastAsia="Arial" w:hAnsi="Times New Roman" w:cs="Times New Roman"/>
          <w:color w:val="000000"/>
          <w:szCs w:val="20"/>
        </w:rPr>
        <w:t xml:space="preserve"> obras subrepticias. (SU INCLUSIÓN Y TRATAMIENTO SOBRE TABLAS) (p. 23 y sig.)</w:t>
      </w:r>
    </w:p>
    <w:p w:rsidR="00BD3DBA" w:rsidRPr="004F705A" w:rsidRDefault="00BD3DBA" w:rsidP="00F523D4">
      <w:pPr>
        <w:spacing w:line="312" w:lineRule="auto"/>
        <w:ind w:left="397"/>
        <w:jc w:val="both"/>
        <w:rPr>
          <w:rFonts w:ascii="Times New Roman" w:eastAsia="Arial" w:hAnsi="Times New Roman" w:cs="Times New Roman"/>
          <w:color w:val="000000"/>
          <w:szCs w:val="20"/>
        </w:rPr>
      </w:pP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eastAsia="Arial" w:hAnsi="Times New Roman" w:cs="Times New Roman"/>
          <w:color w:val="000000"/>
          <w:szCs w:val="20"/>
        </w:rPr>
        <w:t>Punto 15) Expediente 4695; Proyecto de Ley referido a la prórroga de la Ley 1266-P, de  Emergencia Social. (SU INCLUSIÓN Y TRATAMIENTO SOBRE TABLAS) (p. 23 y sig.)</w:t>
      </w:r>
    </w:p>
    <w:p w:rsidR="00BD3DBA" w:rsidRPr="004F705A" w:rsidRDefault="00BD3DBA" w:rsidP="00F523D4">
      <w:pPr>
        <w:spacing w:line="312" w:lineRule="auto"/>
        <w:ind w:left="397"/>
        <w:jc w:val="both"/>
        <w:rPr>
          <w:rFonts w:ascii="Times New Roman" w:eastAsia="Arial" w:hAnsi="Times New Roman" w:cs="Times New Roman"/>
          <w:color w:val="000000"/>
          <w:szCs w:val="20"/>
        </w:rPr>
      </w:pP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eastAsia="Arial" w:hAnsi="Times New Roman" w:cs="Times New Roman"/>
          <w:color w:val="000000"/>
          <w:szCs w:val="20"/>
        </w:rPr>
        <w:t>Punto 16) Expediente 4696; Proyecto de Ley referido a la prórroga de las Leyes  969-P y 783-P,  Servicio Penitenciario y Seguridad. . (SU INCLUSIÓN Y TRATAMIENTO SOBRE T</w:t>
      </w:r>
      <w:r w:rsidRPr="004F705A">
        <w:rPr>
          <w:rFonts w:ascii="Times New Roman" w:eastAsia="Arial" w:hAnsi="Times New Roman" w:cs="Times New Roman"/>
          <w:color w:val="000000"/>
          <w:szCs w:val="20"/>
        </w:rPr>
        <w:t>A</w:t>
      </w:r>
      <w:r w:rsidRPr="004F705A">
        <w:rPr>
          <w:rFonts w:ascii="Times New Roman" w:eastAsia="Arial" w:hAnsi="Times New Roman" w:cs="Times New Roman"/>
          <w:color w:val="000000"/>
          <w:szCs w:val="20"/>
        </w:rPr>
        <w:t>BLAS) (p. 23 y sig.)</w:t>
      </w:r>
    </w:p>
    <w:p w:rsidR="00BD3DBA" w:rsidRPr="004F705A" w:rsidRDefault="00BD3DBA" w:rsidP="00F523D4">
      <w:pPr>
        <w:spacing w:line="312" w:lineRule="auto"/>
        <w:ind w:left="397"/>
        <w:jc w:val="both"/>
        <w:rPr>
          <w:rFonts w:ascii="Times New Roman" w:eastAsia="Arial" w:hAnsi="Times New Roman" w:cs="Times New Roman"/>
          <w:color w:val="000000"/>
          <w:szCs w:val="20"/>
        </w:rPr>
      </w:pP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eastAsia="Arial" w:hAnsi="Times New Roman" w:cs="Times New Roman"/>
          <w:color w:val="000000"/>
          <w:szCs w:val="20"/>
        </w:rPr>
        <w:t>Punto 17) Expediente 4697; Proyecto de Ley referido a la prórroga de la Ley 792-P Emerge</w:t>
      </w:r>
      <w:r w:rsidRPr="004F705A">
        <w:rPr>
          <w:rFonts w:ascii="Times New Roman" w:eastAsia="Arial" w:hAnsi="Times New Roman" w:cs="Times New Roman"/>
          <w:color w:val="000000"/>
          <w:szCs w:val="20"/>
        </w:rPr>
        <w:t>n</w:t>
      </w:r>
      <w:r w:rsidRPr="004F705A">
        <w:rPr>
          <w:rFonts w:ascii="Times New Roman" w:eastAsia="Arial" w:hAnsi="Times New Roman" w:cs="Times New Roman"/>
          <w:color w:val="000000"/>
          <w:szCs w:val="20"/>
        </w:rPr>
        <w:t>cia Habit</w:t>
      </w:r>
      <w:r w:rsidRPr="004F705A">
        <w:rPr>
          <w:rFonts w:ascii="Times New Roman" w:eastAsia="Arial" w:hAnsi="Times New Roman" w:cs="Times New Roman"/>
          <w:color w:val="000000"/>
          <w:szCs w:val="20"/>
        </w:rPr>
        <w:t>a</w:t>
      </w:r>
      <w:r w:rsidRPr="004F705A">
        <w:rPr>
          <w:rFonts w:ascii="Times New Roman" w:eastAsia="Arial" w:hAnsi="Times New Roman" w:cs="Times New Roman"/>
          <w:color w:val="000000"/>
          <w:szCs w:val="20"/>
        </w:rPr>
        <w:t>cional.  (SU INCLUSIÓN Y TRATAMIENTO SOBRE TABLAS) (p. 23 y sig.)</w:t>
      </w:r>
    </w:p>
    <w:p w:rsidR="00BD3DBA" w:rsidRPr="004F705A" w:rsidRDefault="00BD3DBA" w:rsidP="00F523D4">
      <w:pPr>
        <w:spacing w:line="312" w:lineRule="auto"/>
        <w:ind w:left="397"/>
        <w:jc w:val="both"/>
        <w:rPr>
          <w:rFonts w:ascii="Times New Roman" w:eastAsia="Arial" w:hAnsi="Times New Roman" w:cs="Times New Roman"/>
          <w:color w:val="000000"/>
          <w:szCs w:val="20"/>
        </w:rPr>
      </w:pP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eastAsia="Arial" w:hAnsi="Times New Roman" w:cs="Times New Roman"/>
          <w:color w:val="000000"/>
          <w:szCs w:val="20"/>
        </w:rPr>
        <w:t>Punto 18) Expediente 4693; Proyecto de Ley referido a la prórroga de la Ley Nº 1267-</w:t>
      </w:r>
      <w:proofErr w:type="gramStart"/>
      <w:r w:rsidRPr="004F705A">
        <w:rPr>
          <w:rFonts w:ascii="Times New Roman" w:eastAsia="Arial" w:hAnsi="Times New Roman" w:cs="Times New Roman"/>
          <w:color w:val="000000"/>
          <w:szCs w:val="20"/>
        </w:rPr>
        <w:t>P ,</w:t>
      </w:r>
      <w:proofErr w:type="gramEnd"/>
      <w:r w:rsidRPr="004F705A">
        <w:rPr>
          <w:rFonts w:ascii="Times New Roman" w:eastAsia="Arial" w:hAnsi="Times New Roman" w:cs="Times New Roman"/>
          <w:color w:val="000000"/>
          <w:szCs w:val="20"/>
        </w:rPr>
        <w:t xml:space="preserve"> Ej</w:t>
      </w:r>
      <w:r w:rsidRPr="004F705A">
        <w:rPr>
          <w:rFonts w:ascii="Times New Roman" w:eastAsia="Arial" w:hAnsi="Times New Roman" w:cs="Times New Roman"/>
          <w:color w:val="000000"/>
          <w:szCs w:val="20"/>
        </w:rPr>
        <w:t>e</w:t>
      </w:r>
      <w:r w:rsidRPr="004F705A">
        <w:rPr>
          <w:rFonts w:ascii="Times New Roman" w:eastAsia="Arial" w:hAnsi="Times New Roman" w:cs="Times New Roman"/>
          <w:color w:val="000000"/>
          <w:szCs w:val="20"/>
        </w:rPr>
        <w:t>cuciones. (SU INCLUSIÓN Y TRATAMIENTO SOBRE TABLAS) (p. 23 y sig.)</w:t>
      </w:r>
    </w:p>
    <w:p w:rsidR="00BD3DBA" w:rsidRPr="004F705A" w:rsidRDefault="00BD3DBA" w:rsidP="00F523D4">
      <w:pPr>
        <w:spacing w:line="312" w:lineRule="auto"/>
        <w:ind w:left="397"/>
        <w:jc w:val="both"/>
        <w:rPr>
          <w:rFonts w:ascii="Times New Roman" w:eastAsia="Arial" w:hAnsi="Times New Roman" w:cs="Times New Roman"/>
          <w:color w:val="000000"/>
          <w:szCs w:val="20"/>
        </w:rPr>
      </w:pP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eastAsia="Arial" w:hAnsi="Times New Roman" w:cs="Times New Roman"/>
          <w:color w:val="000000"/>
          <w:szCs w:val="20"/>
        </w:rPr>
        <w:t xml:space="preserve">      Punto 19) Expediente 4656; Proyecto de Resolución declarando de interés la Fiesta Provi</w:t>
      </w:r>
      <w:r w:rsidRPr="004F705A">
        <w:rPr>
          <w:rFonts w:ascii="Times New Roman" w:eastAsia="Arial" w:hAnsi="Times New Roman" w:cs="Times New Roman"/>
          <w:color w:val="000000"/>
          <w:szCs w:val="20"/>
        </w:rPr>
        <w:t>n</w:t>
      </w:r>
      <w:r w:rsidRPr="004F705A">
        <w:rPr>
          <w:rFonts w:ascii="Times New Roman" w:eastAsia="Arial" w:hAnsi="Times New Roman" w:cs="Times New Roman"/>
          <w:color w:val="000000"/>
          <w:szCs w:val="20"/>
        </w:rPr>
        <w:t>cial del Obrero Minero y la Minería. (SU INCLUSIÓN Y TRATAMIENTO SOBRE T</w:t>
      </w:r>
      <w:r w:rsidRPr="004F705A">
        <w:rPr>
          <w:rFonts w:ascii="Times New Roman" w:eastAsia="Arial" w:hAnsi="Times New Roman" w:cs="Times New Roman"/>
          <w:color w:val="000000"/>
          <w:szCs w:val="20"/>
        </w:rPr>
        <w:t>A</w:t>
      </w:r>
      <w:r w:rsidRPr="004F705A">
        <w:rPr>
          <w:rFonts w:ascii="Times New Roman" w:eastAsia="Arial" w:hAnsi="Times New Roman" w:cs="Times New Roman"/>
          <w:color w:val="000000"/>
          <w:szCs w:val="20"/>
        </w:rPr>
        <w:t>BLAS) (p. 23 y sig.)</w:t>
      </w:r>
    </w:p>
    <w:p w:rsidR="00BD3DBA" w:rsidRPr="004F705A" w:rsidRDefault="00BD3DBA" w:rsidP="00F523D4">
      <w:pPr>
        <w:pStyle w:val="Prrafodelista"/>
        <w:spacing w:line="312" w:lineRule="auto"/>
        <w:rPr>
          <w:rFonts w:ascii="Times New Roman" w:eastAsia="Arial" w:hAnsi="Times New Roman" w:cs="Times New Roman"/>
          <w:color w:val="000000"/>
          <w:szCs w:val="20"/>
        </w:rPr>
      </w:pPr>
    </w:p>
    <w:p w:rsidR="00BD3DBA" w:rsidRPr="004F705A" w:rsidRDefault="00BD3DBA" w:rsidP="00F523D4">
      <w:pPr>
        <w:numPr>
          <w:ilvl w:val="0"/>
          <w:numId w:val="9"/>
        </w:numPr>
        <w:spacing w:after="0" w:line="312" w:lineRule="auto"/>
        <w:jc w:val="both"/>
        <w:rPr>
          <w:rFonts w:ascii="Times New Roman" w:eastAsia="Arial" w:hAnsi="Times New Roman" w:cs="Times New Roman"/>
          <w:color w:val="000000"/>
          <w:szCs w:val="20"/>
        </w:rPr>
      </w:pPr>
      <w:r w:rsidRPr="004F705A">
        <w:rPr>
          <w:rFonts w:ascii="Times New Roman" w:eastAsia="Arial" w:hAnsi="Times New Roman" w:cs="Times New Roman"/>
          <w:color w:val="000000"/>
          <w:szCs w:val="20"/>
        </w:rPr>
        <w:t xml:space="preserve"> Punto 19) Expediente 4680; Proyecto de Resolución declarando de interés educativo, social y cultural las 1º Jornadas Provinciales sobre la Problemática de la Adicción en el Mundo </w:t>
      </w:r>
      <w:proofErr w:type="gramStart"/>
      <w:r w:rsidRPr="004F705A">
        <w:rPr>
          <w:rFonts w:ascii="Times New Roman" w:eastAsia="Arial" w:hAnsi="Times New Roman" w:cs="Times New Roman"/>
          <w:color w:val="000000"/>
          <w:szCs w:val="20"/>
        </w:rPr>
        <w:t>Laboral .</w:t>
      </w:r>
      <w:proofErr w:type="gramEnd"/>
      <w:r w:rsidRPr="004F705A">
        <w:rPr>
          <w:rFonts w:ascii="Times New Roman" w:eastAsia="Arial" w:hAnsi="Times New Roman" w:cs="Times New Roman"/>
          <w:color w:val="000000"/>
          <w:szCs w:val="20"/>
        </w:rPr>
        <w:t xml:space="preserve">  (SU INCL</w:t>
      </w:r>
      <w:r w:rsidRPr="004F705A">
        <w:rPr>
          <w:rFonts w:ascii="Times New Roman" w:eastAsia="Arial" w:hAnsi="Times New Roman" w:cs="Times New Roman"/>
          <w:color w:val="000000"/>
          <w:szCs w:val="20"/>
        </w:rPr>
        <w:t>U</w:t>
      </w:r>
      <w:r w:rsidRPr="004F705A">
        <w:rPr>
          <w:rFonts w:ascii="Times New Roman" w:eastAsia="Arial" w:hAnsi="Times New Roman" w:cs="Times New Roman"/>
          <w:color w:val="000000"/>
          <w:szCs w:val="20"/>
        </w:rPr>
        <w:t>SIÓN Y TRATAMIENTO SOBRE TABLAS) (p. 23 y sig.)</w:t>
      </w:r>
    </w:p>
    <w:p w:rsidR="00BD3DBA" w:rsidRDefault="00BD3DBA" w:rsidP="00F523D4">
      <w:pPr>
        <w:spacing w:line="312" w:lineRule="auto"/>
        <w:ind w:left="397"/>
        <w:jc w:val="both"/>
        <w:rPr>
          <w:rFonts w:ascii="Times New Roman" w:hAnsi="Times New Roman" w:cs="Times New Roman"/>
          <w:lang w:eastAsia="es-ES"/>
        </w:rPr>
      </w:pPr>
    </w:p>
    <w:p w:rsidR="00BD3DBA" w:rsidRPr="004F705A" w:rsidRDefault="00BD3DBA" w:rsidP="00F523D4">
      <w:pPr>
        <w:spacing w:line="312" w:lineRule="auto"/>
        <w:jc w:val="both"/>
        <w:rPr>
          <w:rFonts w:ascii="Times New Roman" w:hAnsi="Times New Roman" w:cs="Times New Roman"/>
        </w:rPr>
      </w:pPr>
      <w:r w:rsidRPr="004F705A">
        <w:rPr>
          <w:rFonts w:ascii="Times New Roman" w:hAnsi="Times New Roman" w:cs="Times New Roman"/>
          <w:b/>
        </w:rPr>
        <w:t xml:space="preserve">VII </w:t>
      </w:r>
      <w:r w:rsidRPr="004F705A">
        <w:rPr>
          <w:rFonts w:ascii="Times New Roman" w:hAnsi="Times New Roman" w:cs="Times New Roman"/>
        </w:rPr>
        <w:t xml:space="preserve">– Arrío de banderas. (p. </w:t>
      </w:r>
      <w:proofErr w:type="gramStart"/>
      <w:r w:rsidRPr="004F705A">
        <w:rPr>
          <w:rFonts w:ascii="Times New Roman" w:hAnsi="Times New Roman" w:cs="Times New Roman"/>
        </w:rPr>
        <w:t>31 )</w:t>
      </w:r>
      <w:proofErr w:type="gramEnd"/>
    </w:p>
    <w:p w:rsidR="004F705A" w:rsidRDefault="004F705A" w:rsidP="00F523D4">
      <w:pPr>
        <w:spacing w:after="0" w:line="312" w:lineRule="auto"/>
        <w:jc w:val="center"/>
        <w:rPr>
          <w:rFonts w:ascii="Times New Roman" w:eastAsia="Times New Roman" w:hAnsi="Times New Roman" w:cs="Times New Roman"/>
          <w:b/>
          <w:sz w:val="32"/>
          <w:szCs w:val="24"/>
          <w:lang w:eastAsia="es-ES"/>
        </w:rPr>
      </w:pPr>
    </w:p>
    <w:p w:rsidR="004F705A" w:rsidRDefault="004F705A" w:rsidP="00F523D4">
      <w:pPr>
        <w:spacing w:after="0" w:line="312" w:lineRule="auto"/>
        <w:jc w:val="center"/>
        <w:rPr>
          <w:rFonts w:ascii="Times New Roman" w:eastAsia="Times New Roman" w:hAnsi="Times New Roman" w:cs="Times New Roman"/>
          <w:b/>
          <w:sz w:val="32"/>
          <w:szCs w:val="24"/>
          <w:lang w:eastAsia="es-ES"/>
        </w:rPr>
      </w:pPr>
    </w:p>
    <w:p w:rsidR="004F705A" w:rsidRDefault="004F705A" w:rsidP="00F523D4">
      <w:pPr>
        <w:spacing w:after="0" w:line="312" w:lineRule="auto"/>
        <w:jc w:val="center"/>
        <w:rPr>
          <w:rFonts w:ascii="Times New Roman" w:eastAsia="Times New Roman" w:hAnsi="Times New Roman" w:cs="Times New Roman"/>
          <w:b/>
          <w:sz w:val="32"/>
          <w:szCs w:val="24"/>
          <w:lang w:eastAsia="es-ES"/>
        </w:rPr>
      </w:pPr>
    </w:p>
    <w:p w:rsidR="004F705A" w:rsidRDefault="004F705A" w:rsidP="00F523D4">
      <w:pPr>
        <w:spacing w:after="0" w:line="312" w:lineRule="auto"/>
        <w:jc w:val="center"/>
        <w:rPr>
          <w:rFonts w:ascii="Times New Roman" w:eastAsia="Times New Roman" w:hAnsi="Times New Roman" w:cs="Times New Roman"/>
          <w:b/>
          <w:sz w:val="32"/>
          <w:szCs w:val="24"/>
          <w:lang w:eastAsia="es-ES"/>
        </w:rPr>
      </w:pPr>
    </w:p>
    <w:p w:rsidR="004F705A" w:rsidRDefault="004F705A" w:rsidP="00F523D4">
      <w:pPr>
        <w:spacing w:after="0" w:line="312" w:lineRule="auto"/>
        <w:jc w:val="center"/>
        <w:rPr>
          <w:rFonts w:ascii="Times New Roman" w:eastAsia="Times New Roman" w:hAnsi="Times New Roman" w:cs="Times New Roman"/>
          <w:b/>
          <w:sz w:val="32"/>
          <w:szCs w:val="24"/>
          <w:lang w:eastAsia="es-ES"/>
        </w:rPr>
      </w:pPr>
    </w:p>
    <w:p w:rsidR="004F705A" w:rsidRDefault="004F705A" w:rsidP="00F523D4">
      <w:pPr>
        <w:spacing w:after="0" w:line="312" w:lineRule="auto"/>
        <w:jc w:val="center"/>
        <w:rPr>
          <w:rFonts w:ascii="Times New Roman" w:eastAsia="Times New Roman" w:hAnsi="Times New Roman" w:cs="Times New Roman"/>
          <w:b/>
          <w:sz w:val="32"/>
          <w:szCs w:val="24"/>
          <w:lang w:eastAsia="es-ES"/>
        </w:rPr>
      </w:pPr>
    </w:p>
    <w:p w:rsidR="004F705A" w:rsidRDefault="004F705A" w:rsidP="00F523D4">
      <w:pPr>
        <w:spacing w:after="0" w:line="312" w:lineRule="auto"/>
        <w:jc w:val="center"/>
        <w:rPr>
          <w:rFonts w:ascii="Times New Roman" w:eastAsia="Times New Roman" w:hAnsi="Times New Roman" w:cs="Times New Roman"/>
          <w:b/>
          <w:sz w:val="32"/>
          <w:szCs w:val="24"/>
          <w:lang w:eastAsia="es-ES"/>
        </w:rPr>
      </w:pPr>
    </w:p>
    <w:p w:rsidR="004F705A" w:rsidRDefault="004F705A" w:rsidP="00F523D4">
      <w:pPr>
        <w:spacing w:after="0" w:line="312" w:lineRule="auto"/>
        <w:jc w:val="center"/>
        <w:rPr>
          <w:rFonts w:ascii="Times New Roman" w:eastAsia="Times New Roman" w:hAnsi="Times New Roman" w:cs="Times New Roman"/>
          <w:b/>
          <w:sz w:val="32"/>
          <w:szCs w:val="24"/>
          <w:lang w:eastAsia="es-ES"/>
        </w:rPr>
      </w:pPr>
    </w:p>
    <w:p w:rsidR="004F705A" w:rsidRDefault="004F705A" w:rsidP="00F523D4">
      <w:pPr>
        <w:spacing w:after="0" w:line="312" w:lineRule="auto"/>
        <w:jc w:val="center"/>
        <w:rPr>
          <w:rFonts w:ascii="Times New Roman" w:eastAsia="Times New Roman" w:hAnsi="Times New Roman" w:cs="Times New Roman"/>
          <w:b/>
          <w:sz w:val="32"/>
          <w:szCs w:val="24"/>
          <w:lang w:eastAsia="es-ES"/>
        </w:rPr>
      </w:pPr>
    </w:p>
    <w:p w:rsidR="004F705A" w:rsidRDefault="004F705A" w:rsidP="00F523D4">
      <w:pPr>
        <w:spacing w:after="0" w:line="312" w:lineRule="auto"/>
        <w:jc w:val="center"/>
        <w:rPr>
          <w:rFonts w:ascii="Times New Roman" w:eastAsia="Times New Roman" w:hAnsi="Times New Roman" w:cs="Times New Roman"/>
          <w:b/>
          <w:sz w:val="32"/>
          <w:szCs w:val="24"/>
          <w:lang w:eastAsia="es-ES"/>
        </w:rPr>
      </w:pPr>
    </w:p>
    <w:p w:rsidR="004F705A" w:rsidRDefault="004F705A" w:rsidP="00F523D4">
      <w:pPr>
        <w:spacing w:after="0" w:line="312" w:lineRule="auto"/>
        <w:jc w:val="center"/>
        <w:rPr>
          <w:rFonts w:ascii="Times New Roman" w:eastAsia="Times New Roman" w:hAnsi="Times New Roman" w:cs="Times New Roman"/>
          <w:b/>
          <w:sz w:val="32"/>
          <w:szCs w:val="24"/>
          <w:lang w:eastAsia="es-ES"/>
        </w:rPr>
      </w:pPr>
    </w:p>
    <w:p w:rsidR="004F705A" w:rsidRDefault="004F705A" w:rsidP="00F523D4">
      <w:pPr>
        <w:spacing w:after="0" w:line="312" w:lineRule="auto"/>
        <w:jc w:val="center"/>
        <w:rPr>
          <w:rFonts w:ascii="Times New Roman" w:eastAsia="Times New Roman" w:hAnsi="Times New Roman" w:cs="Times New Roman"/>
          <w:b/>
          <w:sz w:val="32"/>
          <w:szCs w:val="24"/>
          <w:lang w:eastAsia="es-ES"/>
        </w:rPr>
      </w:pPr>
    </w:p>
    <w:p w:rsidR="004F705A" w:rsidRDefault="004F705A" w:rsidP="00F523D4">
      <w:pPr>
        <w:spacing w:after="0" w:line="312" w:lineRule="auto"/>
        <w:jc w:val="center"/>
        <w:rPr>
          <w:rFonts w:ascii="Times New Roman" w:eastAsia="Times New Roman" w:hAnsi="Times New Roman" w:cs="Times New Roman"/>
          <w:b/>
          <w:sz w:val="32"/>
          <w:szCs w:val="24"/>
          <w:lang w:eastAsia="es-ES"/>
        </w:rPr>
      </w:pPr>
    </w:p>
    <w:p w:rsidR="00BD3DBA" w:rsidRPr="00F523D4" w:rsidRDefault="00BD3DBA" w:rsidP="00F523D4">
      <w:pPr>
        <w:spacing w:after="0" w:line="312" w:lineRule="auto"/>
        <w:jc w:val="center"/>
        <w:rPr>
          <w:rFonts w:ascii="Times New Roman" w:eastAsia="Times New Roman" w:hAnsi="Times New Roman" w:cs="Times New Roman"/>
          <w:b/>
          <w:sz w:val="32"/>
          <w:szCs w:val="24"/>
          <w:lang w:eastAsia="es-ES"/>
        </w:rPr>
      </w:pPr>
      <w:r w:rsidRPr="00F523D4">
        <w:rPr>
          <w:rFonts w:ascii="Times New Roman" w:eastAsia="Times New Roman" w:hAnsi="Times New Roman" w:cs="Times New Roman"/>
          <w:b/>
          <w:sz w:val="32"/>
          <w:szCs w:val="24"/>
          <w:lang w:eastAsia="es-ES"/>
        </w:rPr>
        <w:lastRenderedPageBreak/>
        <w:t>SANCIONES</w:t>
      </w:r>
    </w:p>
    <w:p w:rsidR="00BD3DBA" w:rsidRPr="00F523D4" w:rsidRDefault="00BD3DBA" w:rsidP="00F523D4">
      <w:pPr>
        <w:spacing w:after="0" w:line="312" w:lineRule="auto"/>
        <w:rPr>
          <w:rFonts w:ascii="Times New Roman" w:eastAsia="Times New Roman" w:hAnsi="Times New Roman" w:cs="Times New Roman"/>
          <w:b/>
          <w:szCs w:val="20"/>
          <w:u w:val="single"/>
          <w:lang w:eastAsia="es-ES"/>
        </w:rPr>
      </w:pPr>
    </w:p>
    <w:p w:rsidR="00BD3DBA" w:rsidRPr="00F523D4" w:rsidRDefault="00BD3DBA" w:rsidP="00F523D4">
      <w:pPr>
        <w:pStyle w:val="Prrafodelista"/>
        <w:widowControl w:val="0"/>
        <w:numPr>
          <w:ilvl w:val="0"/>
          <w:numId w:val="10"/>
        </w:numPr>
        <w:autoSpaceDE w:val="0"/>
        <w:autoSpaceDN w:val="0"/>
        <w:adjustRightInd w:val="0"/>
        <w:spacing w:after="200" w:line="312" w:lineRule="auto"/>
        <w:jc w:val="both"/>
        <w:rPr>
          <w:rFonts w:ascii="Times New Roman" w:hAnsi="Times New Roman" w:cs="Times New Roman"/>
          <w:lang w:eastAsia="es-ES"/>
        </w:rPr>
      </w:pPr>
      <w:r w:rsidRPr="00F523D4">
        <w:rPr>
          <w:rFonts w:ascii="Times New Roman" w:eastAsia="Times New Roman" w:hAnsi="Times New Roman" w:cs="Times New Roman"/>
          <w:b/>
          <w:szCs w:val="20"/>
          <w:lang w:eastAsia="es-ES"/>
        </w:rPr>
        <w:t>RESOLUCIÓN Nº 150</w:t>
      </w:r>
      <w:r w:rsidRPr="00F523D4">
        <w:rPr>
          <w:rFonts w:ascii="Times New Roman" w:eastAsia="Times New Roman" w:hAnsi="Times New Roman" w:cs="Times New Roman"/>
          <w:b/>
          <w:szCs w:val="20"/>
          <w:lang w:val="es-ES_tradnl" w:eastAsia="es-ES"/>
        </w:rPr>
        <w:t>:</w:t>
      </w:r>
      <w:r w:rsidRPr="00F523D4">
        <w:rPr>
          <w:rFonts w:ascii="Times New Roman" w:hAnsi="Times New Roman" w:cs="Times New Roman"/>
        </w:rPr>
        <w:t xml:space="preserve">  </w:t>
      </w:r>
      <w:r w:rsidRPr="00F523D4">
        <w:rPr>
          <w:rFonts w:ascii="Times New Roman" w:hAnsi="Times New Roman" w:cs="Times New Roman"/>
          <w:lang w:eastAsia="es-ES"/>
        </w:rPr>
        <w:t>Nota de la Corte de Justicia de San Juan, mediante la que remite nota de renuncia del doctor Alberto Benito Ortiz, al cargo de Juez de Primera Instancia. (p. 1; 22 y sig.)</w:t>
      </w:r>
    </w:p>
    <w:p w:rsidR="00BD3DBA" w:rsidRPr="00F523D4" w:rsidRDefault="00BD3DBA" w:rsidP="00F523D4">
      <w:pPr>
        <w:pStyle w:val="Prrafodelista"/>
        <w:widowControl w:val="0"/>
        <w:autoSpaceDE w:val="0"/>
        <w:autoSpaceDN w:val="0"/>
        <w:adjustRightInd w:val="0"/>
        <w:spacing w:line="312" w:lineRule="auto"/>
        <w:ind w:left="700"/>
        <w:rPr>
          <w:rFonts w:ascii="Times New Roman" w:hAnsi="Times New Roman" w:cs="Times New Roman"/>
          <w:lang w:eastAsia="es-ES"/>
        </w:rPr>
      </w:pPr>
    </w:p>
    <w:p w:rsidR="00BD3DBA" w:rsidRPr="00F523D4" w:rsidRDefault="00BD3DBA" w:rsidP="00F523D4">
      <w:pPr>
        <w:pStyle w:val="Prrafodelista"/>
        <w:widowControl w:val="0"/>
        <w:numPr>
          <w:ilvl w:val="0"/>
          <w:numId w:val="10"/>
        </w:numPr>
        <w:autoSpaceDE w:val="0"/>
        <w:autoSpaceDN w:val="0"/>
        <w:adjustRightInd w:val="0"/>
        <w:spacing w:after="0" w:line="312" w:lineRule="auto"/>
        <w:jc w:val="both"/>
        <w:rPr>
          <w:rFonts w:ascii="Times New Roman" w:hAnsi="Times New Roman" w:cs="Times New Roman"/>
          <w:lang w:eastAsia="es-ES"/>
        </w:rPr>
      </w:pPr>
      <w:r w:rsidRPr="00F523D4">
        <w:rPr>
          <w:rFonts w:ascii="Times New Roman" w:hAnsi="Times New Roman" w:cs="Times New Roman"/>
          <w:b/>
          <w:lang w:eastAsia="es-ES"/>
        </w:rPr>
        <w:t>LEY Nº 1979–H:</w:t>
      </w:r>
      <w:r w:rsidRPr="00F523D4">
        <w:rPr>
          <w:rFonts w:ascii="Times New Roman" w:hAnsi="Times New Roman" w:cs="Times New Roman"/>
          <w:lang w:eastAsia="es-ES"/>
        </w:rPr>
        <w:t xml:space="preserve"> por la que aprueba el Memorándum de Entendimiento, celebrado entre el G</w:t>
      </w:r>
      <w:r w:rsidRPr="00F523D4">
        <w:rPr>
          <w:rFonts w:ascii="Times New Roman" w:hAnsi="Times New Roman" w:cs="Times New Roman"/>
          <w:lang w:eastAsia="es-ES"/>
        </w:rPr>
        <w:t>o</w:t>
      </w:r>
      <w:r w:rsidRPr="00F523D4">
        <w:rPr>
          <w:rFonts w:ascii="Times New Roman" w:hAnsi="Times New Roman" w:cs="Times New Roman"/>
          <w:lang w:eastAsia="es-ES"/>
        </w:rPr>
        <w:t xml:space="preserve">bierno de la Provincia de San Juan y la </w:t>
      </w:r>
      <w:proofErr w:type="spellStart"/>
      <w:r w:rsidRPr="00F523D4">
        <w:rPr>
          <w:rFonts w:ascii="Times New Roman" w:hAnsi="Times New Roman" w:cs="Times New Roman"/>
          <w:i/>
          <w:lang w:eastAsia="es-ES"/>
        </w:rPr>
        <w:t>Ball</w:t>
      </w:r>
      <w:proofErr w:type="spellEnd"/>
      <w:r w:rsidRPr="00F523D4">
        <w:rPr>
          <w:rFonts w:ascii="Times New Roman" w:hAnsi="Times New Roman" w:cs="Times New Roman"/>
          <w:i/>
          <w:lang w:eastAsia="es-ES"/>
        </w:rPr>
        <w:t xml:space="preserve"> </w:t>
      </w:r>
      <w:proofErr w:type="spellStart"/>
      <w:r w:rsidRPr="00F523D4">
        <w:rPr>
          <w:rFonts w:ascii="Times New Roman" w:hAnsi="Times New Roman" w:cs="Times New Roman"/>
          <w:i/>
          <w:lang w:eastAsia="es-ES"/>
        </w:rPr>
        <w:t>State</w:t>
      </w:r>
      <w:proofErr w:type="spellEnd"/>
      <w:r w:rsidRPr="00F523D4">
        <w:rPr>
          <w:rFonts w:ascii="Times New Roman" w:hAnsi="Times New Roman" w:cs="Times New Roman"/>
          <w:i/>
          <w:lang w:eastAsia="es-ES"/>
        </w:rPr>
        <w:t xml:space="preserve"> </w:t>
      </w:r>
      <w:proofErr w:type="spellStart"/>
      <w:r w:rsidRPr="00F523D4">
        <w:rPr>
          <w:rFonts w:ascii="Times New Roman" w:hAnsi="Times New Roman" w:cs="Times New Roman"/>
          <w:i/>
          <w:lang w:eastAsia="es-ES"/>
        </w:rPr>
        <w:t>University</w:t>
      </w:r>
      <w:proofErr w:type="spellEnd"/>
      <w:r w:rsidRPr="00F523D4">
        <w:rPr>
          <w:rFonts w:ascii="Times New Roman" w:hAnsi="Times New Roman" w:cs="Times New Roman"/>
          <w:lang w:eastAsia="es-ES"/>
        </w:rPr>
        <w:t>, por el que acuerdan desarrollar rel</w:t>
      </w:r>
      <w:r w:rsidRPr="00F523D4">
        <w:rPr>
          <w:rFonts w:ascii="Times New Roman" w:hAnsi="Times New Roman" w:cs="Times New Roman"/>
          <w:lang w:eastAsia="es-ES"/>
        </w:rPr>
        <w:t>a</w:t>
      </w:r>
      <w:r w:rsidRPr="00F523D4">
        <w:rPr>
          <w:rFonts w:ascii="Times New Roman" w:hAnsi="Times New Roman" w:cs="Times New Roman"/>
          <w:lang w:eastAsia="es-ES"/>
        </w:rPr>
        <w:t>ciones amistosas y de cooperación en el ámbito educativo de la Provincia de San Juan. (p. 2; 23 y sig.)</w:t>
      </w:r>
    </w:p>
    <w:p w:rsidR="00BD3DBA" w:rsidRPr="00F523D4" w:rsidRDefault="00BD3DBA" w:rsidP="00F523D4">
      <w:pPr>
        <w:pStyle w:val="Prrafodelista"/>
        <w:spacing w:line="312" w:lineRule="auto"/>
        <w:rPr>
          <w:rFonts w:ascii="Times New Roman" w:hAnsi="Times New Roman" w:cs="Times New Roman"/>
          <w:lang w:eastAsia="es-ES"/>
        </w:rPr>
      </w:pPr>
    </w:p>
    <w:p w:rsidR="00BD3DBA" w:rsidRPr="00F523D4" w:rsidRDefault="00BD3DBA" w:rsidP="00F523D4">
      <w:pPr>
        <w:pStyle w:val="Prrafodelista"/>
        <w:widowControl w:val="0"/>
        <w:numPr>
          <w:ilvl w:val="0"/>
          <w:numId w:val="10"/>
        </w:numPr>
        <w:autoSpaceDE w:val="0"/>
        <w:autoSpaceDN w:val="0"/>
        <w:adjustRightInd w:val="0"/>
        <w:spacing w:after="0" w:line="312" w:lineRule="auto"/>
        <w:jc w:val="both"/>
        <w:rPr>
          <w:rFonts w:ascii="Times New Roman" w:hAnsi="Times New Roman" w:cs="Times New Roman"/>
          <w:lang w:eastAsia="es-ES"/>
        </w:rPr>
      </w:pPr>
      <w:r w:rsidRPr="00F523D4">
        <w:rPr>
          <w:rFonts w:ascii="Times New Roman" w:hAnsi="Times New Roman" w:cs="Times New Roman"/>
          <w:b/>
          <w:lang w:eastAsia="es-ES"/>
        </w:rPr>
        <w:t>LEY Nº 1980–M:</w:t>
      </w:r>
      <w:r w:rsidRPr="00F523D4">
        <w:rPr>
          <w:rFonts w:ascii="Times New Roman" w:hAnsi="Times New Roman" w:cs="Times New Roman"/>
          <w:lang w:eastAsia="es-ES"/>
        </w:rPr>
        <w:t xml:space="preserve"> Por la que aprueba el Convenio Marco celebrado entre la Provincia y el IRAM (Instituto Argentino de Normalización y Certificación). (p. 2; 4 y sig.)</w:t>
      </w:r>
    </w:p>
    <w:p w:rsidR="00BD3DBA" w:rsidRPr="00F523D4" w:rsidRDefault="00BD3DBA" w:rsidP="00F523D4">
      <w:pPr>
        <w:pStyle w:val="Prrafodelista"/>
        <w:spacing w:line="312" w:lineRule="auto"/>
        <w:rPr>
          <w:rFonts w:ascii="Times New Roman" w:hAnsi="Times New Roman" w:cs="Times New Roman"/>
          <w:lang w:eastAsia="es-ES"/>
        </w:rPr>
      </w:pPr>
    </w:p>
    <w:p w:rsidR="00BD3DBA" w:rsidRPr="00F523D4" w:rsidRDefault="00BD3DBA" w:rsidP="00F523D4">
      <w:pPr>
        <w:pStyle w:val="Prrafodelista"/>
        <w:widowControl w:val="0"/>
        <w:numPr>
          <w:ilvl w:val="0"/>
          <w:numId w:val="10"/>
        </w:numPr>
        <w:autoSpaceDE w:val="0"/>
        <w:autoSpaceDN w:val="0"/>
        <w:adjustRightInd w:val="0"/>
        <w:spacing w:after="0" w:line="312" w:lineRule="auto"/>
        <w:jc w:val="both"/>
        <w:rPr>
          <w:rFonts w:ascii="Times New Roman" w:hAnsi="Times New Roman" w:cs="Times New Roman"/>
          <w:lang w:eastAsia="es-ES"/>
        </w:rPr>
      </w:pPr>
      <w:r w:rsidRPr="00F523D4">
        <w:rPr>
          <w:rFonts w:ascii="Times New Roman" w:hAnsi="Times New Roman" w:cs="Times New Roman"/>
          <w:b/>
          <w:lang w:eastAsia="es-ES"/>
        </w:rPr>
        <w:t>LEY Nº 1981–A:</w:t>
      </w:r>
      <w:r w:rsidRPr="00F523D4">
        <w:rPr>
          <w:rFonts w:ascii="Times New Roman" w:hAnsi="Times New Roman" w:cs="Times New Roman"/>
          <w:lang w:eastAsia="es-ES"/>
        </w:rPr>
        <w:t xml:space="preserve"> Por la que modifica los artículos 961 y 962 de la Ley N.º 1170-A. (p. 2; 5)</w:t>
      </w:r>
    </w:p>
    <w:p w:rsidR="00BD3DBA" w:rsidRPr="00F523D4" w:rsidRDefault="00BD3DBA" w:rsidP="00F523D4">
      <w:pPr>
        <w:pStyle w:val="Prrafodelista"/>
        <w:spacing w:line="312" w:lineRule="auto"/>
        <w:rPr>
          <w:rFonts w:ascii="Times New Roman" w:hAnsi="Times New Roman" w:cs="Times New Roman"/>
          <w:lang w:eastAsia="es-ES"/>
        </w:rPr>
      </w:pPr>
    </w:p>
    <w:p w:rsidR="00BD3DBA" w:rsidRPr="00F523D4" w:rsidRDefault="00BD3DBA" w:rsidP="00F523D4">
      <w:pPr>
        <w:pStyle w:val="Prrafodelista"/>
        <w:widowControl w:val="0"/>
        <w:numPr>
          <w:ilvl w:val="0"/>
          <w:numId w:val="10"/>
        </w:numPr>
        <w:autoSpaceDE w:val="0"/>
        <w:autoSpaceDN w:val="0"/>
        <w:adjustRightInd w:val="0"/>
        <w:spacing w:after="0" w:line="312" w:lineRule="auto"/>
        <w:jc w:val="both"/>
        <w:rPr>
          <w:rFonts w:ascii="Times New Roman" w:hAnsi="Times New Roman" w:cs="Times New Roman"/>
          <w:lang w:eastAsia="es-ES"/>
        </w:rPr>
      </w:pPr>
      <w:r w:rsidRPr="00F523D4">
        <w:rPr>
          <w:rFonts w:ascii="Times New Roman" w:hAnsi="Times New Roman" w:cs="Times New Roman"/>
          <w:b/>
          <w:lang w:eastAsia="es-ES"/>
        </w:rPr>
        <w:t>LEY Nº 1982–L:</w:t>
      </w:r>
      <w:r w:rsidRPr="00F523D4">
        <w:rPr>
          <w:rFonts w:ascii="Times New Roman" w:hAnsi="Times New Roman" w:cs="Times New Roman"/>
          <w:lang w:eastAsia="es-ES"/>
        </w:rPr>
        <w:t xml:space="preserve"> Por la que prorroga la vigencia de la Ley N.º 1263-L, emergencia hídrica. (p. 2; 5 y sig.)</w:t>
      </w:r>
    </w:p>
    <w:p w:rsidR="00BD3DBA" w:rsidRPr="00F523D4" w:rsidRDefault="00BD3DBA" w:rsidP="00F523D4">
      <w:pPr>
        <w:pStyle w:val="Prrafodelista"/>
        <w:spacing w:line="312" w:lineRule="auto"/>
        <w:rPr>
          <w:rFonts w:ascii="Times New Roman" w:hAnsi="Times New Roman" w:cs="Times New Roman"/>
          <w:lang w:eastAsia="es-ES"/>
        </w:rPr>
      </w:pPr>
    </w:p>
    <w:p w:rsidR="00BD3DBA" w:rsidRPr="00F523D4" w:rsidRDefault="00BD3DBA" w:rsidP="00F523D4">
      <w:pPr>
        <w:pStyle w:val="Prrafodelista"/>
        <w:widowControl w:val="0"/>
        <w:numPr>
          <w:ilvl w:val="0"/>
          <w:numId w:val="10"/>
        </w:numPr>
        <w:autoSpaceDE w:val="0"/>
        <w:autoSpaceDN w:val="0"/>
        <w:adjustRightInd w:val="0"/>
        <w:spacing w:after="0" w:line="312" w:lineRule="auto"/>
        <w:jc w:val="both"/>
        <w:rPr>
          <w:rFonts w:ascii="Times New Roman" w:hAnsi="Times New Roman" w:cs="Times New Roman"/>
          <w:lang w:eastAsia="es-ES"/>
        </w:rPr>
      </w:pPr>
      <w:r w:rsidRPr="00F523D4">
        <w:rPr>
          <w:rFonts w:ascii="Times New Roman" w:hAnsi="Times New Roman" w:cs="Times New Roman"/>
          <w:b/>
          <w:lang w:eastAsia="es-ES"/>
        </w:rPr>
        <w:t>LEY Nº 1983–A:</w:t>
      </w:r>
      <w:r w:rsidRPr="00F523D4">
        <w:rPr>
          <w:rFonts w:ascii="Times New Roman" w:hAnsi="Times New Roman" w:cs="Times New Roman"/>
          <w:lang w:eastAsia="es-ES"/>
        </w:rPr>
        <w:t xml:space="preserve"> Por la que sustituye el articulado de la Ley N.º 330-A, Consejo Profesional de Ciencias Políticas de la Provincia de San Juan. (p. 2; 7 y sig.)</w:t>
      </w:r>
    </w:p>
    <w:p w:rsidR="00BD3DBA" w:rsidRPr="00F523D4" w:rsidRDefault="00BD3DBA" w:rsidP="00F523D4">
      <w:pPr>
        <w:pStyle w:val="Prrafodelista"/>
        <w:spacing w:line="312" w:lineRule="auto"/>
        <w:rPr>
          <w:rFonts w:ascii="Times New Roman" w:hAnsi="Times New Roman" w:cs="Times New Roman"/>
          <w:lang w:eastAsia="es-ES"/>
        </w:rPr>
      </w:pPr>
    </w:p>
    <w:p w:rsidR="00BD3DBA" w:rsidRPr="00F523D4" w:rsidRDefault="00BD3DBA" w:rsidP="00F523D4">
      <w:pPr>
        <w:pStyle w:val="Prrafodelista"/>
        <w:widowControl w:val="0"/>
        <w:numPr>
          <w:ilvl w:val="0"/>
          <w:numId w:val="10"/>
        </w:numPr>
        <w:autoSpaceDE w:val="0"/>
        <w:autoSpaceDN w:val="0"/>
        <w:adjustRightInd w:val="0"/>
        <w:spacing w:after="0" w:line="312" w:lineRule="auto"/>
        <w:jc w:val="both"/>
        <w:rPr>
          <w:rFonts w:ascii="Times New Roman" w:hAnsi="Times New Roman" w:cs="Times New Roman"/>
          <w:lang w:eastAsia="es-ES"/>
        </w:rPr>
      </w:pPr>
      <w:r w:rsidRPr="00F523D4">
        <w:rPr>
          <w:rFonts w:ascii="Times New Roman" w:hAnsi="Times New Roman" w:cs="Times New Roman"/>
          <w:b/>
          <w:lang w:eastAsia="es-ES"/>
        </w:rPr>
        <w:t>LEY Nº 1984–P:</w:t>
      </w:r>
      <w:r w:rsidRPr="00F523D4">
        <w:rPr>
          <w:rFonts w:ascii="Times New Roman" w:hAnsi="Times New Roman" w:cs="Times New Roman"/>
          <w:lang w:eastAsia="es-ES"/>
        </w:rPr>
        <w:t xml:space="preserve"> Por la que instituye en el ámbito de la Cámara de Diputados, la distinción: “Mención de Honor Maestro Mario Pérez”. (p. 2; 11 y sig.)</w:t>
      </w:r>
    </w:p>
    <w:p w:rsidR="00BD3DBA" w:rsidRPr="00F523D4" w:rsidRDefault="00BD3DBA" w:rsidP="00F523D4">
      <w:pPr>
        <w:pStyle w:val="Prrafodelista"/>
        <w:spacing w:line="312" w:lineRule="auto"/>
        <w:rPr>
          <w:rFonts w:ascii="Times New Roman" w:hAnsi="Times New Roman" w:cs="Times New Roman"/>
          <w:lang w:eastAsia="es-ES"/>
        </w:rPr>
      </w:pPr>
    </w:p>
    <w:p w:rsidR="00BD3DBA" w:rsidRPr="00F523D4" w:rsidRDefault="00BD3DBA" w:rsidP="00F523D4">
      <w:pPr>
        <w:pStyle w:val="Prrafodelista"/>
        <w:widowControl w:val="0"/>
        <w:numPr>
          <w:ilvl w:val="0"/>
          <w:numId w:val="10"/>
        </w:numPr>
        <w:autoSpaceDE w:val="0"/>
        <w:autoSpaceDN w:val="0"/>
        <w:adjustRightInd w:val="0"/>
        <w:spacing w:after="0" w:line="312" w:lineRule="auto"/>
        <w:jc w:val="both"/>
        <w:rPr>
          <w:rFonts w:ascii="Times New Roman" w:hAnsi="Times New Roman" w:cs="Times New Roman"/>
          <w:lang w:eastAsia="es-ES"/>
        </w:rPr>
      </w:pPr>
      <w:r w:rsidRPr="00F523D4">
        <w:rPr>
          <w:rFonts w:ascii="Times New Roman" w:hAnsi="Times New Roman" w:cs="Times New Roman"/>
          <w:b/>
          <w:lang w:eastAsia="es-ES"/>
        </w:rPr>
        <w:t>RESOLUCIÓN Nº 146:</w:t>
      </w:r>
      <w:r w:rsidRPr="00F523D4">
        <w:rPr>
          <w:rFonts w:ascii="Times New Roman" w:hAnsi="Times New Roman" w:cs="Times New Roman"/>
          <w:lang w:eastAsia="es-ES"/>
        </w:rPr>
        <w:t xml:space="preserve"> Nota del Consejo de la Magistratura, mediante la que eleva ternas para cubrir cargo vacante de ministro de la Corte de Justicia. (p. 2; 14 y sig.)</w:t>
      </w:r>
    </w:p>
    <w:p w:rsidR="00BD3DBA" w:rsidRPr="00F523D4" w:rsidRDefault="00BD3DBA" w:rsidP="00F523D4">
      <w:pPr>
        <w:pStyle w:val="Prrafodelista"/>
        <w:spacing w:line="312" w:lineRule="auto"/>
        <w:rPr>
          <w:rFonts w:ascii="Times New Roman" w:hAnsi="Times New Roman" w:cs="Times New Roman"/>
          <w:lang w:eastAsia="es-ES"/>
        </w:rPr>
      </w:pPr>
    </w:p>
    <w:p w:rsidR="00BD3DBA" w:rsidRPr="00F523D4" w:rsidRDefault="00BD3DBA" w:rsidP="00F523D4">
      <w:pPr>
        <w:pStyle w:val="Prrafodelista"/>
        <w:widowControl w:val="0"/>
        <w:numPr>
          <w:ilvl w:val="0"/>
          <w:numId w:val="10"/>
        </w:numPr>
        <w:autoSpaceDE w:val="0"/>
        <w:autoSpaceDN w:val="0"/>
        <w:adjustRightInd w:val="0"/>
        <w:spacing w:after="0" w:line="312" w:lineRule="auto"/>
        <w:jc w:val="both"/>
        <w:rPr>
          <w:rFonts w:ascii="Times New Roman" w:hAnsi="Times New Roman" w:cs="Times New Roman"/>
          <w:lang w:eastAsia="es-ES"/>
        </w:rPr>
      </w:pPr>
      <w:r w:rsidRPr="00F523D4">
        <w:rPr>
          <w:rFonts w:ascii="Times New Roman" w:hAnsi="Times New Roman" w:cs="Times New Roman"/>
          <w:b/>
          <w:lang w:eastAsia="es-ES"/>
        </w:rPr>
        <w:t>RESOLUCIÓN Nº 147:</w:t>
      </w:r>
      <w:r w:rsidRPr="00F523D4">
        <w:rPr>
          <w:rFonts w:ascii="Times New Roman" w:hAnsi="Times New Roman" w:cs="Times New Roman"/>
          <w:lang w:eastAsia="es-ES"/>
        </w:rPr>
        <w:t xml:space="preserve"> Nota del Consejo de la Magistratura, mediante la que eleva ternas para cubrir cargo vacante de ministro de la Corte de Justicia. (p. 2; 14 y sig.)</w:t>
      </w:r>
    </w:p>
    <w:p w:rsidR="00BD3DBA" w:rsidRPr="00F523D4" w:rsidRDefault="00BD3DBA" w:rsidP="00F523D4">
      <w:pPr>
        <w:pStyle w:val="Prrafodelista"/>
        <w:spacing w:line="312" w:lineRule="auto"/>
        <w:rPr>
          <w:rFonts w:ascii="Times New Roman" w:hAnsi="Times New Roman" w:cs="Times New Roman"/>
          <w:lang w:eastAsia="es-ES"/>
        </w:rPr>
      </w:pPr>
    </w:p>
    <w:p w:rsidR="00BD3DBA" w:rsidRPr="00F523D4" w:rsidRDefault="00BD3DBA" w:rsidP="00F523D4">
      <w:pPr>
        <w:pStyle w:val="Prrafodelista"/>
        <w:widowControl w:val="0"/>
        <w:numPr>
          <w:ilvl w:val="0"/>
          <w:numId w:val="10"/>
        </w:numPr>
        <w:autoSpaceDE w:val="0"/>
        <w:autoSpaceDN w:val="0"/>
        <w:adjustRightInd w:val="0"/>
        <w:spacing w:after="0" w:line="312" w:lineRule="auto"/>
        <w:jc w:val="both"/>
        <w:rPr>
          <w:rFonts w:ascii="Times New Roman" w:hAnsi="Times New Roman" w:cs="Times New Roman"/>
          <w:lang w:eastAsia="es-ES"/>
        </w:rPr>
      </w:pPr>
      <w:r w:rsidRPr="00F523D4">
        <w:rPr>
          <w:rFonts w:ascii="Times New Roman" w:hAnsi="Times New Roman" w:cs="Times New Roman"/>
          <w:b/>
          <w:lang w:eastAsia="es-ES"/>
        </w:rPr>
        <w:t>RESOLUCIÓN Nº 148</w:t>
      </w:r>
      <w:r w:rsidRPr="00F523D4">
        <w:rPr>
          <w:rFonts w:ascii="Times New Roman" w:hAnsi="Times New Roman" w:cs="Times New Roman"/>
          <w:lang w:eastAsia="es-ES"/>
        </w:rPr>
        <w:t>: Por la que declara de interés social y cultural, el documental Víctor C</w:t>
      </w:r>
      <w:r w:rsidRPr="00F523D4">
        <w:rPr>
          <w:rFonts w:ascii="Times New Roman" w:hAnsi="Times New Roman" w:cs="Times New Roman"/>
          <w:lang w:eastAsia="es-ES"/>
        </w:rPr>
        <w:t>o</w:t>
      </w:r>
      <w:r w:rsidRPr="00F523D4">
        <w:rPr>
          <w:rFonts w:ascii="Times New Roman" w:hAnsi="Times New Roman" w:cs="Times New Roman"/>
          <w:lang w:eastAsia="es-ES"/>
        </w:rPr>
        <w:t xml:space="preserve">rrea </w:t>
      </w:r>
      <w:r w:rsidRPr="00F523D4">
        <w:rPr>
          <w:rFonts w:ascii="Times New Roman" w:hAnsi="Times New Roman" w:cs="Times New Roman"/>
          <w:i/>
          <w:lang w:eastAsia="es-ES"/>
        </w:rPr>
        <w:t xml:space="preserve">“El panadero de la bicicleta”. </w:t>
      </w:r>
      <w:r w:rsidRPr="00F523D4">
        <w:rPr>
          <w:rFonts w:ascii="Times New Roman" w:hAnsi="Times New Roman" w:cs="Times New Roman"/>
          <w:iCs/>
          <w:lang w:eastAsia="es-ES"/>
        </w:rPr>
        <w:t>(p. 2; 20 y sig.)</w:t>
      </w:r>
    </w:p>
    <w:p w:rsidR="00BD3DBA" w:rsidRPr="00F523D4" w:rsidRDefault="00BD3DBA" w:rsidP="00F523D4">
      <w:pPr>
        <w:pStyle w:val="Prrafodelista"/>
        <w:spacing w:line="312" w:lineRule="auto"/>
        <w:rPr>
          <w:rFonts w:ascii="Times New Roman" w:hAnsi="Times New Roman" w:cs="Times New Roman"/>
          <w:lang w:eastAsia="es-ES"/>
        </w:rPr>
      </w:pPr>
    </w:p>
    <w:p w:rsidR="00BD3DBA" w:rsidRPr="00F523D4" w:rsidRDefault="00BD3DBA" w:rsidP="00F523D4">
      <w:pPr>
        <w:pStyle w:val="Prrafodelista"/>
        <w:widowControl w:val="0"/>
        <w:numPr>
          <w:ilvl w:val="0"/>
          <w:numId w:val="10"/>
        </w:numPr>
        <w:autoSpaceDE w:val="0"/>
        <w:autoSpaceDN w:val="0"/>
        <w:adjustRightInd w:val="0"/>
        <w:spacing w:after="0" w:line="312" w:lineRule="auto"/>
        <w:jc w:val="both"/>
        <w:rPr>
          <w:rFonts w:ascii="Times New Roman" w:hAnsi="Times New Roman" w:cs="Times New Roman"/>
          <w:lang w:eastAsia="es-ES"/>
        </w:rPr>
      </w:pPr>
      <w:r w:rsidRPr="00F523D4">
        <w:rPr>
          <w:rFonts w:ascii="Times New Roman" w:hAnsi="Times New Roman" w:cs="Times New Roman"/>
          <w:b/>
          <w:lang w:eastAsia="es-ES"/>
        </w:rPr>
        <w:t>RESOLUCIÓN Nº 149:</w:t>
      </w:r>
      <w:r w:rsidRPr="00F523D4">
        <w:rPr>
          <w:rFonts w:ascii="Times New Roman" w:hAnsi="Times New Roman" w:cs="Times New Roman"/>
          <w:lang w:eastAsia="es-ES"/>
        </w:rPr>
        <w:t xml:space="preserve"> Por la que declara de interés deportivo turístico y social, el </w:t>
      </w:r>
      <w:r w:rsidRPr="00F523D4">
        <w:rPr>
          <w:rFonts w:ascii="Times New Roman" w:hAnsi="Times New Roman" w:cs="Times New Roman"/>
          <w:i/>
          <w:lang w:eastAsia="es-ES"/>
        </w:rPr>
        <w:t>South Am</w:t>
      </w:r>
      <w:r w:rsidRPr="00F523D4">
        <w:rPr>
          <w:rFonts w:ascii="Times New Roman" w:hAnsi="Times New Roman" w:cs="Times New Roman"/>
          <w:i/>
          <w:lang w:eastAsia="es-ES"/>
        </w:rPr>
        <w:t>e</w:t>
      </w:r>
      <w:r w:rsidRPr="00F523D4">
        <w:rPr>
          <w:rFonts w:ascii="Times New Roman" w:hAnsi="Times New Roman" w:cs="Times New Roman"/>
          <w:i/>
          <w:lang w:eastAsia="es-ES"/>
        </w:rPr>
        <w:t xml:space="preserve">rican Rally </w:t>
      </w:r>
      <w:proofErr w:type="spellStart"/>
      <w:r w:rsidRPr="00F523D4">
        <w:rPr>
          <w:rFonts w:ascii="Times New Roman" w:hAnsi="Times New Roman" w:cs="Times New Roman"/>
          <w:i/>
          <w:lang w:eastAsia="es-ES"/>
        </w:rPr>
        <w:t>Race</w:t>
      </w:r>
      <w:proofErr w:type="spellEnd"/>
      <w:r w:rsidRPr="00F523D4">
        <w:rPr>
          <w:rFonts w:ascii="Times New Roman" w:hAnsi="Times New Roman" w:cs="Times New Roman"/>
          <w:i/>
          <w:lang w:eastAsia="es-ES"/>
        </w:rPr>
        <w:t xml:space="preserve"> - Argentina 2020 - Primera Edición</w:t>
      </w:r>
      <w:r w:rsidRPr="00F523D4">
        <w:rPr>
          <w:rFonts w:ascii="Times New Roman" w:hAnsi="Times New Roman" w:cs="Times New Roman"/>
          <w:lang w:eastAsia="es-ES"/>
        </w:rPr>
        <w:t>. (p. 2; 22 y sig.)</w:t>
      </w:r>
    </w:p>
    <w:p w:rsidR="00BD3DBA" w:rsidRPr="00F523D4" w:rsidRDefault="00BD3DBA" w:rsidP="00F523D4">
      <w:pPr>
        <w:widowControl w:val="0"/>
        <w:autoSpaceDE w:val="0"/>
        <w:autoSpaceDN w:val="0"/>
        <w:adjustRightInd w:val="0"/>
        <w:spacing w:line="312" w:lineRule="auto"/>
        <w:rPr>
          <w:rStyle w:val="Textoennegrita"/>
          <w:rFonts w:ascii="Times New Roman" w:hAnsi="Times New Roman" w:cs="Times New Roman"/>
          <w:b w:val="0"/>
          <w:i/>
          <w:sz w:val="16"/>
          <w:szCs w:val="16"/>
          <w:lang w:eastAsia="es-AR"/>
        </w:rPr>
      </w:pPr>
    </w:p>
    <w:p w:rsidR="00BD3DBA" w:rsidRPr="00F523D4" w:rsidRDefault="00BD3DBA" w:rsidP="00F523D4">
      <w:pPr>
        <w:pStyle w:val="Prrafodelista"/>
        <w:numPr>
          <w:ilvl w:val="0"/>
          <w:numId w:val="10"/>
        </w:numPr>
        <w:spacing w:after="200" w:line="312" w:lineRule="auto"/>
        <w:jc w:val="both"/>
        <w:rPr>
          <w:rFonts w:ascii="Times New Roman" w:eastAsia="Arial" w:hAnsi="Times New Roman" w:cs="Times New Roman"/>
          <w:color w:val="000000"/>
        </w:rPr>
      </w:pPr>
      <w:r w:rsidRPr="00F523D4">
        <w:rPr>
          <w:rFonts w:ascii="Times New Roman" w:hAnsi="Times New Roman" w:cs="Times New Roman"/>
          <w:b/>
          <w:lang w:eastAsia="es-ES"/>
        </w:rPr>
        <w:t>RESOLUCIÓN Nº 151:</w:t>
      </w:r>
      <w:r w:rsidRPr="00F523D4">
        <w:rPr>
          <w:rFonts w:ascii="Times New Roman" w:hAnsi="Times New Roman" w:cs="Times New Roman"/>
          <w:lang w:eastAsia="es-ES"/>
        </w:rPr>
        <w:t xml:space="preserve"> Por la que declara de interés deportivo, educativo, social y cultural, el programa de radio </w:t>
      </w:r>
      <w:r w:rsidRPr="00F523D4">
        <w:rPr>
          <w:rFonts w:ascii="Times New Roman" w:hAnsi="Times New Roman" w:cs="Times New Roman"/>
          <w:i/>
          <w:lang w:eastAsia="es-ES"/>
        </w:rPr>
        <w:t>Ovalados</w:t>
      </w:r>
      <w:r w:rsidRPr="00F523D4">
        <w:rPr>
          <w:rFonts w:ascii="Times New Roman" w:hAnsi="Times New Roman" w:cs="Times New Roman"/>
          <w:lang w:eastAsia="es-ES"/>
        </w:rPr>
        <w:t>.</w:t>
      </w:r>
      <w:r w:rsidRPr="00F523D4">
        <w:rPr>
          <w:rFonts w:ascii="Times New Roman" w:eastAsia="Arial" w:hAnsi="Times New Roman" w:cs="Times New Roman"/>
          <w:color w:val="000000"/>
        </w:rPr>
        <w:t xml:space="preserve"> (p. 2; 24 y sig.)</w:t>
      </w:r>
    </w:p>
    <w:p w:rsidR="00BD3DBA" w:rsidRPr="00F523D4" w:rsidRDefault="00BD3DBA" w:rsidP="00F523D4">
      <w:pPr>
        <w:pStyle w:val="Prrafodelista"/>
        <w:spacing w:line="312" w:lineRule="auto"/>
        <w:rPr>
          <w:rFonts w:ascii="Times New Roman" w:eastAsia="Arial" w:hAnsi="Times New Roman" w:cs="Times New Roman"/>
          <w:b/>
          <w:color w:val="000000"/>
        </w:rPr>
      </w:pPr>
    </w:p>
    <w:p w:rsidR="00BD3DBA" w:rsidRPr="00F523D4" w:rsidRDefault="00BD3DBA" w:rsidP="00F523D4">
      <w:pPr>
        <w:pStyle w:val="Prrafodelista"/>
        <w:numPr>
          <w:ilvl w:val="0"/>
          <w:numId w:val="10"/>
        </w:numPr>
        <w:spacing w:after="200" w:line="312" w:lineRule="auto"/>
        <w:jc w:val="both"/>
        <w:rPr>
          <w:rFonts w:ascii="Times New Roman" w:hAnsi="Times New Roman" w:cs="Times New Roman"/>
        </w:rPr>
      </w:pPr>
      <w:r w:rsidRPr="00F523D4">
        <w:rPr>
          <w:rFonts w:ascii="Times New Roman" w:hAnsi="Times New Roman" w:cs="Times New Roman"/>
          <w:b/>
          <w:lang w:eastAsia="es-ES"/>
        </w:rPr>
        <w:t>RESOLUCIÓN Nº 152:</w:t>
      </w:r>
      <w:r w:rsidRPr="00F523D4">
        <w:rPr>
          <w:rFonts w:ascii="Times New Roman" w:hAnsi="Times New Roman" w:cs="Times New Roman"/>
          <w:lang w:eastAsia="es-ES"/>
        </w:rPr>
        <w:t xml:space="preserve">  Por la que declara de interés social, cultural y deportivo, el </w:t>
      </w:r>
      <w:r w:rsidRPr="00F523D4">
        <w:rPr>
          <w:rFonts w:ascii="Times New Roman" w:hAnsi="Times New Roman" w:cs="Times New Roman"/>
          <w:i/>
          <w:lang w:eastAsia="es-ES"/>
        </w:rPr>
        <w:t>Encuentro de Fútbol por la Diversidad</w:t>
      </w:r>
      <w:r w:rsidRPr="00F523D4">
        <w:rPr>
          <w:rFonts w:ascii="Times New Roman" w:hAnsi="Times New Roman" w:cs="Times New Roman"/>
          <w:lang w:eastAsia="es-ES"/>
        </w:rPr>
        <w:t xml:space="preserve"> y la presentación del libro </w:t>
      </w:r>
      <w:r w:rsidRPr="00F523D4">
        <w:rPr>
          <w:rFonts w:ascii="Times New Roman" w:hAnsi="Times New Roman" w:cs="Times New Roman"/>
          <w:i/>
          <w:lang w:eastAsia="es-ES"/>
        </w:rPr>
        <w:t>Pelota de papel 3</w:t>
      </w:r>
      <w:r w:rsidRPr="00F523D4">
        <w:rPr>
          <w:rFonts w:ascii="Times New Roman" w:hAnsi="Times New Roman" w:cs="Times New Roman"/>
          <w:lang w:eastAsia="es-ES"/>
        </w:rPr>
        <w:t>.</w:t>
      </w:r>
      <w:r w:rsidRPr="00F523D4">
        <w:rPr>
          <w:rFonts w:ascii="Times New Roman" w:eastAsia="Arial" w:hAnsi="Times New Roman" w:cs="Times New Roman"/>
          <w:color w:val="000000"/>
        </w:rPr>
        <w:t xml:space="preserve"> (p. 2; 24 y sig.)</w:t>
      </w:r>
    </w:p>
    <w:p w:rsidR="00BD3DBA" w:rsidRPr="00F523D4" w:rsidRDefault="00BD3DBA" w:rsidP="00F523D4">
      <w:pPr>
        <w:pStyle w:val="Prrafodelista"/>
        <w:spacing w:line="312" w:lineRule="auto"/>
        <w:rPr>
          <w:rFonts w:ascii="Times New Roman" w:eastAsia="Arial" w:hAnsi="Times New Roman" w:cs="Times New Roman"/>
          <w:color w:val="000000"/>
        </w:rPr>
      </w:pPr>
    </w:p>
    <w:p w:rsidR="00BD3DBA" w:rsidRPr="00F523D4" w:rsidRDefault="00BD3DBA" w:rsidP="00F523D4">
      <w:pPr>
        <w:pStyle w:val="Prrafodelista"/>
        <w:numPr>
          <w:ilvl w:val="0"/>
          <w:numId w:val="10"/>
        </w:numPr>
        <w:spacing w:after="200" w:line="312" w:lineRule="auto"/>
        <w:jc w:val="both"/>
        <w:rPr>
          <w:rFonts w:ascii="Times New Roman" w:hAnsi="Times New Roman" w:cs="Times New Roman"/>
        </w:rPr>
      </w:pPr>
      <w:r w:rsidRPr="00F523D4">
        <w:rPr>
          <w:rFonts w:ascii="Times New Roman" w:eastAsia="Arial" w:hAnsi="Times New Roman" w:cs="Times New Roman"/>
          <w:b/>
          <w:color w:val="000000"/>
        </w:rPr>
        <w:t>RESOLUCIÓN Nº 153:</w:t>
      </w:r>
      <w:r w:rsidRPr="00F523D4">
        <w:rPr>
          <w:rFonts w:ascii="Times New Roman" w:eastAsia="Arial" w:hAnsi="Times New Roman" w:cs="Times New Roman"/>
          <w:color w:val="000000"/>
        </w:rPr>
        <w:t xml:space="preserve"> Por la que declara de interés histórico, social y cultural el 266º anivers</w:t>
      </w:r>
      <w:r w:rsidRPr="00F523D4">
        <w:rPr>
          <w:rFonts w:ascii="Times New Roman" w:eastAsia="Arial" w:hAnsi="Times New Roman" w:cs="Times New Roman"/>
          <w:color w:val="000000"/>
        </w:rPr>
        <w:t>a</w:t>
      </w:r>
      <w:r w:rsidRPr="00F523D4">
        <w:rPr>
          <w:rFonts w:ascii="Times New Roman" w:eastAsia="Arial" w:hAnsi="Times New Roman" w:cs="Times New Roman"/>
          <w:color w:val="000000"/>
        </w:rPr>
        <w:t>rio de la fundación del Departamento Iglesia (p. 2; 24 y sig.)</w:t>
      </w:r>
    </w:p>
    <w:p w:rsidR="00BD3DBA" w:rsidRPr="00F523D4" w:rsidRDefault="00BD3DBA" w:rsidP="00F523D4">
      <w:pPr>
        <w:pStyle w:val="Prrafodelista"/>
        <w:spacing w:line="312" w:lineRule="auto"/>
        <w:rPr>
          <w:rFonts w:ascii="Times New Roman" w:eastAsia="Arial" w:hAnsi="Times New Roman" w:cs="Times New Roman"/>
          <w:b/>
          <w:color w:val="000000"/>
        </w:rPr>
      </w:pPr>
    </w:p>
    <w:p w:rsidR="00BD3DBA" w:rsidRPr="00F523D4" w:rsidRDefault="00BD3DBA" w:rsidP="00F523D4">
      <w:pPr>
        <w:pStyle w:val="Prrafodelista"/>
        <w:numPr>
          <w:ilvl w:val="0"/>
          <w:numId w:val="10"/>
        </w:numPr>
        <w:spacing w:after="200" w:line="312" w:lineRule="auto"/>
        <w:jc w:val="both"/>
        <w:rPr>
          <w:rFonts w:ascii="Times New Roman" w:hAnsi="Times New Roman" w:cs="Times New Roman"/>
        </w:rPr>
      </w:pPr>
      <w:r w:rsidRPr="00F523D4">
        <w:rPr>
          <w:rFonts w:ascii="Times New Roman" w:eastAsia="Arial" w:hAnsi="Times New Roman" w:cs="Times New Roman"/>
          <w:b/>
          <w:color w:val="000000"/>
        </w:rPr>
        <w:t>RESOLUCIÓN Nº 154:</w:t>
      </w:r>
      <w:r w:rsidRPr="00F523D4">
        <w:rPr>
          <w:rFonts w:ascii="Times New Roman" w:eastAsia="Arial" w:hAnsi="Times New Roman" w:cs="Times New Roman"/>
          <w:color w:val="000000"/>
        </w:rPr>
        <w:t xml:space="preserve"> Declarando de interés social y educativo la “Semana Provincial de la Ciencia Política”. (p. 2; 24 y sig.)</w:t>
      </w:r>
    </w:p>
    <w:p w:rsidR="00BD3DBA" w:rsidRPr="00F523D4" w:rsidRDefault="00BD3DBA" w:rsidP="00F523D4">
      <w:pPr>
        <w:pStyle w:val="Prrafodelista"/>
        <w:spacing w:line="312" w:lineRule="auto"/>
        <w:rPr>
          <w:rFonts w:ascii="Times New Roman" w:hAnsi="Times New Roman" w:cs="Times New Roman"/>
        </w:rPr>
      </w:pPr>
    </w:p>
    <w:p w:rsidR="00BD3DBA" w:rsidRPr="00F523D4" w:rsidRDefault="00BD3DBA" w:rsidP="00F523D4">
      <w:pPr>
        <w:pStyle w:val="Prrafodelista"/>
        <w:numPr>
          <w:ilvl w:val="0"/>
          <w:numId w:val="10"/>
        </w:numPr>
        <w:spacing w:after="200" w:line="312" w:lineRule="auto"/>
        <w:jc w:val="both"/>
        <w:rPr>
          <w:rFonts w:ascii="Times New Roman" w:hAnsi="Times New Roman" w:cs="Times New Roman"/>
          <w:bCs/>
        </w:rPr>
      </w:pPr>
      <w:r w:rsidRPr="00F523D4">
        <w:rPr>
          <w:rFonts w:ascii="Times New Roman" w:hAnsi="Times New Roman" w:cs="Times New Roman"/>
          <w:b/>
        </w:rPr>
        <w:t>RESOLUCIÓN Nº 155:</w:t>
      </w:r>
      <w:r w:rsidRPr="00F523D4">
        <w:rPr>
          <w:rFonts w:ascii="Times New Roman" w:hAnsi="Times New Roman" w:cs="Times New Roman"/>
        </w:rPr>
        <w:t xml:space="preserve"> </w:t>
      </w:r>
      <w:r w:rsidRPr="00F523D4">
        <w:rPr>
          <w:rFonts w:ascii="Times New Roman" w:eastAsia="Arial" w:hAnsi="Times New Roman" w:cs="Times New Roman"/>
          <w:color w:val="000000"/>
        </w:rPr>
        <w:t>Declarando de interés social y cultural el aniversario del Departamento 9 de Julio</w:t>
      </w:r>
      <w:r w:rsidRPr="00F523D4">
        <w:rPr>
          <w:rFonts w:ascii="Times New Roman" w:hAnsi="Times New Roman" w:cs="Times New Roman"/>
          <w:bCs/>
        </w:rPr>
        <w:t>. (p. 23 y sig.)</w:t>
      </w:r>
    </w:p>
    <w:p w:rsidR="00BD3DBA" w:rsidRPr="00F523D4" w:rsidRDefault="00BD3DBA" w:rsidP="00F523D4">
      <w:pPr>
        <w:pStyle w:val="Prrafodelista"/>
        <w:spacing w:line="312" w:lineRule="auto"/>
        <w:rPr>
          <w:rFonts w:ascii="Times New Roman" w:hAnsi="Times New Roman" w:cs="Times New Roman"/>
          <w:b/>
        </w:rPr>
      </w:pPr>
    </w:p>
    <w:p w:rsidR="00BD3DBA" w:rsidRPr="00F523D4" w:rsidRDefault="00BD3DBA" w:rsidP="00F523D4">
      <w:pPr>
        <w:pStyle w:val="Prrafodelista"/>
        <w:numPr>
          <w:ilvl w:val="0"/>
          <w:numId w:val="10"/>
        </w:numPr>
        <w:spacing w:after="200" w:line="312" w:lineRule="auto"/>
        <w:jc w:val="both"/>
        <w:rPr>
          <w:rFonts w:ascii="Times New Roman" w:hAnsi="Times New Roman" w:cs="Times New Roman"/>
        </w:rPr>
      </w:pPr>
      <w:r w:rsidRPr="00F523D4">
        <w:rPr>
          <w:rFonts w:ascii="Times New Roman" w:hAnsi="Times New Roman" w:cs="Times New Roman"/>
          <w:b/>
        </w:rPr>
        <w:t>RESOLUCIÓN Nº 158:</w:t>
      </w:r>
      <w:r w:rsidRPr="00F523D4">
        <w:rPr>
          <w:rFonts w:ascii="Times New Roman" w:hAnsi="Times New Roman" w:cs="Times New Roman"/>
        </w:rPr>
        <w:t xml:space="preserve"> </w:t>
      </w:r>
      <w:r w:rsidRPr="00F523D4">
        <w:rPr>
          <w:rFonts w:ascii="Times New Roman" w:eastAsia="Arial" w:hAnsi="Times New Roman" w:cs="Times New Roman"/>
          <w:color w:val="000000"/>
        </w:rPr>
        <w:t xml:space="preserve">Por la cual se remite la renuncia al cargo de Defensora Oficial de la doctora Rosa Ana </w:t>
      </w:r>
      <w:proofErr w:type="spellStart"/>
      <w:r w:rsidRPr="00F523D4">
        <w:rPr>
          <w:rFonts w:ascii="Times New Roman" w:eastAsia="Arial" w:hAnsi="Times New Roman" w:cs="Times New Roman"/>
          <w:color w:val="000000"/>
        </w:rPr>
        <w:t>Sancassani</w:t>
      </w:r>
      <w:proofErr w:type="spellEnd"/>
      <w:r w:rsidRPr="00F523D4">
        <w:rPr>
          <w:rFonts w:ascii="Times New Roman" w:eastAsia="Arial" w:hAnsi="Times New Roman" w:cs="Times New Roman"/>
          <w:color w:val="000000"/>
        </w:rPr>
        <w:t>. (p. 23 y sig.)</w:t>
      </w:r>
    </w:p>
    <w:p w:rsidR="00BD3DBA" w:rsidRPr="00F523D4" w:rsidRDefault="00BD3DBA" w:rsidP="00F523D4">
      <w:pPr>
        <w:pStyle w:val="Prrafodelista"/>
        <w:spacing w:line="312" w:lineRule="auto"/>
        <w:rPr>
          <w:rFonts w:ascii="Times New Roman" w:eastAsia="Arial" w:hAnsi="Times New Roman" w:cs="Times New Roman"/>
          <w:color w:val="000000"/>
        </w:rPr>
      </w:pPr>
    </w:p>
    <w:p w:rsidR="00BD3DBA" w:rsidRPr="00F523D4" w:rsidRDefault="00BD3DBA" w:rsidP="00F523D4">
      <w:pPr>
        <w:pStyle w:val="Prrafodelista"/>
        <w:numPr>
          <w:ilvl w:val="0"/>
          <w:numId w:val="10"/>
        </w:numPr>
        <w:spacing w:after="200" w:line="312" w:lineRule="auto"/>
        <w:jc w:val="both"/>
        <w:rPr>
          <w:rFonts w:ascii="Times New Roman" w:eastAsia="Arial" w:hAnsi="Times New Roman" w:cs="Times New Roman"/>
          <w:color w:val="000000"/>
        </w:rPr>
      </w:pPr>
      <w:r w:rsidRPr="00F523D4">
        <w:rPr>
          <w:rFonts w:ascii="Times New Roman" w:eastAsia="Arial" w:hAnsi="Times New Roman" w:cs="Times New Roman"/>
          <w:b/>
          <w:color w:val="000000"/>
        </w:rPr>
        <w:t>LEY Nº 1985–P:</w:t>
      </w:r>
      <w:r w:rsidRPr="00F523D4">
        <w:rPr>
          <w:rFonts w:ascii="Times New Roman" w:eastAsia="Arial" w:hAnsi="Times New Roman" w:cs="Times New Roman"/>
          <w:color w:val="000000"/>
        </w:rPr>
        <w:t xml:space="preserve">  Referida a la prórroga de las Leyes 1254-P y 1286-P, obras subrepticias. (p. 23 y sig.)  </w:t>
      </w:r>
    </w:p>
    <w:p w:rsidR="00BD3DBA" w:rsidRPr="00F523D4" w:rsidRDefault="00BD3DBA" w:rsidP="00F523D4">
      <w:pPr>
        <w:pStyle w:val="Prrafodelista"/>
        <w:spacing w:line="312" w:lineRule="auto"/>
        <w:rPr>
          <w:rFonts w:ascii="Times New Roman" w:eastAsia="Arial" w:hAnsi="Times New Roman" w:cs="Times New Roman"/>
          <w:color w:val="000000"/>
        </w:rPr>
      </w:pPr>
    </w:p>
    <w:p w:rsidR="00BD3DBA" w:rsidRPr="00F523D4" w:rsidRDefault="00BD3DBA" w:rsidP="00F523D4">
      <w:pPr>
        <w:pStyle w:val="Prrafodelista"/>
        <w:numPr>
          <w:ilvl w:val="0"/>
          <w:numId w:val="10"/>
        </w:numPr>
        <w:spacing w:after="200" w:line="312" w:lineRule="auto"/>
        <w:jc w:val="both"/>
        <w:rPr>
          <w:rFonts w:ascii="Times New Roman" w:eastAsia="Arial" w:hAnsi="Times New Roman" w:cs="Times New Roman"/>
          <w:color w:val="000000"/>
        </w:rPr>
      </w:pPr>
      <w:r w:rsidRPr="00F523D4">
        <w:rPr>
          <w:rFonts w:ascii="Times New Roman" w:eastAsia="Arial" w:hAnsi="Times New Roman" w:cs="Times New Roman"/>
          <w:b/>
          <w:color w:val="000000"/>
        </w:rPr>
        <w:t>LEY Nº 1986–P:</w:t>
      </w:r>
      <w:r w:rsidRPr="00F523D4">
        <w:rPr>
          <w:rFonts w:ascii="Times New Roman" w:eastAsia="Arial" w:hAnsi="Times New Roman" w:cs="Times New Roman"/>
          <w:color w:val="000000"/>
        </w:rPr>
        <w:t xml:space="preserve">  Referida a la prórroga de la Ley 1266-P, de Emergencia Social. (p. 23 y sig.)</w:t>
      </w:r>
    </w:p>
    <w:p w:rsidR="00BD3DBA" w:rsidRPr="00F523D4" w:rsidRDefault="00BD3DBA" w:rsidP="00F523D4">
      <w:pPr>
        <w:pStyle w:val="Prrafodelista"/>
        <w:spacing w:line="312" w:lineRule="auto"/>
        <w:rPr>
          <w:rFonts w:ascii="Times New Roman" w:eastAsia="Arial" w:hAnsi="Times New Roman" w:cs="Times New Roman"/>
          <w:color w:val="000000"/>
        </w:rPr>
      </w:pPr>
    </w:p>
    <w:p w:rsidR="00BD3DBA" w:rsidRPr="00F523D4" w:rsidRDefault="00BD3DBA" w:rsidP="00F523D4">
      <w:pPr>
        <w:pStyle w:val="Prrafodelista"/>
        <w:numPr>
          <w:ilvl w:val="0"/>
          <w:numId w:val="10"/>
        </w:numPr>
        <w:spacing w:after="200" w:line="312" w:lineRule="auto"/>
        <w:jc w:val="both"/>
        <w:rPr>
          <w:rFonts w:ascii="Times New Roman" w:eastAsia="Arial" w:hAnsi="Times New Roman" w:cs="Times New Roman"/>
          <w:color w:val="000000"/>
        </w:rPr>
      </w:pPr>
      <w:r w:rsidRPr="00F523D4">
        <w:rPr>
          <w:rFonts w:ascii="Times New Roman" w:eastAsia="Arial" w:hAnsi="Times New Roman" w:cs="Times New Roman"/>
          <w:b/>
          <w:color w:val="000000"/>
        </w:rPr>
        <w:t>LEY Nº 1987–P:</w:t>
      </w:r>
      <w:r w:rsidRPr="00F523D4">
        <w:rPr>
          <w:rFonts w:ascii="Times New Roman" w:eastAsia="Arial" w:hAnsi="Times New Roman" w:cs="Times New Roman"/>
          <w:color w:val="000000"/>
        </w:rPr>
        <w:t xml:space="preserve"> Referida a la prórroga de las Leyes 969-P y 783-P, Servicio Penitenciario y S</w:t>
      </w:r>
      <w:r w:rsidRPr="00F523D4">
        <w:rPr>
          <w:rFonts w:ascii="Times New Roman" w:eastAsia="Arial" w:hAnsi="Times New Roman" w:cs="Times New Roman"/>
          <w:color w:val="000000"/>
        </w:rPr>
        <w:t>e</w:t>
      </w:r>
      <w:r w:rsidRPr="00F523D4">
        <w:rPr>
          <w:rFonts w:ascii="Times New Roman" w:eastAsia="Arial" w:hAnsi="Times New Roman" w:cs="Times New Roman"/>
          <w:color w:val="000000"/>
        </w:rPr>
        <w:t>guridad. (p. 23 y sig.)</w:t>
      </w:r>
    </w:p>
    <w:p w:rsidR="00BD3DBA" w:rsidRPr="00F523D4" w:rsidRDefault="00BD3DBA" w:rsidP="00F523D4">
      <w:pPr>
        <w:pStyle w:val="Prrafodelista"/>
        <w:spacing w:line="312" w:lineRule="auto"/>
        <w:rPr>
          <w:rFonts w:ascii="Times New Roman" w:eastAsia="Arial" w:hAnsi="Times New Roman" w:cs="Times New Roman"/>
          <w:color w:val="000000"/>
        </w:rPr>
      </w:pPr>
    </w:p>
    <w:p w:rsidR="00BD3DBA" w:rsidRPr="00F523D4" w:rsidRDefault="00BD3DBA" w:rsidP="00F523D4">
      <w:pPr>
        <w:pStyle w:val="Prrafodelista"/>
        <w:numPr>
          <w:ilvl w:val="0"/>
          <w:numId w:val="10"/>
        </w:numPr>
        <w:spacing w:after="200" w:line="312" w:lineRule="auto"/>
        <w:jc w:val="both"/>
        <w:rPr>
          <w:rFonts w:ascii="Times New Roman" w:eastAsia="Arial" w:hAnsi="Times New Roman" w:cs="Times New Roman"/>
          <w:color w:val="000000"/>
        </w:rPr>
      </w:pPr>
      <w:r w:rsidRPr="00F523D4">
        <w:rPr>
          <w:rFonts w:ascii="Times New Roman" w:eastAsia="Arial" w:hAnsi="Times New Roman" w:cs="Times New Roman"/>
          <w:b/>
          <w:color w:val="000000"/>
        </w:rPr>
        <w:t>LEY Nº 1988–P:</w:t>
      </w:r>
      <w:r w:rsidRPr="00F523D4">
        <w:rPr>
          <w:rFonts w:ascii="Times New Roman" w:eastAsia="Arial" w:hAnsi="Times New Roman" w:cs="Times New Roman"/>
          <w:color w:val="000000"/>
        </w:rPr>
        <w:t xml:space="preserve"> Referida a la prórroga de la Ley 792-P Emergencia Habitacional. (p. 23 y sig.)</w:t>
      </w:r>
    </w:p>
    <w:p w:rsidR="00BD3DBA" w:rsidRPr="00F523D4" w:rsidRDefault="00BD3DBA" w:rsidP="00F523D4">
      <w:pPr>
        <w:pStyle w:val="Prrafodelista"/>
        <w:spacing w:line="312" w:lineRule="auto"/>
        <w:rPr>
          <w:rFonts w:ascii="Times New Roman" w:eastAsia="Arial" w:hAnsi="Times New Roman" w:cs="Times New Roman"/>
          <w:b/>
          <w:color w:val="000000"/>
        </w:rPr>
      </w:pPr>
    </w:p>
    <w:p w:rsidR="00BD3DBA" w:rsidRPr="00F523D4" w:rsidRDefault="00BD3DBA" w:rsidP="00F523D4">
      <w:pPr>
        <w:pStyle w:val="Prrafodelista"/>
        <w:numPr>
          <w:ilvl w:val="0"/>
          <w:numId w:val="10"/>
        </w:numPr>
        <w:spacing w:after="200" w:line="312" w:lineRule="auto"/>
        <w:jc w:val="both"/>
        <w:rPr>
          <w:rFonts w:ascii="Times New Roman" w:eastAsia="Arial" w:hAnsi="Times New Roman" w:cs="Times New Roman"/>
          <w:color w:val="000000"/>
        </w:rPr>
      </w:pPr>
      <w:r w:rsidRPr="00F523D4">
        <w:rPr>
          <w:rFonts w:ascii="Times New Roman" w:eastAsia="Arial" w:hAnsi="Times New Roman" w:cs="Times New Roman"/>
          <w:b/>
          <w:color w:val="000000"/>
        </w:rPr>
        <w:t>LEY Nº 1989–P</w:t>
      </w:r>
      <w:r w:rsidRPr="00F523D4">
        <w:rPr>
          <w:rFonts w:ascii="Times New Roman" w:eastAsia="Arial" w:hAnsi="Times New Roman" w:cs="Times New Roman"/>
          <w:color w:val="000000"/>
        </w:rPr>
        <w:t>:  Referida a la prórroga de la Ley Nº 1267-P, Ejecuciones. (p. 23 y sig.)</w:t>
      </w:r>
    </w:p>
    <w:p w:rsidR="00BD3DBA" w:rsidRPr="00F523D4" w:rsidRDefault="00BD3DBA" w:rsidP="00F523D4">
      <w:pPr>
        <w:pStyle w:val="Prrafodelista"/>
        <w:spacing w:line="312" w:lineRule="auto"/>
        <w:rPr>
          <w:rFonts w:ascii="Times New Roman" w:eastAsia="Arial" w:hAnsi="Times New Roman" w:cs="Times New Roman"/>
          <w:color w:val="000000"/>
        </w:rPr>
      </w:pPr>
    </w:p>
    <w:p w:rsidR="00BD3DBA" w:rsidRPr="00F523D4" w:rsidRDefault="00BD3DBA" w:rsidP="00F523D4">
      <w:pPr>
        <w:pStyle w:val="Prrafodelista"/>
        <w:numPr>
          <w:ilvl w:val="0"/>
          <w:numId w:val="10"/>
        </w:numPr>
        <w:spacing w:after="200" w:line="312" w:lineRule="auto"/>
        <w:jc w:val="both"/>
        <w:rPr>
          <w:rFonts w:ascii="Times New Roman" w:eastAsia="Arial" w:hAnsi="Times New Roman" w:cs="Times New Roman"/>
          <w:color w:val="000000"/>
        </w:rPr>
      </w:pPr>
      <w:r w:rsidRPr="00F523D4">
        <w:rPr>
          <w:rFonts w:ascii="Times New Roman" w:eastAsia="Arial" w:hAnsi="Times New Roman" w:cs="Times New Roman"/>
          <w:b/>
          <w:color w:val="000000"/>
        </w:rPr>
        <w:t>RESOLUCIÓN Nº 156:</w:t>
      </w:r>
      <w:r w:rsidRPr="00F523D4">
        <w:rPr>
          <w:rFonts w:ascii="Times New Roman" w:eastAsia="Arial" w:hAnsi="Times New Roman" w:cs="Times New Roman"/>
          <w:color w:val="000000"/>
        </w:rPr>
        <w:t xml:space="preserve"> Declarando de interés la Fiesta Provincial del Obrero Minero y la Min</w:t>
      </w:r>
      <w:r w:rsidRPr="00F523D4">
        <w:rPr>
          <w:rFonts w:ascii="Times New Roman" w:eastAsia="Arial" w:hAnsi="Times New Roman" w:cs="Times New Roman"/>
          <w:color w:val="000000"/>
        </w:rPr>
        <w:t>e</w:t>
      </w:r>
      <w:r w:rsidRPr="00F523D4">
        <w:rPr>
          <w:rFonts w:ascii="Times New Roman" w:eastAsia="Arial" w:hAnsi="Times New Roman" w:cs="Times New Roman"/>
          <w:color w:val="000000"/>
        </w:rPr>
        <w:t>ría. (p. 23 y sig.)</w:t>
      </w:r>
    </w:p>
    <w:p w:rsidR="00BD3DBA" w:rsidRPr="00F523D4" w:rsidRDefault="00BD3DBA" w:rsidP="00F523D4">
      <w:pPr>
        <w:pStyle w:val="Prrafodelista"/>
        <w:spacing w:line="312" w:lineRule="auto"/>
        <w:rPr>
          <w:rFonts w:ascii="Times New Roman" w:eastAsia="Arial" w:hAnsi="Times New Roman" w:cs="Times New Roman"/>
          <w:b/>
          <w:color w:val="000000"/>
        </w:rPr>
      </w:pPr>
    </w:p>
    <w:p w:rsidR="00BD3DBA" w:rsidRPr="00F523D4" w:rsidRDefault="00BD3DBA" w:rsidP="00F523D4">
      <w:pPr>
        <w:pStyle w:val="Prrafodelista"/>
        <w:numPr>
          <w:ilvl w:val="0"/>
          <w:numId w:val="10"/>
        </w:numPr>
        <w:spacing w:after="200" w:line="312" w:lineRule="auto"/>
        <w:jc w:val="both"/>
        <w:rPr>
          <w:rFonts w:ascii="Times New Roman" w:hAnsi="Times New Roman" w:cs="Times New Roman"/>
        </w:rPr>
      </w:pPr>
      <w:r w:rsidRPr="00F523D4">
        <w:rPr>
          <w:rFonts w:ascii="Times New Roman" w:eastAsia="Arial" w:hAnsi="Times New Roman" w:cs="Times New Roman"/>
          <w:b/>
          <w:color w:val="000000"/>
        </w:rPr>
        <w:t>RESOLUCIÓN Nº 157:</w:t>
      </w:r>
      <w:r w:rsidRPr="00F523D4">
        <w:rPr>
          <w:rFonts w:ascii="Times New Roman" w:eastAsia="Arial" w:hAnsi="Times New Roman" w:cs="Times New Roman"/>
          <w:color w:val="000000"/>
        </w:rPr>
        <w:t xml:space="preserve"> Declarando de interés educativo, social y cultural las 1º Jornadas Pr</w:t>
      </w:r>
      <w:r w:rsidRPr="00F523D4">
        <w:rPr>
          <w:rFonts w:ascii="Times New Roman" w:eastAsia="Arial" w:hAnsi="Times New Roman" w:cs="Times New Roman"/>
          <w:color w:val="000000"/>
        </w:rPr>
        <w:t>o</w:t>
      </w:r>
      <w:r w:rsidRPr="00F523D4">
        <w:rPr>
          <w:rFonts w:ascii="Times New Roman" w:eastAsia="Arial" w:hAnsi="Times New Roman" w:cs="Times New Roman"/>
          <w:color w:val="000000"/>
        </w:rPr>
        <w:t>vinciales sobre la Problemática de la Adicción en el Mundo Laboral.  (p. 23 y sig.)</w:t>
      </w:r>
    </w:p>
    <w:p w:rsidR="00BD3DBA" w:rsidRPr="00224AC3" w:rsidRDefault="00BD3DBA" w:rsidP="00BD3DBA">
      <w:pPr>
        <w:pStyle w:val="Prrafodelista"/>
        <w:rPr>
          <w:rFonts w:cs="Times New Roman"/>
        </w:rPr>
      </w:pPr>
    </w:p>
    <w:p w:rsidR="00BD3DBA" w:rsidRPr="00A968CF" w:rsidRDefault="00BD3DBA" w:rsidP="00BD3DBA">
      <w:pPr>
        <w:pStyle w:val="Prrafodelista"/>
        <w:rPr>
          <w:rFonts w:cs="Times New Roman"/>
        </w:rPr>
      </w:pPr>
    </w:p>
    <w:p w:rsidR="00BD3DBA" w:rsidRDefault="00BD3DBA" w:rsidP="00BD3DBA">
      <w:pPr>
        <w:ind w:left="397"/>
        <w:rPr>
          <w:rFonts w:eastAsia="Arial"/>
          <w:color w:val="000000"/>
        </w:rPr>
      </w:pPr>
    </w:p>
    <w:p w:rsidR="00C06DA0" w:rsidRDefault="00C06DA0" w:rsidP="00BD3DBA">
      <w:pPr>
        <w:ind w:left="397"/>
        <w:rPr>
          <w:rFonts w:eastAsia="Arial"/>
          <w:color w:val="000000"/>
        </w:rPr>
        <w:sectPr w:rsidR="00C06DA0" w:rsidSect="00F523D4">
          <w:type w:val="continuous"/>
          <w:pgSz w:w="11907" w:h="16840" w:code="9"/>
          <w:pgMar w:top="1418" w:right="851" w:bottom="1418" w:left="1701" w:header="709" w:footer="709" w:gutter="0"/>
          <w:cols w:space="708"/>
          <w:docGrid w:linePitch="360"/>
        </w:sectPr>
      </w:pPr>
    </w:p>
    <w:p w:rsidR="00BD3DBA" w:rsidRDefault="00BD3DBA" w:rsidP="00BD3DBA">
      <w:pPr>
        <w:ind w:left="397"/>
        <w:rPr>
          <w:rFonts w:eastAsia="Arial"/>
          <w:color w:val="000000"/>
        </w:rPr>
      </w:pPr>
    </w:p>
    <w:p w:rsidR="00BD3DBA" w:rsidRDefault="00BD3DBA" w:rsidP="00BD3DBA">
      <w:pPr>
        <w:ind w:left="397"/>
        <w:rPr>
          <w:rFonts w:eastAsia="Arial"/>
          <w:color w:val="000000"/>
        </w:rPr>
      </w:pPr>
    </w:p>
    <w:p w:rsidR="00BD3DBA" w:rsidRDefault="00BD3DBA" w:rsidP="00BD3DBA">
      <w:pPr>
        <w:ind w:left="397"/>
        <w:rPr>
          <w:rFonts w:eastAsia="Arial"/>
          <w:color w:val="000000"/>
        </w:rPr>
      </w:pPr>
    </w:p>
    <w:p w:rsidR="00BD3DBA" w:rsidRDefault="00BD3DBA" w:rsidP="00BD3DBA">
      <w:pPr>
        <w:ind w:left="397"/>
        <w:rPr>
          <w:rFonts w:eastAsia="Arial"/>
          <w:color w:val="000000"/>
        </w:rPr>
      </w:pPr>
    </w:p>
    <w:p w:rsidR="00BD3DBA" w:rsidRDefault="00BD3DBA" w:rsidP="00BD3DBA">
      <w:pPr>
        <w:ind w:left="397"/>
        <w:rPr>
          <w:rFonts w:eastAsia="Arial"/>
          <w:color w:val="000000"/>
        </w:rPr>
      </w:pPr>
    </w:p>
    <w:p w:rsidR="00BD3DBA" w:rsidRDefault="00BD3DBA" w:rsidP="00BD3DBA">
      <w:pPr>
        <w:rPr>
          <w:rFonts w:cs="Times New Roman"/>
        </w:rPr>
      </w:pPr>
    </w:p>
    <w:p w:rsidR="006975C4" w:rsidRPr="006975C4" w:rsidRDefault="006975C4" w:rsidP="006975C4">
      <w:pPr>
        <w:spacing w:line="360" w:lineRule="auto"/>
        <w:ind w:left="397" w:right="397"/>
        <w:jc w:val="both"/>
        <w:rPr>
          <w:rFonts w:ascii="Times New Roman" w:hAnsi="Times New Roman" w:cs="Times New Roman"/>
        </w:rPr>
      </w:pPr>
      <w:r>
        <w:rPr>
          <w:rFonts w:ascii="Arial" w:hAnsi="Arial" w:cs="Arial"/>
        </w:rPr>
        <w:lastRenderedPageBreak/>
        <w:t xml:space="preserve">En </w:t>
      </w:r>
      <w:r w:rsidRPr="006975C4">
        <w:rPr>
          <w:rFonts w:ascii="Times New Roman" w:hAnsi="Times New Roman" w:cs="Times New Roman"/>
        </w:rPr>
        <w:t xml:space="preserve">la Ciudad de San Juan, República Argentina, a los </w:t>
      </w:r>
      <w:r>
        <w:rPr>
          <w:rFonts w:ascii="Times New Roman" w:hAnsi="Times New Roman" w:cs="Times New Roman"/>
        </w:rPr>
        <w:t>veintiún</w:t>
      </w:r>
      <w:r w:rsidRPr="006975C4">
        <w:rPr>
          <w:rFonts w:ascii="Times New Roman" w:hAnsi="Times New Roman" w:cs="Times New Roman"/>
        </w:rPr>
        <w:t xml:space="preserve"> días del mes de noviembre del año dos mil diecinueve, reunidos los señores legisladores en el Recinto de Sesiones de la Cámara de Diputados, en el número que se indica, y siendo </w:t>
      </w:r>
      <w:r w:rsidR="006253DA" w:rsidRPr="006975C4">
        <w:rPr>
          <w:rFonts w:ascii="Times New Roman" w:hAnsi="Times New Roman" w:cs="Times New Roman"/>
        </w:rPr>
        <w:t xml:space="preserve">las </w:t>
      </w:r>
      <w:r w:rsidR="006253DA">
        <w:rPr>
          <w:rFonts w:ascii="Times New Roman" w:hAnsi="Times New Roman" w:cs="Times New Roman"/>
        </w:rPr>
        <w:t>10:</w:t>
      </w:r>
      <w:r w:rsidR="000B5D47">
        <w:rPr>
          <w:rFonts w:ascii="Times New Roman" w:hAnsi="Times New Roman" w:cs="Times New Roman"/>
        </w:rPr>
        <w:t>37 horas</w:t>
      </w:r>
      <w:r w:rsidRPr="006975C4">
        <w:rPr>
          <w:rFonts w:ascii="Times New Roman" w:hAnsi="Times New Roman" w:cs="Times New Roman"/>
        </w:rPr>
        <w:t>, dice el:</w:t>
      </w:r>
    </w:p>
    <w:p w:rsidR="00903A31" w:rsidRDefault="00903A31" w:rsidP="006975C4">
      <w:pPr>
        <w:spacing w:line="360" w:lineRule="auto"/>
        <w:jc w:val="both"/>
        <w:rPr>
          <w:rFonts w:ascii="Times New Roman" w:hAnsi="Times New Roman" w:cs="Times New Roman"/>
        </w:rPr>
        <w:sectPr w:rsidR="00903A31" w:rsidSect="00C06DA0">
          <w:type w:val="continuous"/>
          <w:pgSz w:w="11907" w:h="16840" w:code="9"/>
          <w:pgMar w:top="1418" w:right="851" w:bottom="1418" w:left="1701" w:header="709" w:footer="709" w:gutter="0"/>
          <w:pgNumType w:start="0"/>
          <w:cols w:space="708"/>
          <w:docGrid w:linePitch="360"/>
        </w:sectPr>
      </w:pPr>
    </w:p>
    <w:p w:rsidR="006975C4" w:rsidRPr="006975C4" w:rsidRDefault="006975C4" w:rsidP="006975C4">
      <w:pPr>
        <w:spacing w:line="360" w:lineRule="auto"/>
        <w:jc w:val="both"/>
        <w:rPr>
          <w:rFonts w:ascii="Times New Roman" w:hAnsi="Times New Roman" w:cs="Times New Roman"/>
        </w:rPr>
      </w:pPr>
    </w:p>
    <w:p w:rsidR="006975C4" w:rsidRDefault="006975C4" w:rsidP="00E30FC1">
      <w:pPr>
        <w:spacing w:after="0" w:line="312" w:lineRule="auto"/>
        <w:jc w:val="center"/>
        <w:rPr>
          <w:rFonts w:ascii="Times New Roman" w:hAnsi="Times New Roman" w:cs="Times New Roman"/>
        </w:rPr>
      </w:pPr>
      <w:r w:rsidRPr="006975C4">
        <w:rPr>
          <w:rFonts w:ascii="Times New Roman" w:hAnsi="Times New Roman" w:cs="Times New Roman"/>
        </w:rPr>
        <w:t xml:space="preserve">I – APERTURA DE LA </w:t>
      </w:r>
      <w:r w:rsidR="00E30FC1" w:rsidRPr="006975C4">
        <w:rPr>
          <w:rFonts w:ascii="Times New Roman" w:hAnsi="Times New Roman" w:cs="Times New Roman"/>
        </w:rPr>
        <w:t>SESIÓN</w:t>
      </w:r>
      <w:r w:rsidRPr="006975C4">
        <w:rPr>
          <w:rFonts w:ascii="Times New Roman" w:hAnsi="Times New Roman" w:cs="Times New Roman"/>
        </w:rPr>
        <w:t xml:space="preserve"> –</w:t>
      </w:r>
    </w:p>
    <w:p w:rsidR="001C59E7" w:rsidRPr="006975C4" w:rsidRDefault="001C59E7" w:rsidP="00E30FC1">
      <w:pPr>
        <w:spacing w:after="0" w:line="312" w:lineRule="auto"/>
        <w:jc w:val="center"/>
        <w:rPr>
          <w:rFonts w:ascii="Times New Roman" w:hAnsi="Times New Roman" w:cs="Times New Roman"/>
        </w:rPr>
      </w:pPr>
    </w:p>
    <w:p w:rsidR="006975C4" w:rsidRPr="006975C4" w:rsidRDefault="006975C4" w:rsidP="00E30FC1">
      <w:pPr>
        <w:spacing w:after="0" w:line="312" w:lineRule="auto"/>
        <w:jc w:val="both"/>
        <w:rPr>
          <w:rFonts w:ascii="Times New Roman" w:hAnsi="Times New Roman" w:cs="Times New Roman"/>
          <w:sz w:val="20"/>
        </w:rPr>
      </w:pPr>
      <w:r w:rsidRPr="006975C4">
        <w:rPr>
          <w:rFonts w:ascii="Times New Roman" w:hAnsi="Times New Roman" w:cs="Times New Roman"/>
          <w:b/>
        </w:rPr>
        <w:t>Sr. Presidente (</w:t>
      </w:r>
      <w:r w:rsidR="006253DA">
        <w:rPr>
          <w:rFonts w:ascii="Times New Roman" w:hAnsi="Times New Roman" w:cs="Times New Roman"/>
          <w:b/>
        </w:rPr>
        <w:t>Cabello</w:t>
      </w:r>
      <w:r w:rsidRPr="006975C4">
        <w:rPr>
          <w:rFonts w:ascii="Times New Roman" w:hAnsi="Times New Roman" w:cs="Times New Roman"/>
          <w:b/>
        </w:rPr>
        <w:t xml:space="preserve">).- </w:t>
      </w:r>
      <w:r w:rsidRPr="006975C4">
        <w:rPr>
          <w:rFonts w:ascii="Times New Roman" w:hAnsi="Times New Roman" w:cs="Times New Roman"/>
          <w:sz w:val="20"/>
        </w:rPr>
        <w:t>Con la presencia d</w:t>
      </w:r>
      <w:r w:rsidR="006253DA">
        <w:rPr>
          <w:rFonts w:ascii="Times New Roman" w:hAnsi="Times New Roman" w:cs="Times New Roman"/>
          <w:sz w:val="20"/>
        </w:rPr>
        <w:t xml:space="preserve">e </w:t>
      </w:r>
      <w:r w:rsidR="000B5D47">
        <w:rPr>
          <w:rFonts w:ascii="Times New Roman" w:hAnsi="Times New Roman" w:cs="Times New Roman"/>
          <w:sz w:val="20"/>
        </w:rPr>
        <w:t xml:space="preserve">veintiún </w:t>
      </w:r>
      <w:r w:rsidRPr="006975C4">
        <w:rPr>
          <w:rFonts w:ascii="Times New Roman" w:hAnsi="Times New Roman" w:cs="Times New Roman"/>
          <w:sz w:val="20"/>
        </w:rPr>
        <w:t>señores diputados, se declara abierta la D</w:t>
      </w:r>
      <w:r w:rsidRPr="006975C4">
        <w:rPr>
          <w:rFonts w:ascii="Times New Roman" w:hAnsi="Times New Roman" w:cs="Times New Roman"/>
          <w:sz w:val="20"/>
        </w:rPr>
        <w:t>e</w:t>
      </w:r>
      <w:r w:rsidRPr="006975C4">
        <w:rPr>
          <w:rFonts w:ascii="Times New Roman" w:hAnsi="Times New Roman" w:cs="Times New Roman"/>
          <w:sz w:val="20"/>
        </w:rPr>
        <w:t>cimo</w:t>
      </w:r>
      <w:r w:rsidR="00E30FC1">
        <w:rPr>
          <w:rFonts w:ascii="Times New Roman" w:hAnsi="Times New Roman" w:cs="Times New Roman"/>
          <w:sz w:val="20"/>
        </w:rPr>
        <w:t>cuarta</w:t>
      </w:r>
      <w:r w:rsidRPr="006975C4">
        <w:rPr>
          <w:rFonts w:ascii="Times New Roman" w:hAnsi="Times New Roman" w:cs="Times New Roman"/>
          <w:sz w:val="20"/>
        </w:rPr>
        <w:t xml:space="preserve"> Sesión Ordinaria, convocada para el día de la fecha.</w:t>
      </w:r>
    </w:p>
    <w:p w:rsidR="00E30FC1" w:rsidRDefault="00E30FC1" w:rsidP="00E30FC1">
      <w:pPr>
        <w:spacing w:after="0" w:line="312" w:lineRule="auto"/>
        <w:jc w:val="center"/>
        <w:rPr>
          <w:rFonts w:ascii="Times New Roman" w:hAnsi="Times New Roman" w:cs="Times New Roman"/>
        </w:rPr>
      </w:pPr>
    </w:p>
    <w:p w:rsidR="006975C4" w:rsidRPr="006975C4" w:rsidRDefault="006975C4" w:rsidP="00E30FC1">
      <w:pPr>
        <w:spacing w:after="0" w:line="312" w:lineRule="auto"/>
        <w:jc w:val="center"/>
        <w:rPr>
          <w:rFonts w:ascii="Times New Roman" w:hAnsi="Times New Roman" w:cs="Times New Roman"/>
        </w:rPr>
      </w:pPr>
      <w:r w:rsidRPr="006975C4">
        <w:rPr>
          <w:rFonts w:ascii="Times New Roman" w:hAnsi="Times New Roman" w:cs="Times New Roman"/>
        </w:rPr>
        <w:t>II – IZAMIENTO DE BANDERAS –</w:t>
      </w:r>
    </w:p>
    <w:p w:rsidR="00E30FC1" w:rsidRDefault="00E30FC1" w:rsidP="00E30FC1">
      <w:pPr>
        <w:spacing w:after="0" w:line="312" w:lineRule="auto"/>
        <w:ind w:firstLine="567"/>
        <w:jc w:val="both"/>
        <w:rPr>
          <w:rFonts w:ascii="Times New Roman" w:hAnsi="Times New Roman" w:cs="Times New Roman"/>
          <w:sz w:val="20"/>
        </w:rPr>
      </w:pPr>
    </w:p>
    <w:p w:rsidR="006975C4" w:rsidRPr="00E30FC1" w:rsidRDefault="006975C4" w:rsidP="00E30FC1">
      <w:pPr>
        <w:spacing w:after="0" w:line="312" w:lineRule="auto"/>
        <w:ind w:firstLine="567"/>
        <w:jc w:val="both"/>
        <w:rPr>
          <w:rFonts w:ascii="Times New Roman" w:hAnsi="Times New Roman" w:cs="Times New Roman"/>
          <w:sz w:val="20"/>
        </w:rPr>
      </w:pPr>
      <w:r w:rsidRPr="00E30FC1">
        <w:rPr>
          <w:rFonts w:ascii="Times New Roman" w:hAnsi="Times New Roman" w:cs="Times New Roman"/>
          <w:sz w:val="20"/>
        </w:rPr>
        <w:t>Invito al señor diputad</w:t>
      </w:r>
      <w:r w:rsidR="000B5D47">
        <w:rPr>
          <w:rFonts w:ascii="Times New Roman" w:hAnsi="Times New Roman" w:cs="Times New Roman"/>
          <w:sz w:val="20"/>
        </w:rPr>
        <w:t xml:space="preserve">o </w:t>
      </w:r>
      <w:proofErr w:type="spellStart"/>
      <w:r w:rsidR="000B5D47">
        <w:rPr>
          <w:rFonts w:ascii="Times New Roman" w:hAnsi="Times New Roman" w:cs="Times New Roman"/>
          <w:sz w:val="20"/>
        </w:rPr>
        <w:t>Sancassani</w:t>
      </w:r>
      <w:proofErr w:type="spellEnd"/>
      <w:r w:rsidRPr="00E30FC1">
        <w:rPr>
          <w:rFonts w:ascii="Times New Roman" w:hAnsi="Times New Roman" w:cs="Times New Roman"/>
          <w:sz w:val="20"/>
        </w:rPr>
        <w:t>, para que ice los Pabellones Nacional y Provincial.</w:t>
      </w:r>
    </w:p>
    <w:p w:rsidR="006975C4" w:rsidRPr="00E30FC1" w:rsidRDefault="006975C4" w:rsidP="00E30FC1">
      <w:pPr>
        <w:spacing w:after="0" w:line="312" w:lineRule="auto"/>
        <w:jc w:val="both"/>
        <w:rPr>
          <w:rFonts w:ascii="Times New Roman" w:hAnsi="Times New Roman" w:cs="Times New Roman"/>
          <w:sz w:val="20"/>
        </w:rPr>
      </w:pPr>
    </w:p>
    <w:p w:rsidR="006975C4" w:rsidRPr="00E30FC1" w:rsidRDefault="006975C4" w:rsidP="00E30FC1">
      <w:pPr>
        <w:spacing w:after="0" w:line="312" w:lineRule="auto"/>
        <w:jc w:val="center"/>
        <w:rPr>
          <w:rFonts w:ascii="Times New Roman" w:hAnsi="Times New Roman" w:cs="Times New Roman"/>
          <w:sz w:val="20"/>
        </w:rPr>
      </w:pPr>
      <w:r w:rsidRPr="00E30FC1">
        <w:rPr>
          <w:rFonts w:ascii="Times New Roman" w:hAnsi="Times New Roman" w:cs="Times New Roman"/>
          <w:sz w:val="20"/>
        </w:rPr>
        <w:t>– Así se hace –</w:t>
      </w:r>
    </w:p>
    <w:p w:rsidR="006975C4" w:rsidRPr="00E30FC1" w:rsidRDefault="006975C4" w:rsidP="00E30FC1">
      <w:pPr>
        <w:spacing w:after="0" w:line="312" w:lineRule="auto"/>
        <w:jc w:val="center"/>
        <w:rPr>
          <w:rFonts w:ascii="Times New Roman" w:hAnsi="Times New Roman" w:cs="Times New Roman"/>
          <w:sz w:val="20"/>
        </w:rPr>
      </w:pPr>
      <w:r w:rsidRPr="00E30FC1">
        <w:rPr>
          <w:rFonts w:ascii="Times New Roman" w:hAnsi="Times New Roman" w:cs="Times New Roman"/>
          <w:sz w:val="20"/>
        </w:rPr>
        <w:t>– Aplausos –</w:t>
      </w:r>
    </w:p>
    <w:p w:rsidR="006975C4" w:rsidRPr="006975C4" w:rsidRDefault="006975C4" w:rsidP="00E30FC1">
      <w:pPr>
        <w:spacing w:after="0" w:line="312" w:lineRule="auto"/>
        <w:jc w:val="both"/>
        <w:rPr>
          <w:rFonts w:ascii="Times New Roman" w:hAnsi="Times New Roman" w:cs="Times New Roman"/>
        </w:rPr>
      </w:pPr>
    </w:p>
    <w:p w:rsidR="006975C4" w:rsidRPr="006975C4" w:rsidRDefault="006975C4" w:rsidP="00E30FC1">
      <w:pPr>
        <w:spacing w:after="0" w:line="312" w:lineRule="auto"/>
        <w:jc w:val="center"/>
        <w:rPr>
          <w:rFonts w:ascii="Times New Roman" w:hAnsi="Times New Roman" w:cs="Times New Roman"/>
        </w:rPr>
      </w:pPr>
      <w:r w:rsidRPr="006975C4">
        <w:rPr>
          <w:rFonts w:ascii="Times New Roman" w:hAnsi="Times New Roman" w:cs="Times New Roman"/>
        </w:rPr>
        <w:t>III – DECRETO DE CONVOCATORIA</w:t>
      </w:r>
    </w:p>
    <w:p w:rsidR="006975C4" w:rsidRPr="006975C4" w:rsidRDefault="006975C4" w:rsidP="00E30FC1">
      <w:pPr>
        <w:spacing w:after="0" w:line="312" w:lineRule="auto"/>
        <w:jc w:val="center"/>
        <w:rPr>
          <w:rFonts w:ascii="Times New Roman" w:hAnsi="Times New Roman" w:cs="Times New Roman"/>
        </w:rPr>
      </w:pPr>
      <w:r w:rsidRPr="006975C4">
        <w:rPr>
          <w:rFonts w:ascii="Times New Roman" w:hAnsi="Times New Roman" w:cs="Times New Roman"/>
        </w:rPr>
        <w:t xml:space="preserve">Y ORDEN DEL </w:t>
      </w:r>
      <w:r w:rsidR="001C59E7" w:rsidRPr="006975C4">
        <w:rPr>
          <w:rFonts w:ascii="Times New Roman" w:hAnsi="Times New Roman" w:cs="Times New Roman"/>
        </w:rPr>
        <w:t>DÍA</w:t>
      </w:r>
      <w:r w:rsidRPr="006975C4">
        <w:rPr>
          <w:rFonts w:ascii="Times New Roman" w:hAnsi="Times New Roman" w:cs="Times New Roman"/>
        </w:rPr>
        <w:t xml:space="preserve"> –</w:t>
      </w:r>
    </w:p>
    <w:p w:rsidR="00E30FC1" w:rsidRDefault="00E30FC1" w:rsidP="00E30FC1">
      <w:pPr>
        <w:spacing w:after="0" w:line="312" w:lineRule="auto"/>
        <w:ind w:firstLine="567"/>
        <w:jc w:val="both"/>
        <w:rPr>
          <w:rFonts w:ascii="Times New Roman" w:hAnsi="Times New Roman" w:cs="Times New Roman"/>
          <w:sz w:val="20"/>
        </w:rPr>
      </w:pPr>
    </w:p>
    <w:p w:rsidR="006975C4" w:rsidRPr="00E30FC1" w:rsidRDefault="006975C4" w:rsidP="00E30FC1">
      <w:pPr>
        <w:spacing w:after="0" w:line="312" w:lineRule="auto"/>
        <w:ind w:firstLine="567"/>
        <w:jc w:val="both"/>
        <w:rPr>
          <w:rFonts w:ascii="Times New Roman" w:hAnsi="Times New Roman" w:cs="Times New Roman"/>
          <w:sz w:val="20"/>
        </w:rPr>
      </w:pPr>
      <w:r w:rsidRPr="00E30FC1">
        <w:rPr>
          <w:rFonts w:ascii="Times New Roman" w:hAnsi="Times New Roman" w:cs="Times New Roman"/>
          <w:sz w:val="20"/>
        </w:rPr>
        <w:t>Por Secretaría Legislativa se dará lectura al Orden del Día.</w:t>
      </w:r>
    </w:p>
    <w:p w:rsidR="006975C4" w:rsidRPr="006975C4" w:rsidRDefault="006975C4" w:rsidP="00E30FC1">
      <w:pPr>
        <w:spacing w:after="0" w:line="312" w:lineRule="auto"/>
        <w:jc w:val="both"/>
        <w:rPr>
          <w:rFonts w:ascii="Times New Roman" w:hAnsi="Times New Roman" w:cs="Times New Roman"/>
        </w:rPr>
      </w:pPr>
      <w:r w:rsidRPr="006975C4">
        <w:rPr>
          <w:rFonts w:ascii="Times New Roman" w:hAnsi="Times New Roman" w:cs="Times New Roman"/>
          <w:b/>
        </w:rPr>
        <w:t xml:space="preserve">Sr. Secretario Legislativo (Herrero).- </w:t>
      </w:r>
      <w:r w:rsidRPr="004D6FB6">
        <w:rPr>
          <w:rFonts w:ascii="Times New Roman" w:hAnsi="Times New Roman" w:cs="Times New Roman"/>
          <w:sz w:val="20"/>
        </w:rPr>
        <w:t>Lee</w:t>
      </w:r>
      <w:r w:rsidRPr="006975C4">
        <w:rPr>
          <w:rFonts w:ascii="Times New Roman" w:hAnsi="Times New Roman" w:cs="Times New Roman"/>
        </w:rPr>
        <w:t>:</w:t>
      </w:r>
    </w:p>
    <w:p w:rsidR="0055769C" w:rsidRPr="0055769C" w:rsidRDefault="0055769C" w:rsidP="0055769C">
      <w:pPr>
        <w:ind w:left="1416" w:hanging="1416"/>
        <w:jc w:val="right"/>
        <w:rPr>
          <w:rFonts w:ascii="Arial" w:hAnsi="Arial" w:cs="Arial"/>
          <w:sz w:val="16"/>
        </w:rPr>
      </w:pPr>
      <w:r w:rsidRPr="0055769C">
        <w:rPr>
          <w:rFonts w:ascii="Arial" w:hAnsi="Arial" w:cs="Arial"/>
          <w:sz w:val="16"/>
        </w:rPr>
        <w:t>San Juan, 19 de noviembre de 2019.</w:t>
      </w:r>
    </w:p>
    <w:p w:rsidR="0055769C" w:rsidRPr="0055769C" w:rsidRDefault="0055769C" w:rsidP="00EE401D">
      <w:pPr>
        <w:pStyle w:val="Ttulo1"/>
        <w:ind w:left="0" w:firstLine="0"/>
        <w:jc w:val="center"/>
        <w:rPr>
          <w:rFonts w:cs="Arial"/>
          <w:b w:val="0"/>
          <w:i/>
          <w:color w:val="auto"/>
          <w:sz w:val="16"/>
          <w:szCs w:val="16"/>
          <w:u w:val="single"/>
        </w:rPr>
      </w:pPr>
      <w:r w:rsidRPr="0055769C">
        <w:rPr>
          <w:rFonts w:cs="Arial"/>
          <w:b w:val="0"/>
          <w:i/>
          <w:color w:val="auto"/>
          <w:sz w:val="16"/>
          <w:szCs w:val="16"/>
          <w:u w:val="single"/>
        </w:rPr>
        <w:t>DECRETO N.º 0954-P</w:t>
      </w:r>
    </w:p>
    <w:p w:rsidR="0055769C" w:rsidRPr="0055769C" w:rsidRDefault="0055769C" w:rsidP="0055769C">
      <w:pPr>
        <w:spacing w:after="0" w:line="240" w:lineRule="auto"/>
        <w:jc w:val="both"/>
        <w:rPr>
          <w:rFonts w:ascii="Arial" w:hAnsi="Arial" w:cs="Arial"/>
          <w:i/>
          <w:sz w:val="16"/>
          <w:szCs w:val="16"/>
          <w:lang w:val="es-ES_tradnl"/>
        </w:rPr>
      </w:pPr>
    </w:p>
    <w:p w:rsidR="0055769C" w:rsidRPr="0055769C" w:rsidRDefault="0055769C" w:rsidP="0055769C">
      <w:pPr>
        <w:spacing w:after="0" w:line="240" w:lineRule="auto"/>
        <w:jc w:val="both"/>
        <w:rPr>
          <w:rFonts w:ascii="Arial" w:hAnsi="Arial" w:cs="Arial"/>
          <w:i/>
          <w:sz w:val="16"/>
          <w:szCs w:val="16"/>
        </w:rPr>
      </w:pPr>
      <w:r w:rsidRPr="0055769C">
        <w:rPr>
          <w:rFonts w:ascii="Arial" w:hAnsi="Arial" w:cs="Arial"/>
          <w:i/>
          <w:sz w:val="16"/>
          <w:szCs w:val="16"/>
        </w:rPr>
        <w:t>VISTO:</w:t>
      </w:r>
    </w:p>
    <w:p w:rsidR="0055769C" w:rsidRPr="0055769C" w:rsidRDefault="0055769C" w:rsidP="0055769C">
      <w:pPr>
        <w:spacing w:after="0" w:line="240" w:lineRule="auto"/>
        <w:jc w:val="both"/>
        <w:rPr>
          <w:rFonts w:ascii="Arial" w:hAnsi="Arial" w:cs="Arial"/>
          <w:i/>
          <w:sz w:val="16"/>
          <w:szCs w:val="16"/>
        </w:rPr>
      </w:pPr>
      <w:r w:rsidRPr="0055769C">
        <w:rPr>
          <w:rFonts w:ascii="Arial" w:hAnsi="Arial" w:cs="Arial"/>
          <w:i/>
          <w:sz w:val="16"/>
          <w:szCs w:val="16"/>
        </w:rPr>
        <w:tab/>
      </w:r>
      <w:r w:rsidRPr="0055769C">
        <w:rPr>
          <w:rFonts w:ascii="Arial" w:hAnsi="Arial" w:cs="Arial"/>
          <w:i/>
          <w:sz w:val="16"/>
          <w:szCs w:val="16"/>
        </w:rPr>
        <w:tab/>
      </w:r>
      <w:r w:rsidRPr="0055769C">
        <w:rPr>
          <w:rFonts w:ascii="Arial" w:hAnsi="Arial" w:cs="Arial"/>
          <w:i/>
          <w:sz w:val="16"/>
          <w:szCs w:val="16"/>
        </w:rPr>
        <w:tab/>
        <w:t>Los distintos asuntos ingres</w:t>
      </w:r>
      <w:r w:rsidRPr="0055769C">
        <w:rPr>
          <w:rFonts w:ascii="Arial" w:hAnsi="Arial" w:cs="Arial"/>
          <w:i/>
          <w:sz w:val="16"/>
          <w:szCs w:val="16"/>
        </w:rPr>
        <w:t>a</w:t>
      </w:r>
      <w:r w:rsidRPr="0055769C">
        <w:rPr>
          <w:rFonts w:ascii="Arial" w:hAnsi="Arial" w:cs="Arial"/>
          <w:i/>
          <w:sz w:val="16"/>
          <w:szCs w:val="16"/>
        </w:rPr>
        <w:t>dos a la Cámara de Diputados para su tratamiento; y</w:t>
      </w:r>
    </w:p>
    <w:p w:rsidR="0055769C" w:rsidRPr="0055769C" w:rsidRDefault="0055769C" w:rsidP="0055769C">
      <w:pPr>
        <w:spacing w:after="0" w:line="240" w:lineRule="auto"/>
        <w:jc w:val="both"/>
        <w:rPr>
          <w:rFonts w:ascii="Arial" w:hAnsi="Arial" w:cs="Arial"/>
          <w:i/>
          <w:sz w:val="16"/>
          <w:szCs w:val="16"/>
        </w:rPr>
      </w:pPr>
    </w:p>
    <w:p w:rsidR="0055769C" w:rsidRPr="0055769C" w:rsidRDefault="0055769C" w:rsidP="0055769C">
      <w:pPr>
        <w:spacing w:after="0" w:line="240" w:lineRule="auto"/>
        <w:jc w:val="both"/>
        <w:rPr>
          <w:rFonts w:ascii="Arial" w:hAnsi="Arial" w:cs="Arial"/>
          <w:i/>
          <w:sz w:val="16"/>
          <w:szCs w:val="16"/>
        </w:rPr>
      </w:pPr>
      <w:r w:rsidRPr="0055769C">
        <w:rPr>
          <w:rFonts w:ascii="Arial" w:hAnsi="Arial" w:cs="Arial"/>
          <w:i/>
          <w:sz w:val="16"/>
          <w:szCs w:val="16"/>
        </w:rPr>
        <w:t>CONSIDERANDO:</w:t>
      </w:r>
    </w:p>
    <w:p w:rsidR="0055769C" w:rsidRPr="0055769C" w:rsidRDefault="0055769C" w:rsidP="0055769C">
      <w:pPr>
        <w:spacing w:after="0" w:line="240" w:lineRule="auto"/>
        <w:jc w:val="both"/>
        <w:rPr>
          <w:rFonts w:ascii="Arial" w:hAnsi="Arial" w:cs="Arial"/>
          <w:i/>
          <w:sz w:val="16"/>
          <w:szCs w:val="16"/>
        </w:rPr>
      </w:pPr>
      <w:r w:rsidRPr="0055769C">
        <w:rPr>
          <w:rFonts w:ascii="Arial" w:hAnsi="Arial" w:cs="Arial"/>
          <w:i/>
          <w:sz w:val="16"/>
          <w:szCs w:val="16"/>
        </w:rPr>
        <w:tab/>
      </w:r>
      <w:r w:rsidRPr="0055769C">
        <w:rPr>
          <w:rFonts w:ascii="Arial" w:hAnsi="Arial" w:cs="Arial"/>
          <w:i/>
          <w:sz w:val="16"/>
          <w:szCs w:val="16"/>
        </w:rPr>
        <w:tab/>
      </w:r>
      <w:r w:rsidRPr="0055769C">
        <w:rPr>
          <w:rFonts w:ascii="Arial" w:hAnsi="Arial" w:cs="Arial"/>
          <w:i/>
          <w:sz w:val="16"/>
          <w:szCs w:val="16"/>
        </w:rPr>
        <w:tab/>
        <w:t>Lo dispuesto por el Artículo 23, Incisos 2), 6) y 9) del Reglamento Interno de la misma;</w:t>
      </w:r>
    </w:p>
    <w:p w:rsidR="0055769C" w:rsidRPr="0055769C" w:rsidRDefault="0055769C" w:rsidP="0055769C">
      <w:pPr>
        <w:spacing w:after="0" w:line="240" w:lineRule="auto"/>
        <w:jc w:val="both"/>
        <w:rPr>
          <w:rFonts w:ascii="Arial" w:hAnsi="Arial" w:cs="Arial"/>
          <w:i/>
          <w:sz w:val="16"/>
          <w:szCs w:val="16"/>
        </w:rPr>
      </w:pPr>
    </w:p>
    <w:p w:rsidR="0055769C" w:rsidRPr="0055769C" w:rsidRDefault="0055769C" w:rsidP="0055769C">
      <w:pPr>
        <w:spacing w:after="0" w:line="240" w:lineRule="auto"/>
        <w:jc w:val="both"/>
        <w:rPr>
          <w:rFonts w:ascii="Arial" w:hAnsi="Arial" w:cs="Arial"/>
          <w:i/>
          <w:sz w:val="16"/>
          <w:szCs w:val="16"/>
        </w:rPr>
      </w:pPr>
      <w:r w:rsidRPr="0055769C">
        <w:rPr>
          <w:rFonts w:ascii="Arial" w:hAnsi="Arial" w:cs="Arial"/>
          <w:i/>
          <w:sz w:val="16"/>
          <w:szCs w:val="16"/>
        </w:rPr>
        <w:t>POR ELLO:</w:t>
      </w:r>
    </w:p>
    <w:p w:rsidR="0055769C" w:rsidRPr="0055769C" w:rsidRDefault="0055769C" w:rsidP="0055769C">
      <w:pPr>
        <w:spacing w:after="0" w:line="240" w:lineRule="auto"/>
        <w:jc w:val="both"/>
        <w:rPr>
          <w:rFonts w:ascii="Arial" w:hAnsi="Arial" w:cs="Arial"/>
          <w:i/>
          <w:sz w:val="16"/>
          <w:szCs w:val="16"/>
        </w:rPr>
      </w:pPr>
    </w:p>
    <w:p w:rsidR="0055769C" w:rsidRPr="0055769C" w:rsidRDefault="0055769C" w:rsidP="0055769C">
      <w:pPr>
        <w:spacing w:after="0" w:line="240" w:lineRule="auto"/>
        <w:jc w:val="both"/>
        <w:rPr>
          <w:rFonts w:ascii="Arial" w:hAnsi="Arial" w:cs="Arial"/>
          <w:i/>
          <w:sz w:val="16"/>
          <w:szCs w:val="16"/>
        </w:rPr>
      </w:pPr>
      <w:r w:rsidRPr="0055769C">
        <w:rPr>
          <w:rFonts w:ascii="Arial" w:hAnsi="Arial" w:cs="Arial"/>
          <w:i/>
          <w:sz w:val="16"/>
          <w:szCs w:val="16"/>
        </w:rPr>
        <w:t>EL VICEGOBERNADOR DE LA PROVINCIA DE SAN JUAN Y</w:t>
      </w:r>
    </w:p>
    <w:p w:rsidR="0055769C" w:rsidRPr="0055769C" w:rsidRDefault="0055769C" w:rsidP="0055769C">
      <w:pPr>
        <w:spacing w:after="0" w:line="240" w:lineRule="auto"/>
        <w:jc w:val="both"/>
        <w:rPr>
          <w:rFonts w:ascii="Arial" w:hAnsi="Arial" w:cs="Arial"/>
          <w:i/>
          <w:sz w:val="16"/>
          <w:szCs w:val="16"/>
        </w:rPr>
      </w:pPr>
    </w:p>
    <w:p w:rsidR="0055769C" w:rsidRPr="0055769C" w:rsidRDefault="0055769C" w:rsidP="0055769C">
      <w:pPr>
        <w:spacing w:after="0" w:line="240" w:lineRule="auto"/>
        <w:jc w:val="both"/>
        <w:rPr>
          <w:rFonts w:ascii="Arial" w:hAnsi="Arial" w:cs="Arial"/>
          <w:i/>
          <w:sz w:val="16"/>
          <w:szCs w:val="16"/>
        </w:rPr>
      </w:pPr>
      <w:r w:rsidRPr="0055769C">
        <w:rPr>
          <w:rFonts w:ascii="Arial" w:hAnsi="Arial" w:cs="Arial"/>
          <w:i/>
          <w:sz w:val="16"/>
          <w:szCs w:val="16"/>
        </w:rPr>
        <w:t>PRESIDENTE NATO DE LA CÁMARA DE DIPUTADOS</w:t>
      </w:r>
    </w:p>
    <w:p w:rsidR="0055769C" w:rsidRPr="0055769C" w:rsidRDefault="0055769C" w:rsidP="0055769C">
      <w:pPr>
        <w:spacing w:after="0" w:line="240" w:lineRule="auto"/>
        <w:jc w:val="both"/>
        <w:rPr>
          <w:rFonts w:ascii="Arial" w:hAnsi="Arial" w:cs="Arial"/>
          <w:i/>
          <w:sz w:val="16"/>
          <w:szCs w:val="16"/>
        </w:rPr>
      </w:pPr>
    </w:p>
    <w:p w:rsidR="0055769C" w:rsidRPr="0055769C" w:rsidRDefault="0055769C" w:rsidP="00E841B7">
      <w:pPr>
        <w:spacing w:after="0" w:line="240" w:lineRule="auto"/>
        <w:jc w:val="center"/>
        <w:rPr>
          <w:rFonts w:ascii="Arial" w:hAnsi="Arial" w:cs="Arial"/>
          <w:i/>
          <w:sz w:val="16"/>
          <w:szCs w:val="16"/>
          <w:u w:val="single"/>
        </w:rPr>
      </w:pPr>
      <w:r w:rsidRPr="0055769C">
        <w:rPr>
          <w:rFonts w:ascii="Arial" w:hAnsi="Arial" w:cs="Arial"/>
          <w:i/>
          <w:sz w:val="16"/>
          <w:szCs w:val="16"/>
          <w:u w:val="single"/>
        </w:rPr>
        <w:t xml:space="preserve">D E C R E T </w:t>
      </w:r>
      <w:proofErr w:type="gramStart"/>
      <w:r w:rsidRPr="0055769C">
        <w:rPr>
          <w:rFonts w:ascii="Arial" w:hAnsi="Arial" w:cs="Arial"/>
          <w:i/>
          <w:sz w:val="16"/>
          <w:szCs w:val="16"/>
          <w:u w:val="single"/>
        </w:rPr>
        <w:t>A :</w:t>
      </w:r>
      <w:proofErr w:type="gramEnd"/>
    </w:p>
    <w:p w:rsidR="0055769C" w:rsidRPr="0055769C" w:rsidRDefault="0055769C" w:rsidP="0055769C">
      <w:pPr>
        <w:spacing w:after="0" w:line="240" w:lineRule="auto"/>
        <w:jc w:val="both"/>
        <w:rPr>
          <w:rFonts w:ascii="Arial" w:hAnsi="Arial" w:cs="Arial"/>
          <w:i/>
          <w:sz w:val="16"/>
          <w:szCs w:val="16"/>
          <w:u w:val="single"/>
        </w:rPr>
      </w:pPr>
    </w:p>
    <w:p w:rsidR="00BA062C" w:rsidRDefault="0055769C" w:rsidP="0055769C">
      <w:pPr>
        <w:spacing w:after="0" w:line="240" w:lineRule="auto"/>
        <w:jc w:val="both"/>
        <w:rPr>
          <w:rFonts w:ascii="Arial" w:hAnsi="Arial" w:cs="Arial"/>
          <w:i/>
          <w:sz w:val="16"/>
          <w:szCs w:val="16"/>
        </w:rPr>
      </w:pPr>
      <w:r w:rsidRPr="00FA70AF">
        <w:rPr>
          <w:rFonts w:ascii="Arial" w:hAnsi="Arial" w:cs="Arial"/>
          <w:i/>
          <w:sz w:val="16"/>
          <w:szCs w:val="16"/>
        </w:rPr>
        <w:t>ARTÍCULO 1º-</w:t>
      </w:r>
      <w:r w:rsidR="00FA70AF">
        <w:rPr>
          <w:rFonts w:ascii="Arial" w:hAnsi="Arial" w:cs="Arial"/>
          <w:i/>
          <w:sz w:val="16"/>
          <w:szCs w:val="16"/>
        </w:rPr>
        <w:t xml:space="preserve"> </w:t>
      </w:r>
      <w:r w:rsidRPr="0055769C">
        <w:rPr>
          <w:rFonts w:ascii="Arial" w:hAnsi="Arial" w:cs="Arial"/>
          <w:i/>
          <w:sz w:val="16"/>
          <w:szCs w:val="16"/>
        </w:rPr>
        <w:t>Convocar a</w:t>
      </w:r>
      <w:r w:rsidR="0092369E">
        <w:rPr>
          <w:rFonts w:ascii="Arial" w:hAnsi="Arial" w:cs="Arial"/>
          <w:i/>
          <w:sz w:val="16"/>
          <w:szCs w:val="16"/>
        </w:rPr>
        <w:t xml:space="preserve"> </w:t>
      </w:r>
      <w:r w:rsidRPr="0055769C">
        <w:rPr>
          <w:rFonts w:ascii="Arial" w:hAnsi="Arial" w:cs="Arial"/>
          <w:i/>
          <w:sz w:val="16"/>
          <w:szCs w:val="16"/>
        </w:rPr>
        <w:t>la</w:t>
      </w:r>
      <w:r w:rsidR="0092369E">
        <w:rPr>
          <w:rFonts w:ascii="Arial" w:hAnsi="Arial" w:cs="Arial"/>
          <w:i/>
          <w:sz w:val="16"/>
          <w:szCs w:val="16"/>
        </w:rPr>
        <w:t xml:space="preserve"> </w:t>
      </w:r>
      <w:r w:rsidRPr="0055769C">
        <w:rPr>
          <w:rFonts w:ascii="Arial" w:hAnsi="Arial" w:cs="Arial"/>
          <w:i/>
          <w:sz w:val="16"/>
          <w:szCs w:val="16"/>
        </w:rPr>
        <w:t>Cámara</w:t>
      </w:r>
      <w:r w:rsidR="0092369E">
        <w:rPr>
          <w:rFonts w:ascii="Arial" w:hAnsi="Arial" w:cs="Arial"/>
          <w:i/>
          <w:sz w:val="16"/>
          <w:szCs w:val="16"/>
        </w:rPr>
        <w:t xml:space="preserve"> </w:t>
      </w:r>
      <w:r w:rsidRPr="0055769C">
        <w:rPr>
          <w:rFonts w:ascii="Arial" w:hAnsi="Arial" w:cs="Arial"/>
          <w:i/>
          <w:sz w:val="16"/>
          <w:szCs w:val="16"/>
        </w:rPr>
        <w:t xml:space="preserve">de Diputados </w:t>
      </w:r>
      <w:r w:rsidR="0092369E">
        <w:rPr>
          <w:rFonts w:ascii="Arial" w:hAnsi="Arial" w:cs="Arial"/>
          <w:i/>
          <w:sz w:val="16"/>
          <w:szCs w:val="16"/>
        </w:rPr>
        <w:t xml:space="preserve"> </w:t>
      </w:r>
      <w:r w:rsidRPr="0055769C">
        <w:rPr>
          <w:rFonts w:ascii="Arial" w:hAnsi="Arial" w:cs="Arial"/>
          <w:i/>
          <w:sz w:val="16"/>
          <w:szCs w:val="16"/>
        </w:rPr>
        <w:t xml:space="preserve">a </w:t>
      </w:r>
    </w:p>
    <w:p w:rsidR="0055769C" w:rsidRDefault="00BA062C" w:rsidP="0055769C">
      <w:pPr>
        <w:spacing w:after="0" w:line="240" w:lineRule="auto"/>
        <w:jc w:val="both"/>
        <w:rPr>
          <w:rFonts w:ascii="Arial" w:hAnsi="Arial" w:cs="Arial"/>
          <w:i/>
          <w:sz w:val="16"/>
          <w:szCs w:val="16"/>
        </w:rPr>
      </w:pPr>
      <w:r>
        <w:rPr>
          <w:rFonts w:ascii="Arial" w:hAnsi="Arial" w:cs="Arial"/>
          <w:i/>
          <w:sz w:val="16"/>
          <w:szCs w:val="16"/>
        </w:rPr>
        <w:t xml:space="preserve">                        </w:t>
      </w:r>
      <w:proofErr w:type="spellStart"/>
      <w:r w:rsidR="00FA70AF">
        <w:rPr>
          <w:rFonts w:ascii="Arial" w:hAnsi="Arial" w:cs="Arial"/>
          <w:i/>
          <w:sz w:val="16"/>
          <w:szCs w:val="16"/>
        </w:rPr>
        <w:t>cele</w:t>
      </w:r>
      <w:r>
        <w:rPr>
          <w:rFonts w:ascii="Arial" w:hAnsi="Arial" w:cs="Arial"/>
          <w:i/>
          <w:sz w:val="16"/>
          <w:szCs w:val="16"/>
        </w:rPr>
        <w:t>l</w:t>
      </w:r>
      <w:r w:rsidR="0055769C" w:rsidRPr="0055769C">
        <w:rPr>
          <w:rFonts w:ascii="Arial" w:hAnsi="Arial" w:cs="Arial"/>
          <w:i/>
          <w:sz w:val="16"/>
          <w:szCs w:val="16"/>
        </w:rPr>
        <w:t>ebrar</w:t>
      </w:r>
      <w:proofErr w:type="spellEnd"/>
      <w:r w:rsidR="00490DD3">
        <w:rPr>
          <w:rFonts w:ascii="Arial" w:hAnsi="Arial" w:cs="Arial"/>
          <w:i/>
          <w:sz w:val="16"/>
          <w:szCs w:val="16"/>
        </w:rPr>
        <w:t xml:space="preserve"> </w:t>
      </w:r>
      <w:r w:rsidR="0055769C" w:rsidRPr="0055769C">
        <w:rPr>
          <w:rFonts w:ascii="Arial" w:hAnsi="Arial" w:cs="Arial"/>
          <w:i/>
          <w:sz w:val="16"/>
          <w:szCs w:val="16"/>
        </w:rPr>
        <w:t>la</w:t>
      </w:r>
      <w:r w:rsidR="00490DD3">
        <w:rPr>
          <w:rFonts w:ascii="Arial" w:hAnsi="Arial" w:cs="Arial"/>
          <w:i/>
          <w:sz w:val="16"/>
          <w:szCs w:val="16"/>
        </w:rPr>
        <w:t xml:space="preserve"> </w:t>
      </w:r>
      <w:r w:rsidR="0055769C" w:rsidRPr="0055769C">
        <w:rPr>
          <w:rFonts w:ascii="Arial" w:hAnsi="Arial" w:cs="Arial"/>
          <w:i/>
          <w:sz w:val="16"/>
          <w:szCs w:val="16"/>
        </w:rPr>
        <w:t xml:space="preserve">DECIMOCUARTA SESIÓN </w:t>
      </w:r>
      <w:r w:rsidR="00EB4A83" w:rsidRPr="0055769C">
        <w:rPr>
          <w:rFonts w:ascii="Arial" w:hAnsi="Arial" w:cs="Arial"/>
          <w:i/>
          <w:sz w:val="16"/>
          <w:szCs w:val="16"/>
        </w:rPr>
        <w:t>OR</w:t>
      </w:r>
      <w:r w:rsidR="00EB4A83">
        <w:rPr>
          <w:rFonts w:ascii="Arial" w:hAnsi="Arial" w:cs="Arial"/>
          <w:i/>
          <w:sz w:val="16"/>
          <w:szCs w:val="16"/>
        </w:rPr>
        <w:t>D</w:t>
      </w:r>
      <w:r w:rsidR="00EB4A83" w:rsidRPr="0055769C">
        <w:rPr>
          <w:rFonts w:ascii="Arial" w:hAnsi="Arial" w:cs="Arial"/>
          <w:i/>
          <w:sz w:val="16"/>
          <w:szCs w:val="16"/>
        </w:rPr>
        <w:t>INARIA</w:t>
      </w:r>
      <w:r w:rsidR="0055769C" w:rsidRPr="0055769C">
        <w:rPr>
          <w:rFonts w:ascii="Arial" w:hAnsi="Arial" w:cs="Arial"/>
          <w:i/>
          <w:sz w:val="16"/>
          <w:szCs w:val="16"/>
        </w:rPr>
        <w:t>, para el día jueves 21 de noviembre de 2019, a las 09:00 horas, con el objeto de tratar el siguiente Orden del Día:</w:t>
      </w:r>
    </w:p>
    <w:p w:rsidR="0092369E" w:rsidRDefault="0092369E" w:rsidP="0055769C">
      <w:pPr>
        <w:spacing w:after="0" w:line="240" w:lineRule="auto"/>
        <w:jc w:val="both"/>
        <w:rPr>
          <w:rFonts w:ascii="Arial" w:hAnsi="Arial" w:cs="Arial"/>
          <w:i/>
          <w:sz w:val="16"/>
          <w:szCs w:val="16"/>
        </w:rPr>
      </w:pPr>
    </w:p>
    <w:p w:rsidR="0092369E" w:rsidRPr="0055769C" w:rsidRDefault="0092369E" w:rsidP="0055769C">
      <w:pPr>
        <w:spacing w:after="0" w:line="240" w:lineRule="auto"/>
        <w:jc w:val="both"/>
        <w:rPr>
          <w:rFonts w:ascii="Arial" w:hAnsi="Arial" w:cs="Arial"/>
          <w:i/>
          <w:sz w:val="16"/>
          <w:szCs w:val="16"/>
        </w:rPr>
      </w:pPr>
    </w:p>
    <w:p w:rsidR="00381950" w:rsidRPr="00381950" w:rsidRDefault="00381950" w:rsidP="00381950">
      <w:pPr>
        <w:spacing w:after="0" w:line="240" w:lineRule="auto"/>
        <w:jc w:val="center"/>
        <w:rPr>
          <w:rFonts w:ascii="Arial" w:hAnsi="Arial" w:cs="Arial"/>
          <w:i/>
          <w:sz w:val="16"/>
          <w:szCs w:val="16"/>
        </w:rPr>
      </w:pPr>
      <w:r w:rsidRPr="00381950">
        <w:rPr>
          <w:rFonts w:ascii="Arial" w:hAnsi="Arial" w:cs="Arial"/>
          <w:i/>
          <w:sz w:val="16"/>
          <w:szCs w:val="16"/>
        </w:rPr>
        <w:t>ASUNTOS ENTRADOS</w:t>
      </w:r>
    </w:p>
    <w:p w:rsidR="00381950" w:rsidRPr="00381950" w:rsidRDefault="00381950" w:rsidP="00381950">
      <w:pPr>
        <w:spacing w:after="0" w:line="240" w:lineRule="auto"/>
        <w:jc w:val="both"/>
        <w:rPr>
          <w:rFonts w:ascii="Arial" w:hAnsi="Arial" w:cs="Arial"/>
          <w:i/>
          <w:sz w:val="16"/>
          <w:szCs w:val="16"/>
        </w:rPr>
      </w:pPr>
    </w:p>
    <w:p w:rsidR="00294B7D" w:rsidRDefault="00294B7D" w:rsidP="00381950">
      <w:pPr>
        <w:spacing w:after="0" w:line="240" w:lineRule="auto"/>
        <w:jc w:val="both"/>
        <w:rPr>
          <w:rFonts w:ascii="Arial" w:hAnsi="Arial" w:cs="Arial"/>
          <w:i/>
          <w:sz w:val="16"/>
          <w:szCs w:val="16"/>
        </w:rPr>
      </w:pPr>
    </w:p>
    <w:p w:rsidR="00294B7D" w:rsidRDefault="00294B7D" w:rsidP="00381950">
      <w:pPr>
        <w:spacing w:after="0" w:line="240" w:lineRule="auto"/>
        <w:jc w:val="both"/>
        <w:rPr>
          <w:rFonts w:ascii="Arial" w:hAnsi="Arial" w:cs="Arial"/>
          <w:i/>
          <w:sz w:val="16"/>
          <w:szCs w:val="16"/>
        </w:rPr>
      </w:pPr>
    </w:p>
    <w:p w:rsidR="00294B7D" w:rsidRDefault="00294B7D" w:rsidP="00381950">
      <w:pPr>
        <w:spacing w:after="0" w:line="240" w:lineRule="auto"/>
        <w:jc w:val="both"/>
        <w:rPr>
          <w:rFonts w:ascii="Arial" w:hAnsi="Arial" w:cs="Arial"/>
          <w:i/>
          <w:sz w:val="16"/>
          <w:szCs w:val="16"/>
        </w:rPr>
      </w:pPr>
    </w:p>
    <w:p w:rsidR="00A4538E" w:rsidRDefault="00A4538E" w:rsidP="00381950">
      <w:pPr>
        <w:spacing w:after="0" w:line="240" w:lineRule="auto"/>
        <w:jc w:val="both"/>
        <w:rPr>
          <w:rFonts w:ascii="Arial" w:hAnsi="Arial" w:cs="Arial"/>
          <w:i/>
          <w:sz w:val="16"/>
          <w:szCs w:val="16"/>
        </w:rPr>
      </w:pPr>
    </w:p>
    <w:p w:rsidR="00381950" w:rsidRPr="00381950" w:rsidRDefault="00381950" w:rsidP="00381950">
      <w:pPr>
        <w:spacing w:after="0" w:line="240" w:lineRule="auto"/>
        <w:jc w:val="both"/>
        <w:rPr>
          <w:rFonts w:ascii="Arial" w:hAnsi="Arial" w:cs="Arial"/>
          <w:i/>
          <w:sz w:val="16"/>
          <w:szCs w:val="16"/>
        </w:rPr>
      </w:pPr>
      <w:r w:rsidRPr="00381950">
        <w:rPr>
          <w:rFonts w:ascii="Arial" w:hAnsi="Arial" w:cs="Arial"/>
          <w:i/>
          <w:sz w:val="16"/>
          <w:szCs w:val="16"/>
        </w:rPr>
        <w:t>Comunicaciones Oficiales</w:t>
      </w:r>
    </w:p>
    <w:p w:rsidR="00381950" w:rsidRPr="00381950" w:rsidRDefault="00381950" w:rsidP="00381950">
      <w:pPr>
        <w:spacing w:after="0" w:line="240" w:lineRule="auto"/>
        <w:jc w:val="both"/>
        <w:rPr>
          <w:rFonts w:ascii="Arial" w:hAnsi="Arial" w:cs="Arial"/>
          <w:i/>
          <w:sz w:val="16"/>
          <w:szCs w:val="16"/>
        </w:rPr>
      </w:pPr>
    </w:p>
    <w:p w:rsidR="00381950" w:rsidRPr="00381950" w:rsidRDefault="00381950" w:rsidP="00326E7C">
      <w:pPr>
        <w:pStyle w:val="Prrafodelista"/>
        <w:numPr>
          <w:ilvl w:val="0"/>
          <w:numId w:val="5"/>
        </w:numPr>
        <w:spacing w:after="0" w:line="240" w:lineRule="auto"/>
        <w:jc w:val="both"/>
        <w:rPr>
          <w:rFonts w:ascii="Arial" w:hAnsi="Arial" w:cs="Arial"/>
          <w:i/>
          <w:sz w:val="16"/>
          <w:szCs w:val="16"/>
        </w:rPr>
      </w:pPr>
      <w:r w:rsidRPr="00381950">
        <w:rPr>
          <w:rFonts w:ascii="Arial" w:hAnsi="Arial" w:cs="Arial"/>
          <w:i/>
          <w:sz w:val="16"/>
          <w:szCs w:val="16"/>
        </w:rPr>
        <w:t>Mensaje Nº 78 y Proyecto de Ley remitido por el Poder Ejecutivo, por el que aprueba el convenio marco de asistencia y cooperación, celebrado entre la Provincia y la Municipalidad de Ullum.</w:t>
      </w:r>
    </w:p>
    <w:p w:rsidR="00381950" w:rsidRPr="00381950" w:rsidRDefault="00381950" w:rsidP="00326E7C">
      <w:pPr>
        <w:spacing w:after="0" w:line="240" w:lineRule="auto"/>
        <w:jc w:val="both"/>
        <w:rPr>
          <w:rFonts w:ascii="Arial" w:hAnsi="Arial" w:cs="Arial"/>
          <w:i/>
          <w:sz w:val="16"/>
          <w:szCs w:val="16"/>
        </w:rPr>
      </w:pPr>
    </w:p>
    <w:p w:rsidR="00381950" w:rsidRPr="001E5EE4" w:rsidRDefault="00381950" w:rsidP="00326E7C">
      <w:pPr>
        <w:pStyle w:val="Prrafodelista"/>
        <w:spacing w:after="0" w:line="240" w:lineRule="auto"/>
        <w:ind w:left="426"/>
        <w:jc w:val="both"/>
        <w:rPr>
          <w:rFonts w:ascii="Arial" w:hAnsi="Arial" w:cs="Arial"/>
          <w:i/>
          <w:sz w:val="16"/>
          <w:szCs w:val="16"/>
        </w:rPr>
      </w:pPr>
      <w:r w:rsidRPr="001E5EE4">
        <w:rPr>
          <w:rFonts w:ascii="Arial" w:hAnsi="Arial" w:cs="Arial"/>
          <w:i/>
          <w:sz w:val="16"/>
          <w:szCs w:val="16"/>
        </w:rPr>
        <w:t>(A LAS COMISIONES DE LEGISLACIÓN Y ASU</w:t>
      </w:r>
      <w:r w:rsidRPr="001E5EE4">
        <w:rPr>
          <w:rFonts w:ascii="Arial" w:hAnsi="Arial" w:cs="Arial"/>
          <w:i/>
          <w:sz w:val="16"/>
          <w:szCs w:val="16"/>
        </w:rPr>
        <w:t>N</w:t>
      </w:r>
      <w:r w:rsidRPr="001E5EE4">
        <w:rPr>
          <w:rFonts w:ascii="Arial" w:hAnsi="Arial" w:cs="Arial"/>
          <w:i/>
          <w:sz w:val="16"/>
          <w:szCs w:val="16"/>
        </w:rPr>
        <w:t>TOS CONSTITUCIONALES, Y DE SISTEMA MUN</w:t>
      </w:r>
      <w:r w:rsidRPr="001E5EE4">
        <w:rPr>
          <w:rFonts w:ascii="Arial" w:hAnsi="Arial" w:cs="Arial"/>
          <w:i/>
          <w:sz w:val="16"/>
          <w:szCs w:val="16"/>
        </w:rPr>
        <w:t>I</w:t>
      </w:r>
      <w:r w:rsidRPr="001E5EE4">
        <w:rPr>
          <w:rFonts w:ascii="Arial" w:hAnsi="Arial" w:cs="Arial"/>
          <w:i/>
          <w:sz w:val="16"/>
          <w:szCs w:val="16"/>
        </w:rPr>
        <w:t>CIPAL)</w:t>
      </w:r>
    </w:p>
    <w:p w:rsidR="00381950" w:rsidRPr="00381950" w:rsidRDefault="00381950" w:rsidP="00326E7C">
      <w:pPr>
        <w:spacing w:after="0" w:line="240" w:lineRule="auto"/>
        <w:jc w:val="both"/>
        <w:rPr>
          <w:rFonts w:ascii="Arial" w:hAnsi="Arial" w:cs="Arial"/>
          <w:i/>
          <w:sz w:val="16"/>
          <w:szCs w:val="16"/>
        </w:rPr>
      </w:pPr>
    </w:p>
    <w:p w:rsidR="00EB4A83" w:rsidRPr="00124C66" w:rsidRDefault="00381950" w:rsidP="00326E7C">
      <w:pPr>
        <w:pStyle w:val="Prrafodelista"/>
        <w:numPr>
          <w:ilvl w:val="0"/>
          <w:numId w:val="5"/>
        </w:numPr>
        <w:spacing w:after="0" w:line="240" w:lineRule="auto"/>
        <w:ind w:left="426"/>
        <w:jc w:val="both"/>
        <w:rPr>
          <w:rFonts w:ascii="Arial" w:hAnsi="Arial" w:cs="Arial"/>
          <w:i/>
          <w:sz w:val="16"/>
          <w:szCs w:val="16"/>
        </w:rPr>
      </w:pPr>
      <w:r w:rsidRPr="00124C66">
        <w:rPr>
          <w:rFonts w:ascii="Arial" w:hAnsi="Arial" w:cs="Arial"/>
          <w:i/>
          <w:sz w:val="16"/>
          <w:szCs w:val="16"/>
        </w:rPr>
        <w:t>Mensaje Nº 79 y Proyecto de Ley remitido por el P</w:t>
      </w:r>
      <w:r w:rsidRPr="00124C66">
        <w:rPr>
          <w:rFonts w:ascii="Arial" w:hAnsi="Arial" w:cs="Arial"/>
          <w:i/>
          <w:sz w:val="16"/>
          <w:szCs w:val="16"/>
        </w:rPr>
        <w:t>o</w:t>
      </w:r>
      <w:r w:rsidRPr="00124C66">
        <w:rPr>
          <w:rFonts w:ascii="Arial" w:hAnsi="Arial" w:cs="Arial"/>
          <w:i/>
          <w:sz w:val="16"/>
          <w:szCs w:val="16"/>
        </w:rPr>
        <w:t>der Ejecutivo, por el que aprueba el memorándum p</w:t>
      </w:r>
      <w:r w:rsidRPr="00124C66">
        <w:rPr>
          <w:rFonts w:ascii="Arial" w:hAnsi="Arial" w:cs="Arial"/>
          <w:i/>
          <w:sz w:val="16"/>
          <w:szCs w:val="16"/>
        </w:rPr>
        <w:t>a</w:t>
      </w:r>
      <w:r w:rsidRPr="00124C66">
        <w:rPr>
          <w:rFonts w:ascii="Arial" w:hAnsi="Arial" w:cs="Arial"/>
          <w:i/>
          <w:sz w:val="16"/>
          <w:szCs w:val="16"/>
        </w:rPr>
        <w:t>ra el fortalecimiento de intercambios amistosos entre el Gobierno de la Provincia y la Provincia de Henan, de la República Popular China.</w:t>
      </w:r>
    </w:p>
    <w:p w:rsidR="00490DD3" w:rsidRDefault="00490DD3" w:rsidP="00326E7C">
      <w:pPr>
        <w:pStyle w:val="Prrafodelista"/>
        <w:spacing w:after="0" w:line="240" w:lineRule="auto"/>
        <w:ind w:left="426"/>
        <w:jc w:val="both"/>
        <w:rPr>
          <w:rFonts w:ascii="Arial" w:hAnsi="Arial" w:cs="Arial"/>
          <w:i/>
          <w:sz w:val="16"/>
          <w:szCs w:val="16"/>
        </w:rPr>
      </w:pPr>
    </w:p>
    <w:p w:rsidR="00381950" w:rsidRPr="001E5EE4" w:rsidRDefault="00381950" w:rsidP="00326E7C">
      <w:pPr>
        <w:pStyle w:val="Prrafodelista"/>
        <w:spacing w:after="0" w:line="240" w:lineRule="auto"/>
        <w:ind w:left="426"/>
        <w:jc w:val="both"/>
        <w:rPr>
          <w:rFonts w:ascii="Arial" w:hAnsi="Arial" w:cs="Arial"/>
          <w:i/>
          <w:sz w:val="16"/>
          <w:szCs w:val="16"/>
        </w:rPr>
      </w:pPr>
      <w:r w:rsidRPr="001E5EE4">
        <w:rPr>
          <w:rFonts w:ascii="Arial" w:hAnsi="Arial" w:cs="Arial"/>
          <w:i/>
          <w:sz w:val="16"/>
          <w:szCs w:val="16"/>
        </w:rPr>
        <w:t>(A LAS COMISIONES DE LEGISLACIÓN Y ASU</w:t>
      </w:r>
      <w:r w:rsidRPr="001E5EE4">
        <w:rPr>
          <w:rFonts w:ascii="Arial" w:hAnsi="Arial" w:cs="Arial"/>
          <w:i/>
          <w:sz w:val="16"/>
          <w:szCs w:val="16"/>
        </w:rPr>
        <w:t>N</w:t>
      </w:r>
      <w:r w:rsidRPr="001E5EE4">
        <w:rPr>
          <w:rFonts w:ascii="Arial" w:hAnsi="Arial" w:cs="Arial"/>
          <w:i/>
          <w:sz w:val="16"/>
          <w:szCs w:val="16"/>
        </w:rPr>
        <w:t>TOS CONSTITUCIONALES, Y DE RELACIONES I</w:t>
      </w:r>
      <w:r w:rsidRPr="001E5EE4">
        <w:rPr>
          <w:rFonts w:ascii="Arial" w:hAnsi="Arial" w:cs="Arial"/>
          <w:i/>
          <w:sz w:val="16"/>
          <w:szCs w:val="16"/>
        </w:rPr>
        <w:t>N</w:t>
      </w:r>
      <w:r w:rsidRPr="001E5EE4">
        <w:rPr>
          <w:rFonts w:ascii="Arial" w:hAnsi="Arial" w:cs="Arial"/>
          <w:i/>
          <w:sz w:val="16"/>
          <w:szCs w:val="16"/>
        </w:rPr>
        <w:t>TER</w:t>
      </w:r>
      <w:r w:rsidR="00EF560B">
        <w:rPr>
          <w:rFonts w:ascii="Arial" w:hAnsi="Arial" w:cs="Arial"/>
          <w:i/>
          <w:sz w:val="16"/>
          <w:szCs w:val="16"/>
        </w:rPr>
        <w:t>-</w:t>
      </w:r>
      <w:r w:rsidRPr="001E5EE4">
        <w:rPr>
          <w:rFonts w:ascii="Arial" w:hAnsi="Arial" w:cs="Arial"/>
          <w:i/>
          <w:sz w:val="16"/>
          <w:szCs w:val="16"/>
        </w:rPr>
        <w:t>PARLAMENTARIAS E INSTITUCIONALES)</w:t>
      </w:r>
    </w:p>
    <w:p w:rsidR="00381950" w:rsidRDefault="00381950" w:rsidP="00326E7C">
      <w:pPr>
        <w:pStyle w:val="Prrafodelista"/>
        <w:spacing w:after="0" w:line="240" w:lineRule="auto"/>
        <w:ind w:left="0"/>
        <w:jc w:val="both"/>
        <w:rPr>
          <w:rFonts w:ascii="Arial" w:hAnsi="Arial" w:cs="Arial"/>
          <w:i/>
          <w:sz w:val="16"/>
          <w:szCs w:val="16"/>
        </w:rPr>
      </w:pPr>
    </w:p>
    <w:p w:rsidR="00381950" w:rsidRPr="00381950" w:rsidRDefault="00381950" w:rsidP="00326E7C">
      <w:pPr>
        <w:pStyle w:val="Prrafodelista"/>
        <w:numPr>
          <w:ilvl w:val="0"/>
          <w:numId w:val="5"/>
        </w:numPr>
        <w:spacing w:after="0" w:line="240" w:lineRule="auto"/>
        <w:jc w:val="both"/>
        <w:rPr>
          <w:rFonts w:ascii="Arial" w:hAnsi="Arial" w:cs="Arial"/>
          <w:i/>
          <w:sz w:val="16"/>
          <w:szCs w:val="16"/>
        </w:rPr>
      </w:pPr>
      <w:r w:rsidRPr="00381950">
        <w:rPr>
          <w:rFonts w:ascii="Arial" w:hAnsi="Arial" w:cs="Arial"/>
          <w:i/>
          <w:sz w:val="16"/>
          <w:szCs w:val="16"/>
        </w:rPr>
        <w:t>Mensaje Nº 80 y Proyecto de Ley remitido por el Poder Ejecutivo, por el que dispone la protección de la Cue</w:t>
      </w:r>
      <w:r w:rsidRPr="00381950">
        <w:rPr>
          <w:rFonts w:ascii="Arial" w:hAnsi="Arial" w:cs="Arial"/>
          <w:i/>
          <w:sz w:val="16"/>
          <w:szCs w:val="16"/>
        </w:rPr>
        <w:t>n</w:t>
      </w:r>
      <w:r w:rsidRPr="00381950">
        <w:rPr>
          <w:rFonts w:ascii="Arial" w:hAnsi="Arial" w:cs="Arial"/>
          <w:i/>
          <w:sz w:val="16"/>
          <w:szCs w:val="16"/>
        </w:rPr>
        <w:t>ca Hídrica Pampa del Chañar, ubicada en el depart</w:t>
      </w:r>
      <w:r w:rsidRPr="00381950">
        <w:rPr>
          <w:rFonts w:ascii="Arial" w:hAnsi="Arial" w:cs="Arial"/>
          <w:i/>
          <w:sz w:val="16"/>
          <w:szCs w:val="16"/>
        </w:rPr>
        <w:t>a</w:t>
      </w:r>
      <w:r w:rsidRPr="00381950">
        <w:rPr>
          <w:rFonts w:ascii="Arial" w:hAnsi="Arial" w:cs="Arial"/>
          <w:i/>
          <w:sz w:val="16"/>
          <w:szCs w:val="16"/>
        </w:rPr>
        <w:t>mento Jáchal.</w:t>
      </w:r>
    </w:p>
    <w:p w:rsidR="00381950" w:rsidRPr="00381950" w:rsidRDefault="00381950" w:rsidP="00326E7C">
      <w:pPr>
        <w:spacing w:after="0" w:line="240" w:lineRule="auto"/>
        <w:jc w:val="both"/>
        <w:rPr>
          <w:rFonts w:ascii="Arial" w:hAnsi="Arial" w:cs="Arial"/>
          <w:i/>
          <w:sz w:val="16"/>
          <w:szCs w:val="16"/>
        </w:rPr>
      </w:pPr>
    </w:p>
    <w:p w:rsidR="00381950" w:rsidRPr="001E5EE4" w:rsidRDefault="00381950" w:rsidP="00326E7C">
      <w:pPr>
        <w:pStyle w:val="Prrafodelista"/>
        <w:spacing w:after="0" w:line="240" w:lineRule="auto"/>
        <w:ind w:left="426"/>
        <w:jc w:val="both"/>
        <w:rPr>
          <w:rFonts w:ascii="Arial" w:hAnsi="Arial" w:cs="Arial"/>
          <w:i/>
          <w:sz w:val="16"/>
          <w:szCs w:val="16"/>
        </w:rPr>
      </w:pPr>
      <w:r w:rsidRPr="001E5EE4">
        <w:rPr>
          <w:rFonts w:ascii="Arial" w:hAnsi="Arial" w:cs="Arial"/>
          <w:i/>
          <w:sz w:val="16"/>
          <w:szCs w:val="16"/>
        </w:rPr>
        <w:t>(A LAS COMISIONES DE LEGISLACIÓN Y ASU</w:t>
      </w:r>
      <w:r w:rsidRPr="001E5EE4">
        <w:rPr>
          <w:rFonts w:ascii="Arial" w:hAnsi="Arial" w:cs="Arial"/>
          <w:i/>
          <w:sz w:val="16"/>
          <w:szCs w:val="16"/>
        </w:rPr>
        <w:t>N</w:t>
      </w:r>
      <w:r w:rsidRPr="001E5EE4">
        <w:rPr>
          <w:rFonts w:ascii="Arial" w:hAnsi="Arial" w:cs="Arial"/>
          <w:i/>
          <w:sz w:val="16"/>
          <w:szCs w:val="16"/>
        </w:rPr>
        <w:t>TOS CONSTITUCIONALES, Y DE TURISMO, A</w:t>
      </w:r>
      <w:r w:rsidRPr="001E5EE4">
        <w:rPr>
          <w:rFonts w:ascii="Arial" w:hAnsi="Arial" w:cs="Arial"/>
          <w:i/>
          <w:sz w:val="16"/>
          <w:szCs w:val="16"/>
        </w:rPr>
        <w:t>M</w:t>
      </w:r>
      <w:r w:rsidRPr="001E5EE4">
        <w:rPr>
          <w:rFonts w:ascii="Arial" w:hAnsi="Arial" w:cs="Arial"/>
          <w:i/>
          <w:sz w:val="16"/>
          <w:szCs w:val="16"/>
        </w:rPr>
        <w:t>BIENTE Y DESARROLLO SOSTENIBLE)</w:t>
      </w:r>
    </w:p>
    <w:p w:rsidR="00381950" w:rsidRPr="00381950" w:rsidRDefault="00381950" w:rsidP="00326E7C">
      <w:pPr>
        <w:spacing w:after="0" w:line="240" w:lineRule="auto"/>
        <w:jc w:val="both"/>
        <w:rPr>
          <w:rFonts w:ascii="Arial" w:hAnsi="Arial" w:cs="Arial"/>
          <w:i/>
          <w:sz w:val="16"/>
          <w:szCs w:val="16"/>
        </w:rPr>
      </w:pPr>
    </w:p>
    <w:p w:rsidR="00381950" w:rsidRPr="00381950" w:rsidRDefault="00381950" w:rsidP="00326E7C">
      <w:pPr>
        <w:pStyle w:val="Prrafodelista"/>
        <w:numPr>
          <w:ilvl w:val="0"/>
          <w:numId w:val="5"/>
        </w:numPr>
        <w:spacing w:after="0" w:line="240" w:lineRule="auto"/>
        <w:jc w:val="both"/>
        <w:rPr>
          <w:rFonts w:ascii="Arial" w:hAnsi="Arial" w:cs="Arial"/>
          <w:i/>
          <w:sz w:val="16"/>
          <w:szCs w:val="16"/>
        </w:rPr>
      </w:pPr>
      <w:r w:rsidRPr="00381950">
        <w:rPr>
          <w:rFonts w:ascii="Arial" w:hAnsi="Arial" w:cs="Arial"/>
          <w:i/>
          <w:sz w:val="16"/>
          <w:szCs w:val="16"/>
        </w:rPr>
        <w:t>Nota de la Corte de Justicia de San Juan, mediante la que remite nota de renuncia del doctor Alberto Benito Ortiz, al cargo de Juez de Primera Instancia.</w:t>
      </w:r>
    </w:p>
    <w:p w:rsidR="00381950" w:rsidRPr="00381950" w:rsidRDefault="00381950" w:rsidP="00326E7C">
      <w:pPr>
        <w:spacing w:after="0" w:line="240" w:lineRule="auto"/>
        <w:jc w:val="both"/>
        <w:rPr>
          <w:rFonts w:ascii="Arial" w:hAnsi="Arial" w:cs="Arial"/>
          <w:i/>
          <w:sz w:val="16"/>
          <w:szCs w:val="16"/>
        </w:rPr>
      </w:pPr>
    </w:p>
    <w:p w:rsidR="00381950" w:rsidRPr="001E5EE4" w:rsidRDefault="00381950" w:rsidP="00326E7C">
      <w:pPr>
        <w:pStyle w:val="Prrafodelista"/>
        <w:spacing w:after="0" w:line="240" w:lineRule="auto"/>
        <w:ind w:left="426"/>
        <w:jc w:val="both"/>
        <w:rPr>
          <w:rFonts w:ascii="Arial" w:hAnsi="Arial" w:cs="Arial"/>
          <w:i/>
          <w:sz w:val="16"/>
          <w:szCs w:val="16"/>
        </w:rPr>
      </w:pPr>
      <w:r w:rsidRPr="001E5EE4">
        <w:rPr>
          <w:rFonts w:ascii="Arial" w:hAnsi="Arial" w:cs="Arial"/>
          <w:i/>
          <w:sz w:val="16"/>
          <w:szCs w:val="16"/>
        </w:rPr>
        <w:t>(SU TRATAMIENTO SOBRE TABLAS)</w:t>
      </w:r>
    </w:p>
    <w:p w:rsidR="00381950" w:rsidRPr="00381950" w:rsidRDefault="00381950" w:rsidP="00326E7C">
      <w:pPr>
        <w:spacing w:after="0" w:line="240" w:lineRule="auto"/>
        <w:jc w:val="both"/>
        <w:rPr>
          <w:rFonts w:ascii="Arial" w:hAnsi="Arial" w:cs="Arial"/>
          <w:i/>
          <w:sz w:val="16"/>
          <w:szCs w:val="16"/>
        </w:rPr>
      </w:pPr>
    </w:p>
    <w:p w:rsidR="00381950" w:rsidRPr="001E5EE4" w:rsidRDefault="00381950" w:rsidP="00326E7C">
      <w:pPr>
        <w:pStyle w:val="Prrafodelista"/>
        <w:spacing w:after="0" w:line="240" w:lineRule="auto"/>
        <w:jc w:val="both"/>
        <w:rPr>
          <w:rFonts w:ascii="Arial" w:hAnsi="Arial" w:cs="Arial"/>
          <w:i/>
          <w:sz w:val="16"/>
          <w:szCs w:val="16"/>
        </w:rPr>
      </w:pPr>
      <w:r w:rsidRPr="001E5EE4">
        <w:rPr>
          <w:rFonts w:ascii="Arial" w:hAnsi="Arial" w:cs="Arial"/>
          <w:i/>
          <w:sz w:val="16"/>
          <w:szCs w:val="16"/>
        </w:rPr>
        <w:t>Comunicaciones Particulares</w:t>
      </w:r>
    </w:p>
    <w:p w:rsidR="00381950" w:rsidRPr="00381950" w:rsidRDefault="00381950" w:rsidP="00326E7C">
      <w:pPr>
        <w:spacing w:after="0" w:line="240" w:lineRule="auto"/>
        <w:jc w:val="both"/>
        <w:rPr>
          <w:rFonts w:ascii="Arial" w:hAnsi="Arial" w:cs="Arial"/>
          <w:i/>
          <w:sz w:val="16"/>
          <w:szCs w:val="16"/>
        </w:rPr>
      </w:pPr>
    </w:p>
    <w:p w:rsidR="00381950" w:rsidRPr="00381950" w:rsidRDefault="00381950" w:rsidP="00326E7C">
      <w:pPr>
        <w:pStyle w:val="Prrafodelista"/>
        <w:numPr>
          <w:ilvl w:val="0"/>
          <w:numId w:val="5"/>
        </w:numPr>
        <w:spacing w:after="0" w:line="240" w:lineRule="auto"/>
        <w:jc w:val="both"/>
        <w:rPr>
          <w:rFonts w:ascii="Arial" w:hAnsi="Arial" w:cs="Arial"/>
          <w:i/>
          <w:sz w:val="16"/>
          <w:szCs w:val="16"/>
        </w:rPr>
      </w:pPr>
      <w:r w:rsidRPr="00381950">
        <w:rPr>
          <w:rFonts w:ascii="Arial" w:hAnsi="Arial" w:cs="Arial"/>
          <w:i/>
          <w:sz w:val="16"/>
          <w:szCs w:val="16"/>
        </w:rPr>
        <w:t>Nota del Movimiento de Mujeres Sanjuaninas, media</w:t>
      </w:r>
      <w:r w:rsidRPr="00381950">
        <w:rPr>
          <w:rFonts w:ascii="Arial" w:hAnsi="Arial" w:cs="Arial"/>
          <w:i/>
          <w:sz w:val="16"/>
          <w:szCs w:val="16"/>
        </w:rPr>
        <w:t>n</w:t>
      </w:r>
      <w:r w:rsidRPr="00381950">
        <w:rPr>
          <w:rFonts w:ascii="Arial" w:hAnsi="Arial" w:cs="Arial"/>
          <w:i/>
          <w:sz w:val="16"/>
          <w:szCs w:val="16"/>
        </w:rPr>
        <w:t xml:space="preserve">te la que manifiesta su adhesión a la postulación de la Dra. </w:t>
      </w:r>
      <w:proofErr w:type="spellStart"/>
      <w:r w:rsidRPr="00381950">
        <w:rPr>
          <w:rFonts w:ascii="Arial" w:hAnsi="Arial" w:cs="Arial"/>
          <w:i/>
          <w:sz w:val="16"/>
          <w:szCs w:val="16"/>
        </w:rPr>
        <w:t>Tettamanti</w:t>
      </w:r>
      <w:proofErr w:type="spellEnd"/>
      <w:r w:rsidRPr="00381950">
        <w:rPr>
          <w:rFonts w:ascii="Arial" w:hAnsi="Arial" w:cs="Arial"/>
          <w:i/>
          <w:sz w:val="16"/>
          <w:szCs w:val="16"/>
        </w:rPr>
        <w:t>, para el cargo de Ministra de la Corte de Justicia de San Juan.</w:t>
      </w:r>
    </w:p>
    <w:p w:rsidR="00381950" w:rsidRPr="00381950" w:rsidRDefault="00381950" w:rsidP="00326E7C">
      <w:pPr>
        <w:spacing w:after="0" w:line="240" w:lineRule="auto"/>
        <w:jc w:val="both"/>
        <w:rPr>
          <w:rFonts w:ascii="Arial" w:hAnsi="Arial" w:cs="Arial"/>
          <w:i/>
          <w:sz w:val="16"/>
          <w:szCs w:val="16"/>
        </w:rPr>
      </w:pPr>
    </w:p>
    <w:p w:rsidR="00381950" w:rsidRPr="001E5EE4" w:rsidRDefault="00381950" w:rsidP="00326E7C">
      <w:pPr>
        <w:pStyle w:val="Prrafodelista"/>
        <w:spacing w:after="0" w:line="240" w:lineRule="auto"/>
        <w:ind w:left="426"/>
        <w:jc w:val="both"/>
        <w:rPr>
          <w:rFonts w:ascii="Arial" w:hAnsi="Arial" w:cs="Arial"/>
          <w:i/>
          <w:sz w:val="16"/>
          <w:szCs w:val="16"/>
        </w:rPr>
      </w:pPr>
      <w:r w:rsidRPr="001E5EE4">
        <w:rPr>
          <w:rFonts w:ascii="Arial" w:hAnsi="Arial" w:cs="Arial"/>
          <w:i/>
          <w:sz w:val="16"/>
          <w:szCs w:val="16"/>
        </w:rPr>
        <w:t xml:space="preserve">(A CONOCIMIENTO DE LOS SEÑORES </w:t>
      </w:r>
      <w:r w:rsidR="005C4CAC">
        <w:rPr>
          <w:rFonts w:ascii="Arial" w:hAnsi="Arial" w:cs="Arial"/>
          <w:i/>
          <w:sz w:val="16"/>
          <w:szCs w:val="16"/>
        </w:rPr>
        <w:t>D</w:t>
      </w:r>
      <w:r w:rsidRPr="001E5EE4">
        <w:rPr>
          <w:rFonts w:ascii="Arial" w:hAnsi="Arial" w:cs="Arial"/>
          <w:i/>
          <w:sz w:val="16"/>
          <w:szCs w:val="16"/>
        </w:rPr>
        <w:t>IP</w:t>
      </w:r>
      <w:r w:rsidRPr="001E5EE4">
        <w:rPr>
          <w:rFonts w:ascii="Arial" w:hAnsi="Arial" w:cs="Arial"/>
          <w:i/>
          <w:sz w:val="16"/>
          <w:szCs w:val="16"/>
        </w:rPr>
        <w:t>U</w:t>
      </w:r>
      <w:r w:rsidRPr="001E5EE4">
        <w:rPr>
          <w:rFonts w:ascii="Arial" w:hAnsi="Arial" w:cs="Arial"/>
          <w:i/>
          <w:sz w:val="16"/>
          <w:szCs w:val="16"/>
        </w:rPr>
        <w:t>TADOS)</w:t>
      </w:r>
    </w:p>
    <w:p w:rsidR="00381950" w:rsidRPr="00381950" w:rsidRDefault="00381950" w:rsidP="00326E7C">
      <w:pPr>
        <w:spacing w:after="0" w:line="240" w:lineRule="auto"/>
        <w:jc w:val="both"/>
        <w:rPr>
          <w:rFonts w:ascii="Arial" w:hAnsi="Arial" w:cs="Arial"/>
          <w:i/>
          <w:sz w:val="16"/>
          <w:szCs w:val="16"/>
        </w:rPr>
      </w:pPr>
    </w:p>
    <w:p w:rsidR="00381950" w:rsidRPr="00381950" w:rsidRDefault="00381950" w:rsidP="00326E7C">
      <w:pPr>
        <w:pStyle w:val="Prrafodelista"/>
        <w:numPr>
          <w:ilvl w:val="0"/>
          <w:numId w:val="5"/>
        </w:numPr>
        <w:spacing w:after="0" w:line="240" w:lineRule="auto"/>
        <w:jc w:val="both"/>
        <w:rPr>
          <w:rFonts w:ascii="Arial" w:hAnsi="Arial" w:cs="Arial"/>
          <w:i/>
          <w:sz w:val="16"/>
          <w:szCs w:val="16"/>
        </w:rPr>
      </w:pPr>
      <w:r w:rsidRPr="00381950">
        <w:rPr>
          <w:rFonts w:ascii="Arial" w:hAnsi="Arial" w:cs="Arial"/>
          <w:i/>
          <w:sz w:val="16"/>
          <w:szCs w:val="16"/>
        </w:rPr>
        <w:t>Nota de estudiantes de las distintas carreras musicales que se dictan en el Departamento de Música, depe</w:t>
      </w:r>
      <w:r w:rsidRPr="00381950">
        <w:rPr>
          <w:rFonts w:ascii="Arial" w:hAnsi="Arial" w:cs="Arial"/>
          <w:i/>
          <w:sz w:val="16"/>
          <w:szCs w:val="16"/>
        </w:rPr>
        <w:t>n</w:t>
      </w:r>
      <w:r w:rsidRPr="00381950">
        <w:rPr>
          <w:rFonts w:ascii="Arial" w:hAnsi="Arial" w:cs="Arial"/>
          <w:i/>
          <w:sz w:val="16"/>
          <w:szCs w:val="16"/>
        </w:rPr>
        <w:t>diente de la Facultad de Filosofía, Humanidades y A</w:t>
      </w:r>
      <w:r w:rsidRPr="00381950">
        <w:rPr>
          <w:rFonts w:ascii="Arial" w:hAnsi="Arial" w:cs="Arial"/>
          <w:i/>
          <w:sz w:val="16"/>
          <w:szCs w:val="16"/>
        </w:rPr>
        <w:t>r</w:t>
      </w:r>
      <w:r w:rsidRPr="00381950">
        <w:rPr>
          <w:rFonts w:ascii="Arial" w:hAnsi="Arial" w:cs="Arial"/>
          <w:i/>
          <w:sz w:val="16"/>
          <w:szCs w:val="16"/>
        </w:rPr>
        <w:t>tes de la Universidad Nacional de San Juan, por la que eleva reclamo.</w:t>
      </w:r>
    </w:p>
    <w:p w:rsidR="00381950" w:rsidRPr="00381950" w:rsidRDefault="00381950" w:rsidP="00326E7C">
      <w:pPr>
        <w:spacing w:after="0" w:line="240" w:lineRule="auto"/>
        <w:jc w:val="both"/>
        <w:rPr>
          <w:rFonts w:ascii="Arial" w:hAnsi="Arial" w:cs="Arial"/>
          <w:i/>
          <w:sz w:val="16"/>
          <w:szCs w:val="16"/>
        </w:rPr>
      </w:pPr>
    </w:p>
    <w:p w:rsidR="00381950" w:rsidRPr="001E5EE4" w:rsidRDefault="00381950" w:rsidP="00326E7C">
      <w:pPr>
        <w:pStyle w:val="Prrafodelista"/>
        <w:spacing w:after="0" w:line="240" w:lineRule="auto"/>
        <w:ind w:left="426"/>
        <w:jc w:val="both"/>
        <w:rPr>
          <w:rFonts w:ascii="Arial" w:hAnsi="Arial" w:cs="Arial"/>
          <w:i/>
          <w:sz w:val="16"/>
          <w:szCs w:val="16"/>
        </w:rPr>
      </w:pPr>
      <w:r w:rsidRPr="001E5EE4">
        <w:rPr>
          <w:rFonts w:ascii="Arial" w:hAnsi="Arial" w:cs="Arial"/>
          <w:i/>
          <w:sz w:val="16"/>
          <w:szCs w:val="16"/>
        </w:rPr>
        <w:t>(A CONOCIMIENTO DE LOS SEÑORES DIP</w:t>
      </w:r>
      <w:r w:rsidRPr="001E5EE4">
        <w:rPr>
          <w:rFonts w:ascii="Arial" w:hAnsi="Arial" w:cs="Arial"/>
          <w:i/>
          <w:sz w:val="16"/>
          <w:szCs w:val="16"/>
        </w:rPr>
        <w:t>U</w:t>
      </w:r>
      <w:r w:rsidRPr="001E5EE4">
        <w:rPr>
          <w:rFonts w:ascii="Arial" w:hAnsi="Arial" w:cs="Arial"/>
          <w:i/>
          <w:sz w:val="16"/>
          <w:szCs w:val="16"/>
        </w:rPr>
        <w:t>TADOS)</w:t>
      </w:r>
    </w:p>
    <w:p w:rsidR="00381950" w:rsidRPr="00381950" w:rsidRDefault="00381950" w:rsidP="00326E7C">
      <w:pPr>
        <w:spacing w:after="0" w:line="240" w:lineRule="auto"/>
        <w:jc w:val="both"/>
        <w:rPr>
          <w:rFonts w:ascii="Arial" w:hAnsi="Arial" w:cs="Arial"/>
          <w:i/>
          <w:sz w:val="16"/>
          <w:szCs w:val="16"/>
        </w:rPr>
      </w:pPr>
    </w:p>
    <w:p w:rsidR="00381950" w:rsidRPr="00381950" w:rsidRDefault="00381950" w:rsidP="00326E7C">
      <w:pPr>
        <w:pStyle w:val="Prrafodelista"/>
        <w:numPr>
          <w:ilvl w:val="0"/>
          <w:numId w:val="5"/>
        </w:numPr>
        <w:spacing w:after="0" w:line="240" w:lineRule="auto"/>
        <w:jc w:val="both"/>
        <w:rPr>
          <w:rFonts w:ascii="Arial" w:hAnsi="Arial" w:cs="Arial"/>
          <w:i/>
          <w:sz w:val="16"/>
          <w:szCs w:val="16"/>
        </w:rPr>
      </w:pPr>
      <w:r w:rsidRPr="00381950">
        <w:rPr>
          <w:rFonts w:ascii="Arial" w:hAnsi="Arial" w:cs="Arial"/>
          <w:i/>
          <w:sz w:val="16"/>
          <w:szCs w:val="16"/>
        </w:rPr>
        <w:t>Nota de la Asociación de Inquilinos de San Juan, m</w:t>
      </w:r>
      <w:r w:rsidRPr="00381950">
        <w:rPr>
          <w:rFonts w:ascii="Arial" w:hAnsi="Arial" w:cs="Arial"/>
          <w:i/>
          <w:sz w:val="16"/>
          <w:szCs w:val="16"/>
        </w:rPr>
        <w:t>e</w:t>
      </w:r>
      <w:r w:rsidRPr="00381950">
        <w:rPr>
          <w:rFonts w:ascii="Arial" w:hAnsi="Arial" w:cs="Arial"/>
          <w:i/>
          <w:sz w:val="16"/>
          <w:szCs w:val="16"/>
        </w:rPr>
        <w:t>diante la que presenta anteproyecto de ley.</w:t>
      </w:r>
    </w:p>
    <w:p w:rsidR="00381950" w:rsidRPr="00381950" w:rsidRDefault="00381950" w:rsidP="00326E7C">
      <w:pPr>
        <w:spacing w:after="0" w:line="240" w:lineRule="auto"/>
        <w:jc w:val="both"/>
        <w:rPr>
          <w:rFonts w:ascii="Arial" w:hAnsi="Arial" w:cs="Arial"/>
          <w:i/>
          <w:sz w:val="16"/>
          <w:szCs w:val="16"/>
        </w:rPr>
      </w:pPr>
    </w:p>
    <w:p w:rsidR="00381950" w:rsidRPr="001E5EE4" w:rsidRDefault="00381950" w:rsidP="00326E7C">
      <w:pPr>
        <w:pStyle w:val="Prrafodelista"/>
        <w:spacing w:after="0" w:line="240" w:lineRule="auto"/>
        <w:ind w:left="426"/>
        <w:jc w:val="both"/>
        <w:rPr>
          <w:rFonts w:ascii="Arial" w:hAnsi="Arial" w:cs="Arial"/>
          <w:i/>
          <w:sz w:val="16"/>
          <w:szCs w:val="16"/>
        </w:rPr>
      </w:pPr>
      <w:r w:rsidRPr="001E5EE4">
        <w:rPr>
          <w:rFonts w:ascii="Arial" w:hAnsi="Arial" w:cs="Arial"/>
          <w:i/>
          <w:sz w:val="16"/>
          <w:szCs w:val="16"/>
        </w:rPr>
        <w:t>(A CONOCIMIENTO DE LOS SEÑORES DIP</w:t>
      </w:r>
      <w:r w:rsidRPr="001E5EE4">
        <w:rPr>
          <w:rFonts w:ascii="Arial" w:hAnsi="Arial" w:cs="Arial"/>
          <w:i/>
          <w:sz w:val="16"/>
          <w:szCs w:val="16"/>
        </w:rPr>
        <w:t>U</w:t>
      </w:r>
      <w:r w:rsidRPr="001E5EE4">
        <w:rPr>
          <w:rFonts w:ascii="Arial" w:hAnsi="Arial" w:cs="Arial"/>
          <w:i/>
          <w:sz w:val="16"/>
          <w:szCs w:val="16"/>
        </w:rPr>
        <w:t>TADOS)</w:t>
      </w:r>
    </w:p>
    <w:p w:rsidR="00381950" w:rsidRPr="00381950" w:rsidRDefault="00381950" w:rsidP="00381950">
      <w:pPr>
        <w:spacing w:after="0" w:line="240" w:lineRule="auto"/>
        <w:jc w:val="both"/>
        <w:rPr>
          <w:rFonts w:ascii="Arial" w:hAnsi="Arial" w:cs="Arial"/>
          <w:i/>
          <w:sz w:val="16"/>
          <w:szCs w:val="16"/>
        </w:rPr>
      </w:pPr>
    </w:p>
    <w:p w:rsidR="00453B6C" w:rsidRDefault="00381950" w:rsidP="005C4CAC">
      <w:pPr>
        <w:pStyle w:val="Prrafodelista"/>
        <w:numPr>
          <w:ilvl w:val="0"/>
          <w:numId w:val="5"/>
        </w:numPr>
        <w:spacing w:after="0" w:line="240" w:lineRule="auto"/>
        <w:jc w:val="both"/>
        <w:rPr>
          <w:rFonts w:ascii="Arial" w:hAnsi="Arial" w:cs="Arial"/>
          <w:i/>
          <w:sz w:val="16"/>
          <w:szCs w:val="16"/>
        </w:rPr>
      </w:pPr>
      <w:r w:rsidRPr="00381950">
        <w:rPr>
          <w:rFonts w:ascii="Arial" w:hAnsi="Arial" w:cs="Arial"/>
          <w:i/>
          <w:sz w:val="16"/>
          <w:szCs w:val="16"/>
        </w:rPr>
        <w:t>Nota de los organizadores de “7ª Posición” 1</w:t>
      </w:r>
      <w:r w:rsidRPr="00381950">
        <w:rPr>
          <w:rFonts w:ascii="Arial" w:hAnsi="Arial" w:cs="Arial"/>
          <w:i/>
          <w:sz w:val="16"/>
          <w:szCs w:val="16"/>
          <w:vertAlign w:val="superscript"/>
        </w:rPr>
        <w:t>er</w:t>
      </w:r>
      <w:r w:rsidRPr="00381950">
        <w:rPr>
          <w:rFonts w:ascii="Arial" w:hAnsi="Arial" w:cs="Arial"/>
          <w:i/>
          <w:sz w:val="16"/>
          <w:szCs w:val="16"/>
        </w:rPr>
        <w:t xml:space="preserve"> Congr</w:t>
      </w:r>
      <w:r w:rsidRPr="00381950">
        <w:rPr>
          <w:rFonts w:ascii="Arial" w:hAnsi="Arial" w:cs="Arial"/>
          <w:i/>
          <w:sz w:val="16"/>
          <w:szCs w:val="16"/>
        </w:rPr>
        <w:t>e</w:t>
      </w:r>
      <w:r w:rsidRPr="00381950">
        <w:rPr>
          <w:rFonts w:ascii="Arial" w:hAnsi="Arial" w:cs="Arial"/>
          <w:i/>
          <w:sz w:val="16"/>
          <w:szCs w:val="16"/>
        </w:rPr>
        <w:t xml:space="preserve">so Internacional de Danzas, por la que solicita </w:t>
      </w:r>
      <w:r w:rsidR="005C4CAC">
        <w:rPr>
          <w:rFonts w:ascii="Arial" w:hAnsi="Arial" w:cs="Arial"/>
          <w:i/>
          <w:sz w:val="16"/>
          <w:szCs w:val="16"/>
        </w:rPr>
        <w:t>se d</w:t>
      </w:r>
      <w:r w:rsidR="005C4CAC">
        <w:rPr>
          <w:rFonts w:ascii="Arial" w:hAnsi="Arial" w:cs="Arial"/>
          <w:i/>
          <w:sz w:val="16"/>
          <w:szCs w:val="16"/>
        </w:rPr>
        <w:t>e</w:t>
      </w:r>
      <w:r w:rsidR="005C4CAC">
        <w:rPr>
          <w:rFonts w:ascii="Arial" w:hAnsi="Arial" w:cs="Arial"/>
          <w:i/>
          <w:sz w:val="16"/>
          <w:szCs w:val="16"/>
        </w:rPr>
        <w:t>clare de interés el mismo.</w:t>
      </w:r>
    </w:p>
    <w:p w:rsidR="00453B6C" w:rsidRDefault="00453B6C" w:rsidP="006608BA">
      <w:pPr>
        <w:pStyle w:val="Prrafodelista"/>
        <w:spacing w:after="0" w:line="240" w:lineRule="auto"/>
        <w:ind w:left="0"/>
        <w:jc w:val="both"/>
        <w:rPr>
          <w:rFonts w:ascii="Arial" w:hAnsi="Arial" w:cs="Arial"/>
          <w:i/>
          <w:sz w:val="16"/>
          <w:szCs w:val="16"/>
        </w:rPr>
      </w:pPr>
    </w:p>
    <w:p w:rsidR="00381950" w:rsidRDefault="00FA70AF" w:rsidP="00F15485">
      <w:pPr>
        <w:spacing w:after="0" w:line="240" w:lineRule="auto"/>
        <w:ind w:left="425"/>
        <w:contextualSpacing/>
        <w:jc w:val="both"/>
        <w:rPr>
          <w:rFonts w:ascii="Arial" w:hAnsi="Arial" w:cs="Arial"/>
          <w:i/>
          <w:sz w:val="16"/>
          <w:szCs w:val="16"/>
        </w:rPr>
      </w:pPr>
      <w:r>
        <w:rPr>
          <w:rFonts w:ascii="Arial" w:hAnsi="Arial" w:cs="Arial"/>
          <w:i/>
          <w:sz w:val="16"/>
          <w:szCs w:val="16"/>
        </w:rPr>
        <w:lastRenderedPageBreak/>
        <w:t xml:space="preserve">(A </w:t>
      </w:r>
      <w:r w:rsidR="00381950" w:rsidRPr="00453B6C">
        <w:rPr>
          <w:rFonts w:ascii="Arial" w:hAnsi="Arial" w:cs="Arial"/>
          <w:i/>
          <w:sz w:val="16"/>
          <w:szCs w:val="16"/>
        </w:rPr>
        <w:t xml:space="preserve">CONOCIMIENTO DE LOS SEÑORES </w:t>
      </w:r>
      <w:r w:rsidR="00A4538E">
        <w:rPr>
          <w:rFonts w:ascii="Arial" w:hAnsi="Arial" w:cs="Arial"/>
          <w:i/>
          <w:sz w:val="16"/>
          <w:szCs w:val="16"/>
        </w:rPr>
        <w:t>D</w:t>
      </w:r>
      <w:r w:rsidR="00381950" w:rsidRPr="00381950">
        <w:rPr>
          <w:rFonts w:ascii="Arial" w:hAnsi="Arial" w:cs="Arial"/>
          <w:i/>
          <w:sz w:val="16"/>
          <w:szCs w:val="16"/>
        </w:rPr>
        <w:t>IP</w:t>
      </w:r>
      <w:r w:rsidR="00381950" w:rsidRPr="00381950">
        <w:rPr>
          <w:rFonts w:ascii="Arial" w:hAnsi="Arial" w:cs="Arial"/>
          <w:i/>
          <w:sz w:val="16"/>
          <w:szCs w:val="16"/>
        </w:rPr>
        <w:t>U</w:t>
      </w:r>
      <w:r w:rsidR="00381950" w:rsidRPr="00381950">
        <w:rPr>
          <w:rFonts w:ascii="Arial" w:hAnsi="Arial" w:cs="Arial"/>
          <w:i/>
          <w:sz w:val="16"/>
          <w:szCs w:val="16"/>
        </w:rPr>
        <w:t>TADOS)</w:t>
      </w:r>
    </w:p>
    <w:p w:rsidR="003A6494" w:rsidRPr="00381950" w:rsidRDefault="003A6494" w:rsidP="00F15485">
      <w:pPr>
        <w:spacing w:after="0" w:line="240" w:lineRule="auto"/>
        <w:ind w:left="425"/>
        <w:contextualSpacing/>
        <w:jc w:val="both"/>
        <w:rPr>
          <w:rFonts w:ascii="Arial" w:hAnsi="Arial" w:cs="Arial"/>
          <w:i/>
          <w:sz w:val="16"/>
          <w:szCs w:val="16"/>
        </w:rPr>
      </w:pPr>
    </w:p>
    <w:p w:rsidR="00381950" w:rsidRPr="00381950" w:rsidRDefault="00381950" w:rsidP="00381950">
      <w:pPr>
        <w:spacing w:after="0" w:line="240" w:lineRule="auto"/>
        <w:jc w:val="center"/>
        <w:rPr>
          <w:rFonts w:ascii="Arial" w:hAnsi="Arial" w:cs="Arial"/>
          <w:i/>
          <w:sz w:val="16"/>
          <w:szCs w:val="16"/>
        </w:rPr>
      </w:pPr>
      <w:r w:rsidRPr="00381950">
        <w:rPr>
          <w:rFonts w:ascii="Arial" w:hAnsi="Arial" w:cs="Arial"/>
          <w:i/>
          <w:sz w:val="16"/>
          <w:szCs w:val="16"/>
        </w:rPr>
        <w:t>DESPACHOS DE COMISIÓN</w:t>
      </w:r>
    </w:p>
    <w:p w:rsidR="00381950" w:rsidRPr="00381950" w:rsidRDefault="00381950" w:rsidP="00381950">
      <w:pPr>
        <w:spacing w:after="0" w:line="240" w:lineRule="auto"/>
        <w:jc w:val="both"/>
        <w:rPr>
          <w:rFonts w:ascii="Arial" w:hAnsi="Arial" w:cs="Arial"/>
          <w:i/>
          <w:sz w:val="16"/>
          <w:szCs w:val="16"/>
        </w:rPr>
      </w:pPr>
    </w:p>
    <w:p w:rsidR="00381950" w:rsidRPr="00381950" w:rsidRDefault="00381950" w:rsidP="00381950">
      <w:pPr>
        <w:spacing w:after="0" w:line="240" w:lineRule="auto"/>
        <w:jc w:val="center"/>
        <w:rPr>
          <w:rFonts w:ascii="Arial" w:hAnsi="Arial" w:cs="Arial"/>
          <w:i/>
          <w:sz w:val="16"/>
          <w:szCs w:val="16"/>
        </w:rPr>
      </w:pPr>
      <w:r w:rsidRPr="00381950">
        <w:rPr>
          <w:rFonts w:ascii="Arial" w:hAnsi="Arial" w:cs="Arial"/>
          <w:i/>
          <w:sz w:val="16"/>
          <w:szCs w:val="16"/>
        </w:rPr>
        <w:t>ASUNTO I</w:t>
      </w:r>
    </w:p>
    <w:p w:rsidR="00381950" w:rsidRPr="00381950" w:rsidRDefault="00381950" w:rsidP="00381950">
      <w:pPr>
        <w:spacing w:after="0" w:line="240" w:lineRule="auto"/>
        <w:jc w:val="both"/>
        <w:rPr>
          <w:rFonts w:ascii="Arial" w:hAnsi="Arial" w:cs="Arial"/>
          <w:i/>
          <w:sz w:val="16"/>
          <w:szCs w:val="16"/>
        </w:rPr>
      </w:pPr>
    </w:p>
    <w:p w:rsidR="00381950" w:rsidRPr="00381950" w:rsidRDefault="00381950" w:rsidP="00381950">
      <w:pPr>
        <w:spacing w:after="0" w:line="240" w:lineRule="auto"/>
        <w:jc w:val="both"/>
        <w:rPr>
          <w:rFonts w:ascii="Arial" w:hAnsi="Arial" w:cs="Arial"/>
          <w:i/>
          <w:sz w:val="16"/>
          <w:szCs w:val="16"/>
        </w:rPr>
      </w:pPr>
      <w:r w:rsidRPr="00381950">
        <w:rPr>
          <w:rFonts w:ascii="Arial" w:hAnsi="Arial" w:cs="Arial"/>
          <w:i/>
          <w:sz w:val="16"/>
          <w:szCs w:val="16"/>
        </w:rPr>
        <w:t>Despacho de las Comisiones de Legislación y Asuntos Constitucionales; y de Turismo, Ambiente y Desarrollo So</w:t>
      </w:r>
      <w:r w:rsidRPr="00381950">
        <w:rPr>
          <w:rFonts w:ascii="Arial" w:hAnsi="Arial" w:cs="Arial"/>
          <w:i/>
          <w:sz w:val="16"/>
          <w:szCs w:val="16"/>
        </w:rPr>
        <w:t>s</w:t>
      </w:r>
      <w:r w:rsidRPr="00381950">
        <w:rPr>
          <w:rFonts w:ascii="Arial" w:hAnsi="Arial" w:cs="Arial"/>
          <w:i/>
          <w:sz w:val="16"/>
          <w:szCs w:val="16"/>
        </w:rPr>
        <w:t>tenible, en el Mensaje Nº 0072 y Proyecto de Ley remitido por el Poder Ejecutivo, por el que aprueba el Memorándum de Entendimiento, celebrado entre el Gobierno de la Provi</w:t>
      </w:r>
      <w:r w:rsidRPr="00381950">
        <w:rPr>
          <w:rFonts w:ascii="Arial" w:hAnsi="Arial" w:cs="Arial"/>
          <w:i/>
          <w:sz w:val="16"/>
          <w:szCs w:val="16"/>
        </w:rPr>
        <w:t>n</w:t>
      </w:r>
      <w:r w:rsidRPr="00381950">
        <w:rPr>
          <w:rFonts w:ascii="Arial" w:hAnsi="Arial" w:cs="Arial"/>
          <w:i/>
          <w:sz w:val="16"/>
          <w:szCs w:val="16"/>
        </w:rPr>
        <w:t xml:space="preserve">cia de San Juan y la </w:t>
      </w:r>
      <w:proofErr w:type="spellStart"/>
      <w:r w:rsidRPr="00381950">
        <w:rPr>
          <w:rFonts w:ascii="Arial" w:hAnsi="Arial" w:cs="Arial"/>
          <w:i/>
          <w:sz w:val="16"/>
          <w:szCs w:val="16"/>
        </w:rPr>
        <w:t>Ball</w:t>
      </w:r>
      <w:proofErr w:type="spellEnd"/>
      <w:r w:rsidRPr="00381950">
        <w:rPr>
          <w:rFonts w:ascii="Arial" w:hAnsi="Arial" w:cs="Arial"/>
          <w:i/>
          <w:sz w:val="16"/>
          <w:szCs w:val="16"/>
        </w:rPr>
        <w:t xml:space="preserve"> </w:t>
      </w:r>
      <w:proofErr w:type="spellStart"/>
      <w:r w:rsidRPr="00381950">
        <w:rPr>
          <w:rFonts w:ascii="Arial" w:hAnsi="Arial" w:cs="Arial"/>
          <w:i/>
          <w:sz w:val="16"/>
          <w:szCs w:val="16"/>
        </w:rPr>
        <w:t>State</w:t>
      </w:r>
      <w:proofErr w:type="spellEnd"/>
      <w:r w:rsidRPr="00381950">
        <w:rPr>
          <w:rFonts w:ascii="Arial" w:hAnsi="Arial" w:cs="Arial"/>
          <w:i/>
          <w:sz w:val="16"/>
          <w:szCs w:val="16"/>
        </w:rPr>
        <w:t xml:space="preserve"> </w:t>
      </w:r>
      <w:proofErr w:type="spellStart"/>
      <w:r w:rsidRPr="00381950">
        <w:rPr>
          <w:rFonts w:ascii="Arial" w:hAnsi="Arial" w:cs="Arial"/>
          <w:i/>
          <w:sz w:val="16"/>
          <w:szCs w:val="16"/>
        </w:rPr>
        <w:t>University</w:t>
      </w:r>
      <w:proofErr w:type="spellEnd"/>
      <w:r w:rsidRPr="00381950">
        <w:rPr>
          <w:rFonts w:ascii="Arial" w:hAnsi="Arial" w:cs="Arial"/>
          <w:i/>
          <w:sz w:val="16"/>
          <w:szCs w:val="16"/>
        </w:rPr>
        <w:t>, por el que acue</w:t>
      </w:r>
      <w:r w:rsidRPr="00381950">
        <w:rPr>
          <w:rFonts w:ascii="Arial" w:hAnsi="Arial" w:cs="Arial"/>
          <w:i/>
          <w:sz w:val="16"/>
          <w:szCs w:val="16"/>
        </w:rPr>
        <w:t>r</w:t>
      </w:r>
      <w:r w:rsidRPr="00381950">
        <w:rPr>
          <w:rFonts w:ascii="Arial" w:hAnsi="Arial" w:cs="Arial"/>
          <w:i/>
          <w:sz w:val="16"/>
          <w:szCs w:val="16"/>
        </w:rPr>
        <w:t>dan desarrollar relaciones amistosas y de cooperación en el ámbito educativo de la Provincia de San Juan.</w:t>
      </w:r>
    </w:p>
    <w:p w:rsidR="00381950" w:rsidRDefault="00381950" w:rsidP="00381950">
      <w:pPr>
        <w:spacing w:after="0" w:line="240" w:lineRule="auto"/>
        <w:jc w:val="both"/>
        <w:rPr>
          <w:rFonts w:ascii="Arial" w:hAnsi="Arial" w:cs="Arial"/>
          <w:i/>
          <w:sz w:val="16"/>
          <w:szCs w:val="16"/>
        </w:rPr>
      </w:pPr>
    </w:p>
    <w:p w:rsidR="00C4232A" w:rsidRPr="00DA35F8" w:rsidRDefault="00C4232A" w:rsidP="00DA35F8">
      <w:pPr>
        <w:jc w:val="center"/>
        <w:rPr>
          <w:rFonts w:ascii="Arial" w:hAnsi="Arial" w:cs="Arial"/>
          <w:i/>
          <w:sz w:val="16"/>
        </w:rPr>
      </w:pPr>
      <w:r w:rsidRPr="00DA35F8">
        <w:rPr>
          <w:rFonts w:ascii="Arial" w:hAnsi="Arial" w:cs="Arial"/>
          <w:i/>
          <w:sz w:val="16"/>
        </w:rPr>
        <w:t>ASUNTO II</w:t>
      </w:r>
    </w:p>
    <w:p w:rsidR="00C4232A" w:rsidRDefault="00C4232A" w:rsidP="00C4232A">
      <w:pPr>
        <w:autoSpaceDE w:val="0"/>
        <w:autoSpaceDN w:val="0"/>
        <w:adjustRightInd w:val="0"/>
        <w:jc w:val="both"/>
        <w:rPr>
          <w:rFonts w:ascii="Arial" w:hAnsi="Arial" w:cs="Arial"/>
          <w:i/>
          <w:sz w:val="16"/>
        </w:rPr>
      </w:pPr>
      <w:r w:rsidRPr="00C4232A">
        <w:rPr>
          <w:rFonts w:ascii="Arial" w:hAnsi="Arial" w:cs="Arial"/>
          <w:i/>
          <w:sz w:val="16"/>
        </w:rPr>
        <w:t>Despacho de las Comisiones de Legislación y Asuntos Constitucionales; y de Minería, en el Mensaje N.º 0073 y Proyecto de Ley remitido por el Poder Ejecutivo, por el que aprueba el Convenio Marco celebrado entre la Provincia y el IRAM (Instituto Argentino de Normalización y Certificación).</w:t>
      </w:r>
    </w:p>
    <w:p w:rsidR="00AD53CC" w:rsidRDefault="00AD53CC" w:rsidP="00B93478">
      <w:pPr>
        <w:spacing w:after="0" w:line="240" w:lineRule="auto"/>
        <w:jc w:val="center"/>
        <w:rPr>
          <w:rFonts w:ascii="Arial" w:hAnsi="Arial" w:cs="Arial"/>
          <w:i/>
          <w:sz w:val="16"/>
          <w:szCs w:val="16"/>
        </w:rPr>
      </w:pPr>
      <w:r w:rsidRPr="00790628">
        <w:rPr>
          <w:rFonts w:ascii="Arial" w:hAnsi="Arial" w:cs="Arial"/>
          <w:i/>
          <w:sz w:val="16"/>
          <w:szCs w:val="16"/>
        </w:rPr>
        <w:t>ASUNTO III</w:t>
      </w:r>
    </w:p>
    <w:p w:rsidR="00AD53CC" w:rsidRPr="00790628" w:rsidRDefault="00AD53CC" w:rsidP="00B93478">
      <w:pPr>
        <w:spacing w:after="0" w:line="240" w:lineRule="auto"/>
        <w:jc w:val="center"/>
        <w:rPr>
          <w:rFonts w:ascii="Arial" w:hAnsi="Arial" w:cs="Arial"/>
          <w:i/>
          <w:sz w:val="16"/>
          <w:szCs w:val="16"/>
        </w:rPr>
      </w:pPr>
    </w:p>
    <w:p w:rsidR="00AD53CC" w:rsidRDefault="00AD53CC" w:rsidP="00B93478">
      <w:pPr>
        <w:spacing w:after="0" w:line="240" w:lineRule="auto"/>
        <w:jc w:val="both"/>
        <w:rPr>
          <w:rFonts w:ascii="Arial" w:hAnsi="Arial" w:cs="Arial"/>
          <w:i/>
          <w:sz w:val="16"/>
          <w:szCs w:val="16"/>
        </w:rPr>
      </w:pPr>
      <w:r w:rsidRPr="00790628">
        <w:rPr>
          <w:rFonts w:ascii="Arial" w:hAnsi="Arial" w:cs="Arial"/>
          <w:i/>
          <w:sz w:val="16"/>
          <w:szCs w:val="16"/>
        </w:rPr>
        <w:t>Despacho de las Comisiones de Legislación y Asuntos Constitucionales; de Hacienda y Presupuesto; y de Obras y Servicios Públicos, en el Proyecto de Ley presentado por el Bloque Justicialista, por el que modifica los artículos 961 y 962 de la Ley Nº 1170-A.</w:t>
      </w:r>
    </w:p>
    <w:p w:rsidR="00AD53CC" w:rsidRPr="00790628" w:rsidRDefault="00AD53CC" w:rsidP="00B93478">
      <w:pPr>
        <w:spacing w:after="0" w:line="240" w:lineRule="auto"/>
        <w:jc w:val="both"/>
        <w:rPr>
          <w:rFonts w:ascii="Arial" w:hAnsi="Arial" w:cs="Arial"/>
          <w:i/>
          <w:sz w:val="16"/>
          <w:szCs w:val="16"/>
        </w:rPr>
      </w:pPr>
    </w:p>
    <w:p w:rsidR="00AD53CC" w:rsidRDefault="00AD53CC" w:rsidP="00B93478">
      <w:pPr>
        <w:spacing w:after="0" w:line="240" w:lineRule="auto"/>
        <w:jc w:val="center"/>
        <w:rPr>
          <w:rFonts w:ascii="Arial" w:hAnsi="Arial" w:cs="Arial"/>
          <w:i/>
          <w:sz w:val="16"/>
          <w:szCs w:val="16"/>
        </w:rPr>
      </w:pPr>
      <w:r w:rsidRPr="00790628">
        <w:rPr>
          <w:rFonts w:ascii="Arial" w:hAnsi="Arial" w:cs="Arial"/>
          <w:i/>
          <w:sz w:val="16"/>
          <w:szCs w:val="16"/>
        </w:rPr>
        <w:t>ASUNTO IV</w:t>
      </w:r>
    </w:p>
    <w:p w:rsidR="00AD53CC" w:rsidRPr="00790628" w:rsidRDefault="00AD53CC" w:rsidP="00B93478">
      <w:pPr>
        <w:spacing w:after="0" w:line="240" w:lineRule="auto"/>
        <w:jc w:val="center"/>
        <w:rPr>
          <w:rFonts w:ascii="Arial" w:hAnsi="Arial" w:cs="Arial"/>
          <w:i/>
          <w:sz w:val="16"/>
          <w:szCs w:val="16"/>
        </w:rPr>
      </w:pPr>
    </w:p>
    <w:p w:rsidR="00AD53CC" w:rsidRPr="00790628" w:rsidRDefault="00AD53CC" w:rsidP="00B93478">
      <w:pPr>
        <w:spacing w:after="0" w:line="240" w:lineRule="auto"/>
        <w:jc w:val="both"/>
        <w:rPr>
          <w:rFonts w:ascii="Arial" w:hAnsi="Arial" w:cs="Arial"/>
          <w:i/>
          <w:sz w:val="16"/>
          <w:szCs w:val="16"/>
        </w:rPr>
      </w:pPr>
      <w:r w:rsidRPr="00790628">
        <w:rPr>
          <w:rFonts w:ascii="Arial" w:hAnsi="Arial" w:cs="Arial"/>
          <w:i/>
          <w:sz w:val="16"/>
          <w:szCs w:val="16"/>
        </w:rPr>
        <w:t>Despacho de las Comisiones de Legislación y Asuntos Constitucionales; y de Obras y Servicios Públicos, en el Proyecto de Ley presentado por interbloques, por el que prorroga la vigencia de la Ley Nº 1263-L, emergencia hídr</w:t>
      </w:r>
      <w:r w:rsidRPr="00790628">
        <w:rPr>
          <w:rFonts w:ascii="Arial" w:hAnsi="Arial" w:cs="Arial"/>
          <w:i/>
          <w:sz w:val="16"/>
          <w:szCs w:val="16"/>
        </w:rPr>
        <w:t>i</w:t>
      </w:r>
      <w:r w:rsidRPr="00790628">
        <w:rPr>
          <w:rFonts w:ascii="Arial" w:hAnsi="Arial" w:cs="Arial"/>
          <w:i/>
          <w:sz w:val="16"/>
          <w:szCs w:val="16"/>
        </w:rPr>
        <w:t>ca.</w:t>
      </w:r>
    </w:p>
    <w:p w:rsidR="00AD53CC" w:rsidRDefault="00AD53CC" w:rsidP="00B93478">
      <w:pPr>
        <w:spacing w:after="0" w:line="240" w:lineRule="auto"/>
        <w:jc w:val="center"/>
        <w:rPr>
          <w:rFonts w:ascii="Arial" w:hAnsi="Arial" w:cs="Arial"/>
          <w:i/>
          <w:sz w:val="16"/>
          <w:szCs w:val="16"/>
        </w:rPr>
      </w:pPr>
      <w:r w:rsidRPr="00790628">
        <w:rPr>
          <w:rFonts w:ascii="Arial" w:hAnsi="Arial" w:cs="Arial"/>
          <w:i/>
          <w:sz w:val="16"/>
          <w:szCs w:val="16"/>
        </w:rPr>
        <w:t>ASUNTO V</w:t>
      </w:r>
    </w:p>
    <w:p w:rsidR="00AD53CC" w:rsidRPr="00790628" w:rsidRDefault="00AD53CC" w:rsidP="00B93478">
      <w:pPr>
        <w:spacing w:after="0" w:line="240" w:lineRule="auto"/>
        <w:jc w:val="center"/>
        <w:rPr>
          <w:rFonts w:ascii="Arial" w:hAnsi="Arial" w:cs="Arial"/>
          <w:i/>
          <w:sz w:val="16"/>
          <w:szCs w:val="16"/>
        </w:rPr>
      </w:pPr>
    </w:p>
    <w:p w:rsidR="00AD53CC" w:rsidRDefault="00AD53CC" w:rsidP="00B93478">
      <w:pPr>
        <w:spacing w:after="0" w:line="240" w:lineRule="auto"/>
        <w:jc w:val="both"/>
        <w:rPr>
          <w:rFonts w:ascii="Arial" w:hAnsi="Arial" w:cs="Arial"/>
          <w:i/>
          <w:sz w:val="16"/>
          <w:szCs w:val="16"/>
        </w:rPr>
      </w:pPr>
      <w:r w:rsidRPr="00790628">
        <w:rPr>
          <w:rFonts w:ascii="Arial" w:hAnsi="Arial" w:cs="Arial"/>
          <w:i/>
          <w:sz w:val="16"/>
          <w:szCs w:val="16"/>
        </w:rPr>
        <w:t>Despacho de las Comisiones de Legislación y Asuntos Constitucionales; y de Justicia y Seguridad, en el Proyecto de Ley presentado por el Bloque Justicialista, por el que sustituye el articulado de la Ley Nº 330-A, Consejo Profesi</w:t>
      </w:r>
      <w:r w:rsidRPr="00790628">
        <w:rPr>
          <w:rFonts w:ascii="Arial" w:hAnsi="Arial" w:cs="Arial"/>
          <w:i/>
          <w:sz w:val="16"/>
          <w:szCs w:val="16"/>
        </w:rPr>
        <w:t>o</w:t>
      </w:r>
      <w:r w:rsidRPr="00790628">
        <w:rPr>
          <w:rFonts w:ascii="Arial" w:hAnsi="Arial" w:cs="Arial"/>
          <w:i/>
          <w:sz w:val="16"/>
          <w:szCs w:val="16"/>
        </w:rPr>
        <w:t>nal de Ciencias Políticas de la Provincia de San Juan.</w:t>
      </w:r>
    </w:p>
    <w:p w:rsidR="00AD53CC" w:rsidRPr="00790628" w:rsidRDefault="00AD53CC" w:rsidP="00B93478">
      <w:pPr>
        <w:spacing w:after="0" w:line="240" w:lineRule="auto"/>
        <w:jc w:val="both"/>
        <w:rPr>
          <w:rFonts w:ascii="Arial" w:hAnsi="Arial" w:cs="Arial"/>
          <w:i/>
          <w:sz w:val="16"/>
          <w:szCs w:val="16"/>
        </w:rPr>
      </w:pPr>
    </w:p>
    <w:p w:rsidR="00AD53CC" w:rsidRDefault="00AD53CC" w:rsidP="00B93478">
      <w:pPr>
        <w:spacing w:after="0" w:line="240" w:lineRule="auto"/>
        <w:jc w:val="center"/>
        <w:rPr>
          <w:rFonts w:ascii="Arial" w:hAnsi="Arial" w:cs="Arial"/>
          <w:i/>
          <w:sz w:val="16"/>
          <w:szCs w:val="16"/>
        </w:rPr>
      </w:pPr>
      <w:r w:rsidRPr="00790628">
        <w:rPr>
          <w:rFonts w:ascii="Arial" w:hAnsi="Arial" w:cs="Arial"/>
          <w:i/>
          <w:sz w:val="16"/>
          <w:szCs w:val="16"/>
        </w:rPr>
        <w:t>ASUNTO VI</w:t>
      </w:r>
    </w:p>
    <w:p w:rsidR="00AD53CC" w:rsidRPr="00790628" w:rsidRDefault="00AD53CC" w:rsidP="00B93478">
      <w:pPr>
        <w:spacing w:after="0" w:line="240" w:lineRule="auto"/>
        <w:jc w:val="center"/>
        <w:rPr>
          <w:rFonts w:ascii="Arial" w:hAnsi="Arial" w:cs="Arial"/>
          <w:i/>
          <w:sz w:val="16"/>
          <w:szCs w:val="16"/>
        </w:rPr>
      </w:pPr>
    </w:p>
    <w:p w:rsidR="00AD53CC" w:rsidRDefault="00AD53CC" w:rsidP="00B93478">
      <w:pPr>
        <w:spacing w:after="0" w:line="240" w:lineRule="auto"/>
        <w:jc w:val="both"/>
        <w:rPr>
          <w:rFonts w:ascii="Arial" w:hAnsi="Arial" w:cs="Arial"/>
          <w:i/>
          <w:sz w:val="16"/>
          <w:szCs w:val="16"/>
        </w:rPr>
      </w:pPr>
      <w:r w:rsidRPr="00790628">
        <w:rPr>
          <w:rFonts w:ascii="Arial" w:hAnsi="Arial" w:cs="Arial"/>
          <w:i/>
          <w:sz w:val="16"/>
          <w:szCs w:val="16"/>
        </w:rPr>
        <w:t>Despacho de las Comisiones de Legislación y Asuntos Constitucionales; y de Educación, Cultura, Ciencia y Técn</w:t>
      </w:r>
      <w:r w:rsidRPr="00790628">
        <w:rPr>
          <w:rFonts w:ascii="Arial" w:hAnsi="Arial" w:cs="Arial"/>
          <w:i/>
          <w:sz w:val="16"/>
          <w:szCs w:val="16"/>
        </w:rPr>
        <w:t>i</w:t>
      </w:r>
      <w:r w:rsidRPr="00790628">
        <w:rPr>
          <w:rFonts w:ascii="Arial" w:hAnsi="Arial" w:cs="Arial"/>
          <w:i/>
          <w:sz w:val="16"/>
          <w:szCs w:val="16"/>
        </w:rPr>
        <w:t>ca, en el Proyecto de Ley presentado por el Bloque Justici</w:t>
      </w:r>
      <w:r w:rsidRPr="00790628">
        <w:rPr>
          <w:rFonts w:ascii="Arial" w:hAnsi="Arial" w:cs="Arial"/>
          <w:i/>
          <w:sz w:val="16"/>
          <w:szCs w:val="16"/>
        </w:rPr>
        <w:t>a</w:t>
      </w:r>
      <w:r w:rsidRPr="00790628">
        <w:rPr>
          <w:rFonts w:ascii="Arial" w:hAnsi="Arial" w:cs="Arial"/>
          <w:i/>
          <w:sz w:val="16"/>
          <w:szCs w:val="16"/>
        </w:rPr>
        <w:t>lista, por el que instituye en el ámbito de la Cámara de Diputados, la distinción: “Mención de Honor Maestro Mario Pérez”.</w:t>
      </w:r>
    </w:p>
    <w:p w:rsidR="00AD53CC" w:rsidRPr="00790628" w:rsidRDefault="00AD53CC" w:rsidP="00B93478">
      <w:pPr>
        <w:spacing w:after="0" w:line="240" w:lineRule="auto"/>
        <w:jc w:val="both"/>
        <w:rPr>
          <w:rFonts w:ascii="Arial" w:hAnsi="Arial" w:cs="Arial"/>
          <w:i/>
          <w:sz w:val="16"/>
          <w:szCs w:val="16"/>
        </w:rPr>
      </w:pPr>
    </w:p>
    <w:p w:rsidR="00AD53CC" w:rsidRDefault="00AD53CC" w:rsidP="00B93478">
      <w:pPr>
        <w:spacing w:after="0" w:line="240" w:lineRule="auto"/>
        <w:jc w:val="center"/>
        <w:rPr>
          <w:rFonts w:ascii="Arial" w:hAnsi="Arial" w:cs="Arial"/>
          <w:i/>
          <w:sz w:val="16"/>
          <w:szCs w:val="16"/>
        </w:rPr>
      </w:pPr>
      <w:r w:rsidRPr="00790628">
        <w:rPr>
          <w:rFonts w:ascii="Arial" w:hAnsi="Arial" w:cs="Arial"/>
          <w:i/>
          <w:sz w:val="16"/>
          <w:szCs w:val="16"/>
        </w:rPr>
        <w:t>ASUNTO VII</w:t>
      </w:r>
    </w:p>
    <w:p w:rsidR="00AD53CC" w:rsidRPr="00790628" w:rsidRDefault="00AD53CC" w:rsidP="00B93478">
      <w:pPr>
        <w:spacing w:after="0" w:line="240" w:lineRule="auto"/>
        <w:jc w:val="center"/>
        <w:rPr>
          <w:rFonts w:ascii="Arial" w:hAnsi="Arial" w:cs="Arial"/>
          <w:i/>
          <w:sz w:val="16"/>
          <w:szCs w:val="16"/>
        </w:rPr>
      </w:pPr>
    </w:p>
    <w:p w:rsidR="00AD53CC" w:rsidRDefault="00AD53CC" w:rsidP="00B93478">
      <w:pPr>
        <w:spacing w:after="0" w:line="240" w:lineRule="auto"/>
        <w:jc w:val="both"/>
        <w:rPr>
          <w:rFonts w:ascii="Arial" w:hAnsi="Arial" w:cs="Arial"/>
          <w:i/>
          <w:sz w:val="16"/>
          <w:szCs w:val="16"/>
        </w:rPr>
      </w:pPr>
      <w:r w:rsidRPr="00790628">
        <w:rPr>
          <w:rFonts w:ascii="Arial" w:hAnsi="Arial" w:cs="Arial"/>
          <w:i/>
          <w:sz w:val="16"/>
          <w:szCs w:val="16"/>
        </w:rPr>
        <w:t>Despacho de la Comisión de Justicia y Seguridad, en la nota del Consejo de la Magistratura, mediante la que eleva ternas para cubrir 2 cargos vacantes de ministros de la Corte de Justicia.</w:t>
      </w:r>
    </w:p>
    <w:p w:rsidR="00AD53CC" w:rsidRPr="00790628" w:rsidRDefault="00AD53CC" w:rsidP="00B93478">
      <w:pPr>
        <w:spacing w:after="0" w:line="240" w:lineRule="auto"/>
        <w:jc w:val="both"/>
        <w:rPr>
          <w:rFonts w:ascii="Arial" w:hAnsi="Arial" w:cs="Arial"/>
          <w:i/>
          <w:sz w:val="16"/>
          <w:szCs w:val="16"/>
        </w:rPr>
      </w:pPr>
    </w:p>
    <w:p w:rsidR="00AD53CC" w:rsidRDefault="00AD53CC" w:rsidP="00B93478">
      <w:pPr>
        <w:spacing w:after="0" w:line="240" w:lineRule="auto"/>
        <w:jc w:val="center"/>
        <w:rPr>
          <w:rFonts w:ascii="Arial" w:hAnsi="Arial" w:cs="Arial"/>
          <w:i/>
          <w:sz w:val="16"/>
          <w:szCs w:val="16"/>
        </w:rPr>
      </w:pPr>
      <w:r w:rsidRPr="00790628">
        <w:rPr>
          <w:rFonts w:ascii="Arial" w:hAnsi="Arial" w:cs="Arial"/>
          <w:i/>
          <w:sz w:val="16"/>
          <w:szCs w:val="16"/>
        </w:rPr>
        <w:t>ASUNTO VIII</w:t>
      </w:r>
    </w:p>
    <w:p w:rsidR="00AD53CC" w:rsidRPr="00790628" w:rsidRDefault="00AD53CC" w:rsidP="00B93478">
      <w:pPr>
        <w:spacing w:after="0" w:line="240" w:lineRule="auto"/>
        <w:jc w:val="center"/>
        <w:rPr>
          <w:rFonts w:ascii="Arial" w:hAnsi="Arial" w:cs="Arial"/>
          <w:i/>
          <w:sz w:val="16"/>
          <w:szCs w:val="16"/>
        </w:rPr>
      </w:pPr>
    </w:p>
    <w:p w:rsidR="00AD53CC" w:rsidRDefault="00AD53CC" w:rsidP="00B93478">
      <w:pPr>
        <w:spacing w:after="0" w:line="240" w:lineRule="auto"/>
        <w:jc w:val="both"/>
        <w:rPr>
          <w:rFonts w:ascii="Arial" w:hAnsi="Arial" w:cs="Arial"/>
          <w:i/>
          <w:sz w:val="16"/>
          <w:szCs w:val="16"/>
        </w:rPr>
      </w:pPr>
      <w:r w:rsidRPr="00790628">
        <w:rPr>
          <w:rFonts w:ascii="Arial" w:hAnsi="Arial" w:cs="Arial"/>
          <w:i/>
          <w:sz w:val="16"/>
          <w:szCs w:val="16"/>
        </w:rPr>
        <w:t>Despacho de la Comisión de Peticiones y Poderes, en el Proyecto de Resolución presentado por el Bloque Justiciali</w:t>
      </w:r>
      <w:r w:rsidRPr="00790628">
        <w:rPr>
          <w:rFonts w:ascii="Arial" w:hAnsi="Arial" w:cs="Arial"/>
          <w:i/>
          <w:sz w:val="16"/>
          <w:szCs w:val="16"/>
        </w:rPr>
        <w:t>s</w:t>
      </w:r>
      <w:r w:rsidRPr="00790628">
        <w:rPr>
          <w:rFonts w:ascii="Arial" w:hAnsi="Arial" w:cs="Arial"/>
          <w:i/>
          <w:sz w:val="16"/>
          <w:szCs w:val="16"/>
        </w:rPr>
        <w:t>ta, por el que declara de interés social y cultural, el doc</w:t>
      </w:r>
      <w:r w:rsidRPr="00790628">
        <w:rPr>
          <w:rFonts w:ascii="Arial" w:hAnsi="Arial" w:cs="Arial"/>
          <w:i/>
          <w:sz w:val="16"/>
          <w:szCs w:val="16"/>
        </w:rPr>
        <w:t>u</w:t>
      </w:r>
      <w:r w:rsidRPr="00790628">
        <w:rPr>
          <w:rFonts w:ascii="Arial" w:hAnsi="Arial" w:cs="Arial"/>
          <w:i/>
          <w:sz w:val="16"/>
          <w:szCs w:val="16"/>
        </w:rPr>
        <w:t>mental Víctor Correa “El panadero de la bicicleta”.</w:t>
      </w:r>
    </w:p>
    <w:p w:rsidR="00AD53CC" w:rsidRPr="00790628" w:rsidRDefault="00AD53CC" w:rsidP="00B93478">
      <w:pPr>
        <w:spacing w:after="0" w:line="240" w:lineRule="auto"/>
        <w:jc w:val="both"/>
        <w:rPr>
          <w:rFonts w:ascii="Arial" w:hAnsi="Arial" w:cs="Arial"/>
          <w:i/>
          <w:sz w:val="16"/>
          <w:szCs w:val="16"/>
        </w:rPr>
      </w:pPr>
    </w:p>
    <w:p w:rsidR="00AD53CC" w:rsidRDefault="00AD53CC" w:rsidP="00B93478">
      <w:pPr>
        <w:spacing w:after="0" w:line="240" w:lineRule="auto"/>
        <w:jc w:val="center"/>
        <w:rPr>
          <w:rFonts w:ascii="Arial" w:hAnsi="Arial" w:cs="Arial"/>
          <w:i/>
          <w:sz w:val="16"/>
          <w:szCs w:val="16"/>
        </w:rPr>
      </w:pPr>
      <w:r w:rsidRPr="00790628">
        <w:rPr>
          <w:rFonts w:ascii="Arial" w:hAnsi="Arial" w:cs="Arial"/>
          <w:i/>
          <w:sz w:val="16"/>
          <w:szCs w:val="16"/>
        </w:rPr>
        <w:t>ASUNTO IX</w:t>
      </w:r>
    </w:p>
    <w:p w:rsidR="00AD53CC" w:rsidRPr="00790628" w:rsidRDefault="00AD53CC" w:rsidP="00B93478">
      <w:pPr>
        <w:spacing w:after="0" w:line="240" w:lineRule="auto"/>
        <w:jc w:val="center"/>
        <w:rPr>
          <w:rFonts w:ascii="Arial" w:hAnsi="Arial" w:cs="Arial"/>
          <w:i/>
          <w:sz w:val="16"/>
          <w:szCs w:val="16"/>
        </w:rPr>
      </w:pPr>
    </w:p>
    <w:p w:rsidR="00AD53CC" w:rsidRDefault="00AD53CC" w:rsidP="00B93478">
      <w:pPr>
        <w:spacing w:after="0" w:line="240" w:lineRule="auto"/>
        <w:jc w:val="both"/>
        <w:rPr>
          <w:rFonts w:ascii="Arial" w:hAnsi="Arial" w:cs="Arial"/>
          <w:i/>
          <w:sz w:val="16"/>
          <w:szCs w:val="16"/>
        </w:rPr>
      </w:pPr>
      <w:r w:rsidRPr="00790628">
        <w:rPr>
          <w:rFonts w:ascii="Arial" w:hAnsi="Arial" w:cs="Arial"/>
          <w:i/>
          <w:sz w:val="16"/>
          <w:szCs w:val="16"/>
        </w:rPr>
        <w:t>Despacho de la Comisión de Salud y Deporte, en el Proye</w:t>
      </w:r>
      <w:r w:rsidRPr="00790628">
        <w:rPr>
          <w:rFonts w:ascii="Arial" w:hAnsi="Arial" w:cs="Arial"/>
          <w:i/>
          <w:sz w:val="16"/>
          <w:szCs w:val="16"/>
        </w:rPr>
        <w:t>c</w:t>
      </w:r>
      <w:r w:rsidRPr="00790628">
        <w:rPr>
          <w:rFonts w:ascii="Arial" w:hAnsi="Arial" w:cs="Arial"/>
          <w:i/>
          <w:sz w:val="16"/>
          <w:szCs w:val="16"/>
        </w:rPr>
        <w:t xml:space="preserve">to de Resolución presentado por el Bloque Justicialista, por </w:t>
      </w:r>
      <w:r w:rsidRPr="00790628">
        <w:rPr>
          <w:rFonts w:ascii="Arial" w:hAnsi="Arial" w:cs="Arial"/>
          <w:i/>
          <w:sz w:val="16"/>
          <w:szCs w:val="16"/>
        </w:rPr>
        <w:lastRenderedPageBreak/>
        <w:t xml:space="preserve">el que declara de interés deportivo turístico y social, el South American Rally </w:t>
      </w:r>
      <w:proofErr w:type="spellStart"/>
      <w:r w:rsidRPr="00790628">
        <w:rPr>
          <w:rFonts w:ascii="Arial" w:hAnsi="Arial" w:cs="Arial"/>
          <w:i/>
          <w:sz w:val="16"/>
          <w:szCs w:val="16"/>
        </w:rPr>
        <w:t>Race</w:t>
      </w:r>
      <w:proofErr w:type="spellEnd"/>
      <w:r w:rsidRPr="00790628">
        <w:rPr>
          <w:rFonts w:ascii="Arial" w:hAnsi="Arial" w:cs="Arial"/>
          <w:i/>
          <w:sz w:val="16"/>
          <w:szCs w:val="16"/>
        </w:rPr>
        <w:t xml:space="preserve"> - Argentina 2020 - Primera Edición.</w:t>
      </w:r>
    </w:p>
    <w:p w:rsidR="00AD53CC" w:rsidRPr="00790628" w:rsidRDefault="00AD53CC" w:rsidP="00B93478">
      <w:pPr>
        <w:spacing w:after="0" w:line="240" w:lineRule="auto"/>
        <w:jc w:val="both"/>
        <w:rPr>
          <w:rFonts w:ascii="Arial" w:hAnsi="Arial" w:cs="Arial"/>
          <w:i/>
          <w:sz w:val="16"/>
          <w:szCs w:val="16"/>
        </w:rPr>
      </w:pPr>
    </w:p>
    <w:p w:rsidR="00AD53CC" w:rsidRPr="00326E7C" w:rsidRDefault="00AD53CC" w:rsidP="00B93478">
      <w:pPr>
        <w:spacing w:after="0" w:line="240" w:lineRule="auto"/>
        <w:rPr>
          <w:rFonts w:ascii="Arial" w:hAnsi="Arial" w:cs="Arial"/>
          <w:i/>
          <w:sz w:val="16"/>
          <w:szCs w:val="16"/>
          <w:u w:val="single"/>
        </w:rPr>
      </w:pPr>
      <w:r w:rsidRPr="00326E7C">
        <w:rPr>
          <w:rFonts w:ascii="Arial" w:hAnsi="Arial" w:cs="Arial"/>
          <w:i/>
          <w:sz w:val="16"/>
          <w:szCs w:val="16"/>
          <w:u w:val="single"/>
        </w:rPr>
        <w:t>Proyectos presentados</w:t>
      </w:r>
    </w:p>
    <w:p w:rsidR="00AD53CC" w:rsidRPr="00326E7C" w:rsidRDefault="00AD53CC" w:rsidP="00B93478">
      <w:pPr>
        <w:spacing w:after="0" w:line="240" w:lineRule="auto"/>
        <w:rPr>
          <w:rFonts w:ascii="Arial" w:hAnsi="Arial" w:cs="Arial"/>
          <w:i/>
          <w:sz w:val="16"/>
          <w:szCs w:val="16"/>
          <w:u w:val="single"/>
        </w:rPr>
      </w:pPr>
    </w:p>
    <w:p w:rsidR="00AD53CC" w:rsidRPr="00326E7C" w:rsidRDefault="00AD53CC" w:rsidP="00AD53CC">
      <w:pPr>
        <w:pStyle w:val="Prrafodelista"/>
        <w:numPr>
          <w:ilvl w:val="0"/>
          <w:numId w:val="6"/>
        </w:numPr>
        <w:tabs>
          <w:tab w:val="left" w:pos="142"/>
        </w:tabs>
        <w:spacing w:after="0" w:line="240" w:lineRule="auto"/>
        <w:ind w:left="0" w:firstLine="0"/>
        <w:jc w:val="both"/>
        <w:rPr>
          <w:rFonts w:ascii="Arial" w:hAnsi="Arial" w:cs="Arial"/>
          <w:i/>
          <w:sz w:val="16"/>
          <w:szCs w:val="16"/>
        </w:rPr>
      </w:pPr>
      <w:r w:rsidRPr="00326E7C">
        <w:rPr>
          <w:rFonts w:ascii="Arial" w:hAnsi="Arial" w:cs="Arial"/>
          <w:i/>
          <w:sz w:val="16"/>
          <w:szCs w:val="16"/>
        </w:rPr>
        <w:t xml:space="preserve"> Proyecto de Ley presentado por el Bloque Dignidad Ci</w:t>
      </w:r>
      <w:r w:rsidRPr="00326E7C">
        <w:rPr>
          <w:rFonts w:ascii="Arial" w:hAnsi="Arial" w:cs="Arial"/>
          <w:i/>
          <w:sz w:val="16"/>
          <w:szCs w:val="16"/>
        </w:rPr>
        <w:t>u</w:t>
      </w:r>
      <w:r w:rsidRPr="00326E7C">
        <w:rPr>
          <w:rFonts w:ascii="Arial" w:hAnsi="Arial" w:cs="Arial"/>
          <w:i/>
          <w:sz w:val="16"/>
          <w:szCs w:val="16"/>
        </w:rPr>
        <w:t>dadana, por el que crea el Libro de Defunciones de Pers</w:t>
      </w:r>
      <w:r w:rsidRPr="00326E7C">
        <w:rPr>
          <w:rFonts w:ascii="Arial" w:hAnsi="Arial" w:cs="Arial"/>
          <w:i/>
          <w:sz w:val="16"/>
          <w:szCs w:val="16"/>
        </w:rPr>
        <w:t>o</w:t>
      </w:r>
      <w:r w:rsidRPr="00326E7C">
        <w:rPr>
          <w:rFonts w:ascii="Arial" w:hAnsi="Arial" w:cs="Arial"/>
          <w:i/>
          <w:sz w:val="16"/>
          <w:szCs w:val="16"/>
        </w:rPr>
        <w:t>nas Concebidas No Nacidas, en el ámbito del Registro de Estado Civil y Capacidad de las Personas.</w:t>
      </w:r>
    </w:p>
    <w:p w:rsidR="00AD53CC" w:rsidRPr="00326E7C" w:rsidRDefault="00AD53CC" w:rsidP="00B93478">
      <w:pPr>
        <w:spacing w:after="0" w:line="240" w:lineRule="auto"/>
        <w:jc w:val="both"/>
        <w:rPr>
          <w:rFonts w:ascii="Arial" w:hAnsi="Arial" w:cs="Arial"/>
          <w:i/>
          <w:sz w:val="16"/>
          <w:szCs w:val="16"/>
        </w:rPr>
      </w:pPr>
    </w:p>
    <w:p w:rsidR="00AD53CC" w:rsidRPr="00326E7C" w:rsidRDefault="00AD53CC" w:rsidP="00B93478">
      <w:pPr>
        <w:spacing w:after="0" w:line="240" w:lineRule="auto"/>
        <w:jc w:val="both"/>
        <w:rPr>
          <w:rFonts w:ascii="Arial" w:hAnsi="Arial" w:cs="Arial"/>
          <w:i/>
          <w:sz w:val="16"/>
          <w:szCs w:val="16"/>
        </w:rPr>
      </w:pPr>
      <w:r w:rsidRPr="00326E7C">
        <w:rPr>
          <w:rFonts w:ascii="Arial" w:hAnsi="Arial" w:cs="Arial"/>
          <w:i/>
          <w:sz w:val="16"/>
          <w:szCs w:val="16"/>
        </w:rPr>
        <w:t>(A LAS COMISIONES DE LEGISLACIÓN Y ASUNTOS CONSTITUCIONALES, Y DE JUSTICIA Y SEGURIDAD)</w:t>
      </w:r>
    </w:p>
    <w:p w:rsidR="00AD53CC" w:rsidRPr="00326E7C" w:rsidRDefault="00AD53CC" w:rsidP="00B93478">
      <w:pPr>
        <w:spacing w:after="0" w:line="240" w:lineRule="auto"/>
        <w:jc w:val="both"/>
        <w:rPr>
          <w:rFonts w:ascii="Arial" w:hAnsi="Arial" w:cs="Arial"/>
          <w:i/>
          <w:sz w:val="16"/>
          <w:szCs w:val="16"/>
        </w:rPr>
      </w:pPr>
    </w:p>
    <w:p w:rsidR="00AD53CC" w:rsidRPr="00326E7C" w:rsidRDefault="00AD53CC" w:rsidP="00AD53CC">
      <w:pPr>
        <w:pStyle w:val="Prrafodelista"/>
        <w:numPr>
          <w:ilvl w:val="0"/>
          <w:numId w:val="6"/>
        </w:numPr>
        <w:tabs>
          <w:tab w:val="left" w:pos="142"/>
        </w:tabs>
        <w:spacing w:after="0" w:line="240" w:lineRule="auto"/>
        <w:ind w:left="0" w:firstLine="0"/>
        <w:jc w:val="both"/>
        <w:rPr>
          <w:rFonts w:ascii="Arial" w:hAnsi="Arial" w:cs="Arial"/>
          <w:i/>
          <w:sz w:val="16"/>
          <w:szCs w:val="16"/>
        </w:rPr>
      </w:pPr>
      <w:r w:rsidRPr="00326E7C">
        <w:rPr>
          <w:rFonts w:ascii="Arial" w:hAnsi="Arial" w:cs="Arial"/>
          <w:i/>
          <w:sz w:val="16"/>
          <w:szCs w:val="16"/>
        </w:rPr>
        <w:t xml:space="preserve"> Proyecto de Resolución presentado por el Bloque Just</w:t>
      </w:r>
      <w:r w:rsidRPr="00326E7C">
        <w:rPr>
          <w:rFonts w:ascii="Arial" w:hAnsi="Arial" w:cs="Arial"/>
          <w:i/>
          <w:sz w:val="16"/>
          <w:szCs w:val="16"/>
        </w:rPr>
        <w:t>i</w:t>
      </w:r>
      <w:r w:rsidRPr="00326E7C">
        <w:rPr>
          <w:rFonts w:ascii="Arial" w:hAnsi="Arial" w:cs="Arial"/>
          <w:i/>
          <w:sz w:val="16"/>
          <w:szCs w:val="16"/>
        </w:rPr>
        <w:t>cialista, por el que declara de interés deportivo, educativo, social y cultural, el programa de radio Ovalados.</w:t>
      </w:r>
    </w:p>
    <w:p w:rsidR="00AD53CC" w:rsidRPr="00326E7C" w:rsidRDefault="00AD53CC" w:rsidP="00B93478">
      <w:pPr>
        <w:spacing w:after="0" w:line="240" w:lineRule="auto"/>
        <w:jc w:val="both"/>
        <w:rPr>
          <w:rFonts w:ascii="Arial" w:hAnsi="Arial" w:cs="Arial"/>
          <w:i/>
          <w:sz w:val="16"/>
          <w:szCs w:val="16"/>
        </w:rPr>
      </w:pPr>
    </w:p>
    <w:p w:rsidR="00AD53CC" w:rsidRPr="00326E7C" w:rsidRDefault="00AD53CC" w:rsidP="00B93478">
      <w:pPr>
        <w:spacing w:after="0" w:line="240" w:lineRule="auto"/>
        <w:jc w:val="both"/>
        <w:rPr>
          <w:rFonts w:ascii="Arial" w:hAnsi="Arial" w:cs="Arial"/>
          <w:i/>
          <w:sz w:val="16"/>
          <w:szCs w:val="16"/>
        </w:rPr>
      </w:pPr>
      <w:r w:rsidRPr="00326E7C">
        <w:rPr>
          <w:rFonts w:ascii="Arial" w:hAnsi="Arial" w:cs="Arial"/>
          <w:i/>
          <w:sz w:val="16"/>
          <w:szCs w:val="16"/>
        </w:rPr>
        <w:t>(SU TRATAMIENTO SOBRE TABLAS)</w:t>
      </w:r>
    </w:p>
    <w:p w:rsidR="00AD53CC" w:rsidRPr="00326E7C" w:rsidRDefault="00AD53CC" w:rsidP="00B93478">
      <w:pPr>
        <w:spacing w:after="0" w:line="240" w:lineRule="auto"/>
        <w:jc w:val="both"/>
        <w:rPr>
          <w:rFonts w:ascii="Arial" w:hAnsi="Arial" w:cs="Arial"/>
          <w:i/>
          <w:sz w:val="16"/>
          <w:szCs w:val="16"/>
        </w:rPr>
      </w:pPr>
    </w:p>
    <w:p w:rsidR="00AD53CC" w:rsidRPr="00326E7C" w:rsidRDefault="00AD53CC" w:rsidP="00AD53CC">
      <w:pPr>
        <w:pStyle w:val="Prrafodelista"/>
        <w:numPr>
          <w:ilvl w:val="0"/>
          <w:numId w:val="6"/>
        </w:numPr>
        <w:tabs>
          <w:tab w:val="left" w:pos="142"/>
        </w:tabs>
        <w:spacing w:after="0" w:line="240" w:lineRule="auto"/>
        <w:ind w:left="0" w:firstLine="0"/>
        <w:jc w:val="both"/>
        <w:rPr>
          <w:rFonts w:ascii="Arial" w:hAnsi="Arial" w:cs="Arial"/>
          <w:i/>
          <w:sz w:val="16"/>
          <w:szCs w:val="16"/>
        </w:rPr>
      </w:pPr>
      <w:r w:rsidRPr="00326E7C">
        <w:rPr>
          <w:rFonts w:ascii="Arial" w:hAnsi="Arial" w:cs="Arial"/>
          <w:i/>
          <w:sz w:val="16"/>
          <w:szCs w:val="16"/>
        </w:rPr>
        <w:t xml:space="preserve"> Proyecto de Resolución presentado por el Bloque Bl</w:t>
      </w:r>
      <w:r w:rsidRPr="00326E7C">
        <w:rPr>
          <w:rFonts w:ascii="Arial" w:hAnsi="Arial" w:cs="Arial"/>
          <w:i/>
          <w:sz w:val="16"/>
          <w:szCs w:val="16"/>
        </w:rPr>
        <w:t>o</w:t>
      </w:r>
      <w:r w:rsidRPr="00326E7C">
        <w:rPr>
          <w:rFonts w:ascii="Arial" w:hAnsi="Arial" w:cs="Arial"/>
          <w:i/>
          <w:sz w:val="16"/>
          <w:szCs w:val="16"/>
        </w:rPr>
        <w:t>quista, por el que declara de interés social, cultural y depo</w:t>
      </w:r>
      <w:r w:rsidRPr="00326E7C">
        <w:rPr>
          <w:rFonts w:ascii="Arial" w:hAnsi="Arial" w:cs="Arial"/>
          <w:i/>
          <w:sz w:val="16"/>
          <w:szCs w:val="16"/>
        </w:rPr>
        <w:t>r</w:t>
      </w:r>
      <w:r w:rsidRPr="00326E7C">
        <w:rPr>
          <w:rFonts w:ascii="Arial" w:hAnsi="Arial" w:cs="Arial"/>
          <w:i/>
          <w:sz w:val="16"/>
          <w:szCs w:val="16"/>
        </w:rPr>
        <w:t>tivo, el Encuentro de Fútbol por la Diversidad y la present</w:t>
      </w:r>
      <w:r w:rsidRPr="00326E7C">
        <w:rPr>
          <w:rFonts w:ascii="Arial" w:hAnsi="Arial" w:cs="Arial"/>
          <w:i/>
          <w:sz w:val="16"/>
          <w:szCs w:val="16"/>
        </w:rPr>
        <w:t>a</w:t>
      </w:r>
      <w:r w:rsidRPr="00326E7C">
        <w:rPr>
          <w:rFonts w:ascii="Arial" w:hAnsi="Arial" w:cs="Arial"/>
          <w:i/>
          <w:sz w:val="16"/>
          <w:szCs w:val="16"/>
        </w:rPr>
        <w:t>ción del libro Pelota de papel 3.</w:t>
      </w:r>
    </w:p>
    <w:p w:rsidR="00AD53CC" w:rsidRPr="00326E7C" w:rsidRDefault="00AD53CC" w:rsidP="00B93478">
      <w:pPr>
        <w:spacing w:after="0" w:line="240" w:lineRule="auto"/>
        <w:jc w:val="both"/>
        <w:rPr>
          <w:rFonts w:ascii="Arial" w:hAnsi="Arial" w:cs="Arial"/>
          <w:i/>
          <w:sz w:val="16"/>
          <w:szCs w:val="16"/>
        </w:rPr>
      </w:pPr>
    </w:p>
    <w:p w:rsidR="00AD53CC" w:rsidRPr="00326E7C" w:rsidRDefault="00AD53CC" w:rsidP="00B93478">
      <w:pPr>
        <w:spacing w:after="0" w:line="240" w:lineRule="auto"/>
        <w:jc w:val="both"/>
        <w:rPr>
          <w:rFonts w:ascii="Arial" w:hAnsi="Arial" w:cs="Arial"/>
          <w:i/>
          <w:sz w:val="16"/>
          <w:szCs w:val="16"/>
        </w:rPr>
      </w:pPr>
      <w:r w:rsidRPr="00326E7C">
        <w:rPr>
          <w:rFonts w:ascii="Arial" w:hAnsi="Arial" w:cs="Arial"/>
          <w:i/>
          <w:sz w:val="16"/>
          <w:szCs w:val="16"/>
        </w:rPr>
        <w:t>(SU TRATAMIENTO SOBRE TABLAS)</w:t>
      </w:r>
    </w:p>
    <w:p w:rsidR="00AD53CC" w:rsidRPr="00326E7C" w:rsidRDefault="00AD53CC" w:rsidP="00B93478">
      <w:pPr>
        <w:spacing w:after="0" w:line="240" w:lineRule="auto"/>
        <w:jc w:val="both"/>
        <w:rPr>
          <w:rFonts w:ascii="Arial" w:hAnsi="Arial" w:cs="Arial"/>
          <w:i/>
          <w:sz w:val="16"/>
          <w:szCs w:val="16"/>
        </w:rPr>
      </w:pPr>
    </w:p>
    <w:p w:rsidR="00910C39" w:rsidRDefault="00AD53CC" w:rsidP="00B93478">
      <w:pPr>
        <w:spacing w:after="0" w:line="240" w:lineRule="auto"/>
        <w:jc w:val="both"/>
        <w:rPr>
          <w:rFonts w:ascii="Arial" w:hAnsi="Arial" w:cs="Arial"/>
          <w:i/>
          <w:sz w:val="16"/>
          <w:szCs w:val="16"/>
        </w:rPr>
      </w:pPr>
      <w:r w:rsidRPr="00326E7C">
        <w:rPr>
          <w:rFonts w:ascii="Arial" w:hAnsi="Arial" w:cs="Arial"/>
          <w:i/>
          <w:sz w:val="16"/>
          <w:szCs w:val="16"/>
        </w:rPr>
        <w:t>ARTICULO 2º- Por Secretaría Legislativa cítese a los seño</w:t>
      </w:r>
    </w:p>
    <w:p w:rsidR="00AD53CC" w:rsidRPr="00326E7C" w:rsidRDefault="00910C39" w:rsidP="00B93478">
      <w:pPr>
        <w:spacing w:after="0" w:line="240" w:lineRule="auto"/>
        <w:jc w:val="both"/>
        <w:rPr>
          <w:rFonts w:ascii="Arial" w:hAnsi="Arial" w:cs="Arial"/>
          <w:i/>
          <w:sz w:val="16"/>
          <w:szCs w:val="16"/>
        </w:rPr>
      </w:pPr>
      <w:r>
        <w:rPr>
          <w:rFonts w:ascii="Arial" w:hAnsi="Arial" w:cs="Arial"/>
          <w:i/>
          <w:sz w:val="16"/>
          <w:szCs w:val="16"/>
        </w:rPr>
        <w:t xml:space="preserve">                         </w:t>
      </w:r>
      <w:proofErr w:type="gramStart"/>
      <w:r>
        <w:rPr>
          <w:rFonts w:ascii="Arial" w:hAnsi="Arial" w:cs="Arial"/>
          <w:i/>
          <w:sz w:val="16"/>
          <w:szCs w:val="16"/>
        </w:rPr>
        <w:t>r</w:t>
      </w:r>
      <w:r w:rsidR="00AD53CC" w:rsidRPr="00326E7C">
        <w:rPr>
          <w:rFonts w:ascii="Arial" w:hAnsi="Arial" w:cs="Arial"/>
          <w:i/>
          <w:sz w:val="16"/>
          <w:szCs w:val="16"/>
        </w:rPr>
        <w:t>es</w:t>
      </w:r>
      <w:proofErr w:type="gramEnd"/>
      <w:r>
        <w:rPr>
          <w:rFonts w:ascii="Arial" w:hAnsi="Arial" w:cs="Arial"/>
          <w:i/>
          <w:sz w:val="16"/>
          <w:szCs w:val="16"/>
        </w:rPr>
        <w:t xml:space="preserve"> </w:t>
      </w:r>
      <w:r w:rsidR="00AD53CC" w:rsidRPr="00326E7C">
        <w:rPr>
          <w:rFonts w:ascii="Arial" w:hAnsi="Arial" w:cs="Arial"/>
          <w:i/>
          <w:sz w:val="16"/>
          <w:szCs w:val="16"/>
        </w:rPr>
        <w:t>diputados para dar cumplimiento a lo dispuesto en el Artículo 1.º del presente.</w:t>
      </w:r>
    </w:p>
    <w:p w:rsidR="00AD53CC" w:rsidRPr="00326E7C" w:rsidRDefault="00AD53CC" w:rsidP="00B93478">
      <w:pPr>
        <w:spacing w:after="0" w:line="240" w:lineRule="auto"/>
        <w:jc w:val="both"/>
        <w:rPr>
          <w:rFonts w:ascii="Arial" w:hAnsi="Arial" w:cs="Arial"/>
          <w:i/>
          <w:sz w:val="16"/>
          <w:szCs w:val="16"/>
        </w:rPr>
      </w:pPr>
    </w:p>
    <w:p w:rsidR="00AD53CC" w:rsidRPr="00326E7C" w:rsidRDefault="00AD53CC" w:rsidP="00B93478">
      <w:pPr>
        <w:spacing w:after="0" w:line="240" w:lineRule="auto"/>
        <w:ind w:right="567"/>
        <w:jc w:val="both"/>
        <w:rPr>
          <w:rFonts w:ascii="Arial" w:hAnsi="Arial" w:cs="Arial"/>
          <w:i/>
          <w:sz w:val="16"/>
          <w:szCs w:val="16"/>
        </w:rPr>
      </w:pPr>
      <w:r w:rsidRPr="00326E7C">
        <w:rPr>
          <w:rFonts w:ascii="Arial" w:hAnsi="Arial" w:cs="Arial"/>
          <w:i/>
          <w:sz w:val="16"/>
          <w:szCs w:val="16"/>
        </w:rPr>
        <w:t>ARTÍCULO 3º- De forma.</w:t>
      </w:r>
    </w:p>
    <w:p w:rsidR="00AD53CC" w:rsidRDefault="00AD53CC" w:rsidP="00B93478">
      <w:pPr>
        <w:spacing w:after="0" w:line="312" w:lineRule="auto"/>
        <w:ind w:right="567"/>
        <w:jc w:val="both"/>
        <w:rPr>
          <w:rFonts w:ascii="Times New Roman" w:hAnsi="Times New Roman" w:cs="Times New Roman"/>
          <w:sz w:val="20"/>
          <w:szCs w:val="20"/>
        </w:rPr>
      </w:pPr>
    </w:p>
    <w:p w:rsidR="00AD53CC" w:rsidRPr="00A7695C" w:rsidRDefault="00AD53CC" w:rsidP="00B93478">
      <w:pPr>
        <w:spacing w:after="0" w:line="312" w:lineRule="auto"/>
        <w:jc w:val="both"/>
        <w:rPr>
          <w:rFonts w:ascii="Times New Roman" w:hAnsi="Times New Roman"/>
          <w:sz w:val="20"/>
          <w:szCs w:val="20"/>
        </w:rPr>
      </w:pPr>
      <w:r w:rsidRPr="00A7695C">
        <w:rPr>
          <w:rFonts w:ascii="Times New Roman" w:hAnsi="Times New Roman"/>
          <w:b/>
          <w:bCs/>
        </w:rPr>
        <w:t>Sr</w:t>
      </w:r>
      <w:r>
        <w:rPr>
          <w:rFonts w:ascii="Times New Roman" w:hAnsi="Times New Roman"/>
          <w:b/>
          <w:bCs/>
        </w:rPr>
        <w:t>a</w:t>
      </w:r>
      <w:r w:rsidRPr="00A7695C">
        <w:rPr>
          <w:rFonts w:ascii="Times New Roman" w:hAnsi="Times New Roman"/>
          <w:b/>
          <w:bCs/>
        </w:rPr>
        <w:t>. M</w:t>
      </w:r>
      <w:r>
        <w:rPr>
          <w:rFonts w:ascii="Times New Roman" w:hAnsi="Times New Roman"/>
          <w:b/>
          <w:bCs/>
        </w:rPr>
        <w:t>onti</w:t>
      </w:r>
      <w:r w:rsidRPr="00A7695C">
        <w:rPr>
          <w:rFonts w:ascii="Times New Roman" w:hAnsi="Times New Roman"/>
          <w:b/>
          <w:bCs/>
        </w:rPr>
        <w:t xml:space="preserve">.- </w:t>
      </w:r>
      <w:r w:rsidRPr="00A7695C">
        <w:rPr>
          <w:rFonts w:ascii="Times New Roman" w:hAnsi="Times New Roman"/>
          <w:sz w:val="20"/>
          <w:szCs w:val="20"/>
        </w:rPr>
        <w:t>Pido la palabra.</w:t>
      </w:r>
    </w:p>
    <w:p w:rsidR="00AD53CC" w:rsidRDefault="00AD53CC" w:rsidP="00B93478">
      <w:pPr>
        <w:spacing w:after="0" w:line="312" w:lineRule="auto"/>
        <w:jc w:val="both"/>
        <w:rPr>
          <w:rFonts w:ascii="Times New Roman" w:hAnsi="Times New Roman"/>
          <w:sz w:val="20"/>
          <w:szCs w:val="20"/>
        </w:rPr>
      </w:pPr>
      <w:r w:rsidRPr="00A7695C">
        <w:rPr>
          <w:rFonts w:ascii="Times New Roman" w:hAnsi="Times New Roman"/>
          <w:sz w:val="20"/>
          <w:szCs w:val="20"/>
        </w:rPr>
        <w:tab/>
        <w:t xml:space="preserve">Señor Presidente, </w:t>
      </w:r>
      <w:r>
        <w:rPr>
          <w:rFonts w:ascii="Times New Roman" w:hAnsi="Times New Roman"/>
          <w:sz w:val="20"/>
          <w:szCs w:val="20"/>
        </w:rPr>
        <w:t>solicito la incorporación del Expediente 4681, Proyecto de Resolución, para declarar de interés social, cultural y turístico las “Fiestas Patronales en Honor a Santa Bárbara”, a realizarse en el departamento Pocito; que pase a la Comisión de Peticiones y Poderes.</w:t>
      </w:r>
    </w:p>
    <w:p w:rsidR="00AD53CC" w:rsidRDefault="00AD53CC" w:rsidP="00B93478">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AD53CC" w:rsidRPr="00A7695C" w:rsidRDefault="00AD53CC" w:rsidP="00B93478">
      <w:pPr>
        <w:spacing w:after="0" w:line="312" w:lineRule="auto"/>
        <w:jc w:val="both"/>
        <w:rPr>
          <w:rFonts w:ascii="Times New Roman" w:hAnsi="Times New Roman"/>
          <w:sz w:val="20"/>
          <w:szCs w:val="20"/>
        </w:rPr>
      </w:pPr>
      <w:r w:rsidRPr="00A7695C">
        <w:rPr>
          <w:rFonts w:ascii="Times New Roman" w:hAnsi="Times New Roman"/>
          <w:b/>
          <w:bCs/>
        </w:rPr>
        <w:t xml:space="preserve">Sr. </w:t>
      </w:r>
      <w:r>
        <w:rPr>
          <w:rFonts w:ascii="Times New Roman" w:hAnsi="Times New Roman"/>
          <w:b/>
          <w:bCs/>
        </w:rPr>
        <w:t>Espejo</w:t>
      </w:r>
      <w:r w:rsidRPr="00A7695C">
        <w:rPr>
          <w:rFonts w:ascii="Times New Roman" w:hAnsi="Times New Roman"/>
          <w:b/>
          <w:bCs/>
        </w:rPr>
        <w:t xml:space="preserve">.- </w:t>
      </w:r>
      <w:r w:rsidRPr="00A7695C">
        <w:rPr>
          <w:rFonts w:ascii="Times New Roman" w:hAnsi="Times New Roman"/>
          <w:sz w:val="20"/>
          <w:szCs w:val="20"/>
        </w:rPr>
        <w:t>Pido la palabra.</w:t>
      </w:r>
    </w:p>
    <w:p w:rsidR="00AD53CC" w:rsidRDefault="00AD53CC" w:rsidP="00B93478">
      <w:pPr>
        <w:spacing w:after="0" w:line="312" w:lineRule="auto"/>
        <w:jc w:val="both"/>
        <w:rPr>
          <w:rFonts w:ascii="Times New Roman" w:hAnsi="Times New Roman"/>
          <w:sz w:val="20"/>
          <w:szCs w:val="20"/>
        </w:rPr>
      </w:pPr>
      <w:r w:rsidRPr="00A7695C">
        <w:rPr>
          <w:rFonts w:ascii="Times New Roman" w:hAnsi="Times New Roman"/>
          <w:sz w:val="20"/>
          <w:szCs w:val="20"/>
        </w:rPr>
        <w:tab/>
        <w:t>Señor Presidente,</w:t>
      </w:r>
      <w:r>
        <w:rPr>
          <w:rFonts w:ascii="Times New Roman" w:hAnsi="Times New Roman"/>
          <w:sz w:val="20"/>
          <w:szCs w:val="20"/>
        </w:rPr>
        <w:t xml:space="preserve"> solicito agregar al Orden del Día dos expedientes, y pedir su tratamiento sobre tablas.</w:t>
      </w:r>
    </w:p>
    <w:p w:rsidR="00AD53CC" w:rsidRDefault="00AD53CC" w:rsidP="00B93478">
      <w:pPr>
        <w:spacing w:after="0" w:line="312" w:lineRule="auto"/>
        <w:jc w:val="both"/>
        <w:rPr>
          <w:rFonts w:ascii="Times New Roman" w:hAnsi="Times New Roman"/>
          <w:sz w:val="20"/>
          <w:szCs w:val="20"/>
        </w:rPr>
      </w:pPr>
      <w:r>
        <w:rPr>
          <w:rFonts w:ascii="Times New Roman" w:hAnsi="Times New Roman"/>
          <w:sz w:val="20"/>
          <w:szCs w:val="20"/>
        </w:rPr>
        <w:tab/>
        <w:t>El primero es el Expediente 4667, Proyecto de Resolución que declara de interés histórico, social y cultural “el 266º Aniversario de la Fundación del Departamento de Iglesia”, a conmemorarse el día 25 de noviembre.</w:t>
      </w:r>
    </w:p>
    <w:p w:rsidR="000B1E63" w:rsidRDefault="00AD53CC" w:rsidP="00B93478">
      <w:pPr>
        <w:spacing w:after="0" w:line="312" w:lineRule="auto"/>
        <w:jc w:val="both"/>
        <w:rPr>
          <w:rFonts w:ascii="Times New Roman" w:hAnsi="Times New Roman"/>
          <w:sz w:val="20"/>
          <w:szCs w:val="20"/>
        </w:rPr>
      </w:pPr>
      <w:r>
        <w:rPr>
          <w:rFonts w:ascii="Times New Roman" w:hAnsi="Times New Roman"/>
          <w:sz w:val="20"/>
          <w:szCs w:val="20"/>
        </w:rPr>
        <w:tab/>
        <w:t>El segundo, es el Expediente 4685, Proyecto de Resolución, que declara de interés social y educ</w:t>
      </w:r>
      <w:r>
        <w:rPr>
          <w:rFonts w:ascii="Times New Roman" w:hAnsi="Times New Roman"/>
          <w:sz w:val="20"/>
          <w:szCs w:val="20"/>
        </w:rPr>
        <w:t>a</w:t>
      </w:r>
      <w:r>
        <w:rPr>
          <w:rFonts w:ascii="Times New Roman" w:hAnsi="Times New Roman"/>
          <w:sz w:val="20"/>
          <w:szCs w:val="20"/>
        </w:rPr>
        <w:t>tivo “La Semana Provincial de la Ciencia Política”; organizada por el Consejo Profesional de Ciencias Políticas, de la Facultad de Ciencias Sociales, pert</w:t>
      </w:r>
      <w:r>
        <w:rPr>
          <w:rFonts w:ascii="Times New Roman" w:hAnsi="Times New Roman"/>
          <w:sz w:val="20"/>
          <w:szCs w:val="20"/>
        </w:rPr>
        <w:t>e</w:t>
      </w:r>
      <w:r>
        <w:rPr>
          <w:rFonts w:ascii="Times New Roman" w:hAnsi="Times New Roman"/>
          <w:sz w:val="20"/>
          <w:szCs w:val="20"/>
        </w:rPr>
        <w:t xml:space="preserve">neciente a la Universidad Nacional de San Juan, y su departamento correspondiente de Ciencias Políticas. </w:t>
      </w:r>
    </w:p>
    <w:p w:rsidR="00AD53CC" w:rsidRDefault="00AD53CC" w:rsidP="000B1E63">
      <w:pPr>
        <w:spacing w:after="0" w:line="312" w:lineRule="auto"/>
        <w:ind w:firstLine="708"/>
        <w:jc w:val="both"/>
        <w:rPr>
          <w:rFonts w:ascii="Times New Roman" w:hAnsi="Times New Roman"/>
          <w:sz w:val="20"/>
          <w:szCs w:val="20"/>
        </w:rPr>
      </w:pPr>
      <w:r>
        <w:rPr>
          <w:rFonts w:ascii="Times New Roman" w:hAnsi="Times New Roman"/>
          <w:sz w:val="20"/>
          <w:szCs w:val="20"/>
        </w:rPr>
        <w:t xml:space="preserve">Se realizará desde el día 25 al viernes 29 de noviembre del corriente año, en diferentes escenarios </w:t>
      </w:r>
      <w:r>
        <w:rPr>
          <w:rFonts w:ascii="Times New Roman" w:hAnsi="Times New Roman"/>
          <w:sz w:val="20"/>
          <w:szCs w:val="20"/>
        </w:rPr>
        <w:lastRenderedPageBreak/>
        <w:t>de instituciones públicas de la Provincia, como así también en instituciones de la sociedad civil.</w:t>
      </w:r>
    </w:p>
    <w:p w:rsidR="00AD53CC" w:rsidRPr="000443A6" w:rsidRDefault="00AD53CC" w:rsidP="005B0E1E">
      <w:pPr>
        <w:spacing w:after="0" w:line="312" w:lineRule="auto"/>
        <w:jc w:val="both"/>
        <w:rPr>
          <w:rFonts w:ascii="Times New Roman" w:hAnsi="Times New Roman" w:cs="Times New Roman"/>
          <w:sz w:val="20"/>
          <w:szCs w:val="20"/>
        </w:rPr>
      </w:pPr>
      <w:r>
        <w:rPr>
          <w:rFonts w:ascii="Times New Roman" w:hAnsi="Times New Roman"/>
          <w:sz w:val="20"/>
          <w:szCs w:val="20"/>
        </w:rPr>
        <w:tab/>
        <w:t>Es moción, señor Presidente.</w:t>
      </w:r>
    </w:p>
    <w:p w:rsidR="00AD53CC" w:rsidRPr="00386381" w:rsidRDefault="00AD53CC" w:rsidP="00386381">
      <w:pPr>
        <w:spacing w:after="0" w:line="312" w:lineRule="auto"/>
        <w:jc w:val="both"/>
        <w:rPr>
          <w:rFonts w:ascii="Times New Roman" w:hAnsi="Times New Roman" w:cs="Times New Roman"/>
          <w:sz w:val="20"/>
          <w:szCs w:val="20"/>
        </w:rPr>
      </w:pPr>
      <w:r w:rsidRPr="00386381">
        <w:rPr>
          <w:rFonts w:ascii="Times New Roman" w:hAnsi="Times New Roman" w:cs="Times New Roman"/>
          <w:b/>
        </w:rPr>
        <w:t>Sr. Presidente (</w:t>
      </w:r>
      <w:r w:rsidR="00834166">
        <w:rPr>
          <w:rFonts w:ascii="Times New Roman" w:hAnsi="Times New Roman" w:cs="Times New Roman"/>
          <w:b/>
        </w:rPr>
        <w:t>Cabello</w:t>
      </w:r>
      <w:r w:rsidRPr="00386381">
        <w:rPr>
          <w:rFonts w:ascii="Times New Roman" w:hAnsi="Times New Roman" w:cs="Times New Roman"/>
          <w:b/>
        </w:rPr>
        <w:t>).-</w:t>
      </w:r>
      <w:r w:rsidRPr="00386381">
        <w:rPr>
          <w:rFonts w:ascii="Times New Roman" w:hAnsi="Times New Roman" w:cs="Times New Roman"/>
        </w:rPr>
        <w:t xml:space="preserve"> </w:t>
      </w:r>
      <w:r w:rsidRPr="00386381">
        <w:rPr>
          <w:rFonts w:ascii="Times New Roman" w:hAnsi="Times New Roman" w:cs="Times New Roman"/>
          <w:sz w:val="20"/>
          <w:szCs w:val="20"/>
        </w:rPr>
        <w:t>No habiendo más señ</w:t>
      </w:r>
      <w:r w:rsidRPr="00386381">
        <w:rPr>
          <w:rFonts w:ascii="Times New Roman" w:hAnsi="Times New Roman" w:cs="Times New Roman"/>
          <w:sz w:val="20"/>
          <w:szCs w:val="20"/>
        </w:rPr>
        <w:t>o</w:t>
      </w:r>
      <w:r w:rsidRPr="00386381">
        <w:rPr>
          <w:rFonts w:ascii="Times New Roman" w:hAnsi="Times New Roman" w:cs="Times New Roman"/>
          <w:sz w:val="20"/>
          <w:szCs w:val="20"/>
        </w:rPr>
        <w:t>res diputados que hagan uso de la palabra, se pone en consideración el Orden del Día, con sus modificaci</w:t>
      </w:r>
      <w:r w:rsidRPr="00386381">
        <w:rPr>
          <w:rFonts w:ascii="Times New Roman" w:hAnsi="Times New Roman" w:cs="Times New Roman"/>
          <w:sz w:val="20"/>
          <w:szCs w:val="20"/>
        </w:rPr>
        <w:t>o</w:t>
      </w:r>
      <w:r w:rsidRPr="00386381">
        <w:rPr>
          <w:rFonts w:ascii="Times New Roman" w:hAnsi="Times New Roman" w:cs="Times New Roman"/>
          <w:sz w:val="20"/>
          <w:szCs w:val="20"/>
        </w:rPr>
        <w:t>nes.</w:t>
      </w:r>
    </w:p>
    <w:p w:rsidR="00AD53CC" w:rsidRPr="00386381" w:rsidRDefault="00AD53CC" w:rsidP="00386381">
      <w:pPr>
        <w:spacing w:after="0" w:line="312" w:lineRule="auto"/>
        <w:jc w:val="both"/>
        <w:rPr>
          <w:rFonts w:ascii="Times New Roman" w:hAnsi="Times New Roman" w:cs="Times New Roman"/>
          <w:sz w:val="20"/>
          <w:szCs w:val="20"/>
        </w:rPr>
      </w:pPr>
      <w:r w:rsidRPr="00386381">
        <w:rPr>
          <w:rFonts w:ascii="Times New Roman" w:hAnsi="Times New Roman" w:cs="Times New Roman"/>
          <w:sz w:val="20"/>
          <w:szCs w:val="20"/>
        </w:rPr>
        <w:tab/>
        <w:t>Se va a votar.</w:t>
      </w:r>
    </w:p>
    <w:p w:rsidR="00AD53CC" w:rsidRPr="00386381" w:rsidRDefault="00AD53CC" w:rsidP="00386381">
      <w:pPr>
        <w:spacing w:after="0" w:line="312" w:lineRule="auto"/>
        <w:jc w:val="both"/>
        <w:rPr>
          <w:rFonts w:ascii="Times New Roman" w:hAnsi="Times New Roman" w:cs="Times New Roman"/>
          <w:sz w:val="20"/>
          <w:szCs w:val="20"/>
        </w:rPr>
      </w:pPr>
    </w:p>
    <w:p w:rsidR="00AD53CC" w:rsidRPr="00386381" w:rsidRDefault="00AD53CC" w:rsidP="00386381">
      <w:pPr>
        <w:spacing w:after="0" w:line="312" w:lineRule="auto"/>
        <w:jc w:val="center"/>
        <w:rPr>
          <w:rFonts w:ascii="Times New Roman" w:hAnsi="Times New Roman" w:cs="Times New Roman"/>
          <w:sz w:val="20"/>
          <w:szCs w:val="20"/>
        </w:rPr>
      </w:pPr>
      <w:r w:rsidRPr="00386381">
        <w:rPr>
          <w:rFonts w:ascii="Times New Roman" w:hAnsi="Times New Roman" w:cs="Times New Roman"/>
          <w:sz w:val="20"/>
          <w:szCs w:val="20"/>
        </w:rPr>
        <w:t>-Se vota y es aprobada-</w:t>
      </w:r>
    </w:p>
    <w:p w:rsidR="00AD53CC" w:rsidRPr="00386381" w:rsidRDefault="00AD53CC" w:rsidP="00386381">
      <w:pPr>
        <w:spacing w:after="0" w:line="312" w:lineRule="auto"/>
        <w:jc w:val="both"/>
        <w:rPr>
          <w:rFonts w:ascii="Times New Roman" w:hAnsi="Times New Roman" w:cs="Times New Roman"/>
          <w:sz w:val="20"/>
          <w:szCs w:val="20"/>
        </w:rPr>
      </w:pPr>
    </w:p>
    <w:p w:rsidR="00AD53CC" w:rsidRPr="00386381" w:rsidRDefault="00AD53CC" w:rsidP="00386381">
      <w:pPr>
        <w:spacing w:after="0" w:line="312" w:lineRule="auto"/>
        <w:ind w:firstLine="708"/>
        <w:jc w:val="both"/>
        <w:rPr>
          <w:rFonts w:ascii="Times New Roman" w:hAnsi="Times New Roman" w:cs="Times New Roman"/>
          <w:sz w:val="20"/>
          <w:szCs w:val="20"/>
        </w:rPr>
      </w:pPr>
      <w:r w:rsidRPr="00386381">
        <w:rPr>
          <w:rFonts w:ascii="Times New Roman" w:hAnsi="Times New Roman" w:cs="Times New Roman"/>
          <w:sz w:val="20"/>
          <w:szCs w:val="20"/>
        </w:rPr>
        <w:t xml:space="preserve">Pasamos al tratamiento del Asunto </w:t>
      </w:r>
      <w:r w:rsidR="00335EB2">
        <w:rPr>
          <w:rFonts w:ascii="Times New Roman" w:hAnsi="Times New Roman" w:cs="Times New Roman"/>
          <w:sz w:val="20"/>
          <w:szCs w:val="20"/>
        </w:rPr>
        <w:t>I,</w:t>
      </w:r>
      <w:r w:rsidRPr="00386381">
        <w:rPr>
          <w:rFonts w:ascii="Times New Roman" w:hAnsi="Times New Roman" w:cs="Times New Roman"/>
          <w:sz w:val="20"/>
          <w:szCs w:val="20"/>
        </w:rPr>
        <w:t xml:space="preserve"> de Despachos de Comisión.</w:t>
      </w:r>
    </w:p>
    <w:p w:rsidR="00AD53CC" w:rsidRPr="00386381" w:rsidRDefault="00AD53CC" w:rsidP="00386381">
      <w:pPr>
        <w:spacing w:after="0" w:line="312" w:lineRule="auto"/>
        <w:jc w:val="both"/>
        <w:rPr>
          <w:rFonts w:ascii="Times New Roman" w:hAnsi="Times New Roman" w:cs="Times New Roman"/>
          <w:sz w:val="20"/>
          <w:szCs w:val="20"/>
        </w:rPr>
      </w:pPr>
      <w:r w:rsidRPr="00386381">
        <w:rPr>
          <w:rFonts w:ascii="Times New Roman" w:hAnsi="Times New Roman" w:cs="Times New Roman"/>
          <w:b/>
        </w:rPr>
        <w:t xml:space="preserve">Sr. </w:t>
      </w:r>
      <w:proofErr w:type="spellStart"/>
      <w:r w:rsidRPr="00386381">
        <w:rPr>
          <w:rFonts w:ascii="Times New Roman" w:hAnsi="Times New Roman" w:cs="Times New Roman"/>
          <w:b/>
        </w:rPr>
        <w:t>Barifusa</w:t>
      </w:r>
      <w:proofErr w:type="spellEnd"/>
      <w:r w:rsidRPr="00386381">
        <w:rPr>
          <w:rFonts w:ascii="Times New Roman" w:hAnsi="Times New Roman" w:cs="Times New Roman"/>
          <w:b/>
        </w:rPr>
        <w:t>.-</w:t>
      </w:r>
      <w:r w:rsidRPr="00386381">
        <w:rPr>
          <w:rFonts w:ascii="Times New Roman" w:hAnsi="Times New Roman" w:cs="Times New Roman"/>
        </w:rPr>
        <w:t xml:space="preserve"> </w:t>
      </w:r>
      <w:r w:rsidRPr="00386381">
        <w:rPr>
          <w:rFonts w:ascii="Times New Roman" w:hAnsi="Times New Roman" w:cs="Times New Roman"/>
          <w:sz w:val="20"/>
          <w:szCs w:val="20"/>
        </w:rPr>
        <w:t>Pido la palabra.</w:t>
      </w:r>
    </w:p>
    <w:p w:rsidR="00AD53CC" w:rsidRPr="00386381" w:rsidRDefault="00AD53CC" w:rsidP="00386381">
      <w:pPr>
        <w:spacing w:after="0" w:line="312" w:lineRule="auto"/>
        <w:jc w:val="both"/>
        <w:rPr>
          <w:rFonts w:ascii="Times New Roman" w:hAnsi="Times New Roman" w:cs="Times New Roman"/>
          <w:sz w:val="20"/>
          <w:szCs w:val="20"/>
        </w:rPr>
      </w:pPr>
      <w:r w:rsidRPr="00386381">
        <w:rPr>
          <w:rFonts w:ascii="Times New Roman" w:hAnsi="Times New Roman" w:cs="Times New Roman"/>
          <w:sz w:val="20"/>
          <w:szCs w:val="20"/>
        </w:rPr>
        <w:tab/>
        <w:t>Señor Presidente, en primer lugar voy a solicitar que no se dé lectura al presente Proyecto, en general y en particular, y a todos los demás proyectos que se van a tratar en esta sesión, ya que cada uno de los diputados tiene en su banca copias de los mismos.</w:t>
      </w:r>
    </w:p>
    <w:p w:rsidR="00AD53CC" w:rsidRPr="00386381" w:rsidRDefault="00AD53CC" w:rsidP="00386381">
      <w:pPr>
        <w:spacing w:after="0" w:line="312" w:lineRule="auto"/>
        <w:jc w:val="both"/>
        <w:rPr>
          <w:rFonts w:ascii="Times New Roman" w:hAnsi="Times New Roman" w:cs="Times New Roman"/>
          <w:sz w:val="20"/>
          <w:szCs w:val="20"/>
        </w:rPr>
      </w:pPr>
      <w:r w:rsidRPr="00386381">
        <w:rPr>
          <w:rFonts w:ascii="Times New Roman" w:hAnsi="Times New Roman" w:cs="Times New Roman"/>
          <w:sz w:val="20"/>
          <w:szCs w:val="20"/>
        </w:rPr>
        <w:tab/>
        <w:t>Es moción, señor Presidente.</w:t>
      </w:r>
    </w:p>
    <w:p w:rsidR="00AD53CC" w:rsidRPr="00386381" w:rsidRDefault="00AD53CC" w:rsidP="00386381">
      <w:pPr>
        <w:spacing w:after="0" w:line="312" w:lineRule="auto"/>
        <w:jc w:val="both"/>
        <w:rPr>
          <w:rFonts w:ascii="Times New Roman" w:hAnsi="Times New Roman" w:cs="Times New Roman"/>
          <w:sz w:val="20"/>
          <w:szCs w:val="20"/>
        </w:rPr>
      </w:pPr>
      <w:r w:rsidRPr="00386381">
        <w:rPr>
          <w:rFonts w:ascii="Times New Roman" w:hAnsi="Times New Roman" w:cs="Times New Roman"/>
          <w:b/>
        </w:rPr>
        <w:t>Sr. Presidente (Cabello).-</w:t>
      </w:r>
      <w:r w:rsidRPr="00386381">
        <w:rPr>
          <w:rFonts w:ascii="Times New Roman" w:hAnsi="Times New Roman" w:cs="Times New Roman"/>
        </w:rPr>
        <w:t xml:space="preserve"> </w:t>
      </w:r>
      <w:r w:rsidRPr="00386381">
        <w:rPr>
          <w:rFonts w:ascii="Times New Roman" w:hAnsi="Times New Roman" w:cs="Times New Roman"/>
          <w:sz w:val="20"/>
          <w:szCs w:val="20"/>
        </w:rPr>
        <w:t xml:space="preserve">Está en consideración la moción del diputado Jorge </w:t>
      </w:r>
      <w:proofErr w:type="spellStart"/>
      <w:r w:rsidRPr="00386381">
        <w:rPr>
          <w:rFonts w:ascii="Times New Roman" w:hAnsi="Times New Roman" w:cs="Times New Roman"/>
          <w:sz w:val="20"/>
          <w:szCs w:val="20"/>
        </w:rPr>
        <w:t>Barifusa</w:t>
      </w:r>
      <w:proofErr w:type="spellEnd"/>
      <w:r w:rsidRPr="00386381">
        <w:rPr>
          <w:rFonts w:ascii="Times New Roman" w:hAnsi="Times New Roman" w:cs="Times New Roman"/>
          <w:sz w:val="20"/>
          <w:szCs w:val="20"/>
        </w:rPr>
        <w:t>.</w:t>
      </w:r>
    </w:p>
    <w:p w:rsidR="00AD53CC" w:rsidRPr="00386381" w:rsidRDefault="00AD53CC" w:rsidP="00386381">
      <w:pPr>
        <w:spacing w:after="0" w:line="312" w:lineRule="auto"/>
        <w:jc w:val="both"/>
        <w:rPr>
          <w:rFonts w:ascii="Times New Roman" w:hAnsi="Times New Roman" w:cs="Times New Roman"/>
          <w:sz w:val="20"/>
          <w:szCs w:val="20"/>
        </w:rPr>
      </w:pPr>
      <w:r w:rsidRPr="00386381">
        <w:rPr>
          <w:rFonts w:ascii="Times New Roman" w:hAnsi="Times New Roman" w:cs="Times New Roman"/>
          <w:sz w:val="20"/>
          <w:szCs w:val="20"/>
        </w:rPr>
        <w:tab/>
        <w:t>Se va a votar.</w:t>
      </w:r>
    </w:p>
    <w:p w:rsidR="00AD53CC" w:rsidRPr="00386381" w:rsidRDefault="00AD53CC" w:rsidP="00386381">
      <w:pPr>
        <w:spacing w:after="0" w:line="312" w:lineRule="auto"/>
        <w:jc w:val="both"/>
        <w:rPr>
          <w:rFonts w:ascii="Times New Roman" w:hAnsi="Times New Roman" w:cs="Times New Roman"/>
          <w:sz w:val="20"/>
          <w:szCs w:val="20"/>
        </w:rPr>
      </w:pPr>
    </w:p>
    <w:p w:rsidR="00AD53CC" w:rsidRPr="00386381" w:rsidRDefault="00AD53CC" w:rsidP="00386381">
      <w:pPr>
        <w:spacing w:after="0" w:line="240" w:lineRule="auto"/>
        <w:jc w:val="center"/>
        <w:rPr>
          <w:rFonts w:ascii="Times New Roman" w:hAnsi="Times New Roman" w:cs="Times New Roman"/>
          <w:sz w:val="20"/>
          <w:szCs w:val="20"/>
        </w:rPr>
      </w:pPr>
      <w:r w:rsidRPr="00386381">
        <w:rPr>
          <w:rFonts w:ascii="Times New Roman" w:hAnsi="Times New Roman" w:cs="Times New Roman"/>
          <w:sz w:val="20"/>
          <w:szCs w:val="20"/>
        </w:rPr>
        <w:t xml:space="preserve">-Se vota y es aprobada </w:t>
      </w:r>
    </w:p>
    <w:p w:rsidR="00AD53CC" w:rsidRPr="00386381" w:rsidRDefault="00AD53CC" w:rsidP="00386381">
      <w:pPr>
        <w:spacing w:after="0" w:line="240" w:lineRule="auto"/>
        <w:jc w:val="center"/>
        <w:rPr>
          <w:rFonts w:ascii="Times New Roman" w:hAnsi="Times New Roman" w:cs="Times New Roman"/>
          <w:sz w:val="20"/>
          <w:szCs w:val="20"/>
        </w:rPr>
      </w:pPr>
      <w:r w:rsidRPr="00386381">
        <w:rPr>
          <w:rFonts w:ascii="Times New Roman" w:hAnsi="Times New Roman" w:cs="Times New Roman"/>
          <w:sz w:val="20"/>
          <w:szCs w:val="20"/>
        </w:rPr>
        <w:t>con veintinueve votos-</w:t>
      </w:r>
    </w:p>
    <w:p w:rsidR="00AD53CC" w:rsidRPr="00386381" w:rsidRDefault="00AD53CC" w:rsidP="00386381">
      <w:pPr>
        <w:spacing w:after="0" w:line="312" w:lineRule="auto"/>
        <w:jc w:val="center"/>
        <w:rPr>
          <w:rFonts w:ascii="Times New Roman" w:hAnsi="Times New Roman" w:cs="Times New Roman"/>
          <w:sz w:val="20"/>
          <w:szCs w:val="20"/>
        </w:rPr>
      </w:pPr>
    </w:p>
    <w:p w:rsidR="00AD53CC" w:rsidRPr="00386381" w:rsidRDefault="00AD53CC" w:rsidP="00386381">
      <w:pPr>
        <w:spacing w:after="0" w:line="312" w:lineRule="auto"/>
        <w:jc w:val="both"/>
        <w:rPr>
          <w:rFonts w:ascii="Times New Roman" w:hAnsi="Times New Roman" w:cs="Times New Roman"/>
          <w:sz w:val="20"/>
          <w:szCs w:val="20"/>
        </w:rPr>
      </w:pPr>
      <w:r w:rsidRPr="00386381">
        <w:rPr>
          <w:rFonts w:ascii="Times New Roman" w:hAnsi="Times New Roman" w:cs="Times New Roman"/>
          <w:sz w:val="20"/>
          <w:szCs w:val="20"/>
        </w:rPr>
        <w:tab/>
        <w:t>Continúe en el uso de la palabra, seño dip</w:t>
      </w:r>
      <w:r w:rsidRPr="00386381">
        <w:rPr>
          <w:rFonts w:ascii="Times New Roman" w:hAnsi="Times New Roman" w:cs="Times New Roman"/>
          <w:sz w:val="20"/>
          <w:szCs w:val="20"/>
        </w:rPr>
        <w:t>u</w:t>
      </w:r>
      <w:r w:rsidRPr="00386381">
        <w:rPr>
          <w:rFonts w:ascii="Times New Roman" w:hAnsi="Times New Roman" w:cs="Times New Roman"/>
          <w:sz w:val="20"/>
          <w:szCs w:val="20"/>
        </w:rPr>
        <w:t>tado.</w:t>
      </w:r>
    </w:p>
    <w:p w:rsidR="00AD53CC" w:rsidRPr="00386381" w:rsidRDefault="00AD53CC" w:rsidP="00386381">
      <w:pPr>
        <w:spacing w:after="0" w:line="312" w:lineRule="auto"/>
        <w:jc w:val="both"/>
        <w:rPr>
          <w:rFonts w:ascii="Times New Roman" w:hAnsi="Times New Roman" w:cs="Times New Roman"/>
          <w:sz w:val="20"/>
          <w:szCs w:val="20"/>
        </w:rPr>
      </w:pPr>
      <w:r w:rsidRPr="00386381">
        <w:rPr>
          <w:rFonts w:ascii="Times New Roman" w:hAnsi="Times New Roman" w:cs="Times New Roman"/>
          <w:b/>
        </w:rPr>
        <w:t xml:space="preserve">Sr. </w:t>
      </w:r>
      <w:proofErr w:type="spellStart"/>
      <w:r w:rsidRPr="00386381">
        <w:rPr>
          <w:rFonts w:ascii="Times New Roman" w:hAnsi="Times New Roman" w:cs="Times New Roman"/>
          <w:b/>
        </w:rPr>
        <w:t>Barifusa</w:t>
      </w:r>
      <w:proofErr w:type="spellEnd"/>
      <w:r w:rsidRPr="00386381">
        <w:rPr>
          <w:rFonts w:ascii="Times New Roman" w:hAnsi="Times New Roman" w:cs="Times New Roman"/>
          <w:b/>
        </w:rPr>
        <w:t>.-</w:t>
      </w:r>
      <w:r w:rsidRPr="00386381">
        <w:rPr>
          <w:rFonts w:ascii="Times New Roman" w:hAnsi="Times New Roman" w:cs="Times New Roman"/>
        </w:rPr>
        <w:t xml:space="preserve"> </w:t>
      </w:r>
      <w:r w:rsidRPr="00386381">
        <w:rPr>
          <w:rFonts w:ascii="Times New Roman" w:hAnsi="Times New Roman" w:cs="Times New Roman"/>
          <w:sz w:val="20"/>
          <w:szCs w:val="20"/>
        </w:rPr>
        <w:t>Gracias, señor Presidente.</w:t>
      </w:r>
    </w:p>
    <w:p w:rsidR="00AD53CC" w:rsidRPr="00386381" w:rsidRDefault="00AD53CC" w:rsidP="00386381">
      <w:pPr>
        <w:spacing w:after="0" w:line="312" w:lineRule="auto"/>
        <w:ind w:firstLine="708"/>
        <w:jc w:val="both"/>
        <w:rPr>
          <w:rFonts w:ascii="Times New Roman" w:hAnsi="Times New Roman" w:cs="Times New Roman"/>
          <w:sz w:val="20"/>
          <w:szCs w:val="20"/>
        </w:rPr>
      </w:pPr>
      <w:r w:rsidRPr="00386381">
        <w:rPr>
          <w:rFonts w:ascii="Times New Roman" w:hAnsi="Times New Roman" w:cs="Times New Roman"/>
          <w:sz w:val="20"/>
          <w:szCs w:val="20"/>
        </w:rPr>
        <w:t xml:space="preserve">El tema que me toca hablar, como presidente de la Comisión de Turismo, Ambiente y Desarrollo Sostenible, refiere al Mensaje Nº 072, Proyecto de Ley, elevado por el Poder Ejecutivo, donde solicita que se apruebe un Memorándum de Entendimiento entre la provincia de San Juan, Ministerio de Turismo y Cultura, y </w:t>
      </w:r>
      <w:proofErr w:type="spellStart"/>
      <w:r w:rsidRPr="00386381">
        <w:rPr>
          <w:rFonts w:ascii="Times New Roman" w:hAnsi="Times New Roman" w:cs="Times New Roman"/>
          <w:i/>
          <w:sz w:val="20"/>
          <w:szCs w:val="20"/>
        </w:rPr>
        <w:t>School</w:t>
      </w:r>
      <w:proofErr w:type="spellEnd"/>
      <w:r w:rsidRPr="00386381">
        <w:rPr>
          <w:rFonts w:ascii="Times New Roman" w:hAnsi="Times New Roman" w:cs="Times New Roman"/>
          <w:i/>
          <w:sz w:val="20"/>
          <w:szCs w:val="20"/>
        </w:rPr>
        <w:t xml:space="preserve"> of </w:t>
      </w:r>
      <w:proofErr w:type="spellStart"/>
      <w:r w:rsidRPr="00386381">
        <w:rPr>
          <w:rFonts w:ascii="Times New Roman" w:hAnsi="Times New Roman" w:cs="Times New Roman"/>
          <w:i/>
          <w:sz w:val="20"/>
          <w:szCs w:val="20"/>
        </w:rPr>
        <w:t>Music</w:t>
      </w:r>
      <w:proofErr w:type="spellEnd"/>
      <w:r w:rsidRPr="00386381">
        <w:rPr>
          <w:rFonts w:ascii="Times New Roman" w:hAnsi="Times New Roman" w:cs="Times New Roman"/>
          <w:i/>
          <w:sz w:val="20"/>
          <w:szCs w:val="20"/>
        </w:rPr>
        <w:t xml:space="preserve">, </w:t>
      </w:r>
      <w:proofErr w:type="spellStart"/>
      <w:r w:rsidRPr="00386381">
        <w:rPr>
          <w:rFonts w:ascii="Times New Roman" w:hAnsi="Times New Roman" w:cs="Times New Roman"/>
          <w:i/>
          <w:sz w:val="20"/>
          <w:szCs w:val="20"/>
        </w:rPr>
        <w:t>College</w:t>
      </w:r>
      <w:proofErr w:type="spellEnd"/>
      <w:r w:rsidRPr="00386381">
        <w:rPr>
          <w:rFonts w:ascii="Times New Roman" w:hAnsi="Times New Roman" w:cs="Times New Roman"/>
          <w:i/>
          <w:sz w:val="20"/>
          <w:szCs w:val="20"/>
        </w:rPr>
        <w:t xml:space="preserve"> of Fine </w:t>
      </w:r>
      <w:proofErr w:type="spellStart"/>
      <w:r w:rsidRPr="00386381">
        <w:rPr>
          <w:rFonts w:ascii="Times New Roman" w:hAnsi="Times New Roman" w:cs="Times New Roman"/>
          <w:i/>
          <w:sz w:val="20"/>
          <w:szCs w:val="20"/>
        </w:rPr>
        <w:t>Arts</w:t>
      </w:r>
      <w:proofErr w:type="spellEnd"/>
      <w:r w:rsidRPr="00386381">
        <w:rPr>
          <w:rFonts w:ascii="Times New Roman" w:hAnsi="Times New Roman" w:cs="Times New Roman"/>
          <w:sz w:val="20"/>
          <w:szCs w:val="20"/>
        </w:rPr>
        <w:t>, de Muncie, Indiana, Estados Unidos, suscrito el 3 de abril del 2019.</w:t>
      </w:r>
    </w:p>
    <w:p w:rsidR="00AD53CC" w:rsidRPr="00386381" w:rsidRDefault="00AD53CC" w:rsidP="00386381">
      <w:pPr>
        <w:spacing w:after="0" w:line="312" w:lineRule="auto"/>
        <w:ind w:firstLine="708"/>
        <w:jc w:val="both"/>
        <w:rPr>
          <w:rFonts w:ascii="Times New Roman" w:hAnsi="Times New Roman" w:cs="Times New Roman"/>
          <w:sz w:val="20"/>
          <w:szCs w:val="20"/>
        </w:rPr>
      </w:pPr>
      <w:r w:rsidRPr="00386381">
        <w:rPr>
          <w:rFonts w:ascii="Times New Roman" w:hAnsi="Times New Roman" w:cs="Times New Roman"/>
          <w:sz w:val="20"/>
          <w:szCs w:val="20"/>
        </w:rPr>
        <w:t>Este Memorándum acuerda relaciones ami</w:t>
      </w:r>
      <w:r w:rsidRPr="00386381">
        <w:rPr>
          <w:rFonts w:ascii="Times New Roman" w:hAnsi="Times New Roman" w:cs="Times New Roman"/>
          <w:sz w:val="20"/>
          <w:szCs w:val="20"/>
        </w:rPr>
        <w:t>s</w:t>
      </w:r>
      <w:r w:rsidRPr="00386381">
        <w:rPr>
          <w:rFonts w:ascii="Times New Roman" w:hAnsi="Times New Roman" w:cs="Times New Roman"/>
          <w:sz w:val="20"/>
          <w:szCs w:val="20"/>
        </w:rPr>
        <w:t>tosas y de cooperación, en el ámbito educativo de la provincia de San Juan, en pos de lograr un programa sostenible de educación vocal y coral, ratificado por el Decreto Nº 1297, del Ministerio de Turismo y Cultura, donde establece que se apruebe el Mem</w:t>
      </w:r>
      <w:r w:rsidRPr="00386381">
        <w:rPr>
          <w:rFonts w:ascii="Times New Roman" w:hAnsi="Times New Roman" w:cs="Times New Roman"/>
          <w:sz w:val="20"/>
          <w:szCs w:val="20"/>
        </w:rPr>
        <w:t>o</w:t>
      </w:r>
      <w:r w:rsidRPr="00386381">
        <w:rPr>
          <w:rFonts w:ascii="Times New Roman" w:hAnsi="Times New Roman" w:cs="Times New Roman"/>
          <w:sz w:val="20"/>
          <w:szCs w:val="20"/>
        </w:rPr>
        <w:t>rándum; solicita que se eleve al Poder Ejecutivo para su respectivo Decreto y, a partir de ahí, se dé forma.</w:t>
      </w:r>
    </w:p>
    <w:p w:rsidR="00AD53CC" w:rsidRPr="00386381" w:rsidRDefault="00AD53CC" w:rsidP="00386381">
      <w:pPr>
        <w:spacing w:after="0" w:line="312" w:lineRule="auto"/>
        <w:ind w:firstLine="708"/>
        <w:jc w:val="both"/>
        <w:rPr>
          <w:rFonts w:ascii="Times New Roman" w:hAnsi="Times New Roman" w:cs="Times New Roman"/>
          <w:sz w:val="20"/>
          <w:szCs w:val="20"/>
        </w:rPr>
      </w:pPr>
      <w:r w:rsidRPr="00386381">
        <w:rPr>
          <w:rFonts w:ascii="Times New Roman" w:hAnsi="Times New Roman" w:cs="Times New Roman"/>
          <w:sz w:val="20"/>
          <w:szCs w:val="20"/>
        </w:rPr>
        <w:lastRenderedPageBreak/>
        <w:t>A su vez, el presente Expediente, también tiene el Decreto; tiene la Resolución Nº 434 y el Decreto Nº 1297 del Poder Ejecutivo, en donde ratif</w:t>
      </w:r>
      <w:r w:rsidRPr="00386381">
        <w:rPr>
          <w:rFonts w:ascii="Times New Roman" w:hAnsi="Times New Roman" w:cs="Times New Roman"/>
          <w:sz w:val="20"/>
          <w:szCs w:val="20"/>
        </w:rPr>
        <w:t>i</w:t>
      </w:r>
      <w:r w:rsidRPr="00386381">
        <w:rPr>
          <w:rFonts w:ascii="Times New Roman" w:hAnsi="Times New Roman" w:cs="Times New Roman"/>
          <w:sz w:val="20"/>
          <w:szCs w:val="20"/>
        </w:rPr>
        <w:t>ca esta Resolución, que aprueba el Memorándum, y solicita que se eleve a la Cámara de Diputados, como lo establece el artículo 150º, inciso 2), de la Constit</w:t>
      </w:r>
      <w:r w:rsidRPr="00386381">
        <w:rPr>
          <w:rFonts w:ascii="Times New Roman" w:hAnsi="Times New Roman" w:cs="Times New Roman"/>
          <w:sz w:val="20"/>
          <w:szCs w:val="20"/>
        </w:rPr>
        <w:t>u</w:t>
      </w:r>
      <w:r w:rsidRPr="00386381">
        <w:rPr>
          <w:rFonts w:ascii="Times New Roman" w:hAnsi="Times New Roman" w:cs="Times New Roman"/>
          <w:sz w:val="20"/>
          <w:szCs w:val="20"/>
        </w:rPr>
        <w:t>ción Provincial.</w:t>
      </w:r>
    </w:p>
    <w:p w:rsidR="00AD53CC" w:rsidRPr="00386381" w:rsidRDefault="00AD53CC" w:rsidP="00386381">
      <w:pPr>
        <w:spacing w:after="0" w:line="312" w:lineRule="auto"/>
        <w:ind w:firstLine="708"/>
        <w:jc w:val="both"/>
        <w:rPr>
          <w:rFonts w:ascii="Times New Roman" w:hAnsi="Times New Roman" w:cs="Times New Roman"/>
          <w:sz w:val="20"/>
          <w:szCs w:val="20"/>
        </w:rPr>
      </w:pPr>
      <w:r w:rsidRPr="00386381">
        <w:rPr>
          <w:rFonts w:ascii="Times New Roman" w:hAnsi="Times New Roman" w:cs="Times New Roman"/>
          <w:sz w:val="20"/>
          <w:szCs w:val="20"/>
        </w:rPr>
        <w:t>El Memorándum de Entendimiento, espec</w:t>
      </w:r>
      <w:r w:rsidRPr="00386381">
        <w:rPr>
          <w:rFonts w:ascii="Times New Roman" w:hAnsi="Times New Roman" w:cs="Times New Roman"/>
          <w:sz w:val="20"/>
          <w:szCs w:val="20"/>
        </w:rPr>
        <w:t>í</w:t>
      </w:r>
      <w:r w:rsidRPr="00386381">
        <w:rPr>
          <w:rFonts w:ascii="Times New Roman" w:hAnsi="Times New Roman" w:cs="Times New Roman"/>
          <w:sz w:val="20"/>
          <w:szCs w:val="20"/>
        </w:rPr>
        <w:t xml:space="preserve">ficamente, entre el </w:t>
      </w:r>
      <w:proofErr w:type="spellStart"/>
      <w:r w:rsidRPr="00386381">
        <w:rPr>
          <w:rFonts w:ascii="Times New Roman" w:hAnsi="Times New Roman" w:cs="Times New Roman"/>
          <w:i/>
          <w:sz w:val="20"/>
          <w:szCs w:val="20"/>
        </w:rPr>
        <w:t>Ball</w:t>
      </w:r>
      <w:proofErr w:type="spellEnd"/>
      <w:r w:rsidRPr="00386381">
        <w:rPr>
          <w:rFonts w:ascii="Times New Roman" w:hAnsi="Times New Roman" w:cs="Times New Roman"/>
          <w:i/>
          <w:sz w:val="20"/>
          <w:szCs w:val="20"/>
        </w:rPr>
        <w:t xml:space="preserve"> </w:t>
      </w:r>
      <w:proofErr w:type="spellStart"/>
      <w:r w:rsidRPr="00386381">
        <w:rPr>
          <w:rFonts w:ascii="Times New Roman" w:hAnsi="Times New Roman" w:cs="Times New Roman"/>
          <w:i/>
          <w:sz w:val="20"/>
          <w:szCs w:val="20"/>
        </w:rPr>
        <w:t>State</w:t>
      </w:r>
      <w:proofErr w:type="spellEnd"/>
      <w:r w:rsidRPr="00386381">
        <w:rPr>
          <w:rFonts w:ascii="Times New Roman" w:hAnsi="Times New Roman" w:cs="Times New Roman"/>
          <w:i/>
          <w:sz w:val="20"/>
          <w:szCs w:val="20"/>
        </w:rPr>
        <w:t xml:space="preserve"> </w:t>
      </w:r>
      <w:proofErr w:type="spellStart"/>
      <w:r w:rsidRPr="00386381">
        <w:rPr>
          <w:rFonts w:ascii="Times New Roman" w:hAnsi="Times New Roman" w:cs="Times New Roman"/>
          <w:i/>
          <w:sz w:val="20"/>
          <w:szCs w:val="20"/>
        </w:rPr>
        <w:t>University</w:t>
      </w:r>
      <w:proofErr w:type="spellEnd"/>
      <w:r w:rsidRPr="00386381">
        <w:rPr>
          <w:rFonts w:ascii="Times New Roman" w:hAnsi="Times New Roman" w:cs="Times New Roman"/>
          <w:i/>
          <w:sz w:val="20"/>
          <w:szCs w:val="20"/>
        </w:rPr>
        <w:t>,</w:t>
      </w:r>
      <w:r w:rsidRPr="00386381">
        <w:rPr>
          <w:rFonts w:ascii="Times New Roman" w:hAnsi="Times New Roman" w:cs="Times New Roman"/>
          <w:sz w:val="20"/>
          <w:szCs w:val="20"/>
        </w:rPr>
        <w:t xml:space="preserve"> en represe</w:t>
      </w:r>
      <w:r w:rsidRPr="00386381">
        <w:rPr>
          <w:rFonts w:ascii="Times New Roman" w:hAnsi="Times New Roman" w:cs="Times New Roman"/>
          <w:sz w:val="20"/>
          <w:szCs w:val="20"/>
        </w:rPr>
        <w:t>n</w:t>
      </w:r>
      <w:r w:rsidRPr="00386381">
        <w:rPr>
          <w:rFonts w:ascii="Times New Roman" w:hAnsi="Times New Roman" w:cs="Times New Roman"/>
          <w:sz w:val="20"/>
          <w:szCs w:val="20"/>
        </w:rPr>
        <w:t>tación de la Escuela de Música, Facultad de Bellas Artes, y el Ministerio de Turismo y Cultura, como dije anteriormente, es desarrollar relaciones amistosas y de cooperación que apuntan, específicamente, a estas áreas: canto lírico; voz solista y coro; un pr</w:t>
      </w:r>
      <w:r w:rsidRPr="00386381">
        <w:rPr>
          <w:rFonts w:ascii="Times New Roman" w:hAnsi="Times New Roman" w:cs="Times New Roman"/>
          <w:sz w:val="20"/>
          <w:szCs w:val="20"/>
        </w:rPr>
        <w:t>o</w:t>
      </w:r>
      <w:r w:rsidRPr="00386381">
        <w:rPr>
          <w:rFonts w:ascii="Times New Roman" w:hAnsi="Times New Roman" w:cs="Times New Roman"/>
          <w:sz w:val="20"/>
          <w:szCs w:val="20"/>
        </w:rPr>
        <w:t>grama de dicción de cantantes; técnica vocal; ped</w:t>
      </w:r>
      <w:r w:rsidRPr="00386381">
        <w:rPr>
          <w:rFonts w:ascii="Times New Roman" w:hAnsi="Times New Roman" w:cs="Times New Roman"/>
          <w:sz w:val="20"/>
          <w:szCs w:val="20"/>
        </w:rPr>
        <w:t>a</w:t>
      </w:r>
      <w:r w:rsidRPr="00386381">
        <w:rPr>
          <w:rFonts w:ascii="Times New Roman" w:hAnsi="Times New Roman" w:cs="Times New Roman"/>
          <w:sz w:val="20"/>
          <w:szCs w:val="20"/>
        </w:rPr>
        <w:t>gogía; literatura vocal; interpretación musical vocal; desempeño de literatura lírica; técnica en conducción oral, y literatura de agrupaciones corales.</w:t>
      </w:r>
    </w:p>
    <w:p w:rsidR="00AD53CC" w:rsidRPr="00386381" w:rsidRDefault="00AD53CC" w:rsidP="00386381">
      <w:pPr>
        <w:spacing w:after="0" w:line="312" w:lineRule="auto"/>
        <w:ind w:firstLine="708"/>
        <w:jc w:val="both"/>
        <w:rPr>
          <w:rFonts w:ascii="Times New Roman" w:hAnsi="Times New Roman" w:cs="Times New Roman"/>
          <w:sz w:val="20"/>
          <w:szCs w:val="20"/>
        </w:rPr>
      </w:pPr>
      <w:r w:rsidRPr="00386381">
        <w:rPr>
          <w:rFonts w:ascii="Times New Roman" w:hAnsi="Times New Roman" w:cs="Times New Roman"/>
          <w:sz w:val="20"/>
          <w:szCs w:val="20"/>
        </w:rPr>
        <w:t>El objeto de este Memorándum de Entend</w:t>
      </w:r>
      <w:r w:rsidRPr="00386381">
        <w:rPr>
          <w:rFonts w:ascii="Times New Roman" w:hAnsi="Times New Roman" w:cs="Times New Roman"/>
          <w:sz w:val="20"/>
          <w:szCs w:val="20"/>
        </w:rPr>
        <w:t>i</w:t>
      </w:r>
      <w:r w:rsidRPr="00386381">
        <w:rPr>
          <w:rFonts w:ascii="Times New Roman" w:hAnsi="Times New Roman" w:cs="Times New Roman"/>
          <w:sz w:val="20"/>
          <w:szCs w:val="20"/>
        </w:rPr>
        <w:t>miento, que va a tener las siglas M.O.V., en caso de alcanzar el objetivo, es que, en el Teatro del Bicent</w:t>
      </w:r>
      <w:r w:rsidRPr="00386381">
        <w:rPr>
          <w:rFonts w:ascii="Times New Roman" w:hAnsi="Times New Roman" w:cs="Times New Roman"/>
          <w:sz w:val="20"/>
          <w:szCs w:val="20"/>
        </w:rPr>
        <w:t>e</w:t>
      </w:r>
      <w:r w:rsidRPr="00386381">
        <w:rPr>
          <w:rFonts w:ascii="Times New Roman" w:hAnsi="Times New Roman" w:cs="Times New Roman"/>
          <w:sz w:val="20"/>
          <w:szCs w:val="20"/>
        </w:rPr>
        <w:t>nario, obra que hace muy poco está inaugurada y disponible en la provincia de San Juan, se podrá trabajar en un programa que sea sostenible en lo que va a ser la mejor educación vocal.</w:t>
      </w:r>
    </w:p>
    <w:p w:rsidR="00AD53CC" w:rsidRDefault="00AD53CC" w:rsidP="0038638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Ambas partes consideraron que pueden afrontar la interacción académica especializada, de intercambio cultural, a través de intercambio de pr</w:t>
      </w:r>
      <w:r>
        <w:rPr>
          <w:rFonts w:ascii="Times New Roman" w:hAnsi="Times New Roman" w:cs="Times New Roman"/>
          <w:sz w:val="20"/>
          <w:szCs w:val="20"/>
        </w:rPr>
        <w:t>o</w:t>
      </w:r>
      <w:r>
        <w:rPr>
          <w:rFonts w:ascii="Times New Roman" w:hAnsi="Times New Roman" w:cs="Times New Roman"/>
          <w:sz w:val="20"/>
          <w:szCs w:val="20"/>
        </w:rPr>
        <w:t>fesores, estudiantes, etc.</w:t>
      </w:r>
    </w:p>
    <w:p w:rsidR="00AD53CC" w:rsidRDefault="00AD53CC" w:rsidP="0038638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memorándum a su vez, establece las áreas de cooperación que van a estar sujetas a futuros consentimientos, lo que va a ser visitas educativas regulares de profesores al Teatro del Bicentenario, que van a venir a la Provincia de San Juan desde Estados Unidos, intercambios estudiantiles, profes</w:t>
      </w:r>
      <w:r>
        <w:rPr>
          <w:rFonts w:ascii="Times New Roman" w:hAnsi="Times New Roman" w:cs="Times New Roman"/>
          <w:sz w:val="20"/>
          <w:szCs w:val="20"/>
        </w:rPr>
        <w:t>o</w:t>
      </w:r>
      <w:r>
        <w:rPr>
          <w:rFonts w:ascii="Times New Roman" w:hAnsi="Times New Roman" w:cs="Times New Roman"/>
          <w:sz w:val="20"/>
          <w:szCs w:val="20"/>
        </w:rPr>
        <w:t>res invitados.</w:t>
      </w:r>
    </w:p>
    <w:p w:rsidR="00AD53CC" w:rsidRDefault="00AD53CC" w:rsidP="0038638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Con respecto a las disposiciones generales de este memorándum, hay un marco general prelim</w:t>
      </w:r>
      <w:r>
        <w:rPr>
          <w:rFonts w:ascii="Times New Roman" w:hAnsi="Times New Roman" w:cs="Times New Roman"/>
          <w:sz w:val="20"/>
          <w:szCs w:val="20"/>
        </w:rPr>
        <w:t>i</w:t>
      </w:r>
      <w:r>
        <w:rPr>
          <w:rFonts w:ascii="Times New Roman" w:hAnsi="Times New Roman" w:cs="Times New Roman"/>
          <w:sz w:val="20"/>
          <w:szCs w:val="20"/>
        </w:rPr>
        <w:t>nar para la cooperación entre ambas partes, que ya especifica concretamente los gastos con respecto al traslado, alojamiento y comida, tanto de profesores como de estudiantes, que se van a enarbolar en ad</w:t>
      </w:r>
      <w:r>
        <w:rPr>
          <w:rFonts w:ascii="Times New Roman" w:hAnsi="Times New Roman" w:cs="Times New Roman"/>
          <w:sz w:val="20"/>
          <w:szCs w:val="20"/>
        </w:rPr>
        <w:t>e</w:t>
      </w:r>
      <w:r>
        <w:rPr>
          <w:rFonts w:ascii="Times New Roman" w:hAnsi="Times New Roman" w:cs="Times New Roman"/>
          <w:sz w:val="20"/>
          <w:szCs w:val="20"/>
        </w:rPr>
        <w:t>lante de acuerdo a los “acuerdos específicos” que se denominarán “acuerdos de colaboración”.</w:t>
      </w:r>
    </w:p>
    <w:p w:rsidR="00AD53CC" w:rsidRDefault="00AD53CC" w:rsidP="0038638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También, establece cuál es el carácter no vinculante del presente acuerdo y que determina </w:t>
      </w:r>
      <w:r>
        <w:rPr>
          <w:rFonts w:ascii="Times New Roman" w:hAnsi="Times New Roman" w:cs="Times New Roman"/>
          <w:sz w:val="20"/>
          <w:szCs w:val="20"/>
        </w:rPr>
        <w:lastRenderedPageBreak/>
        <w:t>cuáles son los distintos aspectos del memorándum de entendimiento.</w:t>
      </w:r>
    </w:p>
    <w:p w:rsidR="00AD53CC" w:rsidRDefault="00AD53CC" w:rsidP="0038638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 los fines de que se pueda entender cuál es la fecha de vigencia; en caso de renovarse, qué deb</w:t>
      </w:r>
      <w:r>
        <w:rPr>
          <w:rFonts w:ascii="Times New Roman" w:hAnsi="Times New Roman" w:cs="Times New Roman"/>
          <w:sz w:val="20"/>
          <w:szCs w:val="20"/>
        </w:rPr>
        <w:t>e</w:t>
      </w:r>
      <w:r>
        <w:rPr>
          <w:rFonts w:ascii="Times New Roman" w:hAnsi="Times New Roman" w:cs="Times New Roman"/>
          <w:sz w:val="20"/>
          <w:szCs w:val="20"/>
        </w:rPr>
        <w:t>ría hacerse, lo mismo en caso de modificarse.</w:t>
      </w:r>
    </w:p>
    <w:p w:rsidR="00AD53CC" w:rsidRDefault="00AD53CC" w:rsidP="0038638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Finalmente, establece quiénes son los repr</w:t>
      </w:r>
      <w:r>
        <w:rPr>
          <w:rFonts w:ascii="Times New Roman" w:hAnsi="Times New Roman" w:cs="Times New Roman"/>
          <w:sz w:val="20"/>
          <w:szCs w:val="20"/>
        </w:rPr>
        <w:t>e</w:t>
      </w:r>
      <w:r>
        <w:rPr>
          <w:rFonts w:ascii="Times New Roman" w:hAnsi="Times New Roman" w:cs="Times New Roman"/>
          <w:sz w:val="20"/>
          <w:szCs w:val="20"/>
        </w:rPr>
        <w:t xml:space="preserve">sentantes del mismo, tanto de la </w:t>
      </w:r>
      <w:proofErr w:type="spellStart"/>
      <w:r w:rsidRPr="00211870">
        <w:rPr>
          <w:rFonts w:ascii="Times New Roman" w:hAnsi="Times New Roman" w:cs="Times New Roman"/>
          <w:i/>
          <w:iCs/>
          <w:sz w:val="20"/>
          <w:szCs w:val="20"/>
        </w:rPr>
        <w:t>Ball</w:t>
      </w:r>
      <w:proofErr w:type="spellEnd"/>
      <w:r w:rsidRPr="00211870">
        <w:rPr>
          <w:rFonts w:ascii="Times New Roman" w:hAnsi="Times New Roman" w:cs="Times New Roman"/>
          <w:i/>
          <w:iCs/>
          <w:sz w:val="20"/>
          <w:szCs w:val="20"/>
        </w:rPr>
        <w:t xml:space="preserve"> </w:t>
      </w:r>
      <w:proofErr w:type="spellStart"/>
      <w:r w:rsidRPr="00211870">
        <w:rPr>
          <w:rFonts w:ascii="Times New Roman" w:hAnsi="Times New Roman" w:cs="Times New Roman"/>
          <w:i/>
          <w:iCs/>
          <w:sz w:val="20"/>
          <w:szCs w:val="20"/>
        </w:rPr>
        <w:t>State</w:t>
      </w:r>
      <w:proofErr w:type="spellEnd"/>
      <w:r w:rsidRPr="00211870">
        <w:rPr>
          <w:rFonts w:ascii="Times New Roman" w:hAnsi="Times New Roman" w:cs="Times New Roman"/>
          <w:i/>
          <w:iCs/>
          <w:sz w:val="20"/>
          <w:szCs w:val="20"/>
        </w:rPr>
        <w:t xml:space="preserve"> </w:t>
      </w:r>
      <w:proofErr w:type="spellStart"/>
      <w:r w:rsidRPr="00211870">
        <w:rPr>
          <w:rFonts w:ascii="Times New Roman" w:hAnsi="Times New Roman" w:cs="Times New Roman"/>
          <w:i/>
          <w:iCs/>
          <w:sz w:val="20"/>
          <w:szCs w:val="20"/>
        </w:rPr>
        <w:t>University</w:t>
      </w:r>
      <w:proofErr w:type="spellEnd"/>
      <w:r>
        <w:rPr>
          <w:rFonts w:ascii="Times New Roman" w:hAnsi="Times New Roman" w:cs="Times New Roman"/>
          <w:sz w:val="20"/>
          <w:szCs w:val="20"/>
        </w:rPr>
        <w:t xml:space="preserve">, va a estar el director de la escuela de música, </w:t>
      </w:r>
      <w:proofErr w:type="spellStart"/>
      <w:r w:rsidRPr="00EF5F0A">
        <w:rPr>
          <w:rFonts w:ascii="Times New Roman" w:hAnsi="Times New Roman" w:cs="Times New Roman"/>
          <w:sz w:val="20"/>
          <w:szCs w:val="20"/>
        </w:rPr>
        <w:t>Ryan</w:t>
      </w:r>
      <w:proofErr w:type="spellEnd"/>
      <w:r w:rsidRPr="00EF5F0A">
        <w:rPr>
          <w:rFonts w:ascii="Times New Roman" w:hAnsi="Times New Roman" w:cs="Times New Roman"/>
          <w:sz w:val="20"/>
          <w:szCs w:val="20"/>
        </w:rPr>
        <w:t xml:space="preserve"> </w:t>
      </w:r>
      <w:proofErr w:type="spellStart"/>
      <w:r w:rsidRPr="00EF5F0A">
        <w:rPr>
          <w:rFonts w:ascii="Times New Roman" w:hAnsi="Times New Roman" w:cs="Times New Roman"/>
          <w:sz w:val="20"/>
          <w:szCs w:val="20"/>
        </w:rPr>
        <w:t>Hourigan</w:t>
      </w:r>
      <w:proofErr w:type="spellEnd"/>
      <w:r>
        <w:rPr>
          <w:rFonts w:ascii="Times New Roman" w:hAnsi="Times New Roman" w:cs="Times New Roman"/>
          <w:sz w:val="20"/>
          <w:szCs w:val="20"/>
        </w:rPr>
        <w:t>; el vicepresidente adjunto de Presupuesto y Finanzas; y por parte de la Provincia de San Juan, quien va a estar representando y es parte de este Co</w:t>
      </w:r>
      <w:r>
        <w:rPr>
          <w:rFonts w:ascii="Times New Roman" w:hAnsi="Times New Roman" w:cs="Times New Roman"/>
          <w:sz w:val="20"/>
          <w:szCs w:val="20"/>
        </w:rPr>
        <w:t>n</w:t>
      </w:r>
      <w:r>
        <w:rPr>
          <w:rFonts w:ascii="Times New Roman" w:hAnsi="Times New Roman" w:cs="Times New Roman"/>
          <w:sz w:val="20"/>
          <w:szCs w:val="20"/>
        </w:rPr>
        <w:t>venio, es la Ministro de Turismo y Cultura, la lice</w:t>
      </w:r>
      <w:r>
        <w:rPr>
          <w:rFonts w:ascii="Times New Roman" w:hAnsi="Times New Roman" w:cs="Times New Roman"/>
          <w:sz w:val="20"/>
          <w:szCs w:val="20"/>
        </w:rPr>
        <w:t>n</w:t>
      </w:r>
      <w:r>
        <w:rPr>
          <w:rFonts w:ascii="Times New Roman" w:hAnsi="Times New Roman" w:cs="Times New Roman"/>
          <w:sz w:val="20"/>
          <w:szCs w:val="20"/>
        </w:rPr>
        <w:t xml:space="preserve">ciada Claudia </w:t>
      </w:r>
      <w:proofErr w:type="spellStart"/>
      <w:r w:rsidRPr="00FB0E41">
        <w:rPr>
          <w:rFonts w:ascii="Times New Roman" w:hAnsi="Times New Roman" w:cs="Times New Roman"/>
          <w:sz w:val="20"/>
          <w:szCs w:val="20"/>
        </w:rPr>
        <w:t>Grynszpan</w:t>
      </w:r>
      <w:proofErr w:type="spellEnd"/>
      <w:r>
        <w:rPr>
          <w:rFonts w:ascii="Times New Roman" w:hAnsi="Times New Roman" w:cs="Times New Roman"/>
          <w:sz w:val="20"/>
          <w:szCs w:val="20"/>
        </w:rPr>
        <w:t>.</w:t>
      </w:r>
    </w:p>
    <w:p w:rsidR="00AD53CC" w:rsidRDefault="00AD53CC" w:rsidP="0038638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estos motivos, señor presidente, en vi</w:t>
      </w:r>
      <w:r>
        <w:rPr>
          <w:rFonts w:ascii="Times New Roman" w:hAnsi="Times New Roman" w:cs="Times New Roman"/>
          <w:sz w:val="20"/>
          <w:szCs w:val="20"/>
        </w:rPr>
        <w:t>r</w:t>
      </w:r>
      <w:r>
        <w:rPr>
          <w:rFonts w:ascii="Times New Roman" w:hAnsi="Times New Roman" w:cs="Times New Roman"/>
          <w:sz w:val="20"/>
          <w:szCs w:val="20"/>
        </w:rPr>
        <w:t>tud de la importancia que tiene este memorándum, es a los fines de ir mejorando y dándole oportunidades a personas que se destacan en esta disciplina o aspecto del arte, es darles la posibilidad que puedan mejorar, que puedan formarse y estar en contacto en lugares, en donde están mucho más desarrolladas estas cue</w:t>
      </w:r>
      <w:r>
        <w:rPr>
          <w:rFonts w:ascii="Times New Roman" w:hAnsi="Times New Roman" w:cs="Times New Roman"/>
          <w:sz w:val="20"/>
          <w:szCs w:val="20"/>
        </w:rPr>
        <w:t>s</w:t>
      </w:r>
      <w:r>
        <w:rPr>
          <w:rFonts w:ascii="Times New Roman" w:hAnsi="Times New Roman" w:cs="Times New Roman"/>
          <w:sz w:val="20"/>
          <w:szCs w:val="20"/>
        </w:rPr>
        <w:t>tiones.</w:t>
      </w:r>
    </w:p>
    <w:p w:rsidR="00AD53CC" w:rsidRDefault="00AD53CC" w:rsidP="0038638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por esto, señor Presidente, hago moción para que se apruebe el presente memorándum y sol</w:t>
      </w:r>
      <w:r>
        <w:rPr>
          <w:rFonts w:ascii="Times New Roman" w:hAnsi="Times New Roman" w:cs="Times New Roman"/>
          <w:sz w:val="20"/>
          <w:szCs w:val="20"/>
        </w:rPr>
        <w:t>i</w:t>
      </w:r>
      <w:r>
        <w:rPr>
          <w:rFonts w:ascii="Times New Roman" w:hAnsi="Times New Roman" w:cs="Times New Roman"/>
          <w:sz w:val="20"/>
          <w:szCs w:val="20"/>
        </w:rPr>
        <w:t>cito a mis pares que me acompañen.</w:t>
      </w:r>
    </w:p>
    <w:p w:rsidR="00AD53CC" w:rsidRDefault="00AD53CC" w:rsidP="0038638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AD53CC" w:rsidRPr="00FB0E41" w:rsidRDefault="00AD53CC" w:rsidP="00386381">
      <w:pPr>
        <w:spacing w:after="0" w:line="312" w:lineRule="auto"/>
        <w:jc w:val="both"/>
        <w:rPr>
          <w:rFonts w:ascii="Times New Roman" w:hAnsi="Times New Roman" w:cs="Times New Roman"/>
          <w:sz w:val="20"/>
          <w:szCs w:val="20"/>
        </w:rPr>
      </w:pPr>
      <w:r w:rsidRPr="00FB0E41">
        <w:rPr>
          <w:rFonts w:ascii="Times New Roman" w:hAnsi="Times New Roman" w:cs="Times New Roman"/>
          <w:b/>
          <w:bCs/>
        </w:rPr>
        <w:t>Sr. Presidente (Cabello).-</w:t>
      </w:r>
      <w:r>
        <w:rPr>
          <w:rFonts w:ascii="Times New Roman" w:hAnsi="Times New Roman" w:cs="Times New Roman"/>
          <w:b/>
          <w:bCs/>
          <w:sz w:val="20"/>
          <w:szCs w:val="20"/>
        </w:rPr>
        <w:t xml:space="preserve"> </w:t>
      </w:r>
      <w:r w:rsidRPr="00FB0E41">
        <w:rPr>
          <w:rFonts w:ascii="Times New Roman" w:hAnsi="Times New Roman" w:cs="Times New Roman"/>
          <w:sz w:val="20"/>
          <w:szCs w:val="20"/>
        </w:rPr>
        <w:t>Está en consideración en general y en particular en Proyecto.</w:t>
      </w:r>
    </w:p>
    <w:p w:rsidR="00AD53CC" w:rsidRPr="00FB0E41" w:rsidRDefault="00AD53CC" w:rsidP="00386381">
      <w:pPr>
        <w:spacing w:after="0" w:line="312" w:lineRule="auto"/>
        <w:jc w:val="both"/>
        <w:rPr>
          <w:rFonts w:ascii="Times New Roman" w:hAnsi="Times New Roman" w:cs="Times New Roman"/>
          <w:sz w:val="20"/>
          <w:szCs w:val="20"/>
        </w:rPr>
      </w:pPr>
      <w:r w:rsidRPr="00FB0E41">
        <w:rPr>
          <w:rFonts w:ascii="Times New Roman" w:hAnsi="Times New Roman" w:cs="Times New Roman"/>
          <w:sz w:val="20"/>
          <w:szCs w:val="20"/>
        </w:rPr>
        <w:tab/>
        <w:t>Se va a votar.</w:t>
      </w:r>
    </w:p>
    <w:p w:rsidR="00AD53CC" w:rsidRPr="00FB0E41" w:rsidRDefault="00AD53CC" w:rsidP="00386381">
      <w:pPr>
        <w:spacing w:after="0" w:line="312" w:lineRule="auto"/>
        <w:jc w:val="both"/>
        <w:rPr>
          <w:rFonts w:ascii="Times New Roman" w:hAnsi="Times New Roman" w:cs="Times New Roman"/>
          <w:sz w:val="20"/>
          <w:szCs w:val="20"/>
        </w:rPr>
      </w:pPr>
    </w:p>
    <w:p w:rsidR="00AD53CC" w:rsidRPr="00FB0E41" w:rsidRDefault="00AD53CC" w:rsidP="00885594">
      <w:pPr>
        <w:spacing w:after="0" w:line="240" w:lineRule="auto"/>
        <w:jc w:val="center"/>
        <w:rPr>
          <w:rFonts w:ascii="Times New Roman" w:hAnsi="Times New Roman" w:cs="Times New Roman"/>
          <w:sz w:val="20"/>
          <w:szCs w:val="20"/>
        </w:rPr>
      </w:pPr>
      <w:r w:rsidRPr="00FB0E41">
        <w:rPr>
          <w:rFonts w:ascii="Times New Roman" w:hAnsi="Times New Roman" w:cs="Times New Roman"/>
          <w:sz w:val="20"/>
          <w:szCs w:val="20"/>
        </w:rPr>
        <w:t>–Se vota y es aprobada</w:t>
      </w:r>
    </w:p>
    <w:p w:rsidR="00AD53CC" w:rsidRPr="00FB0E41" w:rsidRDefault="00AD53CC" w:rsidP="00885594">
      <w:pPr>
        <w:spacing w:after="0" w:line="240" w:lineRule="auto"/>
        <w:jc w:val="center"/>
        <w:rPr>
          <w:rFonts w:ascii="Times New Roman" w:hAnsi="Times New Roman" w:cs="Times New Roman"/>
          <w:sz w:val="20"/>
          <w:szCs w:val="20"/>
        </w:rPr>
      </w:pPr>
      <w:r w:rsidRPr="00FB0E41">
        <w:rPr>
          <w:rFonts w:ascii="Times New Roman" w:hAnsi="Times New Roman" w:cs="Times New Roman"/>
          <w:sz w:val="20"/>
          <w:szCs w:val="20"/>
        </w:rPr>
        <w:t>con treint</w:t>
      </w:r>
      <w:r>
        <w:rPr>
          <w:rFonts w:ascii="Times New Roman" w:hAnsi="Times New Roman" w:cs="Times New Roman"/>
          <w:sz w:val="20"/>
          <w:szCs w:val="20"/>
        </w:rPr>
        <w:t>a</w:t>
      </w:r>
      <w:r w:rsidRPr="00FB0E41">
        <w:rPr>
          <w:rFonts w:ascii="Times New Roman" w:hAnsi="Times New Roman" w:cs="Times New Roman"/>
          <w:sz w:val="20"/>
          <w:szCs w:val="20"/>
        </w:rPr>
        <w:t xml:space="preserve"> votos –</w:t>
      </w:r>
    </w:p>
    <w:p w:rsidR="00AD53CC" w:rsidRPr="00FB0E41" w:rsidRDefault="00AD53CC" w:rsidP="00386381">
      <w:pPr>
        <w:spacing w:after="0" w:line="312" w:lineRule="auto"/>
        <w:jc w:val="both"/>
        <w:rPr>
          <w:rFonts w:ascii="Times New Roman" w:hAnsi="Times New Roman" w:cs="Times New Roman"/>
          <w:sz w:val="20"/>
          <w:szCs w:val="20"/>
        </w:rPr>
      </w:pPr>
    </w:p>
    <w:p w:rsidR="00AD53CC" w:rsidRPr="00FB0E41" w:rsidRDefault="00AD53CC" w:rsidP="00386381">
      <w:pPr>
        <w:spacing w:after="0" w:line="312" w:lineRule="auto"/>
        <w:ind w:firstLine="708"/>
        <w:jc w:val="both"/>
        <w:rPr>
          <w:rFonts w:ascii="Times New Roman" w:hAnsi="Times New Roman" w:cs="Times New Roman"/>
          <w:sz w:val="20"/>
          <w:szCs w:val="20"/>
        </w:rPr>
      </w:pPr>
      <w:r w:rsidRPr="00FB0E41">
        <w:rPr>
          <w:rFonts w:ascii="Times New Roman" w:hAnsi="Times New Roman" w:cs="Times New Roman"/>
          <w:sz w:val="20"/>
          <w:szCs w:val="20"/>
        </w:rPr>
        <w:t>Queda sancionado con fuerza de Ley.</w:t>
      </w:r>
    </w:p>
    <w:p w:rsidR="00AD53CC" w:rsidRPr="00FB0E41" w:rsidRDefault="00AD53CC" w:rsidP="00386381">
      <w:pPr>
        <w:spacing w:after="0" w:line="312" w:lineRule="auto"/>
        <w:jc w:val="both"/>
        <w:rPr>
          <w:sz w:val="20"/>
          <w:szCs w:val="20"/>
        </w:rPr>
      </w:pPr>
      <w:r w:rsidRPr="00FB0E41">
        <w:rPr>
          <w:rFonts w:ascii="Times New Roman" w:hAnsi="Times New Roman" w:cs="Times New Roman"/>
          <w:sz w:val="20"/>
          <w:szCs w:val="20"/>
        </w:rPr>
        <w:tab/>
        <w:t>Pasamos al tratamiento de Asunto II, de Despachos de Comisión.</w:t>
      </w:r>
    </w:p>
    <w:p w:rsidR="00AD53CC" w:rsidRDefault="00AD53CC" w:rsidP="00B93478">
      <w:pPr>
        <w:spacing w:after="0" w:line="312" w:lineRule="auto"/>
        <w:jc w:val="both"/>
        <w:rPr>
          <w:rFonts w:ascii="Times New Roman" w:hAnsi="Times New Roman" w:cs="Times New Roman"/>
          <w:sz w:val="20"/>
          <w:szCs w:val="20"/>
        </w:rPr>
      </w:pPr>
      <w:r w:rsidRPr="00FB0E41">
        <w:rPr>
          <w:rFonts w:ascii="Times New Roman" w:hAnsi="Times New Roman" w:cs="Times New Roman"/>
          <w:b/>
          <w:bCs/>
        </w:rPr>
        <w:t>Sra. Valdez.-</w:t>
      </w:r>
      <w:r>
        <w:rPr>
          <w:rFonts w:ascii="Times New Roman" w:hAnsi="Times New Roman" w:cs="Times New Roman"/>
          <w:b/>
          <w:bCs/>
        </w:rPr>
        <w:t xml:space="preserve"> </w:t>
      </w:r>
      <w:r>
        <w:rPr>
          <w:rFonts w:ascii="Times New Roman" w:hAnsi="Times New Roman" w:cs="Times New Roman"/>
          <w:sz w:val="20"/>
          <w:szCs w:val="20"/>
        </w:rPr>
        <w:t>Pido la palabra.</w:t>
      </w:r>
    </w:p>
    <w:p w:rsidR="00AD53CC" w:rsidRDefault="00AD53CC"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como miembro informante de la </w:t>
      </w:r>
      <w:r w:rsidRPr="004A5C71">
        <w:rPr>
          <w:rFonts w:ascii="Times New Roman" w:hAnsi="Times New Roman" w:cs="Times New Roman"/>
          <w:sz w:val="20"/>
          <w:szCs w:val="20"/>
        </w:rPr>
        <w:t>Comisión de Legislación y Asuntos Constit</w:t>
      </w:r>
      <w:r w:rsidRPr="004A5C71">
        <w:rPr>
          <w:rFonts w:ascii="Times New Roman" w:hAnsi="Times New Roman" w:cs="Times New Roman"/>
          <w:sz w:val="20"/>
          <w:szCs w:val="20"/>
        </w:rPr>
        <w:t>u</w:t>
      </w:r>
      <w:r w:rsidRPr="004A5C71">
        <w:rPr>
          <w:rFonts w:ascii="Times New Roman" w:hAnsi="Times New Roman" w:cs="Times New Roman"/>
          <w:sz w:val="20"/>
          <w:szCs w:val="20"/>
        </w:rPr>
        <w:t>cionales</w:t>
      </w:r>
      <w:r>
        <w:rPr>
          <w:rFonts w:ascii="Times New Roman" w:hAnsi="Times New Roman" w:cs="Times New Roman"/>
          <w:sz w:val="20"/>
          <w:szCs w:val="20"/>
        </w:rPr>
        <w:t xml:space="preserve"> y la Comisión de Minería</w:t>
      </w:r>
      <w:r w:rsidRPr="004A5C71">
        <w:rPr>
          <w:rFonts w:ascii="Times New Roman" w:hAnsi="Times New Roman" w:cs="Times New Roman"/>
          <w:sz w:val="20"/>
          <w:szCs w:val="20"/>
        </w:rPr>
        <w:t>, se procedió a estudiar el Mensaje Nº 0</w:t>
      </w:r>
      <w:r>
        <w:rPr>
          <w:rFonts w:ascii="Times New Roman" w:hAnsi="Times New Roman" w:cs="Times New Roman"/>
          <w:sz w:val="20"/>
          <w:szCs w:val="20"/>
        </w:rPr>
        <w:t>73</w:t>
      </w:r>
      <w:r w:rsidRPr="004A5C71">
        <w:rPr>
          <w:rFonts w:ascii="Times New Roman" w:hAnsi="Times New Roman" w:cs="Times New Roman"/>
          <w:sz w:val="20"/>
          <w:szCs w:val="20"/>
        </w:rPr>
        <w:t>, Proyecto de Ley prese</w:t>
      </w:r>
      <w:r w:rsidRPr="004A5C71">
        <w:rPr>
          <w:rFonts w:ascii="Times New Roman" w:hAnsi="Times New Roman" w:cs="Times New Roman"/>
          <w:sz w:val="20"/>
          <w:szCs w:val="20"/>
        </w:rPr>
        <w:t>n</w:t>
      </w:r>
      <w:r w:rsidRPr="004A5C71">
        <w:rPr>
          <w:rFonts w:ascii="Times New Roman" w:hAnsi="Times New Roman" w:cs="Times New Roman"/>
          <w:sz w:val="20"/>
          <w:szCs w:val="20"/>
        </w:rPr>
        <w:t xml:space="preserve">tado por el Poder Ejecutivo, Expediente </w:t>
      </w:r>
      <w:r>
        <w:rPr>
          <w:rFonts w:ascii="Times New Roman" w:hAnsi="Times New Roman" w:cs="Times New Roman"/>
          <w:sz w:val="20"/>
          <w:szCs w:val="20"/>
        </w:rPr>
        <w:t>4303</w:t>
      </w:r>
      <w:r w:rsidRPr="004A5C71">
        <w:rPr>
          <w:rFonts w:ascii="Times New Roman" w:hAnsi="Times New Roman" w:cs="Times New Roman"/>
          <w:sz w:val="20"/>
          <w:szCs w:val="20"/>
        </w:rPr>
        <w:t>.</w:t>
      </w:r>
    </w:p>
    <w:p w:rsidR="00AD53CC" w:rsidRDefault="00AD53CC"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Por este Proyecto se aprueba el convenio marco suscripto el 14 de agosto de 2019, entre el Ministerio de Minería del Gobierno de la Provincia de San Juan, representado por el señor Alberto </w:t>
      </w:r>
      <w:proofErr w:type="spellStart"/>
      <w:r>
        <w:rPr>
          <w:rFonts w:ascii="Times New Roman" w:hAnsi="Times New Roman" w:cs="Times New Roman"/>
          <w:sz w:val="20"/>
          <w:szCs w:val="20"/>
        </w:rPr>
        <w:t>He</w:t>
      </w:r>
      <w:r>
        <w:rPr>
          <w:rFonts w:ascii="Times New Roman" w:hAnsi="Times New Roman" w:cs="Times New Roman"/>
          <w:sz w:val="20"/>
          <w:szCs w:val="20"/>
        </w:rPr>
        <w:t>n</w:t>
      </w:r>
      <w:r>
        <w:rPr>
          <w:rFonts w:ascii="Times New Roman" w:hAnsi="Times New Roman" w:cs="Times New Roman"/>
          <w:sz w:val="20"/>
          <w:szCs w:val="20"/>
        </w:rPr>
        <w:t>sel</w:t>
      </w:r>
      <w:proofErr w:type="spellEnd"/>
      <w:r>
        <w:rPr>
          <w:rFonts w:ascii="Times New Roman" w:hAnsi="Times New Roman" w:cs="Times New Roman"/>
          <w:sz w:val="20"/>
          <w:szCs w:val="20"/>
        </w:rPr>
        <w:t xml:space="preserve"> y el </w:t>
      </w:r>
      <w:proofErr w:type="spellStart"/>
      <w:r>
        <w:rPr>
          <w:rFonts w:ascii="Times New Roman" w:hAnsi="Times New Roman" w:cs="Times New Roman"/>
          <w:sz w:val="20"/>
          <w:szCs w:val="20"/>
        </w:rPr>
        <w:t>IRAM</w:t>
      </w:r>
      <w:proofErr w:type="spellEnd"/>
      <w:r>
        <w:rPr>
          <w:rFonts w:ascii="Times New Roman" w:hAnsi="Times New Roman" w:cs="Times New Roman"/>
          <w:sz w:val="20"/>
          <w:szCs w:val="20"/>
        </w:rPr>
        <w:t xml:space="preserve">, Instituto Argentino de Normalización y Certificación, representado por su presidente, el </w:t>
      </w:r>
      <w:r>
        <w:rPr>
          <w:rFonts w:ascii="Times New Roman" w:hAnsi="Times New Roman" w:cs="Times New Roman"/>
          <w:sz w:val="20"/>
          <w:szCs w:val="20"/>
        </w:rPr>
        <w:lastRenderedPageBreak/>
        <w:t>señor Raúl Amil, ratificado por el Decreto Nº 1469 M-M, del 15 de octubre de 2019.</w:t>
      </w:r>
    </w:p>
    <w:p w:rsidR="00AD53CC" w:rsidRPr="006E0E14" w:rsidRDefault="00AD53CC"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Tanto el IRAM como el Ministerio de Min</w:t>
      </w:r>
      <w:r>
        <w:rPr>
          <w:rFonts w:ascii="Times New Roman" w:hAnsi="Times New Roman" w:cs="Times New Roman"/>
          <w:sz w:val="20"/>
          <w:szCs w:val="20"/>
        </w:rPr>
        <w:t>e</w:t>
      </w:r>
      <w:r>
        <w:rPr>
          <w:rFonts w:ascii="Times New Roman" w:hAnsi="Times New Roman" w:cs="Times New Roman"/>
          <w:sz w:val="20"/>
          <w:szCs w:val="20"/>
        </w:rPr>
        <w:t>ría, esperan ampliar su acción para contribuir y cooperar en el desarrollo continuo de la población regional y su desarrollo profesional que son de interés común.</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Además, realizar actividades en conjunto para favorecer el desarrollo y la capacitación de los recursos humanos, optimizar el uso de los recursos en los proyectos acordados, sean estos económicos, físicos, tecnológicos o humanos.</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El objetivo del convenio, es establecer un programa de colaboración mutua, destinada a la real</w:t>
      </w:r>
      <w:r>
        <w:rPr>
          <w:rFonts w:ascii="Times New Roman" w:hAnsi="Times New Roman" w:cs="Times New Roman"/>
          <w:sz w:val="20"/>
          <w:szCs w:val="20"/>
          <w:lang w:val="es-ES"/>
        </w:rPr>
        <w:t>i</w:t>
      </w:r>
      <w:r>
        <w:rPr>
          <w:rFonts w:ascii="Times New Roman" w:hAnsi="Times New Roman" w:cs="Times New Roman"/>
          <w:sz w:val="20"/>
          <w:szCs w:val="20"/>
          <w:lang w:val="es-ES"/>
        </w:rPr>
        <w:t>zación conjunta y coordinada de proyectos de prom</w:t>
      </w:r>
      <w:r>
        <w:rPr>
          <w:rFonts w:ascii="Times New Roman" w:hAnsi="Times New Roman" w:cs="Times New Roman"/>
          <w:sz w:val="20"/>
          <w:szCs w:val="20"/>
          <w:lang w:val="es-ES"/>
        </w:rPr>
        <w:t>o</w:t>
      </w:r>
      <w:r>
        <w:rPr>
          <w:rFonts w:ascii="Times New Roman" w:hAnsi="Times New Roman" w:cs="Times New Roman"/>
          <w:sz w:val="20"/>
          <w:szCs w:val="20"/>
          <w:lang w:val="es-ES"/>
        </w:rPr>
        <w:t>ción de la Certificación de Sistema de Gestión y de Capacitación de Recursos Humanos, en el ámbito de la Provincia de San Juan.</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Las partes consignarán el proyecto a ejec</w:t>
      </w:r>
      <w:r>
        <w:rPr>
          <w:rFonts w:ascii="Times New Roman" w:hAnsi="Times New Roman" w:cs="Times New Roman"/>
          <w:sz w:val="20"/>
          <w:szCs w:val="20"/>
          <w:lang w:val="es-ES"/>
        </w:rPr>
        <w:t>u</w:t>
      </w:r>
      <w:r>
        <w:rPr>
          <w:rFonts w:ascii="Times New Roman" w:hAnsi="Times New Roman" w:cs="Times New Roman"/>
          <w:sz w:val="20"/>
          <w:szCs w:val="20"/>
          <w:lang w:val="es-ES"/>
        </w:rPr>
        <w:t>tar, con los objetivos expresamente determinados y las prestaciones que asumirá cada una.</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Cada institución designará los responsables de los programas que decidan implementar.</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El presente convenio, tendrá una duración de dos años y se considerará automáticamente renovado por igual período, si dos meses antes del vencimiento, ninguna de las partes declara su voluntad en contr</w:t>
      </w:r>
      <w:r>
        <w:rPr>
          <w:rFonts w:ascii="Times New Roman" w:hAnsi="Times New Roman" w:cs="Times New Roman"/>
          <w:sz w:val="20"/>
          <w:szCs w:val="20"/>
          <w:lang w:val="es-ES"/>
        </w:rPr>
        <w:t>a</w:t>
      </w:r>
      <w:r>
        <w:rPr>
          <w:rFonts w:ascii="Times New Roman" w:hAnsi="Times New Roman" w:cs="Times New Roman"/>
          <w:sz w:val="20"/>
          <w:szCs w:val="20"/>
          <w:lang w:val="es-ES"/>
        </w:rPr>
        <w:t>rio.</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Si alguna de las partes quisiera dar por fin</w:t>
      </w:r>
      <w:r>
        <w:rPr>
          <w:rFonts w:ascii="Times New Roman" w:hAnsi="Times New Roman" w:cs="Times New Roman"/>
          <w:sz w:val="20"/>
          <w:szCs w:val="20"/>
          <w:lang w:val="es-ES"/>
        </w:rPr>
        <w:t>a</w:t>
      </w:r>
      <w:r>
        <w:rPr>
          <w:rFonts w:ascii="Times New Roman" w:hAnsi="Times New Roman" w:cs="Times New Roman"/>
          <w:sz w:val="20"/>
          <w:szCs w:val="20"/>
          <w:lang w:val="es-ES"/>
        </w:rPr>
        <w:t>lizado dicho convenio, deberá notificar con dos m</w:t>
      </w:r>
      <w:r>
        <w:rPr>
          <w:rFonts w:ascii="Times New Roman" w:hAnsi="Times New Roman" w:cs="Times New Roman"/>
          <w:sz w:val="20"/>
          <w:szCs w:val="20"/>
          <w:lang w:val="es-ES"/>
        </w:rPr>
        <w:t>e</w:t>
      </w:r>
      <w:r>
        <w:rPr>
          <w:rFonts w:ascii="Times New Roman" w:hAnsi="Times New Roman" w:cs="Times New Roman"/>
          <w:sz w:val="20"/>
          <w:szCs w:val="20"/>
          <w:lang w:val="es-ES"/>
        </w:rPr>
        <w:t>ses de anticipación; y la decisión de no renovar el presente convenio, no dará derecho alguno a formular reclamos o pedidos de indemnización de cualquier naturaleza.</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Cualquier divergencia que pueda suscitarse en la ejecución de los programas acordados en el presente convenio, será resuelta por ambas partes de común acuerdo.</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Por todo lo expuesto, señor Presidente, y conforme lo establece la Constitución Provincial en su artículo 189ª inciso 2), solicito a los señores dip</w:t>
      </w:r>
      <w:r>
        <w:rPr>
          <w:rFonts w:ascii="Times New Roman" w:hAnsi="Times New Roman" w:cs="Times New Roman"/>
          <w:sz w:val="20"/>
          <w:szCs w:val="20"/>
          <w:lang w:val="es-ES"/>
        </w:rPr>
        <w:t>u</w:t>
      </w:r>
      <w:r>
        <w:rPr>
          <w:rFonts w:ascii="Times New Roman" w:hAnsi="Times New Roman" w:cs="Times New Roman"/>
          <w:sz w:val="20"/>
          <w:szCs w:val="20"/>
          <w:lang w:val="es-ES"/>
        </w:rPr>
        <w:t>tados me acompañen con su voto, para la aprobación del presente proyecto.</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 moción, señor Presidente.</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b/>
          <w:bCs/>
          <w:lang w:val="es-ES"/>
        </w:rPr>
        <w:t xml:space="preserve">Sr. Presidente (Cabello).- </w:t>
      </w:r>
      <w:r>
        <w:rPr>
          <w:rFonts w:ascii="Times New Roman" w:hAnsi="Times New Roman" w:cs="Times New Roman"/>
          <w:sz w:val="20"/>
          <w:szCs w:val="20"/>
          <w:lang w:val="es-ES"/>
        </w:rPr>
        <w:t>Está en consideración en general el Proyecto.</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ab/>
        <w:t>Se va a votar.</w:t>
      </w:r>
    </w:p>
    <w:p w:rsidR="00AD53CC" w:rsidRDefault="00AD53CC" w:rsidP="00B93478">
      <w:pPr>
        <w:spacing w:after="0" w:line="240" w:lineRule="auto"/>
        <w:rPr>
          <w:rFonts w:ascii="Times New Roman" w:hAnsi="Times New Roman" w:cs="Times New Roman"/>
          <w:sz w:val="20"/>
          <w:szCs w:val="20"/>
          <w:lang w:val="es-ES"/>
        </w:rPr>
      </w:pPr>
    </w:p>
    <w:p w:rsidR="00BD61AD" w:rsidRDefault="00AD53CC" w:rsidP="00B93478">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 xml:space="preserve">-Se vota y </w:t>
      </w:r>
      <w:r w:rsidR="00BD61AD">
        <w:rPr>
          <w:rFonts w:ascii="Times New Roman" w:hAnsi="Times New Roman" w:cs="Times New Roman"/>
          <w:sz w:val="20"/>
          <w:szCs w:val="20"/>
          <w:lang w:val="es-ES"/>
        </w:rPr>
        <w:t xml:space="preserve">es aprobado </w:t>
      </w:r>
    </w:p>
    <w:p w:rsidR="00AD53CC" w:rsidRDefault="00BD61AD" w:rsidP="00B93478">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con</w:t>
      </w:r>
      <w:r w:rsidR="00AD53CC">
        <w:rPr>
          <w:rFonts w:ascii="Times New Roman" w:hAnsi="Times New Roman" w:cs="Times New Roman"/>
          <w:sz w:val="20"/>
          <w:szCs w:val="20"/>
          <w:lang w:val="es-ES"/>
        </w:rPr>
        <w:t xml:space="preserve"> treinta votos-</w:t>
      </w:r>
    </w:p>
    <w:p w:rsidR="00AD53CC" w:rsidRDefault="00AD53CC" w:rsidP="00B93478">
      <w:pPr>
        <w:spacing w:after="0" w:line="240" w:lineRule="auto"/>
        <w:jc w:val="both"/>
        <w:rPr>
          <w:rFonts w:ascii="Times New Roman" w:hAnsi="Times New Roman" w:cs="Times New Roman"/>
          <w:sz w:val="20"/>
          <w:szCs w:val="20"/>
          <w:lang w:val="es-ES"/>
        </w:rPr>
      </w:pPr>
    </w:p>
    <w:p w:rsidR="00AD53CC" w:rsidRDefault="00AD53CC" w:rsidP="00B93478">
      <w:pPr>
        <w:spacing w:after="0" w:line="240" w:lineRule="auto"/>
        <w:jc w:val="both"/>
        <w:rPr>
          <w:rFonts w:ascii="Times New Roman" w:hAnsi="Times New Roman" w:cs="Times New Roman"/>
          <w:sz w:val="20"/>
          <w:szCs w:val="20"/>
          <w:lang w:val="es-ES"/>
        </w:rPr>
      </w:pPr>
    </w:p>
    <w:p w:rsidR="00AD53CC" w:rsidRDefault="00AD53CC" w:rsidP="00B93478">
      <w:pPr>
        <w:spacing w:after="0" w:line="240"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En particular, se enuncian los artículos.</w:t>
      </w:r>
    </w:p>
    <w:p w:rsidR="00AD53CC" w:rsidRDefault="00AD53CC" w:rsidP="00B93478">
      <w:pPr>
        <w:spacing w:after="0" w:line="240" w:lineRule="auto"/>
        <w:rPr>
          <w:rFonts w:ascii="Times New Roman" w:hAnsi="Times New Roman" w:cs="Times New Roman"/>
          <w:sz w:val="20"/>
          <w:szCs w:val="20"/>
          <w:lang w:val="es-ES"/>
        </w:rPr>
      </w:pPr>
    </w:p>
    <w:p w:rsidR="00AD53CC" w:rsidRDefault="00AD53CC" w:rsidP="00B93478">
      <w:pPr>
        <w:spacing w:after="0" w:line="240" w:lineRule="auto"/>
        <w:rPr>
          <w:rFonts w:ascii="Times New Roman" w:hAnsi="Times New Roman" w:cs="Times New Roman"/>
          <w:sz w:val="20"/>
          <w:szCs w:val="20"/>
          <w:lang w:val="es-ES"/>
        </w:rPr>
      </w:pPr>
    </w:p>
    <w:p w:rsidR="00BD61AD" w:rsidRDefault="00AD53CC" w:rsidP="00B93478">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 xml:space="preserve">-Se enuncian, votan y aprueban </w:t>
      </w:r>
    </w:p>
    <w:p w:rsidR="00AD53CC" w:rsidRDefault="000F524D" w:rsidP="00B93478">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l</w:t>
      </w:r>
      <w:r w:rsidR="00AD53CC">
        <w:rPr>
          <w:rFonts w:ascii="Times New Roman" w:hAnsi="Times New Roman" w:cs="Times New Roman"/>
          <w:sz w:val="20"/>
          <w:szCs w:val="20"/>
          <w:lang w:val="es-ES"/>
        </w:rPr>
        <w:t>os</w:t>
      </w:r>
      <w:r>
        <w:rPr>
          <w:rFonts w:ascii="Times New Roman" w:hAnsi="Times New Roman" w:cs="Times New Roman"/>
          <w:sz w:val="20"/>
          <w:szCs w:val="20"/>
          <w:lang w:val="es-ES"/>
        </w:rPr>
        <w:t xml:space="preserve"> </w:t>
      </w:r>
      <w:r w:rsidR="00AD53CC">
        <w:rPr>
          <w:rFonts w:ascii="Times New Roman" w:hAnsi="Times New Roman" w:cs="Times New Roman"/>
          <w:sz w:val="20"/>
          <w:szCs w:val="20"/>
          <w:lang w:val="es-ES"/>
        </w:rPr>
        <w:t>artículos 1º y 2º inclusive-</w:t>
      </w:r>
    </w:p>
    <w:p w:rsidR="00AD53CC" w:rsidRDefault="00AD53CC" w:rsidP="00B93478">
      <w:pPr>
        <w:spacing w:after="0" w:line="312" w:lineRule="auto"/>
        <w:jc w:val="center"/>
        <w:rPr>
          <w:rFonts w:ascii="Times New Roman" w:hAnsi="Times New Roman" w:cs="Times New Roman"/>
          <w:sz w:val="20"/>
          <w:szCs w:val="20"/>
          <w:lang w:val="es-ES"/>
        </w:rPr>
      </w:pP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b/>
          <w:bCs/>
          <w:lang w:val="es-ES"/>
        </w:rPr>
        <w:t xml:space="preserve">Sr. Secretario Legislativo (Herrero).- </w:t>
      </w:r>
      <w:r>
        <w:rPr>
          <w:rFonts w:ascii="Times New Roman" w:hAnsi="Times New Roman" w:cs="Times New Roman"/>
          <w:sz w:val="20"/>
          <w:szCs w:val="20"/>
          <w:lang w:val="es-ES"/>
        </w:rPr>
        <w:t>El artíc</w:t>
      </w:r>
      <w:r>
        <w:rPr>
          <w:rFonts w:ascii="Times New Roman" w:hAnsi="Times New Roman" w:cs="Times New Roman"/>
          <w:sz w:val="20"/>
          <w:szCs w:val="20"/>
          <w:lang w:val="es-ES"/>
        </w:rPr>
        <w:t>u</w:t>
      </w:r>
      <w:r>
        <w:rPr>
          <w:rFonts w:ascii="Times New Roman" w:hAnsi="Times New Roman" w:cs="Times New Roman"/>
          <w:sz w:val="20"/>
          <w:szCs w:val="20"/>
          <w:lang w:val="es-ES"/>
        </w:rPr>
        <w:t>lo 3º es de forma.</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b/>
          <w:bCs/>
          <w:lang w:val="es-ES"/>
        </w:rPr>
        <w:t xml:space="preserve">Sr. Presidente (Cabello).- </w:t>
      </w:r>
      <w:r>
        <w:rPr>
          <w:rFonts w:ascii="Times New Roman" w:hAnsi="Times New Roman" w:cs="Times New Roman"/>
          <w:sz w:val="20"/>
          <w:szCs w:val="20"/>
          <w:lang w:val="es-ES"/>
        </w:rPr>
        <w:t>Queda sancionado con fuerza de ley.</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Corresponde el tratamiento del Asunto III de Despachos de Comisión.</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b/>
          <w:bCs/>
          <w:lang w:val="es-ES"/>
        </w:rPr>
        <w:t xml:space="preserve">Sra. Monti.- </w:t>
      </w:r>
      <w:r>
        <w:rPr>
          <w:rFonts w:ascii="Times New Roman" w:hAnsi="Times New Roman" w:cs="Times New Roman"/>
          <w:sz w:val="20"/>
          <w:szCs w:val="20"/>
          <w:lang w:val="es-ES"/>
        </w:rPr>
        <w:t>Pido la palabra.</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como miembro informante de la Comisión de Legislación y Asuntos Constit</w:t>
      </w:r>
      <w:r>
        <w:rPr>
          <w:rFonts w:ascii="Times New Roman" w:hAnsi="Times New Roman" w:cs="Times New Roman"/>
          <w:sz w:val="20"/>
          <w:szCs w:val="20"/>
          <w:lang w:val="es-ES"/>
        </w:rPr>
        <w:t>u</w:t>
      </w:r>
      <w:r>
        <w:rPr>
          <w:rFonts w:ascii="Times New Roman" w:hAnsi="Times New Roman" w:cs="Times New Roman"/>
          <w:sz w:val="20"/>
          <w:szCs w:val="20"/>
          <w:lang w:val="es-ES"/>
        </w:rPr>
        <w:t>cionales se dio tratamiento al Expediente 4360, por el cual se propone una modificación a los artículos 961º y 962º de la Ley 1170-A, que es la Ley Temática de  Donaciones de la Provincia.</w:t>
      </w:r>
    </w:p>
    <w:p w:rsidR="00AD53CC" w:rsidRDefault="00AD53CC" w:rsidP="00B93478">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A su vez, se encuentra contenida la Ley 1701 sancionada en el año 2017, por el cual se est</w:t>
      </w:r>
      <w:r>
        <w:rPr>
          <w:rFonts w:ascii="Times New Roman" w:hAnsi="Times New Roman" w:cs="Times New Roman"/>
          <w:sz w:val="20"/>
          <w:szCs w:val="20"/>
          <w:lang w:val="es-ES"/>
        </w:rPr>
        <w:t>a</w:t>
      </w:r>
      <w:r>
        <w:rPr>
          <w:rFonts w:ascii="Times New Roman" w:hAnsi="Times New Roman" w:cs="Times New Roman"/>
          <w:sz w:val="20"/>
          <w:szCs w:val="20"/>
          <w:lang w:val="es-ES"/>
        </w:rPr>
        <w:t>blecía la donación de un inmueble a la Cámara Min</w:t>
      </w:r>
      <w:r>
        <w:rPr>
          <w:rFonts w:ascii="Times New Roman" w:hAnsi="Times New Roman" w:cs="Times New Roman"/>
          <w:sz w:val="20"/>
          <w:szCs w:val="20"/>
          <w:lang w:val="es-ES"/>
        </w:rPr>
        <w:t>e</w:t>
      </w:r>
      <w:r>
        <w:rPr>
          <w:rFonts w:ascii="Times New Roman" w:hAnsi="Times New Roman" w:cs="Times New Roman"/>
          <w:sz w:val="20"/>
          <w:szCs w:val="20"/>
          <w:lang w:val="es-ES"/>
        </w:rPr>
        <w:t>ra y a la Unión Industrial de la Provincia de San Juan, a los fines de la construcción de la sede de ambas instituciones.</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Básicamente, las modificaciones que vamos a tratar o exponer, son solamente requisitos formales para que puedan materializar la donación mencion</w:t>
      </w:r>
      <w:r>
        <w:rPr>
          <w:rFonts w:ascii="Times New Roman" w:hAnsi="Times New Roman" w:cs="Times New Roman"/>
          <w:sz w:val="20"/>
          <w:szCs w:val="20"/>
          <w:lang w:val="es-ES"/>
        </w:rPr>
        <w:t>a</w:t>
      </w:r>
      <w:r>
        <w:rPr>
          <w:rFonts w:ascii="Times New Roman" w:hAnsi="Times New Roman" w:cs="Times New Roman"/>
          <w:sz w:val="20"/>
          <w:szCs w:val="20"/>
          <w:lang w:val="es-ES"/>
        </w:rPr>
        <w:t>da.</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Como bien digo, esta ley está contenida o refundida dentro de la Ley 1170, por esa cuestión están contenidas en los artículos 961º y 962º. </w:t>
      </w:r>
    </w:p>
    <w:p w:rsidR="00AD53CC" w:rsidRDefault="00AD53CC" w:rsidP="00B93478">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Cuando se vote en particular, voy a hacer una pequeña modificación en el artículo 2º que mod</w:t>
      </w:r>
      <w:r>
        <w:rPr>
          <w:rFonts w:ascii="Times New Roman" w:hAnsi="Times New Roman" w:cs="Times New Roman"/>
          <w:sz w:val="20"/>
          <w:szCs w:val="20"/>
          <w:lang w:val="es-ES"/>
        </w:rPr>
        <w:t>i</w:t>
      </w:r>
      <w:r>
        <w:rPr>
          <w:rFonts w:ascii="Times New Roman" w:hAnsi="Times New Roman" w:cs="Times New Roman"/>
          <w:sz w:val="20"/>
          <w:szCs w:val="20"/>
          <w:lang w:val="es-ES"/>
        </w:rPr>
        <w:t>fica al artículo 962º.</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Hago moción, señor Presidente, para que el presente Proyecto de apruebe.</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b/>
          <w:bCs/>
          <w:lang w:val="es-ES"/>
        </w:rPr>
        <w:t xml:space="preserve">Sr. Presidente (Cabello).- </w:t>
      </w:r>
      <w:r>
        <w:rPr>
          <w:rFonts w:ascii="Times New Roman" w:hAnsi="Times New Roman" w:cs="Times New Roman"/>
          <w:sz w:val="20"/>
          <w:szCs w:val="20"/>
          <w:lang w:val="es-ES"/>
        </w:rPr>
        <w:t>Está en consideración en general el Proyecto, como lo ha propuesto la señ</w:t>
      </w:r>
      <w:r>
        <w:rPr>
          <w:rFonts w:ascii="Times New Roman" w:hAnsi="Times New Roman" w:cs="Times New Roman"/>
          <w:sz w:val="20"/>
          <w:szCs w:val="20"/>
          <w:lang w:val="es-ES"/>
        </w:rPr>
        <w:t>o</w:t>
      </w:r>
      <w:r>
        <w:rPr>
          <w:rFonts w:ascii="Times New Roman" w:hAnsi="Times New Roman" w:cs="Times New Roman"/>
          <w:sz w:val="20"/>
          <w:szCs w:val="20"/>
          <w:lang w:val="es-ES"/>
        </w:rPr>
        <w:t>ra diputada Monti.</w:t>
      </w:r>
    </w:p>
    <w:p w:rsidR="00AD53CC" w:rsidRDefault="00AD53C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AD53CC" w:rsidRDefault="00AD53CC" w:rsidP="00B93478">
      <w:pPr>
        <w:spacing w:after="0" w:line="312" w:lineRule="auto"/>
        <w:jc w:val="both"/>
        <w:rPr>
          <w:rFonts w:ascii="Times New Roman" w:hAnsi="Times New Roman" w:cs="Times New Roman"/>
          <w:sz w:val="20"/>
          <w:szCs w:val="20"/>
          <w:lang w:val="es-ES"/>
        </w:rPr>
      </w:pPr>
    </w:p>
    <w:p w:rsidR="00F009AD" w:rsidRDefault="00AD53CC" w:rsidP="00B93478">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lastRenderedPageBreak/>
        <w:t>-Se vota y</w:t>
      </w:r>
      <w:r w:rsidR="00F009AD">
        <w:rPr>
          <w:rFonts w:ascii="Times New Roman" w:hAnsi="Times New Roman" w:cs="Times New Roman"/>
          <w:sz w:val="20"/>
          <w:szCs w:val="20"/>
          <w:lang w:val="es-ES"/>
        </w:rPr>
        <w:t xml:space="preserve"> es aprobado </w:t>
      </w:r>
    </w:p>
    <w:p w:rsidR="00AD53CC" w:rsidRDefault="00F009AD" w:rsidP="00B93478">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con</w:t>
      </w:r>
      <w:r w:rsidR="00AD53CC">
        <w:rPr>
          <w:rFonts w:ascii="Times New Roman" w:hAnsi="Times New Roman" w:cs="Times New Roman"/>
          <w:sz w:val="20"/>
          <w:szCs w:val="20"/>
          <w:lang w:val="es-ES"/>
        </w:rPr>
        <w:t xml:space="preserve"> treinta votos-</w:t>
      </w:r>
    </w:p>
    <w:p w:rsidR="008B4F38" w:rsidRPr="00687E17" w:rsidRDefault="008B4F38" w:rsidP="00B93478">
      <w:pPr>
        <w:spacing w:after="0" w:line="240" w:lineRule="auto"/>
        <w:jc w:val="center"/>
        <w:rPr>
          <w:rFonts w:ascii="Times New Roman" w:hAnsi="Times New Roman" w:cs="Times New Roman"/>
          <w:sz w:val="20"/>
          <w:szCs w:val="20"/>
          <w:lang w:val="es-ES"/>
        </w:rPr>
      </w:pPr>
    </w:p>
    <w:p w:rsidR="0099048C" w:rsidRDefault="0099048C" w:rsidP="00B93478">
      <w:pPr>
        <w:spacing w:after="0" w:line="312" w:lineRule="auto"/>
        <w:jc w:val="both"/>
        <w:rPr>
          <w:rFonts w:ascii="Times New Roman" w:hAnsi="Times New Roman"/>
          <w:sz w:val="20"/>
          <w:szCs w:val="20"/>
          <w:lang w:val="es-ES"/>
        </w:rPr>
      </w:pPr>
      <w:r>
        <w:rPr>
          <w:rFonts w:ascii="Times New Roman" w:hAnsi="Times New Roman"/>
          <w:sz w:val="20"/>
          <w:szCs w:val="20"/>
          <w:lang w:val="es-ES"/>
        </w:rPr>
        <w:tab/>
        <w:t>Pasamos a</w:t>
      </w:r>
      <w:r w:rsidR="008B4F38">
        <w:rPr>
          <w:rFonts w:ascii="Times New Roman" w:hAnsi="Times New Roman"/>
          <w:sz w:val="20"/>
          <w:szCs w:val="20"/>
          <w:lang w:val="es-ES"/>
        </w:rPr>
        <w:t xml:space="preserve"> su</w:t>
      </w:r>
      <w:r>
        <w:rPr>
          <w:rFonts w:ascii="Times New Roman" w:hAnsi="Times New Roman"/>
          <w:sz w:val="20"/>
          <w:szCs w:val="20"/>
          <w:lang w:val="es-ES"/>
        </w:rPr>
        <w:t xml:space="preserve"> tratamiento en particular.</w:t>
      </w:r>
    </w:p>
    <w:p w:rsidR="0099048C" w:rsidRDefault="0099048C" w:rsidP="00B93478">
      <w:pPr>
        <w:spacing w:after="0" w:line="312" w:lineRule="auto"/>
        <w:jc w:val="both"/>
        <w:rPr>
          <w:rFonts w:ascii="Times New Roman" w:hAnsi="Times New Roman"/>
          <w:sz w:val="20"/>
          <w:szCs w:val="20"/>
          <w:lang w:val="es-ES"/>
        </w:rPr>
      </w:pPr>
      <w:r>
        <w:rPr>
          <w:rFonts w:ascii="Times New Roman" w:hAnsi="Times New Roman"/>
          <w:sz w:val="20"/>
          <w:szCs w:val="20"/>
          <w:lang w:val="es-ES"/>
        </w:rPr>
        <w:tab/>
      </w:r>
    </w:p>
    <w:p w:rsidR="005B180E" w:rsidRDefault="0099048C" w:rsidP="005B180E">
      <w:pPr>
        <w:spacing w:after="0" w:line="240" w:lineRule="auto"/>
        <w:jc w:val="center"/>
        <w:rPr>
          <w:rFonts w:ascii="Times New Roman" w:hAnsi="Times New Roman"/>
          <w:sz w:val="20"/>
          <w:szCs w:val="20"/>
          <w:lang w:val="es-ES"/>
        </w:rPr>
      </w:pPr>
      <w:r>
        <w:rPr>
          <w:rFonts w:ascii="Times New Roman" w:hAnsi="Times New Roman"/>
          <w:sz w:val="20"/>
          <w:szCs w:val="20"/>
          <w:lang w:val="es-ES"/>
        </w:rPr>
        <w:t xml:space="preserve">-Se enuncia, vota y </w:t>
      </w:r>
    </w:p>
    <w:p w:rsidR="0099048C" w:rsidRDefault="0099048C" w:rsidP="005B180E">
      <w:pPr>
        <w:spacing w:after="0" w:line="240" w:lineRule="auto"/>
        <w:jc w:val="center"/>
        <w:rPr>
          <w:rFonts w:ascii="Times New Roman" w:hAnsi="Times New Roman"/>
          <w:sz w:val="20"/>
          <w:szCs w:val="20"/>
          <w:lang w:val="es-ES"/>
        </w:rPr>
      </w:pPr>
      <w:r>
        <w:rPr>
          <w:rFonts w:ascii="Times New Roman" w:hAnsi="Times New Roman"/>
          <w:sz w:val="20"/>
          <w:szCs w:val="20"/>
          <w:lang w:val="es-ES"/>
        </w:rPr>
        <w:t>aprueba el artículo 1º-</w:t>
      </w:r>
    </w:p>
    <w:p w:rsidR="0099048C" w:rsidRDefault="0099048C" w:rsidP="00B93478">
      <w:pPr>
        <w:spacing w:after="0" w:line="312" w:lineRule="auto"/>
        <w:jc w:val="center"/>
        <w:rPr>
          <w:rFonts w:ascii="Times New Roman" w:hAnsi="Times New Roman"/>
          <w:sz w:val="20"/>
          <w:szCs w:val="20"/>
          <w:lang w:val="es-ES"/>
        </w:rPr>
      </w:pPr>
    </w:p>
    <w:p w:rsidR="0099048C" w:rsidRDefault="0099048C" w:rsidP="005B180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Se enuncia el artículo 2º</w:t>
      </w:r>
      <w:r w:rsidR="005B180E">
        <w:rPr>
          <w:rFonts w:ascii="Times New Roman" w:hAnsi="Times New Roman"/>
          <w:sz w:val="20"/>
          <w:szCs w:val="20"/>
          <w:lang w:val="es-ES"/>
        </w:rPr>
        <w:t>.</w:t>
      </w:r>
    </w:p>
    <w:p w:rsidR="0099048C" w:rsidRDefault="0099048C" w:rsidP="00B93478">
      <w:pPr>
        <w:spacing w:after="0" w:line="312" w:lineRule="auto"/>
        <w:jc w:val="both"/>
        <w:rPr>
          <w:rFonts w:ascii="Times New Roman" w:hAnsi="Times New Roman"/>
          <w:sz w:val="20"/>
          <w:szCs w:val="20"/>
          <w:lang w:val="es-ES"/>
        </w:rPr>
      </w:pPr>
      <w:r w:rsidRPr="005D61C2">
        <w:rPr>
          <w:rFonts w:ascii="Times New Roman" w:hAnsi="Times New Roman"/>
          <w:b/>
          <w:lang w:val="es-ES"/>
        </w:rPr>
        <w:t>Sra. Monti.-</w:t>
      </w:r>
      <w:r>
        <w:rPr>
          <w:rFonts w:ascii="Times New Roman" w:hAnsi="Times New Roman"/>
          <w:b/>
          <w:sz w:val="20"/>
          <w:szCs w:val="20"/>
          <w:lang w:val="es-ES"/>
        </w:rPr>
        <w:t xml:space="preserve"> </w:t>
      </w:r>
      <w:r>
        <w:rPr>
          <w:rFonts w:ascii="Times New Roman" w:hAnsi="Times New Roman"/>
          <w:sz w:val="20"/>
          <w:szCs w:val="20"/>
          <w:lang w:val="es-ES"/>
        </w:rPr>
        <w:t>Pido la palabra.</w:t>
      </w:r>
    </w:p>
    <w:p w:rsidR="0099048C" w:rsidRDefault="0099048C" w:rsidP="00B93478">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en el artículo 2º, que m</w:t>
      </w:r>
      <w:r>
        <w:rPr>
          <w:rFonts w:ascii="Times New Roman" w:hAnsi="Times New Roman"/>
          <w:sz w:val="20"/>
          <w:szCs w:val="20"/>
          <w:lang w:val="es-ES"/>
        </w:rPr>
        <w:t>o</w:t>
      </w:r>
      <w:r>
        <w:rPr>
          <w:rFonts w:ascii="Times New Roman" w:hAnsi="Times New Roman"/>
          <w:sz w:val="20"/>
          <w:szCs w:val="20"/>
          <w:lang w:val="es-ES"/>
        </w:rPr>
        <w:t>difica o sustituye el artículo 962, en el texto establece un plazo, que en el despacho dice por cinco años, vamos a cambiarlo por tres años.</w:t>
      </w:r>
    </w:p>
    <w:p w:rsidR="0099048C" w:rsidRDefault="0099048C" w:rsidP="00B93478">
      <w:pPr>
        <w:spacing w:after="0" w:line="312" w:lineRule="auto"/>
        <w:jc w:val="both"/>
        <w:rPr>
          <w:rFonts w:ascii="Times New Roman" w:hAnsi="Times New Roman"/>
          <w:sz w:val="20"/>
          <w:szCs w:val="20"/>
          <w:lang w:val="es-ES"/>
        </w:rPr>
      </w:pPr>
      <w:r>
        <w:rPr>
          <w:rFonts w:ascii="Times New Roman" w:hAnsi="Times New Roman"/>
          <w:sz w:val="20"/>
          <w:szCs w:val="20"/>
          <w:lang w:val="es-ES"/>
        </w:rPr>
        <w:tab/>
        <w:t>Es moción, señor Presidente.</w:t>
      </w:r>
    </w:p>
    <w:p w:rsidR="0099048C" w:rsidRDefault="0099048C" w:rsidP="00B93478">
      <w:pPr>
        <w:spacing w:after="0" w:line="312" w:lineRule="auto"/>
        <w:jc w:val="both"/>
        <w:rPr>
          <w:rFonts w:ascii="Times New Roman" w:hAnsi="Times New Roman"/>
          <w:bCs/>
          <w:sz w:val="20"/>
          <w:szCs w:val="20"/>
          <w:lang w:val="es-ES"/>
        </w:rPr>
      </w:pPr>
      <w:r>
        <w:rPr>
          <w:rFonts w:ascii="Times New Roman" w:hAnsi="Times New Roman"/>
          <w:b/>
          <w:szCs w:val="20"/>
          <w:lang w:val="es-ES"/>
        </w:rPr>
        <w:t xml:space="preserve">Sr. Presidente (Cabello).- </w:t>
      </w:r>
      <w:r w:rsidRPr="005D61C2">
        <w:rPr>
          <w:rFonts w:ascii="Times New Roman" w:hAnsi="Times New Roman"/>
          <w:bCs/>
          <w:sz w:val="20"/>
          <w:szCs w:val="20"/>
          <w:lang w:val="es-ES"/>
        </w:rPr>
        <w:t>Está en consideración la moción de modificación del artículo 2º, realizada por la señora diputada Monti.</w:t>
      </w:r>
    </w:p>
    <w:p w:rsidR="0099048C" w:rsidRDefault="0099048C" w:rsidP="00B93478">
      <w:pPr>
        <w:spacing w:after="0" w:line="312" w:lineRule="auto"/>
        <w:jc w:val="both"/>
        <w:rPr>
          <w:rFonts w:ascii="Times New Roman" w:hAnsi="Times New Roman"/>
          <w:bCs/>
          <w:sz w:val="20"/>
          <w:szCs w:val="20"/>
          <w:lang w:val="es-ES"/>
        </w:rPr>
      </w:pPr>
      <w:r>
        <w:rPr>
          <w:rFonts w:ascii="Times New Roman" w:hAnsi="Times New Roman"/>
          <w:bCs/>
          <w:sz w:val="20"/>
          <w:szCs w:val="20"/>
          <w:lang w:val="es-ES"/>
        </w:rPr>
        <w:tab/>
        <w:t>Se va a votar.</w:t>
      </w:r>
    </w:p>
    <w:p w:rsidR="0099048C" w:rsidRDefault="0099048C" w:rsidP="00B93478">
      <w:pPr>
        <w:spacing w:after="0" w:line="312" w:lineRule="auto"/>
        <w:jc w:val="both"/>
        <w:rPr>
          <w:rFonts w:ascii="Times New Roman" w:hAnsi="Times New Roman"/>
          <w:bCs/>
          <w:sz w:val="20"/>
          <w:szCs w:val="20"/>
          <w:lang w:val="es-ES"/>
        </w:rPr>
      </w:pPr>
    </w:p>
    <w:p w:rsidR="0099048C" w:rsidRDefault="0099048C" w:rsidP="00B93478">
      <w:pPr>
        <w:spacing w:after="0" w:line="312" w:lineRule="auto"/>
        <w:jc w:val="center"/>
        <w:rPr>
          <w:rFonts w:ascii="Times New Roman" w:hAnsi="Times New Roman"/>
          <w:bCs/>
          <w:sz w:val="20"/>
          <w:szCs w:val="20"/>
          <w:lang w:val="es-ES"/>
        </w:rPr>
      </w:pPr>
      <w:r>
        <w:rPr>
          <w:rFonts w:ascii="Times New Roman" w:hAnsi="Times New Roman"/>
          <w:bCs/>
          <w:sz w:val="20"/>
          <w:szCs w:val="20"/>
          <w:lang w:val="es-ES"/>
        </w:rPr>
        <w:t>-Se vota y es aprobada-</w:t>
      </w:r>
    </w:p>
    <w:p w:rsidR="0099048C" w:rsidRDefault="0099048C" w:rsidP="00B93478">
      <w:pPr>
        <w:spacing w:after="0" w:line="312" w:lineRule="auto"/>
        <w:jc w:val="center"/>
        <w:rPr>
          <w:rFonts w:ascii="Times New Roman" w:hAnsi="Times New Roman"/>
          <w:bCs/>
          <w:sz w:val="20"/>
          <w:szCs w:val="20"/>
          <w:lang w:val="es-ES"/>
        </w:rPr>
      </w:pPr>
    </w:p>
    <w:p w:rsidR="0099048C" w:rsidRDefault="0099048C" w:rsidP="00B93478">
      <w:pPr>
        <w:spacing w:after="0" w:line="312" w:lineRule="auto"/>
        <w:jc w:val="center"/>
        <w:rPr>
          <w:rFonts w:ascii="Times New Roman" w:hAnsi="Times New Roman"/>
          <w:bCs/>
          <w:sz w:val="20"/>
          <w:szCs w:val="20"/>
          <w:lang w:val="es-ES"/>
        </w:rPr>
      </w:pPr>
      <w:r>
        <w:rPr>
          <w:rFonts w:ascii="Times New Roman" w:hAnsi="Times New Roman"/>
          <w:bCs/>
          <w:sz w:val="20"/>
          <w:szCs w:val="20"/>
          <w:lang w:val="es-ES"/>
        </w:rPr>
        <w:t>-Se enuncia, vota y aprueba el artículo 3º-</w:t>
      </w:r>
    </w:p>
    <w:p w:rsidR="0099048C" w:rsidRDefault="0099048C" w:rsidP="00B93478">
      <w:pPr>
        <w:spacing w:after="0" w:line="312" w:lineRule="auto"/>
        <w:jc w:val="both"/>
        <w:rPr>
          <w:rFonts w:ascii="Times New Roman" w:hAnsi="Times New Roman"/>
          <w:bCs/>
          <w:sz w:val="20"/>
          <w:szCs w:val="20"/>
          <w:lang w:val="es-ES"/>
        </w:rPr>
      </w:pPr>
    </w:p>
    <w:p w:rsidR="0099048C" w:rsidRDefault="0099048C" w:rsidP="00B93478">
      <w:pPr>
        <w:spacing w:after="0" w:line="312" w:lineRule="auto"/>
        <w:jc w:val="both"/>
        <w:rPr>
          <w:rFonts w:ascii="Times New Roman" w:hAnsi="Times New Roman"/>
          <w:bCs/>
          <w:sz w:val="20"/>
          <w:szCs w:val="20"/>
          <w:lang w:val="es-ES"/>
        </w:rPr>
      </w:pPr>
      <w:r>
        <w:rPr>
          <w:rFonts w:ascii="Times New Roman" w:hAnsi="Times New Roman"/>
          <w:b/>
          <w:bCs/>
          <w:szCs w:val="20"/>
          <w:lang w:val="es-ES"/>
        </w:rPr>
        <w:t xml:space="preserve">Sr. Secretario Legislativo (Herrero).- </w:t>
      </w:r>
      <w:r>
        <w:rPr>
          <w:rFonts w:ascii="Times New Roman" w:hAnsi="Times New Roman"/>
          <w:bCs/>
          <w:sz w:val="20"/>
          <w:szCs w:val="20"/>
          <w:lang w:val="es-ES"/>
        </w:rPr>
        <w:t>El artíc</w:t>
      </w:r>
      <w:r>
        <w:rPr>
          <w:rFonts w:ascii="Times New Roman" w:hAnsi="Times New Roman"/>
          <w:bCs/>
          <w:sz w:val="20"/>
          <w:szCs w:val="20"/>
          <w:lang w:val="es-ES"/>
        </w:rPr>
        <w:t>u</w:t>
      </w:r>
      <w:r>
        <w:rPr>
          <w:rFonts w:ascii="Times New Roman" w:hAnsi="Times New Roman"/>
          <w:bCs/>
          <w:sz w:val="20"/>
          <w:szCs w:val="20"/>
          <w:lang w:val="es-ES"/>
        </w:rPr>
        <w:t>lo 4º es de forma.</w:t>
      </w:r>
    </w:p>
    <w:p w:rsidR="0099048C" w:rsidRDefault="0099048C" w:rsidP="00B93478">
      <w:pPr>
        <w:spacing w:after="0" w:line="312" w:lineRule="auto"/>
        <w:jc w:val="both"/>
        <w:rPr>
          <w:rFonts w:ascii="Times New Roman" w:hAnsi="Times New Roman"/>
          <w:bCs/>
          <w:sz w:val="20"/>
          <w:szCs w:val="20"/>
          <w:lang w:val="es-ES"/>
        </w:rPr>
      </w:pPr>
      <w:r w:rsidRPr="00550A3E">
        <w:rPr>
          <w:rFonts w:ascii="Times New Roman" w:hAnsi="Times New Roman"/>
          <w:b/>
          <w:lang w:val="es-ES"/>
        </w:rPr>
        <w:t>Sr. Presidente (Cabello).-</w:t>
      </w:r>
      <w:r>
        <w:rPr>
          <w:rFonts w:ascii="Times New Roman" w:hAnsi="Times New Roman"/>
          <w:bCs/>
          <w:sz w:val="20"/>
          <w:szCs w:val="20"/>
          <w:lang w:val="es-ES"/>
        </w:rPr>
        <w:t xml:space="preserve"> Está en consideración el Proyecto de Ley.</w:t>
      </w:r>
    </w:p>
    <w:p w:rsidR="0099048C" w:rsidRDefault="0099048C" w:rsidP="00B93478">
      <w:pPr>
        <w:spacing w:after="0" w:line="312" w:lineRule="auto"/>
        <w:jc w:val="both"/>
        <w:rPr>
          <w:rFonts w:ascii="Times New Roman" w:hAnsi="Times New Roman"/>
          <w:bCs/>
          <w:sz w:val="20"/>
          <w:szCs w:val="20"/>
          <w:lang w:val="es-ES"/>
        </w:rPr>
      </w:pPr>
      <w:r>
        <w:rPr>
          <w:rFonts w:ascii="Times New Roman" w:hAnsi="Times New Roman"/>
          <w:bCs/>
          <w:sz w:val="20"/>
          <w:szCs w:val="20"/>
          <w:lang w:val="es-ES"/>
        </w:rPr>
        <w:tab/>
        <w:t>Se va a votar.</w:t>
      </w:r>
    </w:p>
    <w:p w:rsidR="0099048C" w:rsidRDefault="0099048C" w:rsidP="00B93478">
      <w:pPr>
        <w:spacing w:after="0" w:line="312" w:lineRule="auto"/>
        <w:jc w:val="both"/>
        <w:rPr>
          <w:rFonts w:ascii="Times New Roman" w:hAnsi="Times New Roman"/>
          <w:bCs/>
          <w:sz w:val="20"/>
          <w:szCs w:val="20"/>
          <w:lang w:val="es-ES"/>
        </w:rPr>
      </w:pPr>
    </w:p>
    <w:p w:rsidR="0099048C" w:rsidRDefault="0099048C" w:rsidP="005D7EE2">
      <w:pPr>
        <w:spacing w:after="0" w:line="240" w:lineRule="auto"/>
        <w:jc w:val="center"/>
        <w:rPr>
          <w:rFonts w:ascii="Times New Roman" w:hAnsi="Times New Roman"/>
          <w:bCs/>
          <w:sz w:val="20"/>
          <w:szCs w:val="20"/>
          <w:lang w:val="es-ES"/>
        </w:rPr>
      </w:pPr>
      <w:r>
        <w:rPr>
          <w:rFonts w:ascii="Times New Roman" w:hAnsi="Times New Roman"/>
          <w:bCs/>
          <w:sz w:val="20"/>
          <w:szCs w:val="20"/>
          <w:lang w:val="es-ES"/>
        </w:rPr>
        <w:t>-Se vota y es aprobado</w:t>
      </w:r>
    </w:p>
    <w:p w:rsidR="0099048C" w:rsidRDefault="0099048C" w:rsidP="005D7EE2">
      <w:pPr>
        <w:spacing w:after="0" w:line="240" w:lineRule="auto"/>
        <w:jc w:val="center"/>
        <w:rPr>
          <w:rFonts w:ascii="Times New Roman" w:hAnsi="Times New Roman"/>
          <w:bCs/>
          <w:sz w:val="20"/>
          <w:szCs w:val="20"/>
          <w:lang w:val="es-ES"/>
        </w:rPr>
      </w:pPr>
      <w:r>
        <w:rPr>
          <w:rFonts w:ascii="Times New Roman" w:hAnsi="Times New Roman"/>
          <w:bCs/>
          <w:sz w:val="20"/>
          <w:szCs w:val="20"/>
          <w:lang w:val="es-ES"/>
        </w:rPr>
        <w:t>con treinta y un votos-</w:t>
      </w:r>
    </w:p>
    <w:p w:rsidR="0099048C" w:rsidRDefault="0099048C" w:rsidP="00B93478">
      <w:pPr>
        <w:spacing w:after="0" w:line="312" w:lineRule="auto"/>
        <w:jc w:val="both"/>
        <w:rPr>
          <w:rFonts w:ascii="Times New Roman" w:hAnsi="Times New Roman"/>
          <w:bCs/>
          <w:sz w:val="20"/>
          <w:szCs w:val="20"/>
          <w:lang w:val="es-ES"/>
        </w:rPr>
      </w:pPr>
    </w:p>
    <w:p w:rsidR="0099048C" w:rsidRDefault="0099048C" w:rsidP="00B93478">
      <w:pPr>
        <w:spacing w:after="0" w:line="312" w:lineRule="auto"/>
        <w:jc w:val="both"/>
        <w:rPr>
          <w:rFonts w:ascii="Times New Roman" w:hAnsi="Times New Roman"/>
          <w:bCs/>
          <w:sz w:val="20"/>
          <w:szCs w:val="20"/>
          <w:lang w:val="es-ES"/>
        </w:rPr>
      </w:pPr>
      <w:r>
        <w:rPr>
          <w:rFonts w:ascii="Times New Roman" w:hAnsi="Times New Roman"/>
          <w:bCs/>
          <w:sz w:val="20"/>
          <w:szCs w:val="20"/>
          <w:lang w:val="es-ES"/>
        </w:rPr>
        <w:tab/>
        <w:t>Queda sancionado con fuerza de Ley.</w:t>
      </w:r>
    </w:p>
    <w:p w:rsidR="0099048C" w:rsidRDefault="0099048C" w:rsidP="00B93478">
      <w:pPr>
        <w:spacing w:after="0" w:line="312" w:lineRule="auto"/>
        <w:jc w:val="both"/>
        <w:rPr>
          <w:rFonts w:ascii="Times New Roman" w:hAnsi="Times New Roman"/>
          <w:sz w:val="20"/>
          <w:szCs w:val="20"/>
          <w:lang w:val="es-ES"/>
        </w:rPr>
      </w:pPr>
      <w:r>
        <w:rPr>
          <w:rFonts w:ascii="Times New Roman" w:hAnsi="Times New Roman"/>
          <w:sz w:val="20"/>
          <w:szCs w:val="20"/>
          <w:lang w:val="es-ES"/>
        </w:rPr>
        <w:tab/>
        <w:t>Pasamos a tratar el Asunto IV de Despachos de Comisión.</w:t>
      </w:r>
    </w:p>
    <w:p w:rsidR="0099048C" w:rsidRDefault="0099048C" w:rsidP="00B93478">
      <w:pPr>
        <w:spacing w:after="0" w:line="312" w:lineRule="auto"/>
        <w:jc w:val="both"/>
        <w:rPr>
          <w:rFonts w:ascii="Times New Roman" w:hAnsi="Times New Roman"/>
          <w:sz w:val="20"/>
          <w:szCs w:val="20"/>
          <w:lang w:val="es-ES"/>
        </w:rPr>
      </w:pPr>
      <w:r w:rsidRPr="00550A3E">
        <w:rPr>
          <w:rFonts w:ascii="Times New Roman" w:hAnsi="Times New Roman"/>
          <w:b/>
          <w:lang w:val="es-ES"/>
        </w:rPr>
        <w:t>Sr. Tello.-</w:t>
      </w:r>
      <w:r>
        <w:rPr>
          <w:rFonts w:ascii="Times New Roman" w:hAnsi="Times New Roman"/>
          <w:b/>
          <w:sz w:val="20"/>
          <w:szCs w:val="20"/>
          <w:lang w:val="es-ES"/>
        </w:rPr>
        <w:t xml:space="preserve"> </w:t>
      </w:r>
      <w:r>
        <w:rPr>
          <w:rFonts w:ascii="Times New Roman" w:hAnsi="Times New Roman"/>
          <w:sz w:val="20"/>
          <w:szCs w:val="20"/>
          <w:lang w:val="es-ES"/>
        </w:rPr>
        <w:t>Pido la palabra.</w:t>
      </w:r>
    </w:p>
    <w:p w:rsidR="0099048C" w:rsidRDefault="0099048C" w:rsidP="00B93478">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mi intervención es a los efectos de fundamentar el Asunto IV, Expediente 4349, que es impulsado por el conjunto de interbl</w:t>
      </w:r>
      <w:r>
        <w:rPr>
          <w:rFonts w:ascii="Times New Roman" w:hAnsi="Times New Roman"/>
          <w:sz w:val="20"/>
          <w:szCs w:val="20"/>
          <w:lang w:val="es-ES"/>
        </w:rPr>
        <w:t>o</w:t>
      </w:r>
      <w:r>
        <w:rPr>
          <w:rFonts w:ascii="Times New Roman" w:hAnsi="Times New Roman"/>
          <w:sz w:val="20"/>
          <w:szCs w:val="20"/>
          <w:lang w:val="es-ES"/>
        </w:rPr>
        <w:t>ques de la Cámara de Diputados, frente a la necesidad y situación que se viene reiterando año a año, respe</w:t>
      </w:r>
      <w:r>
        <w:rPr>
          <w:rFonts w:ascii="Times New Roman" w:hAnsi="Times New Roman"/>
          <w:sz w:val="20"/>
          <w:szCs w:val="20"/>
          <w:lang w:val="es-ES"/>
        </w:rPr>
        <w:t>c</w:t>
      </w:r>
      <w:r>
        <w:rPr>
          <w:rFonts w:ascii="Times New Roman" w:hAnsi="Times New Roman"/>
          <w:sz w:val="20"/>
          <w:szCs w:val="20"/>
          <w:lang w:val="es-ES"/>
        </w:rPr>
        <w:t>to de la Emergencia Hídrica.</w:t>
      </w:r>
    </w:p>
    <w:p w:rsidR="0099048C" w:rsidRDefault="0099048C" w:rsidP="00B93478">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Por la inquietud, en este caso del Presidente del bloque Justicialista, y demás presidentes de los distintos bloques que lo integran.</w:t>
      </w:r>
    </w:p>
    <w:p w:rsidR="0099048C" w:rsidRDefault="0099048C" w:rsidP="00B93478">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Esta petición que, desde el año 2012, se vi</w:t>
      </w:r>
      <w:r>
        <w:rPr>
          <w:rFonts w:ascii="Times New Roman" w:hAnsi="Times New Roman"/>
          <w:sz w:val="20"/>
          <w:szCs w:val="20"/>
          <w:lang w:val="es-ES"/>
        </w:rPr>
        <w:t>e</w:t>
      </w:r>
      <w:r>
        <w:rPr>
          <w:rFonts w:ascii="Times New Roman" w:hAnsi="Times New Roman"/>
          <w:sz w:val="20"/>
          <w:szCs w:val="20"/>
          <w:lang w:val="es-ES"/>
        </w:rPr>
        <w:t>ne efectuando anualmente, ha sido el reflejo de situ</w:t>
      </w:r>
      <w:r>
        <w:rPr>
          <w:rFonts w:ascii="Times New Roman" w:hAnsi="Times New Roman"/>
          <w:sz w:val="20"/>
          <w:szCs w:val="20"/>
          <w:lang w:val="es-ES"/>
        </w:rPr>
        <w:t>a</w:t>
      </w:r>
      <w:r>
        <w:rPr>
          <w:rFonts w:ascii="Times New Roman" w:hAnsi="Times New Roman"/>
          <w:sz w:val="20"/>
          <w:szCs w:val="20"/>
          <w:lang w:val="es-ES"/>
        </w:rPr>
        <w:lastRenderedPageBreak/>
        <w:t>ciones muy específicas de la Provincia de San Juan, en una zona semidesértica, en la que año a año se han ido haciendo observaciones y se ha fundamentado la generación de este Proyecto de Ley de Emergencia Hídrica.</w:t>
      </w:r>
    </w:p>
    <w:p w:rsidR="0099048C" w:rsidRDefault="0099048C" w:rsidP="00B93478">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Este proyecto tiende eminentemente a un r</w:t>
      </w:r>
      <w:r>
        <w:rPr>
          <w:rFonts w:ascii="Times New Roman" w:hAnsi="Times New Roman"/>
          <w:sz w:val="20"/>
          <w:szCs w:val="20"/>
          <w:lang w:val="es-ES"/>
        </w:rPr>
        <w:t>e</w:t>
      </w:r>
      <w:r>
        <w:rPr>
          <w:rFonts w:ascii="Times New Roman" w:hAnsi="Times New Roman"/>
          <w:sz w:val="20"/>
          <w:szCs w:val="20"/>
          <w:lang w:val="es-ES"/>
        </w:rPr>
        <w:t>curso escaso para nosotros, los sanjuaninos, bajo un régimen de río nival, evidentemente a través del esc</w:t>
      </w:r>
      <w:r>
        <w:rPr>
          <w:rFonts w:ascii="Times New Roman" w:hAnsi="Times New Roman"/>
          <w:sz w:val="20"/>
          <w:szCs w:val="20"/>
          <w:lang w:val="es-ES"/>
        </w:rPr>
        <w:t>u</w:t>
      </w:r>
      <w:r>
        <w:rPr>
          <w:rFonts w:ascii="Times New Roman" w:hAnsi="Times New Roman"/>
          <w:sz w:val="20"/>
          <w:szCs w:val="20"/>
          <w:lang w:val="es-ES"/>
        </w:rPr>
        <w:t>rrimiento, como es el Río San Juan, viene planteando, hacen años, una medición.</w:t>
      </w:r>
    </w:p>
    <w:p w:rsidR="0099048C" w:rsidRDefault="0099048C" w:rsidP="00B93478">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Si bien desde el año 1900, han tenido los a</w:t>
      </w:r>
      <w:r>
        <w:rPr>
          <w:rFonts w:ascii="Times New Roman" w:hAnsi="Times New Roman"/>
          <w:sz w:val="20"/>
          <w:szCs w:val="20"/>
          <w:lang w:val="es-ES"/>
        </w:rPr>
        <w:t>u</w:t>
      </w:r>
      <w:r>
        <w:rPr>
          <w:rFonts w:ascii="Times New Roman" w:hAnsi="Times New Roman"/>
          <w:sz w:val="20"/>
          <w:szCs w:val="20"/>
          <w:lang w:val="es-ES"/>
        </w:rPr>
        <w:t>tores la oportunidad, y me he permitido acompañar en la observación, están recaudados año a año, y habiéndose producido durante esta historia, de más de cien años, dos antecedentes de riesgo de emergencia por sequía, fundamentalmente en el año 1969-1970, donde fue necesario recurrir al agua subterránea, con la ejecución, en aquel momento, de más de cinco mil perforaciones en el orden privado y público, que parcialmente resolvió esta temática.</w:t>
      </w:r>
    </w:p>
    <w:p w:rsidR="0099048C" w:rsidRDefault="0099048C" w:rsidP="00B93478">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Después hemos tenido distintas alternativas respecto del Río San Juan y su acumulación de agua, que se han ido modificando.</w:t>
      </w:r>
    </w:p>
    <w:p w:rsidR="0099048C" w:rsidRDefault="0099048C" w:rsidP="00B93478">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En particular en el año 2015, ha sido el últ</w:t>
      </w:r>
      <w:r>
        <w:rPr>
          <w:rFonts w:ascii="Times New Roman" w:hAnsi="Times New Roman"/>
          <w:sz w:val="20"/>
          <w:szCs w:val="20"/>
          <w:lang w:val="es-ES"/>
        </w:rPr>
        <w:t>i</w:t>
      </w:r>
      <w:r>
        <w:rPr>
          <w:rFonts w:ascii="Times New Roman" w:hAnsi="Times New Roman"/>
          <w:sz w:val="20"/>
          <w:szCs w:val="20"/>
          <w:lang w:val="es-ES"/>
        </w:rPr>
        <w:t>mo antecedente que tenemos, en el cual esto ocurrió.</w:t>
      </w:r>
    </w:p>
    <w:p w:rsidR="0099048C" w:rsidRDefault="0099048C" w:rsidP="00B93478">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El antecedente legislativo más reciente, que he encontrado, es en el año 2012, en el cual se sa</w:t>
      </w:r>
      <w:r>
        <w:rPr>
          <w:rFonts w:ascii="Times New Roman" w:hAnsi="Times New Roman"/>
          <w:sz w:val="20"/>
          <w:szCs w:val="20"/>
          <w:lang w:val="es-ES"/>
        </w:rPr>
        <w:t>n</w:t>
      </w:r>
      <w:r>
        <w:rPr>
          <w:rFonts w:ascii="Times New Roman" w:hAnsi="Times New Roman"/>
          <w:sz w:val="20"/>
          <w:szCs w:val="20"/>
          <w:lang w:val="es-ES"/>
        </w:rPr>
        <w:t xml:space="preserve">cionó la Ley de Emergencia -que si mi memoria no me falla- es la Nº 1263-L, </w:t>
      </w:r>
      <w:r w:rsidR="002675F7">
        <w:rPr>
          <w:rFonts w:ascii="Times New Roman" w:hAnsi="Times New Roman"/>
          <w:sz w:val="20"/>
          <w:szCs w:val="20"/>
          <w:lang w:val="es-ES"/>
        </w:rPr>
        <w:t>que,</w:t>
      </w:r>
      <w:r>
        <w:rPr>
          <w:rFonts w:ascii="Times New Roman" w:hAnsi="Times New Roman"/>
          <w:sz w:val="20"/>
          <w:szCs w:val="20"/>
          <w:lang w:val="es-ES"/>
        </w:rPr>
        <w:t xml:space="preserve"> si bien su número original ha sido otro, pero año a año ha sido motivada por distintos organismos, pero frente a una realidad.</w:t>
      </w:r>
    </w:p>
    <w:p w:rsidR="0099048C" w:rsidRDefault="0099048C"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 los efectos de ir generando un uso más eficiente, que no significa un uso más eficaz, sino un uso más eficiente del agua, donde la Provincia de San Juan, en una cuestión muy lógica, muy clara, el agua que entra por distintas fuentes, sale y se consume en otro tipo de cosas, fundamentalmente en el consumo humano de agua a través de Obras Sanitaria, quien produce el agua y también de los productores que lo tienen. A esto hay que sumarle las pérdidas que hay por evapotranspiración o evaporación fundamenta</w:t>
      </w:r>
      <w:r>
        <w:rPr>
          <w:rFonts w:ascii="Times New Roman" w:hAnsi="Times New Roman" w:cs="Times New Roman"/>
          <w:sz w:val="20"/>
          <w:szCs w:val="20"/>
        </w:rPr>
        <w:t>l</w:t>
      </w:r>
      <w:r>
        <w:rPr>
          <w:rFonts w:ascii="Times New Roman" w:hAnsi="Times New Roman" w:cs="Times New Roman"/>
          <w:sz w:val="20"/>
          <w:szCs w:val="20"/>
        </w:rPr>
        <w:t>mente está calculada y determinada.</w:t>
      </w:r>
    </w:p>
    <w:p w:rsidR="0099048C" w:rsidRDefault="0099048C"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Todo esto, lleva a una determinación exacta, efectuado por técnicos que a mí humilde entender, por todo lo que he estado observando y la cantidad de planillas, están en excelentes condiciones de haber evolucionado en el tiempo, a los efectos de establecer </w:t>
      </w:r>
      <w:r>
        <w:rPr>
          <w:rFonts w:ascii="Times New Roman" w:hAnsi="Times New Roman" w:cs="Times New Roman"/>
          <w:sz w:val="20"/>
          <w:szCs w:val="20"/>
        </w:rPr>
        <w:lastRenderedPageBreak/>
        <w:t>lo que para nosotros vendrían a ser los pronósticos que nos permitan tomar determinadas medidas en cada situación.</w:t>
      </w:r>
    </w:p>
    <w:p w:rsidR="0099048C" w:rsidRDefault="0099048C"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este momento, se está efectuando a través de una comisión que reúne todo bajo el amparo de la Secretaría del Agua, donde interviene OSSE, que es para el consumo humano; EPSE que regula las alturas de los diques para el turbinado del agua, para la gen</w:t>
      </w:r>
      <w:r>
        <w:rPr>
          <w:rFonts w:ascii="Times New Roman" w:hAnsi="Times New Roman" w:cs="Times New Roman"/>
          <w:sz w:val="20"/>
          <w:szCs w:val="20"/>
        </w:rPr>
        <w:t>e</w:t>
      </w:r>
      <w:r>
        <w:rPr>
          <w:rFonts w:ascii="Times New Roman" w:hAnsi="Times New Roman" w:cs="Times New Roman"/>
          <w:sz w:val="20"/>
          <w:szCs w:val="20"/>
        </w:rPr>
        <w:t>ración de energía; Hidráulica, que interviene en el uso eficiente de los canales y manejo de compuertas y del agua en sí mismo y la Secretaría de Recursos Hídricos, que es el que controla el manejo de los diques.</w:t>
      </w:r>
    </w:p>
    <w:p w:rsidR="0099048C" w:rsidRDefault="0099048C"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Los diques, que son elementos importantes, con una mejora. Tenemos tres vasos contenedores de agua, que vienen a ser los distintos diques que ten</w:t>
      </w:r>
      <w:r>
        <w:rPr>
          <w:rFonts w:ascii="Times New Roman" w:hAnsi="Times New Roman" w:cs="Times New Roman"/>
          <w:sz w:val="20"/>
          <w:szCs w:val="20"/>
        </w:rPr>
        <w:t>e</w:t>
      </w:r>
      <w:r>
        <w:rPr>
          <w:rFonts w:ascii="Times New Roman" w:hAnsi="Times New Roman" w:cs="Times New Roman"/>
          <w:sz w:val="20"/>
          <w:szCs w:val="20"/>
        </w:rPr>
        <w:t xml:space="preserve">mos: </w:t>
      </w:r>
      <w:proofErr w:type="spellStart"/>
      <w:r>
        <w:rPr>
          <w:rFonts w:ascii="Times New Roman" w:hAnsi="Times New Roman" w:cs="Times New Roman"/>
          <w:sz w:val="20"/>
          <w:szCs w:val="20"/>
        </w:rPr>
        <w:t>Ullúm</w:t>
      </w:r>
      <w:proofErr w:type="spellEnd"/>
      <w:r>
        <w:rPr>
          <w:rFonts w:ascii="Times New Roman" w:hAnsi="Times New Roman" w:cs="Times New Roman"/>
          <w:sz w:val="20"/>
          <w:szCs w:val="20"/>
        </w:rPr>
        <w:t>; Caracoles y el que se ha sumado último, Punta Negra. Son los vasos receptores del derrame del Río San Juan, en el que se contiene el agua y es el que hace, se compense y entra en este balance de agua, de lo que entra y lo que sale.</w:t>
      </w:r>
    </w:p>
    <w:p w:rsidR="0099048C" w:rsidRDefault="0099048C" w:rsidP="00B9347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Actualmente se efectúa a través del Depa</w:t>
      </w:r>
      <w:r>
        <w:rPr>
          <w:rFonts w:ascii="Times New Roman" w:hAnsi="Times New Roman" w:cs="Times New Roman"/>
          <w:sz w:val="20"/>
          <w:szCs w:val="20"/>
        </w:rPr>
        <w:t>r</w:t>
      </w:r>
      <w:r>
        <w:rPr>
          <w:rFonts w:ascii="Times New Roman" w:hAnsi="Times New Roman" w:cs="Times New Roman"/>
          <w:sz w:val="20"/>
          <w:szCs w:val="20"/>
        </w:rPr>
        <w:t>tamento Hidráulica, de la División Hidrología, una observación permanente de los caudales de río, como es en el kilómetro 101 de la Ruta 12, donde están los aforos fundamentales y oficiales de todos los caud</w:t>
      </w:r>
      <w:r>
        <w:rPr>
          <w:rFonts w:ascii="Times New Roman" w:hAnsi="Times New Roman" w:cs="Times New Roman"/>
          <w:sz w:val="20"/>
          <w:szCs w:val="20"/>
        </w:rPr>
        <w:t>a</w:t>
      </w:r>
      <w:r>
        <w:rPr>
          <w:rFonts w:ascii="Times New Roman" w:hAnsi="Times New Roman" w:cs="Times New Roman"/>
          <w:sz w:val="20"/>
          <w:szCs w:val="20"/>
        </w:rPr>
        <w:t>les que diariamente pasan por ahí.</w:t>
      </w:r>
    </w:p>
    <w:p w:rsidR="0099048C" w:rsidRDefault="0099048C"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Eso nos da un conocimiento del comport</w:t>
      </w:r>
      <w:r>
        <w:rPr>
          <w:rFonts w:ascii="Times New Roman" w:hAnsi="Times New Roman" w:cs="Times New Roman"/>
          <w:sz w:val="20"/>
          <w:szCs w:val="20"/>
        </w:rPr>
        <w:t>a</w:t>
      </w:r>
      <w:r>
        <w:rPr>
          <w:rFonts w:ascii="Times New Roman" w:hAnsi="Times New Roman" w:cs="Times New Roman"/>
          <w:sz w:val="20"/>
          <w:szCs w:val="20"/>
        </w:rPr>
        <w:t>miento del agua de deshielo y del aporte de los disti</w:t>
      </w:r>
      <w:r>
        <w:rPr>
          <w:rFonts w:ascii="Times New Roman" w:hAnsi="Times New Roman" w:cs="Times New Roman"/>
          <w:sz w:val="20"/>
          <w:szCs w:val="20"/>
        </w:rPr>
        <w:t>n</w:t>
      </w:r>
      <w:r>
        <w:rPr>
          <w:rFonts w:ascii="Times New Roman" w:hAnsi="Times New Roman" w:cs="Times New Roman"/>
          <w:sz w:val="20"/>
          <w:szCs w:val="20"/>
        </w:rPr>
        <w:t>tos Valles superiores que tenemos en la Provincia de San Juan, que nos permite tener un fehaciente valor de cuánto tenemos acumulado en cada uno de esos vasos, y cuánto es lo que se va a demandar por parte de cada uno de los sectores que mencioné.</w:t>
      </w:r>
    </w:p>
    <w:p w:rsidR="0099048C" w:rsidRDefault="0099048C"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ello, a partir del mes de mayo, se hacen las mediciones continuas, a través de imágenes satel</w:t>
      </w:r>
      <w:r>
        <w:rPr>
          <w:rFonts w:ascii="Times New Roman" w:hAnsi="Times New Roman" w:cs="Times New Roman"/>
          <w:sz w:val="20"/>
          <w:szCs w:val="20"/>
        </w:rPr>
        <w:t>i</w:t>
      </w:r>
      <w:r>
        <w:rPr>
          <w:rFonts w:ascii="Times New Roman" w:hAnsi="Times New Roman" w:cs="Times New Roman"/>
          <w:sz w:val="20"/>
          <w:szCs w:val="20"/>
        </w:rPr>
        <w:t>tales, en las variaciones de los lugares en donde ha nevado y se establece más o menos el volumen, los caudales que van a aportar. Desde el 1 de septiembre, hasta el 30 de octubre del año siguiente, se puede establecer un pronóstico del agua que se va a acum</w:t>
      </w:r>
      <w:r>
        <w:rPr>
          <w:rFonts w:ascii="Times New Roman" w:hAnsi="Times New Roman" w:cs="Times New Roman"/>
          <w:sz w:val="20"/>
          <w:szCs w:val="20"/>
        </w:rPr>
        <w:t>u</w:t>
      </w:r>
      <w:r>
        <w:rPr>
          <w:rFonts w:ascii="Times New Roman" w:hAnsi="Times New Roman" w:cs="Times New Roman"/>
          <w:sz w:val="20"/>
          <w:szCs w:val="20"/>
        </w:rPr>
        <w:t>lar.</w:t>
      </w:r>
    </w:p>
    <w:p w:rsidR="0099048C" w:rsidRDefault="0099048C"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Sobre cinco puntos de los distintos valles donde se acumula el agua, se hacen vuelos de cateos, que con diferentes instrumentos nuevos, hacen los estudios de altura de nevada y son estaciones </w:t>
      </w:r>
      <w:proofErr w:type="spellStart"/>
      <w:r>
        <w:rPr>
          <w:rFonts w:ascii="Times New Roman" w:hAnsi="Times New Roman" w:cs="Times New Roman"/>
          <w:sz w:val="20"/>
          <w:szCs w:val="20"/>
        </w:rPr>
        <w:t>nivol</w:t>
      </w:r>
      <w:r>
        <w:rPr>
          <w:rFonts w:ascii="Times New Roman" w:hAnsi="Times New Roman" w:cs="Times New Roman"/>
          <w:sz w:val="20"/>
          <w:szCs w:val="20"/>
        </w:rPr>
        <w:t>ó</w:t>
      </w:r>
      <w:r>
        <w:rPr>
          <w:rFonts w:ascii="Times New Roman" w:hAnsi="Times New Roman" w:cs="Times New Roman"/>
          <w:sz w:val="20"/>
          <w:szCs w:val="20"/>
        </w:rPr>
        <w:t>gicas</w:t>
      </w:r>
      <w:proofErr w:type="spellEnd"/>
      <w:r>
        <w:rPr>
          <w:rFonts w:ascii="Times New Roman" w:hAnsi="Times New Roman" w:cs="Times New Roman"/>
          <w:sz w:val="20"/>
          <w:szCs w:val="20"/>
        </w:rPr>
        <w:t xml:space="preserve"> que determinan la altura de la nieve caída, pero </w:t>
      </w:r>
      <w:r>
        <w:rPr>
          <w:rFonts w:ascii="Times New Roman" w:hAnsi="Times New Roman" w:cs="Times New Roman"/>
          <w:sz w:val="20"/>
          <w:szCs w:val="20"/>
        </w:rPr>
        <w:lastRenderedPageBreak/>
        <w:t>a su vez establece las densidades y las composiciones químicas de las nieve que ha caído.</w:t>
      </w:r>
    </w:p>
    <w:p w:rsidR="0099048C" w:rsidRDefault="0099048C"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base a eso, se puede determinar en cada uno de esos cinco puntos, el volumen de agua que hay por metro cuadrado, de acuerdo a la altura que haya caído de nieve.</w:t>
      </w:r>
    </w:p>
    <w:p w:rsidR="0099048C" w:rsidRPr="00CD72CE" w:rsidRDefault="0099048C"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Eso, más todo lo que explica el Ingeniero Doli en la Universidad, más toda la aparatología nueva que hay, nos permite determinar qué volumen de agua tenemos acumulado ya en septiembre de este año, en los distintos Valles de la alta Cordillera, do</w:t>
      </w:r>
      <w:r>
        <w:rPr>
          <w:rFonts w:ascii="Times New Roman" w:hAnsi="Times New Roman" w:cs="Times New Roman"/>
          <w:sz w:val="20"/>
          <w:szCs w:val="20"/>
        </w:rPr>
        <w:t>n</w:t>
      </w:r>
      <w:r>
        <w:rPr>
          <w:rFonts w:ascii="Times New Roman" w:hAnsi="Times New Roman" w:cs="Times New Roman"/>
          <w:sz w:val="20"/>
          <w:szCs w:val="20"/>
        </w:rPr>
        <w:t>de tenemos nuestra nieve, que es la que se va a derr</w:t>
      </w:r>
      <w:r>
        <w:rPr>
          <w:rFonts w:ascii="Times New Roman" w:hAnsi="Times New Roman" w:cs="Times New Roman"/>
          <w:sz w:val="20"/>
          <w:szCs w:val="20"/>
        </w:rPr>
        <w:t>e</w:t>
      </w:r>
      <w:r>
        <w:rPr>
          <w:rFonts w:ascii="Times New Roman" w:hAnsi="Times New Roman" w:cs="Times New Roman"/>
          <w:sz w:val="20"/>
          <w:szCs w:val="20"/>
        </w:rPr>
        <w:t>tir.</w:t>
      </w:r>
    </w:p>
    <w:p w:rsidR="0099048C" w:rsidRDefault="0099048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A partir del mes de octubre, se establece el pronóstico del año siguiente; en base a eso, más los volúmenes acumulados en cada uno de los vasos de cada dique, que también realizan su tarea, se pude hacer un balance de acuerdo a la demanda necesaria para atender la necesidad de la población. Por eje</w:t>
      </w:r>
      <w:r>
        <w:rPr>
          <w:rFonts w:ascii="Times New Roman" w:hAnsi="Times New Roman" w:cs="Times New Roman"/>
          <w:sz w:val="20"/>
          <w:szCs w:val="20"/>
          <w:lang w:val="es-ES"/>
        </w:rPr>
        <w:t>m</w:t>
      </w:r>
      <w:r>
        <w:rPr>
          <w:rFonts w:ascii="Times New Roman" w:hAnsi="Times New Roman" w:cs="Times New Roman"/>
          <w:sz w:val="20"/>
          <w:szCs w:val="20"/>
          <w:lang w:val="es-ES"/>
        </w:rPr>
        <w:t>plo, se establece qué cantidad de agua habrá; el pr</w:t>
      </w:r>
      <w:r>
        <w:rPr>
          <w:rFonts w:ascii="Times New Roman" w:hAnsi="Times New Roman" w:cs="Times New Roman"/>
          <w:sz w:val="20"/>
          <w:szCs w:val="20"/>
          <w:lang w:val="es-ES"/>
        </w:rPr>
        <w:t>o</w:t>
      </w:r>
      <w:r>
        <w:rPr>
          <w:rFonts w:ascii="Times New Roman" w:hAnsi="Times New Roman" w:cs="Times New Roman"/>
          <w:sz w:val="20"/>
          <w:szCs w:val="20"/>
          <w:lang w:val="es-ES"/>
        </w:rPr>
        <w:t>nóstico de derrames del río; y, a su vez, tenemos establecido el programa de distribución de los años 2019-2020, de octubre al 30 de septiembre del año siguiente.</w:t>
      </w:r>
    </w:p>
    <w:p w:rsidR="0099048C" w:rsidRDefault="0099048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Digamos que, en el programa de distrib</w:t>
      </w:r>
      <w:r>
        <w:rPr>
          <w:rFonts w:ascii="Times New Roman" w:hAnsi="Times New Roman" w:cs="Times New Roman"/>
          <w:sz w:val="20"/>
          <w:szCs w:val="20"/>
          <w:lang w:val="es-ES"/>
        </w:rPr>
        <w:t>u</w:t>
      </w:r>
      <w:r>
        <w:rPr>
          <w:rFonts w:ascii="Times New Roman" w:hAnsi="Times New Roman" w:cs="Times New Roman"/>
          <w:sz w:val="20"/>
          <w:szCs w:val="20"/>
          <w:lang w:val="es-ES"/>
        </w:rPr>
        <w:t>ción, que se había previsto cuando se calculó todo, se establece que para el riego, es necesario 895,54 he</w:t>
      </w:r>
      <w:r>
        <w:rPr>
          <w:rFonts w:ascii="Times New Roman" w:hAnsi="Times New Roman" w:cs="Times New Roman"/>
          <w:sz w:val="20"/>
          <w:szCs w:val="20"/>
          <w:lang w:val="es-ES"/>
        </w:rPr>
        <w:t>c</w:t>
      </w:r>
      <w:r>
        <w:rPr>
          <w:rFonts w:ascii="Times New Roman" w:hAnsi="Times New Roman" w:cs="Times New Roman"/>
          <w:sz w:val="20"/>
          <w:szCs w:val="20"/>
          <w:lang w:val="es-ES"/>
        </w:rPr>
        <w:t>tómetros cúbicos para todo el sistema de producción y de riego; para OSSE, quien va a distribuir el agua de consumo 103,72 hectómetros cúbicos, que hace un total de 999,26 hectómetros cúbicos que vamos a necesitar.</w:t>
      </w:r>
    </w:p>
    <w:p w:rsidR="0099048C" w:rsidRDefault="0099048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Lo que estaba acumulado en los vasos, más lo que se ha pronosticado por los aforos del río, lo que va a derramar desde la alta cordillera, hace que se pueda establecer en qué año vamos a estar en sequía extrema, como se ha previsto.</w:t>
      </w:r>
    </w:p>
    <w:p w:rsidR="0099048C" w:rsidRDefault="0099048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También, quiero comentarles que para mi conocimiento fue una sorpresa que exista ese comité, que cada quince días, todos los conocedores del tema y autoridades como de Hidráulica, del EPSE, de Recursos Hídricos, y OSSE, se reúnen permanent</w:t>
      </w:r>
      <w:r>
        <w:rPr>
          <w:rFonts w:ascii="Times New Roman" w:hAnsi="Times New Roman" w:cs="Times New Roman"/>
          <w:sz w:val="20"/>
          <w:szCs w:val="20"/>
          <w:lang w:val="es-ES"/>
        </w:rPr>
        <w:t>e</w:t>
      </w:r>
      <w:r>
        <w:rPr>
          <w:rFonts w:ascii="Times New Roman" w:hAnsi="Times New Roman" w:cs="Times New Roman"/>
          <w:sz w:val="20"/>
          <w:szCs w:val="20"/>
          <w:lang w:val="es-ES"/>
        </w:rPr>
        <w:t>mente para llevar a cabo un seguimiento, lo que da por resultado el estudio de cada ítem.</w:t>
      </w:r>
    </w:p>
    <w:p w:rsidR="0099048C" w:rsidRDefault="0099048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ha estudiado en este mes de noviembre, cómo va variando y cómo han disminuido los caud</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les aforados en kilómetro 101, que no se condice con </w:t>
      </w:r>
      <w:r>
        <w:rPr>
          <w:rFonts w:ascii="Times New Roman" w:hAnsi="Times New Roman" w:cs="Times New Roman"/>
          <w:sz w:val="20"/>
          <w:szCs w:val="20"/>
          <w:lang w:val="es-ES"/>
        </w:rPr>
        <w:lastRenderedPageBreak/>
        <w:t>lo que se pronosticó, pero se espera que las altas temperaturas lo vayan a compensar. Como es una cuestión dinámica, la observación  está prevista.</w:t>
      </w:r>
    </w:p>
    <w:p w:rsidR="0099048C" w:rsidRDefault="0099048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Todos estos andamiajes de distintas cosas, y repito nuevamente, contemplado en el artículo 117º de la Constitución Provincial, se permite la prote</w:t>
      </w:r>
      <w:r>
        <w:rPr>
          <w:rFonts w:ascii="Times New Roman" w:hAnsi="Times New Roman" w:cs="Times New Roman"/>
          <w:sz w:val="20"/>
          <w:szCs w:val="20"/>
          <w:lang w:val="es-ES"/>
        </w:rPr>
        <w:t>c</w:t>
      </w:r>
      <w:r>
        <w:rPr>
          <w:rFonts w:ascii="Times New Roman" w:hAnsi="Times New Roman" w:cs="Times New Roman"/>
          <w:sz w:val="20"/>
          <w:szCs w:val="20"/>
          <w:lang w:val="es-ES"/>
        </w:rPr>
        <w:t>ción del agua. Pero, para ello es necesario otro tipo de herramientas: las que fijen el límite de uso de aguas subterráneas; la necesidad de recursos para el mant</w:t>
      </w:r>
      <w:r>
        <w:rPr>
          <w:rFonts w:ascii="Times New Roman" w:hAnsi="Times New Roman" w:cs="Times New Roman"/>
          <w:sz w:val="20"/>
          <w:szCs w:val="20"/>
          <w:lang w:val="es-ES"/>
        </w:rPr>
        <w:t>e</w:t>
      </w:r>
      <w:r>
        <w:rPr>
          <w:rFonts w:ascii="Times New Roman" w:hAnsi="Times New Roman" w:cs="Times New Roman"/>
          <w:sz w:val="20"/>
          <w:szCs w:val="20"/>
          <w:lang w:val="es-ES"/>
        </w:rPr>
        <w:t>nimiento del manejo de compuertas en un dique; el establecimiento de la adquisición de elementos, etc</w:t>
      </w:r>
      <w:r>
        <w:rPr>
          <w:rFonts w:ascii="Times New Roman" w:hAnsi="Times New Roman" w:cs="Times New Roman"/>
          <w:sz w:val="20"/>
          <w:szCs w:val="20"/>
          <w:lang w:val="es-ES"/>
        </w:rPr>
        <w:t>é</w:t>
      </w:r>
      <w:r>
        <w:rPr>
          <w:rFonts w:ascii="Times New Roman" w:hAnsi="Times New Roman" w:cs="Times New Roman"/>
          <w:sz w:val="20"/>
          <w:szCs w:val="20"/>
          <w:lang w:val="es-ES"/>
        </w:rPr>
        <w:t xml:space="preserve">tera.  </w:t>
      </w:r>
    </w:p>
    <w:p w:rsidR="0099048C" w:rsidRDefault="0099048C" w:rsidP="00B93478">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Todos ellos son elementos  previstos en el articulado, el grupo de interbloque lo ha previsto, para que se establezca dentro de la ley, y solicita la prórroga.</w:t>
      </w:r>
    </w:p>
    <w:p w:rsidR="0099048C" w:rsidRDefault="0099048C" w:rsidP="00B93478">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Señor Presidente, me he permitido con m</w:t>
      </w:r>
      <w:r>
        <w:rPr>
          <w:rFonts w:ascii="Times New Roman" w:hAnsi="Times New Roman" w:cs="Times New Roman"/>
          <w:sz w:val="20"/>
          <w:szCs w:val="20"/>
          <w:lang w:val="es-ES"/>
        </w:rPr>
        <w:t>u</w:t>
      </w:r>
      <w:r>
        <w:rPr>
          <w:rFonts w:ascii="Times New Roman" w:hAnsi="Times New Roman" w:cs="Times New Roman"/>
          <w:sz w:val="20"/>
          <w:szCs w:val="20"/>
          <w:lang w:val="es-ES"/>
        </w:rPr>
        <w:t xml:space="preserve">cha humildad hacer una observación completa de las cosas; y, realmente desde el punto de vista técnico, lo veo fundamentado y respaldadas las decisiones que se han tomado; y en particular, la seriedad con la que el Bloque Interparlamentario ha tomado </w:t>
      </w:r>
      <w:r>
        <w:rPr>
          <w:rFonts w:ascii="Times New Roman" w:hAnsi="Times New Roman" w:cs="Times New Roman"/>
          <w:sz w:val="20"/>
          <w:szCs w:val="20"/>
          <w:lang w:val="es-ES"/>
        </w:rPr>
        <w:tab/>
        <w:t>todos estos datos, para solicitar la prórroga de la ley, razón por la cual, hago moción para que se apruebe la pr</w:t>
      </w:r>
      <w:r>
        <w:rPr>
          <w:rFonts w:ascii="Times New Roman" w:hAnsi="Times New Roman" w:cs="Times New Roman"/>
          <w:sz w:val="20"/>
          <w:szCs w:val="20"/>
          <w:lang w:val="es-ES"/>
        </w:rPr>
        <w:t>ó</w:t>
      </w:r>
      <w:r>
        <w:rPr>
          <w:rFonts w:ascii="Times New Roman" w:hAnsi="Times New Roman" w:cs="Times New Roman"/>
          <w:sz w:val="20"/>
          <w:szCs w:val="20"/>
          <w:lang w:val="es-ES"/>
        </w:rPr>
        <w:t xml:space="preserve">rroga de la Ley de Emergencia Hídrica. </w:t>
      </w:r>
    </w:p>
    <w:p w:rsidR="0099048C" w:rsidRDefault="0099048C" w:rsidP="00B93478">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Gracias, señor Presidente.</w:t>
      </w:r>
    </w:p>
    <w:p w:rsidR="0099048C" w:rsidRDefault="0099048C" w:rsidP="00B93478">
      <w:pPr>
        <w:spacing w:after="0" w:line="312" w:lineRule="auto"/>
        <w:jc w:val="both"/>
        <w:rPr>
          <w:rFonts w:ascii="Times New Roman" w:hAnsi="Times New Roman" w:cs="Times New Roman"/>
          <w:sz w:val="20"/>
          <w:szCs w:val="20"/>
          <w:lang w:val="es-ES"/>
        </w:rPr>
      </w:pPr>
      <w:r w:rsidRPr="00CC5D53">
        <w:rPr>
          <w:rFonts w:ascii="Times New Roman" w:hAnsi="Times New Roman" w:cs="Times New Roman"/>
          <w:b/>
          <w:lang w:val="es-ES"/>
        </w:rPr>
        <w:t>Sr. Presidente (Cabello).-</w:t>
      </w:r>
      <w:r>
        <w:rPr>
          <w:rFonts w:ascii="Times New Roman" w:hAnsi="Times New Roman" w:cs="Times New Roman"/>
          <w:sz w:val="20"/>
          <w:szCs w:val="20"/>
          <w:lang w:val="es-ES"/>
        </w:rPr>
        <w:t xml:space="preserve"> Esta en consideración en general y en particular el Proyecto. </w:t>
      </w:r>
    </w:p>
    <w:p w:rsidR="0099048C" w:rsidRDefault="0099048C" w:rsidP="00B93478">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99048C" w:rsidRDefault="0099048C" w:rsidP="00B93478">
      <w:pPr>
        <w:spacing w:after="0" w:line="312" w:lineRule="auto"/>
        <w:jc w:val="both"/>
        <w:rPr>
          <w:rFonts w:ascii="Times New Roman" w:hAnsi="Times New Roman" w:cs="Times New Roman"/>
          <w:sz w:val="20"/>
          <w:szCs w:val="20"/>
          <w:lang w:val="es-ES"/>
        </w:rPr>
      </w:pPr>
    </w:p>
    <w:p w:rsidR="0099048C" w:rsidRDefault="0099048C" w:rsidP="00B93478">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99048C" w:rsidRDefault="0099048C" w:rsidP="00B93478">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con treinta y dos votos-</w:t>
      </w:r>
    </w:p>
    <w:p w:rsidR="0099048C" w:rsidRDefault="0099048C" w:rsidP="00B93478">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p>
    <w:p w:rsidR="0099048C" w:rsidRDefault="0099048C" w:rsidP="00B93478">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Queda sancionado con fuerza de Ley.</w:t>
      </w:r>
    </w:p>
    <w:p w:rsidR="0099048C" w:rsidRPr="008A6152" w:rsidRDefault="0099048C" w:rsidP="00324DD3">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Pasamos al tratamiento del Asunto V, de Despachos de Comisión. </w:t>
      </w:r>
    </w:p>
    <w:p w:rsidR="0099048C" w:rsidRPr="00324DD3" w:rsidRDefault="0099048C" w:rsidP="00324DD3">
      <w:pPr>
        <w:spacing w:after="0" w:line="312" w:lineRule="auto"/>
        <w:jc w:val="both"/>
        <w:rPr>
          <w:rFonts w:ascii="Times New Roman" w:hAnsi="Times New Roman" w:cs="Times New Roman"/>
          <w:sz w:val="20"/>
          <w:szCs w:val="20"/>
        </w:rPr>
      </w:pPr>
      <w:r w:rsidRPr="00324DD3">
        <w:rPr>
          <w:rFonts w:ascii="Times New Roman" w:hAnsi="Times New Roman" w:cs="Times New Roman"/>
          <w:b/>
        </w:rPr>
        <w:t>Sra. Días.-</w:t>
      </w:r>
      <w:r w:rsidRPr="00324DD3">
        <w:rPr>
          <w:rFonts w:ascii="Times New Roman" w:hAnsi="Times New Roman" w:cs="Times New Roman"/>
        </w:rPr>
        <w:t xml:space="preserve"> </w:t>
      </w:r>
      <w:r w:rsidRPr="00324DD3">
        <w:rPr>
          <w:rFonts w:ascii="Times New Roman" w:hAnsi="Times New Roman" w:cs="Times New Roman"/>
          <w:sz w:val="20"/>
          <w:szCs w:val="20"/>
        </w:rPr>
        <w:t>Pido la palabra.</w:t>
      </w:r>
    </w:p>
    <w:p w:rsidR="0099048C" w:rsidRPr="00324DD3" w:rsidRDefault="0099048C" w:rsidP="00324DD3">
      <w:pPr>
        <w:spacing w:after="0" w:line="312" w:lineRule="auto"/>
        <w:ind w:firstLine="720"/>
        <w:jc w:val="both"/>
        <w:rPr>
          <w:rFonts w:ascii="Times New Roman" w:hAnsi="Times New Roman" w:cs="Times New Roman"/>
          <w:sz w:val="20"/>
          <w:szCs w:val="20"/>
        </w:rPr>
      </w:pPr>
      <w:r w:rsidRPr="00324DD3">
        <w:rPr>
          <w:rFonts w:ascii="Times New Roman" w:hAnsi="Times New Roman" w:cs="Times New Roman"/>
          <w:sz w:val="20"/>
          <w:szCs w:val="20"/>
        </w:rPr>
        <w:t>Señor Presidente, como miembro informante de las Comisiones de Legislación y Asuntos Const</w:t>
      </w:r>
      <w:r w:rsidRPr="00324DD3">
        <w:rPr>
          <w:rFonts w:ascii="Times New Roman" w:hAnsi="Times New Roman" w:cs="Times New Roman"/>
          <w:sz w:val="20"/>
          <w:szCs w:val="20"/>
        </w:rPr>
        <w:t>i</w:t>
      </w:r>
      <w:r w:rsidRPr="00324DD3">
        <w:rPr>
          <w:rFonts w:ascii="Times New Roman" w:hAnsi="Times New Roman" w:cs="Times New Roman"/>
          <w:sz w:val="20"/>
          <w:szCs w:val="20"/>
        </w:rPr>
        <w:t>tucionales y de Justicia y Seguridad, informo se trató este Proyecto de autoría del señor diputado, doctor Pablo García, que se refiere al reemplazo del artic</w:t>
      </w:r>
      <w:r w:rsidRPr="00324DD3">
        <w:rPr>
          <w:rFonts w:ascii="Times New Roman" w:hAnsi="Times New Roman" w:cs="Times New Roman"/>
          <w:sz w:val="20"/>
          <w:szCs w:val="20"/>
        </w:rPr>
        <w:t>u</w:t>
      </w:r>
      <w:r w:rsidRPr="00324DD3">
        <w:rPr>
          <w:rFonts w:ascii="Times New Roman" w:hAnsi="Times New Roman" w:cs="Times New Roman"/>
          <w:sz w:val="20"/>
          <w:szCs w:val="20"/>
        </w:rPr>
        <w:t>lado de lo que es actualmente la Ley Nº 330–A, ref</w:t>
      </w:r>
      <w:r w:rsidRPr="00324DD3">
        <w:rPr>
          <w:rFonts w:ascii="Times New Roman" w:hAnsi="Times New Roman" w:cs="Times New Roman"/>
          <w:sz w:val="20"/>
          <w:szCs w:val="20"/>
        </w:rPr>
        <w:t>e</w:t>
      </w:r>
      <w:r w:rsidRPr="00324DD3">
        <w:rPr>
          <w:rFonts w:ascii="Times New Roman" w:hAnsi="Times New Roman" w:cs="Times New Roman"/>
          <w:sz w:val="20"/>
          <w:szCs w:val="20"/>
        </w:rPr>
        <w:t>rida al Consejo Profesional de Ciencias Políticas de la Provincia de San Juan.</w:t>
      </w:r>
    </w:p>
    <w:p w:rsidR="0099048C" w:rsidRPr="00324DD3" w:rsidRDefault="0099048C" w:rsidP="00324DD3">
      <w:pPr>
        <w:spacing w:after="0" w:line="312" w:lineRule="auto"/>
        <w:ind w:firstLine="720"/>
        <w:jc w:val="both"/>
        <w:rPr>
          <w:rFonts w:ascii="Times New Roman" w:hAnsi="Times New Roman" w:cs="Times New Roman"/>
          <w:sz w:val="20"/>
          <w:szCs w:val="20"/>
        </w:rPr>
      </w:pPr>
      <w:r w:rsidRPr="00324DD3">
        <w:rPr>
          <w:rFonts w:ascii="Times New Roman" w:hAnsi="Times New Roman" w:cs="Times New Roman"/>
          <w:sz w:val="20"/>
          <w:szCs w:val="20"/>
        </w:rPr>
        <w:t xml:space="preserve">Las Ciencias Políticas, señor Presidente, es una disciplina relativamente nueva que tiene también </w:t>
      </w:r>
      <w:r w:rsidRPr="00324DD3">
        <w:rPr>
          <w:rFonts w:ascii="Times New Roman" w:hAnsi="Times New Roman" w:cs="Times New Roman"/>
          <w:sz w:val="20"/>
          <w:szCs w:val="20"/>
        </w:rPr>
        <w:lastRenderedPageBreak/>
        <w:t xml:space="preserve">el término de </w:t>
      </w:r>
      <w:r w:rsidRPr="00324DD3">
        <w:rPr>
          <w:rFonts w:ascii="Times New Roman" w:hAnsi="Times New Roman" w:cs="Times New Roman"/>
          <w:i/>
          <w:sz w:val="20"/>
          <w:szCs w:val="20"/>
        </w:rPr>
        <w:t>“politología”</w:t>
      </w:r>
      <w:r w:rsidRPr="00324DD3">
        <w:rPr>
          <w:rFonts w:ascii="Times New Roman" w:hAnsi="Times New Roman" w:cs="Times New Roman"/>
          <w:sz w:val="20"/>
          <w:szCs w:val="20"/>
        </w:rPr>
        <w:t>, que estudia la teoría y práctica de la política, los sistemas y comportamie</w:t>
      </w:r>
      <w:r w:rsidRPr="00324DD3">
        <w:rPr>
          <w:rFonts w:ascii="Times New Roman" w:hAnsi="Times New Roman" w:cs="Times New Roman"/>
          <w:sz w:val="20"/>
          <w:szCs w:val="20"/>
        </w:rPr>
        <w:t>n</w:t>
      </w:r>
      <w:r w:rsidRPr="00324DD3">
        <w:rPr>
          <w:rFonts w:ascii="Times New Roman" w:hAnsi="Times New Roman" w:cs="Times New Roman"/>
          <w:sz w:val="20"/>
          <w:szCs w:val="20"/>
        </w:rPr>
        <w:t>tos políticos. Y su objetivo es, establecer a partir de la observación de la realidad política, principios gener</w:t>
      </w:r>
      <w:r w:rsidRPr="00324DD3">
        <w:rPr>
          <w:rFonts w:ascii="Times New Roman" w:hAnsi="Times New Roman" w:cs="Times New Roman"/>
          <w:sz w:val="20"/>
          <w:szCs w:val="20"/>
        </w:rPr>
        <w:t>a</w:t>
      </w:r>
      <w:r w:rsidRPr="00324DD3">
        <w:rPr>
          <w:rFonts w:ascii="Times New Roman" w:hAnsi="Times New Roman" w:cs="Times New Roman"/>
          <w:sz w:val="20"/>
          <w:szCs w:val="20"/>
        </w:rPr>
        <w:t>les acerca de su funcionamiento.</w:t>
      </w:r>
    </w:p>
    <w:p w:rsidR="0099048C" w:rsidRPr="00324DD3" w:rsidRDefault="0099048C" w:rsidP="00324DD3">
      <w:pPr>
        <w:spacing w:after="0" w:line="312" w:lineRule="auto"/>
        <w:ind w:firstLine="720"/>
        <w:jc w:val="both"/>
        <w:rPr>
          <w:rFonts w:ascii="Times New Roman" w:hAnsi="Times New Roman" w:cs="Times New Roman"/>
          <w:sz w:val="20"/>
          <w:szCs w:val="20"/>
        </w:rPr>
      </w:pPr>
      <w:r w:rsidRPr="00324DD3">
        <w:rPr>
          <w:rFonts w:ascii="Times New Roman" w:hAnsi="Times New Roman" w:cs="Times New Roman"/>
          <w:sz w:val="20"/>
          <w:szCs w:val="20"/>
        </w:rPr>
        <w:t>En este sentido, asociada con otras ciencias sociales, es una ciencia social por naturaleza, intera</w:t>
      </w:r>
      <w:r w:rsidRPr="00324DD3">
        <w:rPr>
          <w:rFonts w:ascii="Times New Roman" w:hAnsi="Times New Roman" w:cs="Times New Roman"/>
          <w:sz w:val="20"/>
          <w:szCs w:val="20"/>
        </w:rPr>
        <w:t>c</w:t>
      </w:r>
      <w:r w:rsidRPr="00324DD3">
        <w:rPr>
          <w:rFonts w:ascii="Times New Roman" w:hAnsi="Times New Roman" w:cs="Times New Roman"/>
          <w:sz w:val="20"/>
          <w:szCs w:val="20"/>
        </w:rPr>
        <w:t>túa con otras ciencias sociales. La Filosofía, en pri</w:t>
      </w:r>
      <w:r w:rsidRPr="00324DD3">
        <w:rPr>
          <w:rFonts w:ascii="Times New Roman" w:hAnsi="Times New Roman" w:cs="Times New Roman"/>
          <w:sz w:val="20"/>
          <w:szCs w:val="20"/>
        </w:rPr>
        <w:t>n</w:t>
      </w:r>
      <w:r w:rsidRPr="00324DD3">
        <w:rPr>
          <w:rFonts w:ascii="Times New Roman" w:hAnsi="Times New Roman" w:cs="Times New Roman"/>
          <w:sz w:val="20"/>
          <w:szCs w:val="20"/>
        </w:rPr>
        <w:t>cipio, en sus comienzos, era dependiente de la Filos</w:t>
      </w:r>
      <w:r w:rsidRPr="00324DD3">
        <w:rPr>
          <w:rFonts w:ascii="Times New Roman" w:hAnsi="Times New Roman" w:cs="Times New Roman"/>
          <w:sz w:val="20"/>
          <w:szCs w:val="20"/>
        </w:rPr>
        <w:t>o</w:t>
      </w:r>
      <w:r w:rsidRPr="00324DD3">
        <w:rPr>
          <w:rFonts w:ascii="Times New Roman" w:hAnsi="Times New Roman" w:cs="Times New Roman"/>
          <w:sz w:val="20"/>
          <w:szCs w:val="20"/>
        </w:rPr>
        <w:t>fía Política. Luego se desmiembra y a partir del pe</w:t>
      </w:r>
      <w:r w:rsidRPr="00324DD3">
        <w:rPr>
          <w:rFonts w:ascii="Times New Roman" w:hAnsi="Times New Roman" w:cs="Times New Roman"/>
          <w:sz w:val="20"/>
          <w:szCs w:val="20"/>
        </w:rPr>
        <w:t>n</w:t>
      </w:r>
      <w:r w:rsidRPr="00324DD3">
        <w:rPr>
          <w:rFonts w:ascii="Times New Roman" w:hAnsi="Times New Roman" w:cs="Times New Roman"/>
          <w:sz w:val="20"/>
          <w:szCs w:val="20"/>
        </w:rPr>
        <w:t>samiento moderno se establece que como ciencia social estudia al hombre en sociedad y su relación en sociedad con el Estado, con el poder.</w:t>
      </w:r>
    </w:p>
    <w:p w:rsidR="0099048C" w:rsidRPr="00324DD3" w:rsidRDefault="0099048C" w:rsidP="00324DD3">
      <w:pPr>
        <w:spacing w:after="0" w:line="312" w:lineRule="auto"/>
        <w:ind w:firstLine="720"/>
        <w:jc w:val="both"/>
        <w:rPr>
          <w:rFonts w:ascii="Times New Roman" w:hAnsi="Times New Roman" w:cs="Times New Roman"/>
          <w:sz w:val="20"/>
          <w:szCs w:val="20"/>
        </w:rPr>
      </w:pPr>
      <w:r w:rsidRPr="00324DD3">
        <w:rPr>
          <w:rFonts w:ascii="Times New Roman" w:hAnsi="Times New Roman" w:cs="Times New Roman"/>
          <w:sz w:val="20"/>
          <w:szCs w:val="20"/>
        </w:rPr>
        <w:t>La ciencia política, señor Presidente, no pr</w:t>
      </w:r>
      <w:r w:rsidRPr="00324DD3">
        <w:rPr>
          <w:rFonts w:ascii="Times New Roman" w:hAnsi="Times New Roman" w:cs="Times New Roman"/>
          <w:sz w:val="20"/>
          <w:szCs w:val="20"/>
        </w:rPr>
        <w:t>e</w:t>
      </w:r>
      <w:r w:rsidRPr="00324DD3">
        <w:rPr>
          <w:rFonts w:ascii="Times New Roman" w:hAnsi="Times New Roman" w:cs="Times New Roman"/>
          <w:sz w:val="20"/>
          <w:szCs w:val="20"/>
        </w:rPr>
        <w:t>para políticos, sino que prepara estudiosos de la pol</w:t>
      </w:r>
      <w:r w:rsidRPr="00324DD3">
        <w:rPr>
          <w:rFonts w:ascii="Times New Roman" w:hAnsi="Times New Roman" w:cs="Times New Roman"/>
          <w:sz w:val="20"/>
          <w:szCs w:val="20"/>
        </w:rPr>
        <w:t>í</w:t>
      </w:r>
      <w:r w:rsidRPr="00324DD3">
        <w:rPr>
          <w:rFonts w:ascii="Times New Roman" w:hAnsi="Times New Roman" w:cs="Times New Roman"/>
          <w:sz w:val="20"/>
          <w:szCs w:val="20"/>
        </w:rPr>
        <w:t>tica, de los sistemas políticos, de los protocolos pol</w:t>
      </w:r>
      <w:r w:rsidRPr="00324DD3">
        <w:rPr>
          <w:rFonts w:ascii="Times New Roman" w:hAnsi="Times New Roman" w:cs="Times New Roman"/>
          <w:sz w:val="20"/>
          <w:szCs w:val="20"/>
        </w:rPr>
        <w:t>í</w:t>
      </w:r>
      <w:r w:rsidRPr="00324DD3">
        <w:rPr>
          <w:rFonts w:ascii="Times New Roman" w:hAnsi="Times New Roman" w:cs="Times New Roman"/>
          <w:sz w:val="20"/>
          <w:szCs w:val="20"/>
        </w:rPr>
        <w:t>ticos.</w:t>
      </w:r>
    </w:p>
    <w:p w:rsidR="0099048C" w:rsidRPr="00324DD3" w:rsidRDefault="0099048C" w:rsidP="00324DD3">
      <w:pPr>
        <w:spacing w:after="0" w:line="312" w:lineRule="auto"/>
        <w:ind w:firstLine="720"/>
        <w:jc w:val="both"/>
        <w:rPr>
          <w:rFonts w:ascii="Times New Roman" w:hAnsi="Times New Roman" w:cs="Times New Roman"/>
          <w:sz w:val="20"/>
          <w:szCs w:val="20"/>
        </w:rPr>
      </w:pPr>
      <w:r w:rsidRPr="00324DD3">
        <w:rPr>
          <w:rFonts w:ascii="Times New Roman" w:hAnsi="Times New Roman" w:cs="Times New Roman"/>
          <w:sz w:val="20"/>
          <w:szCs w:val="20"/>
        </w:rPr>
        <w:t>En nuestra Universidad Nacional de San Juan, se estudia esta carrera de licenciatura en Cie</w:t>
      </w:r>
      <w:r w:rsidRPr="00324DD3">
        <w:rPr>
          <w:rFonts w:ascii="Times New Roman" w:hAnsi="Times New Roman" w:cs="Times New Roman"/>
          <w:sz w:val="20"/>
          <w:szCs w:val="20"/>
        </w:rPr>
        <w:t>n</w:t>
      </w:r>
      <w:r w:rsidRPr="00324DD3">
        <w:rPr>
          <w:rFonts w:ascii="Times New Roman" w:hAnsi="Times New Roman" w:cs="Times New Roman"/>
          <w:sz w:val="20"/>
          <w:szCs w:val="20"/>
        </w:rPr>
        <w:t>cias Políticas. Actualmente en la Provincia tenemos aproximadamente 700 profesionales, licenciados en Ciencias Políticas; 200 ya están matriculados en este Consejo provincial, profesional y el resto están en vías de obtener la documentación necesaria, para matricularse en este Consejo.</w:t>
      </w:r>
    </w:p>
    <w:p w:rsidR="0099048C" w:rsidRPr="00324DD3" w:rsidRDefault="0099048C" w:rsidP="00324DD3">
      <w:pPr>
        <w:spacing w:after="0" w:line="312" w:lineRule="auto"/>
        <w:ind w:firstLine="720"/>
        <w:jc w:val="both"/>
        <w:rPr>
          <w:rFonts w:ascii="Times New Roman" w:hAnsi="Times New Roman" w:cs="Times New Roman"/>
          <w:sz w:val="20"/>
          <w:szCs w:val="20"/>
        </w:rPr>
      </w:pPr>
      <w:r w:rsidRPr="00324DD3">
        <w:rPr>
          <w:rFonts w:ascii="Times New Roman" w:hAnsi="Times New Roman" w:cs="Times New Roman"/>
          <w:sz w:val="20"/>
          <w:szCs w:val="20"/>
        </w:rPr>
        <w:t>Esta Ley Nº 330–A, que es la que va a ser reemplazada en su articulado, fue sancionada allá por el año 1.986. En aquella oportunidad, quien se puso al frente para implementar este consejo profesional, fue nuestro recordado y querido licenciado, doctor en Ciencias Políticas, Luis Eduardo Leonardelli; quien conjuntamente con otro puñado de licenciados de Ciencias Políticas, como la licenciada María Antoni</w:t>
      </w:r>
      <w:r w:rsidRPr="00324DD3">
        <w:rPr>
          <w:rFonts w:ascii="Times New Roman" w:hAnsi="Times New Roman" w:cs="Times New Roman"/>
          <w:sz w:val="20"/>
          <w:szCs w:val="20"/>
        </w:rPr>
        <w:t>e</w:t>
      </w:r>
      <w:r w:rsidRPr="00324DD3">
        <w:rPr>
          <w:rFonts w:ascii="Times New Roman" w:hAnsi="Times New Roman" w:cs="Times New Roman"/>
          <w:sz w:val="20"/>
          <w:szCs w:val="20"/>
        </w:rPr>
        <w:t xml:space="preserve">ta </w:t>
      </w:r>
      <w:proofErr w:type="spellStart"/>
      <w:r w:rsidRPr="00324DD3">
        <w:rPr>
          <w:rFonts w:ascii="Times New Roman" w:hAnsi="Times New Roman" w:cs="Times New Roman"/>
          <w:sz w:val="20"/>
          <w:szCs w:val="20"/>
        </w:rPr>
        <w:t>Segay</w:t>
      </w:r>
      <w:proofErr w:type="spellEnd"/>
      <w:r w:rsidRPr="00324DD3">
        <w:rPr>
          <w:rFonts w:ascii="Times New Roman" w:hAnsi="Times New Roman" w:cs="Times New Roman"/>
          <w:sz w:val="20"/>
          <w:szCs w:val="20"/>
        </w:rPr>
        <w:t>, el licenciado Alberto Caballero y también integraba, entre otros, la licenciada en Ciencias Pol</w:t>
      </w:r>
      <w:r w:rsidRPr="00324DD3">
        <w:rPr>
          <w:rFonts w:ascii="Times New Roman" w:hAnsi="Times New Roman" w:cs="Times New Roman"/>
          <w:sz w:val="20"/>
          <w:szCs w:val="20"/>
        </w:rPr>
        <w:t>í</w:t>
      </w:r>
      <w:r w:rsidRPr="00324DD3">
        <w:rPr>
          <w:rFonts w:ascii="Times New Roman" w:hAnsi="Times New Roman" w:cs="Times New Roman"/>
          <w:sz w:val="20"/>
          <w:szCs w:val="20"/>
        </w:rPr>
        <w:t>ticas, actualmente diputada, Graciela Seva, a quien agradezco esta oportunidad que me brinda de poder ser yo quien presente este Proyecto de Ley.</w:t>
      </w:r>
    </w:p>
    <w:p w:rsidR="0099048C" w:rsidRPr="00324DD3" w:rsidRDefault="0099048C" w:rsidP="00324DD3">
      <w:pPr>
        <w:spacing w:after="0" w:line="312" w:lineRule="auto"/>
        <w:ind w:firstLine="720"/>
        <w:jc w:val="both"/>
        <w:rPr>
          <w:rFonts w:ascii="Times New Roman" w:hAnsi="Times New Roman" w:cs="Times New Roman"/>
          <w:sz w:val="20"/>
          <w:szCs w:val="20"/>
        </w:rPr>
      </w:pPr>
      <w:r w:rsidRPr="00324DD3">
        <w:rPr>
          <w:rFonts w:ascii="Times New Roman" w:hAnsi="Times New Roman" w:cs="Times New Roman"/>
          <w:sz w:val="20"/>
          <w:szCs w:val="20"/>
        </w:rPr>
        <w:t>Como digo, señor Presidente, esta Ley Nº 330–A, que es la que está vigente, regula la actividad, regula cuáles son los requisitos para su matriculación; regula cuáles son facultades de los diferentes órganos que integran el Consejo.</w:t>
      </w:r>
    </w:p>
    <w:p w:rsidR="0099048C" w:rsidRPr="00324DD3" w:rsidRDefault="0099048C" w:rsidP="00324DD3">
      <w:pPr>
        <w:spacing w:after="0" w:line="312" w:lineRule="auto"/>
        <w:ind w:firstLine="720"/>
        <w:jc w:val="both"/>
        <w:rPr>
          <w:rFonts w:ascii="Times New Roman" w:hAnsi="Times New Roman" w:cs="Times New Roman"/>
          <w:sz w:val="20"/>
          <w:szCs w:val="20"/>
        </w:rPr>
      </w:pPr>
      <w:r w:rsidRPr="00324DD3">
        <w:rPr>
          <w:rFonts w:ascii="Times New Roman" w:hAnsi="Times New Roman" w:cs="Times New Roman"/>
          <w:sz w:val="20"/>
          <w:szCs w:val="20"/>
        </w:rPr>
        <w:t>Este Consejo, que está integrado por una asamblea, por un consejo directivo, por un tribunal de disciplina, en su articulado, no está dividido en cap</w:t>
      </w:r>
      <w:r w:rsidRPr="00324DD3">
        <w:rPr>
          <w:rFonts w:ascii="Times New Roman" w:hAnsi="Times New Roman" w:cs="Times New Roman"/>
          <w:sz w:val="20"/>
          <w:szCs w:val="20"/>
        </w:rPr>
        <w:t>í</w:t>
      </w:r>
      <w:r w:rsidRPr="00324DD3">
        <w:rPr>
          <w:rFonts w:ascii="Times New Roman" w:hAnsi="Times New Roman" w:cs="Times New Roman"/>
          <w:sz w:val="20"/>
          <w:szCs w:val="20"/>
        </w:rPr>
        <w:lastRenderedPageBreak/>
        <w:t>tulos, cosa que sí lo hace el Proyecto de Ley, que estamos proponiendo ahora.</w:t>
      </w:r>
    </w:p>
    <w:p w:rsidR="0099048C" w:rsidRPr="00324DD3" w:rsidRDefault="0099048C" w:rsidP="00324DD3">
      <w:pPr>
        <w:spacing w:after="0" w:line="312" w:lineRule="auto"/>
        <w:ind w:firstLine="720"/>
        <w:jc w:val="both"/>
        <w:rPr>
          <w:rFonts w:ascii="Times New Roman" w:hAnsi="Times New Roman" w:cs="Times New Roman"/>
          <w:sz w:val="20"/>
          <w:szCs w:val="20"/>
        </w:rPr>
      </w:pPr>
      <w:r w:rsidRPr="00324DD3">
        <w:rPr>
          <w:rFonts w:ascii="Times New Roman" w:hAnsi="Times New Roman" w:cs="Times New Roman"/>
          <w:sz w:val="20"/>
          <w:szCs w:val="20"/>
        </w:rPr>
        <w:t>No establece como Comisión Revisora de Cuentas, como órgano del Consejo…</w:t>
      </w:r>
    </w:p>
    <w:p w:rsidR="0099048C" w:rsidRPr="00324DD3" w:rsidRDefault="0099048C" w:rsidP="00324DD3">
      <w:pPr>
        <w:spacing w:after="0" w:line="312" w:lineRule="auto"/>
        <w:jc w:val="both"/>
        <w:rPr>
          <w:rFonts w:ascii="Times New Roman" w:hAnsi="Times New Roman" w:cs="Times New Roman"/>
          <w:sz w:val="20"/>
          <w:szCs w:val="20"/>
        </w:rPr>
      </w:pPr>
      <w:r w:rsidRPr="00324DD3">
        <w:rPr>
          <w:rFonts w:ascii="Times New Roman" w:hAnsi="Times New Roman" w:cs="Times New Roman"/>
          <w:b/>
        </w:rPr>
        <w:t>Sr. Presidente (Cabello).-</w:t>
      </w:r>
      <w:r w:rsidRPr="00324DD3">
        <w:rPr>
          <w:rFonts w:ascii="Times New Roman" w:hAnsi="Times New Roman" w:cs="Times New Roman"/>
        </w:rPr>
        <w:t xml:space="preserve">  </w:t>
      </w:r>
      <w:r w:rsidRPr="00324DD3">
        <w:rPr>
          <w:rFonts w:ascii="Times New Roman" w:hAnsi="Times New Roman" w:cs="Times New Roman"/>
          <w:sz w:val="20"/>
          <w:szCs w:val="20"/>
        </w:rPr>
        <w:t>Disculpe señora dip</w:t>
      </w:r>
      <w:r w:rsidRPr="00324DD3">
        <w:rPr>
          <w:rFonts w:ascii="Times New Roman" w:hAnsi="Times New Roman" w:cs="Times New Roman"/>
          <w:sz w:val="20"/>
          <w:szCs w:val="20"/>
        </w:rPr>
        <w:t>u</w:t>
      </w:r>
      <w:r w:rsidRPr="00324DD3">
        <w:rPr>
          <w:rFonts w:ascii="Times New Roman" w:hAnsi="Times New Roman" w:cs="Times New Roman"/>
          <w:sz w:val="20"/>
          <w:szCs w:val="20"/>
        </w:rPr>
        <w:t>tada, esta Presidencia solicita a todos los presentes que están en el Recinto que por favor guarden sile</w:t>
      </w:r>
      <w:r w:rsidRPr="00324DD3">
        <w:rPr>
          <w:rFonts w:ascii="Times New Roman" w:hAnsi="Times New Roman" w:cs="Times New Roman"/>
          <w:sz w:val="20"/>
          <w:szCs w:val="20"/>
        </w:rPr>
        <w:t>n</w:t>
      </w:r>
      <w:r w:rsidRPr="00324DD3">
        <w:rPr>
          <w:rFonts w:ascii="Times New Roman" w:hAnsi="Times New Roman" w:cs="Times New Roman"/>
          <w:sz w:val="20"/>
          <w:szCs w:val="20"/>
        </w:rPr>
        <w:t>cio, ya que no podemos escuchar lo que está exp</w:t>
      </w:r>
      <w:r w:rsidRPr="00324DD3">
        <w:rPr>
          <w:rFonts w:ascii="Times New Roman" w:hAnsi="Times New Roman" w:cs="Times New Roman"/>
          <w:sz w:val="20"/>
          <w:szCs w:val="20"/>
        </w:rPr>
        <w:t>o</w:t>
      </w:r>
      <w:r w:rsidRPr="00324DD3">
        <w:rPr>
          <w:rFonts w:ascii="Times New Roman" w:hAnsi="Times New Roman" w:cs="Times New Roman"/>
          <w:sz w:val="20"/>
          <w:szCs w:val="20"/>
        </w:rPr>
        <w:t>niendo la diputada.</w:t>
      </w:r>
    </w:p>
    <w:p w:rsidR="0099048C" w:rsidRPr="00324DD3" w:rsidRDefault="0099048C" w:rsidP="00324DD3">
      <w:pPr>
        <w:spacing w:after="0" w:line="312" w:lineRule="auto"/>
        <w:ind w:firstLine="709"/>
        <w:jc w:val="both"/>
        <w:rPr>
          <w:rFonts w:ascii="Times New Roman" w:hAnsi="Times New Roman" w:cs="Times New Roman"/>
          <w:sz w:val="20"/>
          <w:szCs w:val="20"/>
        </w:rPr>
      </w:pPr>
      <w:r w:rsidRPr="00324DD3">
        <w:rPr>
          <w:rFonts w:ascii="Times New Roman" w:hAnsi="Times New Roman" w:cs="Times New Roman"/>
          <w:sz w:val="20"/>
          <w:szCs w:val="20"/>
        </w:rPr>
        <w:t>Así que por favor, a todos aquí presentes, les solicito mantengan silencio. Muchas gracias.</w:t>
      </w:r>
    </w:p>
    <w:p w:rsidR="0099048C" w:rsidRPr="00324DD3" w:rsidRDefault="0099048C" w:rsidP="00324DD3">
      <w:pPr>
        <w:spacing w:after="0" w:line="312" w:lineRule="auto"/>
        <w:ind w:firstLine="709"/>
        <w:jc w:val="both"/>
        <w:rPr>
          <w:rFonts w:ascii="Times New Roman" w:hAnsi="Times New Roman" w:cs="Times New Roman"/>
          <w:sz w:val="20"/>
          <w:szCs w:val="20"/>
        </w:rPr>
      </w:pPr>
      <w:r w:rsidRPr="00324DD3">
        <w:rPr>
          <w:rFonts w:ascii="Times New Roman" w:hAnsi="Times New Roman" w:cs="Times New Roman"/>
          <w:sz w:val="20"/>
          <w:szCs w:val="20"/>
        </w:rPr>
        <w:t>Puede continuar señora diputada.</w:t>
      </w:r>
    </w:p>
    <w:p w:rsidR="0099048C" w:rsidRPr="00324DD3" w:rsidRDefault="0099048C" w:rsidP="00324DD3">
      <w:pPr>
        <w:spacing w:after="0" w:line="312" w:lineRule="auto"/>
        <w:jc w:val="both"/>
        <w:rPr>
          <w:rFonts w:ascii="Times New Roman" w:hAnsi="Times New Roman" w:cs="Times New Roman"/>
          <w:sz w:val="20"/>
          <w:szCs w:val="20"/>
        </w:rPr>
      </w:pPr>
      <w:r w:rsidRPr="00324DD3">
        <w:rPr>
          <w:rFonts w:ascii="Times New Roman" w:hAnsi="Times New Roman" w:cs="Times New Roman"/>
          <w:b/>
        </w:rPr>
        <w:t>Sra. Días.-</w:t>
      </w:r>
      <w:r w:rsidRPr="00324DD3">
        <w:rPr>
          <w:rFonts w:ascii="Times New Roman" w:hAnsi="Times New Roman" w:cs="Times New Roman"/>
        </w:rPr>
        <w:t xml:space="preserve"> </w:t>
      </w:r>
      <w:r w:rsidRPr="00324DD3">
        <w:rPr>
          <w:rFonts w:ascii="Times New Roman" w:hAnsi="Times New Roman" w:cs="Times New Roman"/>
          <w:sz w:val="20"/>
          <w:szCs w:val="20"/>
        </w:rPr>
        <w:t>Gracias, señor Presidente.</w:t>
      </w:r>
    </w:p>
    <w:p w:rsidR="0099048C" w:rsidRPr="00324DD3" w:rsidRDefault="0099048C" w:rsidP="00324DD3">
      <w:pPr>
        <w:spacing w:after="0" w:line="312" w:lineRule="auto"/>
        <w:ind w:firstLine="709"/>
        <w:jc w:val="both"/>
        <w:rPr>
          <w:rFonts w:ascii="Times New Roman" w:hAnsi="Times New Roman" w:cs="Times New Roman"/>
          <w:sz w:val="20"/>
          <w:szCs w:val="20"/>
        </w:rPr>
      </w:pPr>
      <w:r w:rsidRPr="00324DD3">
        <w:rPr>
          <w:rFonts w:ascii="Times New Roman" w:hAnsi="Times New Roman" w:cs="Times New Roman"/>
          <w:sz w:val="20"/>
          <w:szCs w:val="20"/>
        </w:rPr>
        <w:t>Como decía, esta Ley actualmente establece cuáles son las funciones y cuál es el objeto de este Consejo Profesional de Ciencias Políticas.</w:t>
      </w:r>
    </w:p>
    <w:p w:rsidR="0099048C" w:rsidRDefault="0099048C" w:rsidP="00324DD3">
      <w:pPr>
        <w:spacing w:after="0" w:line="312" w:lineRule="auto"/>
        <w:ind w:firstLine="709"/>
        <w:jc w:val="both"/>
      </w:pPr>
      <w:r w:rsidRPr="00324DD3">
        <w:rPr>
          <w:rFonts w:ascii="Times New Roman" w:hAnsi="Times New Roman" w:cs="Times New Roman"/>
          <w:sz w:val="20"/>
          <w:szCs w:val="20"/>
        </w:rPr>
        <w:t>También, establece la constitución de un Tribunal de Disciplina. Esta Ley actual consta de 16 o 17 artículos.</w:t>
      </w:r>
    </w:p>
    <w:p w:rsidR="0099048C" w:rsidRPr="00502E14" w:rsidRDefault="0099048C" w:rsidP="00B93478">
      <w:pPr>
        <w:spacing w:after="0" w:line="312" w:lineRule="auto"/>
        <w:ind w:firstLine="708"/>
        <w:jc w:val="both"/>
        <w:rPr>
          <w:rFonts w:ascii="Times New Roman" w:hAnsi="Times New Roman" w:cs="Times New Roman"/>
          <w:sz w:val="20"/>
          <w:szCs w:val="20"/>
        </w:rPr>
      </w:pPr>
      <w:r w:rsidRPr="00502E14">
        <w:rPr>
          <w:rFonts w:ascii="Times New Roman" w:hAnsi="Times New Roman" w:cs="Times New Roman"/>
          <w:sz w:val="20"/>
          <w:szCs w:val="20"/>
        </w:rPr>
        <w:t>La ley que estamos proponiendo ahora</w:t>
      </w:r>
      <w:r>
        <w:rPr>
          <w:rFonts w:ascii="Times New Roman" w:hAnsi="Times New Roman" w:cs="Times New Roman"/>
          <w:sz w:val="20"/>
          <w:szCs w:val="20"/>
        </w:rPr>
        <w:t>,</w:t>
      </w:r>
      <w:r w:rsidRPr="00502E14">
        <w:rPr>
          <w:rFonts w:ascii="Times New Roman" w:hAnsi="Times New Roman" w:cs="Times New Roman"/>
          <w:sz w:val="20"/>
          <w:szCs w:val="20"/>
        </w:rPr>
        <w:t xml:space="preserve"> consta de 39 artículos, está </w:t>
      </w:r>
      <w:r>
        <w:rPr>
          <w:rFonts w:ascii="Times New Roman" w:hAnsi="Times New Roman" w:cs="Times New Roman"/>
          <w:sz w:val="20"/>
          <w:szCs w:val="20"/>
        </w:rPr>
        <w:t>dividida</w:t>
      </w:r>
      <w:r w:rsidRPr="00502E14">
        <w:rPr>
          <w:rFonts w:ascii="Times New Roman" w:hAnsi="Times New Roman" w:cs="Times New Roman"/>
          <w:sz w:val="20"/>
          <w:szCs w:val="20"/>
        </w:rPr>
        <w:t xml:space="preserve"> en XII </w:t>
      </w:r>
      <w:r>
        <w:rPr>
          <w:rFonts w:ascii="Times New Roman" w:hAnsi="Times New Roman" w:cs="Times New Roman"/>
          <w:sz w:val="20"/>
          <w:szCs w:val="20"/>
        </w:rPr>
        <w:t>c</w:t>
      </w:r>
      <w:r w:rsidRPr="00502E14">
        <w:rPr>
          <w:rFonts w:ascii="Times New Roman" w:hAnsi="Times New Roman" w:cs="Times New Roman"/>
          <w:sz w:val="20"/>
          <w:szCs w:val="20"/>
        </w:rPr>
        <w:t>apítulos y se le agrega además de la facultad de matriculación</w:t>
      </w:r>
      <w:r>
        <w:rPr>
          <w:rFonts w:ascii="Times New Roman" w:hAnsi="Times New Roman" w:cs="Times New Roman"/>
          <w:sz w:val="20"/>
          <w:szCs w:val="20"/>
        </w:rPr>
        <w:t>,</w:t>
      </w:r>
      <w:r w:rsidRPr="00502E14">
        <w:rPr>
          <w:rFonts w:ascii="Times New Roman" w:hAnsi="Times New Roman" w:cs="Times New Roman"/>
          <w:sz w:val="20"/>
          <w:szCs w:val="20"/>
        </w:rPr>
        <w:t xml:space="preserve"> otro órgano</w:t>
      </w:r>
      <w:r>
        <w:rPr>
          <w:rFonts w:ascii="Times New Roman" w:hAnsi="Times New Roman" w:cs="Times New Roman"/>
          <w:sz w:val="20"/>
          <w:szCs w:val="20"/>
        </w:rPr>
        <w:t>,</w:t>
      </w:r>
      <w:r w:rsidRPr="00502E14">
        <w:rPr>
          <w:rFonts w:ascii="Times New Roman" w:hAnsi="Times New Roman" w:cs="Times New Roman"/>
          <w:sz w:val="20"/>
          <w:szCs w:val="20"/>
        </w:rPr>
        <w:t xml:space="preserve"> que es la </w:t>
      </w:r>
      <w:r>
        <w:rPr>
          <w:rFonts w:ascii="Times New Roman" w:hAnsi="Times New Roman" w:cs="Times New Roman"/>
          <w:sz w:val="20"/>
          <w:szCs w:val="20"/>
        </w:rPr>
        <w:t>C</w:t>
      </w:r>
      <w:r w:rsidRPr="00502E14">
        <w:rPr>
          <w:rFonts w:ascii="Times New Roman" w:hAnsi="Times New Roman" w:cs="Times New Roman"/>
          <w:sz w:val="20"/>
          <w:szCs w:val="20"/>
        </w:rPr>
        <w:t xml:space="preserve">omisión </w:t>
      </w:r>
      <w:r>
        <w:rPr>
          <w:rFonts w:ascii="Times New Roman" w:hAnsi="Times New Roman" w:cs="Times New Roman"/>
          <w:sz w:val="20"/>
          <w:szCs w:val="20"/>
        </w:rPr>
        <w:t>R</w:t>
      </w:r>
      <w:r w:rsidRPr="00502E14">
        <w:rPr>
          <w:rFonts w:ascii="Times New Roman" w:hAnsi="Times New Roman" w:cs="Times New Roman"/>
          <w:sz w:val="20"/>
          <w:szCs w:val="20"/>
        </w:rPr>
        <w:t xml:space="preserve">evisora de </w:t>
      </w:r>
      <w:r>
        <w:rPr>
          <w:rFonts w:ascii="Times New Roman" w:hAnsi="Times New Roman" w:cs="Times New Roman"/>
          <w:sz w:val="20"/>
          <w:szCs w:val="20"/>
        </w:rPr>
        <w:t>C</w:t>
      </w:r>
      <w:r w:rsidRPr="00502E14">
        <w:rPr>
          <w:rFonts w:ascii="Times New Roman" w:hAnsi="Times New Roman" w:cs="Times New Roman"/>
          <w:sz w:val="20"/>
          <w:szCs w:val="20"/>
        </w:rPr>
        <w:t>uentas.</w:t>
      </w:r>
    </w:p>
    <w:p w:rsidR="0099048C" w:rsidRPr="00502E14" w:rsidRDefault="0099048C" w:rsidP="00B93478">
      <w:pPr>
        <w:spacing w:after="0" w:line="312" w:lineRule="auto"/>
        <w:ind w:firstLine="708"/>
        <w:jc w:val="both"/>
        <w:rPr>
          <w:rFonts w:ascii="Times New Roman" w:hAnsi="Times New Roman" w:cs="Times New Roman"/>
          <w:sz w:val="20"/>
          <w:szCs w:val="20"/>
        </w:rPr>
      </w:pPr>
      <w:r w:rsidRPr="00502E14">
        <w:rPr>
          <w:rFonts w:ascii="Times New Roman" w:hAnsi="Times New Roman" w:cs="Times New Roman"/>
          <w:sz w:val="20"/>
          <w:szCs w:val="20"/>
        </w:rPr>
        <w:t>También se establece</w:t>
      </w:r>
      <w:r>
        <w:rPr>
          <w:rFonts w:ascii="Times New Roman" w:hAnsi="Times New Roman" w:cs="Times New Roman"/>
          <w:sz w:val="20"/>
          <w:szCs w:val="20"/>
        </w:rPr>
        <w:t>,</w:t>
      </w:r>
      <w:r w:rsidRPr="00502E14">
        <w:rPr>
          <w:rFonts w:ascii="Times New Roman" w:hAnsi="Times New Roman" w:cs="Times New Roman"/>
          <w:sz w:val="20"/>
          <w:szCs w:val="20"/>
        </w:rPr>
        <w:t xml:space="preserve"> además de las facult</w:t>
      </w:r>
      <w:r w:rsidRPr="00502E14">
        <w:rPr>
          <w:rFonts w:ascii="Times New Roman" w:hAnsi="Times New Roman" w:cs="Times New Roman"/>
          <w:sz w:val="20"/>
          <w:szCs w:val="20"/>
        </w:rPr>
        <w:t>a</w:t>
      </w:r>
      <w:r w:rsidRPr="00502E14">
        <w:rPr>
          <w:rFonts w:ascii="Times New Roman" w:hAnsi="Times New Roman" w:cs="Times New Roman"/>
          <w:sz w:val="20"/>
          <w:szCs w:val="20"/>
        </w:rPr>
        <w:t>des que actu</w:t>
      </w:r>
      <w:r>
        <w:rPr>
          <w:rFonts w:ascii="Times New Roman" w:hAnsi="Times New Roman" w:cs="Times New Roman"/>
          <w:sz w:val="20"/>
          <w:szCs w:val="20"/>
        </w:rPr>
        <w:t>almente tiene la</w:t>
      </w:r>
      <w:r w:rsidRPr="00502E14">
        <w:rPr>
          <w:rFonts w:ascii="Times New Roman" w:hAnsi="Times New Roman" w:cs="Times New Roman"/>
          <w:sz w:val="20"/>
          <w:szCs w:val="20"/>
        </w:rPr>
        <w:t xml:space="preserve"> Asamblea y el Consejo, las facultades de vigilar y controlar el cumplimiento de la actual legislación</w:t>
      </w:r>
      <w:r>
        <w:rPr>
          <w:rFonts w:ascii="Times New Roman" w:hAnsi="Times New Roman" w:cs="Times New Roman"/>
          <w:sz w:val="20"/>
          <w:szCs w:val="20"/>
        </w:rPr>
        <w:t>;</w:t>
      </w:r>
      <w:r w:rsidRPr="00502E14">
        <w:rPr>
          <w:rFonts w:ascii="Times New Roman" w:hAnsi="Times New Roman" w:cs="Times New Roman"/>
          <w:sz w:val="20"/>
          <w:szCs w:val="20"/>
        </w:rPr>
        <w:t xml:space="preserve"> y fundamentalmente</w:t>
      </w:r>
      <w:r>
        <w:rPr>
          <w:rFonts w:ascii="Times New Roman" w:hAnsi="Times New Roman" w:cs="Times New Roman"/>
          <w:sz w:val="20"/>
          <w:szCs w:val="20"/>
        </w:rPr>
        <w:t>,</w:t>
      </w:r>
      <w:r w:rsidRPr="00502E14">
        <w:rPr>
          <w:rFonts w:ascii="Times New Roman" w:hAnsi="Times New Roman" w:cs="Times New Roman"/>
          <w:sz w:val="20"/>
          <w:szCs w:val="20"/>
        </w:rPr>
        <w:t xml:space="preserve"> en la vía de las sanciones que se esta</w:t>
      </w:r>
      <w:r>
        <w:rPr>
          <w:rFonts w:ascii="Times New Roman" w:hAnsi="Times New Roman" w:cs="Times New Roman"/>
          <w:sz w:val="20"/>
          <w:szCs w:val="20"/>
        </w:rPr>
        <w:t>blece. S</w:t>
      </w:r>
      <w:r w:rsidRPr="00502E14">
        <w:rPr>
          <w:rFonts w:ascii="Times New Roman" w:hAnsi="Times New Roman" w:cs="Times New Roman"/>
          <w:sz w:val="20"/>
          <w:szCs w:val="20"/>
        </w:rPr>
        <w:t xml:space="preserve">e establece cual es la </w:t>
      </w:r>
      <w:r>
        <w:rPr>
          <w:rFonts w:ascii="Times New Roman" w:hAnsi="Times New Roman" w:cs="Times New Roman"/>
          <w:sz w:val="20"/>
          <w:szCs w:val="20"/>
        </w:rPr>
        <w:t>“</w:t>
      </w:r>
      <w:r w:rsidRPr="00502E14">
        <w:rPr>
          <w:rFonts w:ascii="Times New Roman" w:hAnsi="Times New Roman" w:cs="Times New Roman"/>
          <w:sz w:val="20"/>
          <w:szCs w:val="20"/>
        </w:rPr>
        <w:t>vía recursiva</w:t>
      </w:r>
      <w:r>
        <w:rPr>
          <w:rFonts w:ascii="Times New Roman" w:hAnsi="Times New Roman" w:cs="Times New Roman"/>
          <w:sz w:val="20"/>
          <w:szCs w:val="20"/>
        </w:rPr>
        <w:t>”,</w:t>
      </w:r>
      <w:r w:rsidRPr="00502E14">
        <w:rPr>
          <w:rFonts w:ascii="Times New Roman" w:hAnsi="Times New Roman" w:cs="Times New Roman"/>
          <w:sz w:val="20"/>
          <w:szCs w:val="20"/>
        </w:rPr>
        <w:t xml:space="preserve"> que es una constante que venimos teniendo últimamente para todos los col</w:t>
      </w:r>
      <w:r w:rsidRPr="00502E14">
        <w:rPr>
          <w:rFonts w:ascii="Times New Roman" w:hAnsi="Times New Roman" w:cs="Times New Roman"/>
          <w:sz w:val="20"/>
          <w:szCs w:val="20"/>
        </w:rPr>
        <w:t>e</w:t>
      </w:r>
      <w:r w:rsidRPr="00502E14">
        <w:rPr>
          <w:rFonts w:ascii="Times New Roman" w:hAnsi="Times New Roman" w:cs="Times New Roman"/>
          <w:sz w:val="20"/>
          <w:szCs w:val="20"/>
        </w:rPr>
        <w:t>gios</w:t>
      </w:r>
      <w:r>
        <w:rPr>
          <w:rFonts w:ascii="Times New Roman" w:hAnsi="Times New Roman" w:cs="Times New Roman"/>
          <w:sz w:val="20"/>
          <w:szCs w:val="20"/>
        </w:rPr>
        <w:t>;</w:t>
      </w:r>
      <w:r w:rsidRPr="00502E14">
        <w:rPr>
          <w:rFonts w:ascii="Times New Roman" w:hAnsi="Times New Roman" w:cs="Times New Roman"/>
          <w:sz w:val="20"/>
          <w:szCs w:val="20"/>
        </w:rPr>
        <w:t xml:space="preserve"> establecer cuál es la </w:t>
      </w:r>
      <w:r>
        <w:rPr>
          <w:rFonts w:ascii="Times New Roman" w:hAnsi="Times New Roman" w:cs="Times New Roman"/>
          <w:sz w:val="20"/>
          <w:szCs w:val="20"/>
        </w:rPr>
        <w:t>“</w:t>
      </w:r>
      <w:r w:rsidRPr="00502E14">
        <w:rPr>
          <w:rFonts w:ascii="Times New Roman" w:hAnsi="Times New Roman" w:cs="Times New Roman"/>
          <w:sz w:val="20"/>
          <w:szCs w:val="20"/>
        </w:rPr>
        <w:t>vía recursiva</w:t>
      </w:r>
      <w:r>
        <w:rPr>
          <w:rFonts w:ascii="Times New Roman" w:hAnsi="Times New Roman" w:cs="Times New Roman"/>
          <w:sz w:val="20"/>
          <w:szCs w:val="20"/>
        </w:rPr>
        <w:t>”</w:t>
      </w:r>
      <w:r w:rsidRPr="00502E14">
        <w:rPr>
          <w:rFonts w:ascii="Times New Roman" w:hAnsi="Times New Roman" w:cs="Times New Roman"/>
          <w:sz w:val="20"/>
          <w:szCs w:val="20"/>
        </w:rPr>
        <w:t xml:space="preserve"> para el caso de recibir una sanción algún matriculado.</w:t>
      </w:r>
    </w:p>
    <w:p w:rsidR="0099048C" w:rsidRPr="00502E14" w:rsidRDefault="0099048C" w:rsidP="00B93478">
      <w:pPr>
        <w:spacing w:after="0" w:line="312" w:lineRule="auto"/>
        <w:ind w:firstLine="708"/>
        <w:jc w:val="both"/>
        <w:rPr>
          <w:rFonts w:ascii="Times New Roman" w:hAnsi="Times New Roman" w:cs="Times New Roman"/>
          <w:sz w:val="20"/>
          <w:szCs w:val="20"/>
        </w:rPr>
      </w:pPr>
      <w:r w:rsidRPr="00502E14">
        <w:rPr>
          <w:rFonts w:ascii="Times New Roman" w:hAnsi="Times New Roman" w:cs="Times New Roman"/>
          <w:sz w:val="20"/>
          <w:szCs w:val="20"/>
        </w:rPr>
        <w:t xml:space="preserve">Entendiendo que como ciencia política es una ciencia social, que el hombre está en continuo desarrollo y que las leyes representan ese desarrollo, se le dio despacho favorable en la </w:t>
      </w:r>
      <w:r>
        <w:rPr>
          <w:rFonts w:ascii="Times New Roman" w:hAnsi="Times New Roman" w:cs="Times New Roman"/>
          <w:sz w:val="20"/>
          <w:szCs w:val="20"/>
        </w:rPr>
        <w:t>C</w:t>
      </w:r>
      <w:r w:rsidRPr="00502E14">
        <w:rPr>
          <w:rFonts w:ascii="Times New Roman" w:hAnsi="Times New Roman" w:cs="Times New Roman"/>
          <w:sz w:val="20"/>
          <w:szCs w:val="20"/>
        </w:rPr>
        <w:t>omisión de L</w:t>
      </w:r>
      <w:r w:rsidRPr="00502E14">
        <w:rPr>
          <w:rFonts w:ascii="Times New Roman" w:hAnsi="Times New Roman" w:cs="Times New Roman"/>
          <w:sz w:val="20"/>
          <w:szCs w:val="20"/>
        </w:rPr>
        <w:t>e</w:t>
      </w:r>
      <w:r w:rsidRPr="00502E14">
        <w:rPr>
          <w:rFonts w:ascii="Times New Roman" w:hAnsi="Times New Roman" w:cs="Times New Roman"/>
          <w:sz w:val="20"/>
          <w:szCs w:val="20"/>
        </w:rPr>
        <w:t>gislación y Asuntos Constitucionales</w:t>
      </w:r>
      <w:r>
        <w:rPr>
          <w:rFonts w:ascii="Times New Roman" w:hAnsi="Times New Roman" w:cs="Times New Roman"/>
          <w:sz w:val="20"/>
          <w:szCs w:val="20"/>
        </w:rPr>
        <w:t>,</w:t>
      </w:r>
      <w:r w:rsidRPr="00502E14">
        <w:rPr>
          <w:rFonts w:ascii="Times New Roman" w:hAnsi="Times New Roman" w:cs="Times New Roman"/>
          <w:sz w:val="20"/>
          <w:szCs w:val="20"/>
        </w:rPr>
        <w:t xml:space="preserve"> para este pr</w:t>
      </w:r>
      <w:r w:rsidRPr="00502E14">
        <w:rPr>
          <w:rFonts w:ascii="Times New Roman" w:hAnsi="Times New Roman" w:cs="Times New Roman"/>
          <w:sz w:val="20"/>
          <w:szCs w:val="20"/>
        </w:rPr>
        <w:t>o</w:t>
      </w:r>
      <w:r w:rsidRPr="00502E14">
        <w:rPr>
          <w:rFonts w:ascii="Times New Roman" w:hAnsi="Times New Roman" w:cs="Times New Roman"/>
          <w:sz w:val="20"/>
          <w:szCs w:val="20"/>
        </w:rPr>
        <w:t>yecto que lo que pretende es actualizar y acondici</w:t>
      </w:r>
      <w:r w:rsidRPr="00502E14">
        <w:rPr>
          <w:rFonts w:ascii="Times New Roman" w:hAnsi="Times New Roman" w:cs="Times New Roman"/>
          <w:sz w:val="20"/>
          <w:szCs w:val="20"/>
        </w:rPr>
        <w:t>o</w:t>
      </w:r>
      <w:r w:rsidRPr="00502E14">
        <w:rPr>
          <w:rFonts w:ascii="Times New Roman" w:hAnsi="Times New Roman" w:cs="Times New Roman"/>
          <w:sz w:val="20"/>
          <w:szCs w:val="20"/>
        </w:rPr>
        <w:t>nar los cambios que actualmente suceden en el ho</w:t>
      </w:r>
      <w:r w:rsidRPr="00502E14">
        <w:rPr>
          <w:rFonts w:ascii="Times New Roman" w:hAnsi="Times New Roman" w:cs="Times New Roman"/>
          <w:sz w:val="20"/>
          <w:szCs w:val="20"/>
        </w:rPr>
        <w:t>m</w:t>
      </w:r>
      <w:r w:rsidRPr="00502E14">
        <w:rPr>
          <w:rFonts w:ascii="Times New Roman" w:hAnsi="Times New Roman" w:cs="Times New Roman"/>
          <w:sz w:val="20"/>
          <w:szCs w:val="20"/>
        </w:rPr>
        <w:t xml:space="preserve">bre, en la sociedad y por supuesto en las ciencias sociales, es que se le </w:t>
      </w:r>
      <w:r w:rsidR="00D40CF9" w:rsidRPr="00502E14">
        <w:rPr>
          <w:rFonts w:ascii="Times New Roman" w:hAnsi="Times New Roman" w:cs="Times New Roman"/>
          <w:sz w:val="20"/>
          <w:szCs w:val="20"/>
        </w:rPr>
        <w:t>di</w:t>
      </w:r>
      <w:r w:rsidR="00D40CF9">
        <w:rPr>
          <w:rFonts w:ascii="Times New Roman" w:hAnsi="Times New Roman" w:cs="Times New Roman"/>
          <w:sz w:val="20"/>
          <w:szCs w:val="20"/>
        </w:rPr>
        <w:t>o</w:t>
      </w:r>
      <w:r w:rsidRPr="00502E14">
        <w:rPr>
          <w:rFonts w:ascii="Times New Roman" w:hAnsi="Times New Roman" w:cs="Times New Roman"/>
          <w:sz w:val="20"/>
          <w:szCs w:val="20"/>
        </w:rPr>
        <w:t xml:space="preserve"> despacho favorable.</w:t>
      </w:r>
    </w:p>
    <w:p w:rsidR="0099048C" w:rsidRPr="00502E14" w:rsidRDefault="0099048C" w:rsidP="00B93478">
      <w:pPr>
        <w:spacing w:after="0" w:line="312" w:lineRule="auto"/>
        <w:ind w:firstLine="708"/>
        <w:jc w:val="both"/>
        <w:rPr>
          <w:rFonts w:ascii="Times New Roman" w:hAnsi="Times New Roman" w:cs="Times New Roman"/>
          <w:sz w:val="20"/>
          <w:szCs w:val="20"/>
        </w:rPr>
      </w:pPr>
      <w:r w:rsidRPr="00502E14">
        <w:rPr>
          <w:rFonts w:ascii="Times New Roman" w:hAnsi="Times New Roman" w:cs="Times New Roman"/>
          <w:sz w:val="20"/>
          <w:szCs w:val="20"/>
        </w:rPr>
        <w:t>Por eso</w:t>
      </w:r>
      <w:r>
        <w:rPr>
          <w:rFonts w:ascii="Times New Roman" w:hAnsi="Times New Roman" w:cs="Times New Roman"/>
          <w:sz w:val="20"/>
          <w:szCs w:val="20"/>
        </w:rPr>
        <w:t>,</w:t>
      </w:r>
      <w:r w:rsidRPr="00502E14">
        <w:rPr>
          <w:rFonts w:ascii="Times New Roman" w:hAnsi="Times New Roman" w:cs="Times New Roman"/>
          <w:sz w:val="20"/>
          <w:szCs w:val="20"/>
        </w:rPr>
        <w:t xml:space="preserve"> hago moción para que los señores diputados acompañen con su voto</w:t>
      </w:r>
      <w:r>
        <w:rPr>
          <w:rFonts w:ascii="Times New Roman" w:hAnsi="Times New Roman" w:cs="Times New Roman"/>
          <w:sz w:val="20"/>
          <w:szCs w:val="20"/>
        </w:rPr>
        <w:t>,</w:t>
      </w:r>
      <w:r w:rsidRPr="00502E14">
        <w:rPr>
          <w:rFonts w:ascii="Times New Roman" w:hAnsi="Times New Roman" w:cs="Times New Roman"/>
          <w:sz w:val="20"/>
          <w:szCs w:val="20"/>
        </w:rPr>
        <w:t xml:space="preserve"> el presente pr</w:t>
      </w:r>
      <w:r w:rsidRPr="00502E14">
        <w:rPr>
          <w:rFonts w:ascii="Times New Roman" w:hAnsi="Times New Roman" w:cs="Times New Roman"/>
          <w:sz w:val="20"/>
          <w:szCs w:val="20"/>
        </w:rPr>
        <w:t>o</w:t>
      </w:r>
      <w:r w:rsidRPr="00502E14">
        <w:rPr>
          <w:rFonts w:ascii="Times New Roman" w:hAnsi="Times New Roman" w:cs="Times New Roman"/>
          <w:sz w:val="20"/>
          <w:szCs w:val="20"/>
        </w:rPr>
        <w:t>yecto de ley</w:t>
      </w:r>
    </w:p>
    <w:p w:rsidR="0099048C" w:rsidRPr="00502E14" w:rsidRDefault="0099048C" w:rsidP="00B93478">
      <w:pPr>
        <w:spacing w:after="0" w:line="312" w:lineRule="auto"/>
        <w:ind w:firstLine="708"/>
        <w:jc w:val="both"/>
        <w:rPr>
          <w:rFonts w:ascii="Times New Roman" w:hAnsi="Times New Roman" w:cs="Times New Roman"/>
          <w:sz w:val="20"/>
          <w:szCs w:val="20"/>
        </w:rPr>
      </w:pPr>
      <w:r w:rsidRPr="00502E14">
        <w:rPr>
          <w:rFonts w:ascii="Times New Roman" w:hAnsi="Times New Roman" w:cs="Times New Roman"/>
          <w:sz w:val="20"/>
          <w:szCs w:val="20"/>
        </w:rPr>
        <w:tab/>
        <w:t>Gracias, señor Presidente.</w:t>
      </w:r>
    </w:p>
    <w:p w:rsidR="0099048C" w:rsidRPr="00502E14" w:rsidRDefault="0099048C" w:rsidP="00B93478">
      <w:pPr>
        <w:spacing w:after="0" w:line="312" w:lineRule="auto"/>
        <w:jc w:val="both"/>
        <w:rPr>
          <w:rFonts w:ascii="Times New Roman" w:hAnsi="Times New Roman" w:cs="Times New Roman"/>
          <w:sz w:val="20"/>
          <w:szCs w:val="20"/>
        </w:rPr>
      </w:pPr>
      <w:r w:rsidRPr="00502E14">
        <w:rPr>
          <w:rFonts w:ascii="Times New Roman" w:hAnsi="Times New Roman" w:cs="Times New Roman"/>
          <w:b/>
        </w:rPr>
        <w:t>Sr. Chanampa.-</w:t>
      </w:r>
      <w:r w:rsidRPr="00502E14">
        <w:rPr>
          <w:rFonts w:ascii="Times New Roman" w:hAnsi="Times New Roman" w:cs="Times New Roman"/>
          <w:sz w:val="20"/>
          <w:szCs w:val="20"/>
        </w:rPr>
        <w:t xml:space="preserve"> Pido la palabra.</w:t>
      </w:r>
    </w:p>
    <w:p w:rsidR="0099048C" w:rsidRPr="00502E14" w:rsidRDefault="0099048C" w:rsidP="00B93478">
      <w:pPr>
        <w:spacing w:after="0" w:line="312" w:lineRule="auto"/>
        <w:jc w:val="both"/>
        <w:rPr>
          <w:rFonts w:ascii="Times New Roman" w:hAnsi="Times New Roman" w:cs="Times New Roman"/>
          <w:sz w:val="20"/>
          <w:szCs w:val="20"/>
        </w:rPr>
      </w:pPr>
      <w:r w:rsidRPr="00502E14">
        <w:rPr>
          <w:rFonts w:ascii="Times New Roman" w:hAnsi="Times New Roman" w:cs="Times New Roman"/>
          <w:sz w:val="20"/>
          <w:szCs w:val="20"/>
        </w:rPr>
        <w:lastRenderedPageBreak/>
        <w:tab/>
        <w:t>Señor Presidente, desde ya como presidente del Bloque Bloquista junto a mis compañeros de banca, apoyar la moción de la diputada Amanda Días, la verdad que es un placer escucharla con siempre con sus argumentos técnicos.</w:t>
      </w:r>
    </w:p>
    <w:p w:rsidR="0099048C" w:rsidRPr="00502E14" w:rsidRDefault="0099048C" w:rsidP="00B93478">
      <w:pPr>
        <w:spacing w:after="0" w:line="312" w:lineRule="auto"/>
        <w:jc w:val="both"/>
        <w:rPr>
          <w:rFonts w:ascii="Times New Roman" w:hAnsi="Times New Roman" w:cs="Times New Roman"/>
          <w:sz w:val="20"/>
          <w:szCs w:val="20"/>
        </w:rPr>
      </w:pPr>
      <w:r w:rsidRPr="00502E14">
        <w:rPr>
          <w:rFonts w:ascii="Times New Roman" w:hAnsi="Times New Roman" w:cs="Times New Roman"/>
          <w:sz w:val="20"/>
          <w:szCs w:val="20"/>
        </w:rPr>
        <w:tab/>
        <w:t>Simplemente muy breve,  felicitar en primer lugar al autor de este Proyecto de Ley</w:t>
      </w:r>
      <w:r>
        <w:rPr>
          <w:rFonts w:ascii="Times New Roman" w:hAnsi="Times New Roman" w:cs="Times New Roman"/>
          <w:sz w:val="20"/>
          <w:szCs w:val="20"/>
        </w:rPr>
        <w:t>,</w:t>
      </w:r>
      <w:r w:rsidRPr="00502E14">
        <w:rPr>
          <w:rFonts w:ascii="Times New Roman" w:hAnsi="Times New Roman" w:cs="Times New Roman"/>
          <w:sz w:val="20"/>
          <w:szCs w:val="20"/>
        </w:rPr>
        <w:t xml:space="preserve"> al diputado Pablo García Nieto, también en </w:t>
      </w:r>
      <w:r>
        <w:rPr>
          <w:rFonts w:ascii="Times New Roman" w:hAnsi="Times New Roman" w:cs="Times New Roman"/>
          <w:sz w:val="20"/>
          <w:szCs w:val="20"/>
        </w:rPr>
        <w:t>é</w:t>
      </w:r>
      <w:r w:rsidRPr="00502E14">
        <w:rPr>
          <w:rFonts w:ascii="Times New Roman" w:hAnsi="Times New Roman" w:cs="Times New Roman"/>
          <w:sz w:val="20"/>
          <w:szCs w:val="20"/>
        </w:rPr>
        <w:t>l</w:t>
      </w:r>
      <w:r>
        <w:rPr>
          <w:rFonts w:ascii="Times New Roman" w:hAnsi="Times New Roman" w:cs="Times New Roman"/>
          <w:sz w:val="20"/>
          <w:szCs w:val="20"/>
        </w:rPr>
        <w:t>,</w:t>
      </w:r>
      <w:r w:rsidRPr="00502E14">
        <w:rPr>
          <w:rFonts w:ascii="Times New Roman" w:hAnsi="Times New Roman" w:cs="Times New Roman"/>
          <w:sz w:val="20"/>
          <w:szCs w:val="20"/>
        </w:rPr>
        <w:t xml:space="preserve"> felicitar al Cons</w:t>
      </w:r>
      <w:r w:rsidRPr="00502E14">
        <w:rPr>
          <w:rFonts w:ascii="Times New Roman" w:hAnsi="Times New Roman" w:cs="Times New Roman"/>
          <w:sz w:val="20"/>
          <w:szCs w:val="20"/>
        </w:rPr>
        <w:t>e</w:t>
      </w:r>
      <w:r w:rsidRPr="00502E14">
        <w:rPr>
          <w:rFonts w:ascii="Times New Roman" w:hAnsi="Times New Roman" w:cs="Times New Roman"/>
          <w:sz w:val="20"/>
          <w:szCs w:val="20"/>
        </w:rPr>
        <w:t>jo de Ciencias Políticas y a sus autoridades electas</w:t>
      </w:r>
      <w:r>
        <w:rPr>
          <w:rFonts w:ascii="Times New Roman" w:hAnsi="Times New Roman" w:cs="Times New Roman"/>
          <w:sz w:val="20"/>
          <w:szCs w:val="20"/>
        </w:rPr>
        <w:t>,</w:t>
      </w:r>
      <w:r w:rsidRPr="00502E14">
        <w:rPr>
          <w:rFonts w:ascii="Times New Roman" w:hAnsi="Times New Roman" w:cs="Times New Roman"/>
          <w:sz w:val="20"/>
          <w:szCs w:val="20"/>
        </w:rPr>
        <w:t xml:space="preserve"> como son los licenciados Walter Vásquez, Romina Rosas, Fabiana Esquivel, Rodrigo Carrizo, Fernando Castillo, Luciana Muñoz y en ellos</w:t>
      </w:r>
      <w:r>
        <w:rPr>
          <w:rFonts w:ascii="Times New Roman" w:hAnsi="Times New Roman" w:cs="Times New Roman"/>
          <w:sz w:val="20"/>
          <w:szCs w:val="20"/>
        </w:rPr>
        <w:t>,</w:t>
      </w:r>
      <w:r w:rsidRPr="00502E14">
        <w:rPr>
          <w:rFonts w:ascii="Times New Roman" w:hAnsi="Times New Roman" w:cs="Times New Roman"/>
          <w:sz w:val="20"/>
          <w:szCs w:val="20"/>
        </w:rPr>
        <w:t xml:space="preserve"> a todos los que conforman este Consejo y a todos los politólogos.</w:t>
      </w:r>
    </w:p>
    <w:p w:rsidR="0099048C" w:rsidRPr="00502E14" w:rsidRDefault="0099048C" w:rsidP="00B93478">
      <w:pPr>
        <w:spacing w:after="0" w:line="312" w:lineRule="auto"/>
        <w:jc w:val="both"/>
        <w:rPr>
          <w:rFonts w:ascii="Times New Roman" w:hAnsi="Times New Roman" w:cs="Times New Roman"/>
          <w:sz w:val="20"/>
          <w:szCs w:val="20"/>
        </w:rPr>
      </w:pPr>
      <w:r w:rsidRPr="00502E14">
        <w:rPr>
          <w:rFonts w:ascii="Times New Roman" w:hAnsi="Times New Roman" w:cs="Times New Roman"/>
          <w:sz w:val="20"/>
          <w:szCs w:val="20"/>
        </w:rPr>
        <w:tab/>
      </w:r>
      <w:r>
        <w:rPr>
          <w:rFonts w:ascii="Times New Roman" w:hAnsi="Times New Roman" w:cs="Times New Roman"/>
          <w:sz w:val="20"/>
          <w:szCs w:val="20"/>
        </w:rPr>
        <w:t>C</w:t>
      </w:r>
      <w:r w:rsidRPr="00502E14">
        <w:rPr>
          <w:rFonts w:ascii="Times New Roman" w:hAnsi="Times New Roman" w:cs="Times New Roman"/>
          <w:sz w:val="20"/>
          <w:szCs w:val="20"/>
        </w:rPr>
        <w:t>reo que es un momento histórico</w:t>
      </w:r>
      <w:r>
        <w:rPr>
          <w:rFonts w:ascii="Times New Roman" w:hAnsi="Times New Roman" w:cs="Times New Roman"/>
          <w:sz w:val="20"/>
          <w:szCs w:val="20"/>
        </w:rPr>
        <w:t>,</w:t>
      </w:r>
      <w:r w:rsidRPr="00502E14">
        <w:rPr>
          <w:rFonts w:ascii="Times New Roman" w:hAnsi="Times New Roman" w:cs="Times New Roman"/>
          <w:sz w:val="20"/>
          <w:szCs w:val="20"/>
        </w:rPr>
        <w:t xml:space="preserve"> y me parece</w:t>
      </w:r>
      <w:r>
        <w:rPr>
          <w:rFonts w:ascii="Times New Roman" w:hAnsi="Times New Roman" w:cs="Times New Roman"/>
          <w:sz w:val="20"/>
          <w:szCs w:val="20"/>
        </w:rPr>
        <w:t>,</w:t>
      </w:r>
      <w:r w:rsidRPr="00502E14">
        <w:rPr>
          <w:rFonts w:ascii="Times New Roman" w:hAnsi="Times New Roman" w:cs="Times New Roman"/>
          <w:sz w:val="20"/>
          <w:szCs w:val="20"/>
        </w:rPr>
        <w:t xml:space="preserve"> que es un pedido de toda la comunidad de los politólogos esta modificación a la vieja Ley 5</w:t>
      </w:r>
      <w:r>
        <w:rPr>
          <w:rFonts w:ascii="Times New Roman" w:hAnsi="Times New Roman" w:cs="Times New Roman"/>
          <w:sz w:val="20"/>
          <w:szCs w:val="20"/>
        </w:rPr>
        <w:t>.</w:t>
      </w:r>
      <w:r w:rsidRPr="00502E14">
        <w:rPr>
          <w:rFonts w:ascii="Times New Roman" w:hAnsi="Times New Roman" w:cs="Times New Roman"/>
          <w:sz w:val="20"/>
          <w:szCs w:val="20"/>
        </w:rPr>
        <w:t>617</w:t>
      </w:r>
      <w:r>
        <w:rPr>
          <w:rFonts w:ascii="Times New Roman" w:hAnsi="Times New Roman" w:cs="Times New Roman"/>
          <w:sz w:val="20"/>
          <w:szCs w:val="20"/>
        </w:rPr>
        <w:t>,</w:t>
      </w:r>
      <w:r w:rsidRPr="00502E14">
        <w:rPr>
          <w:rFonts w:ascii="Times New Roman" w:hAnsi="Times New Roman" w:cs="Times New Roman"/>
          <w:sz w:val="20"/>
          <w:szCs w:val="20"/>
        </w:rPr>
        <w:t xml:space="preserve"> que hoy es llamada Ley 330 A</w:t>
      </w:r>
      <w:r>
        <w:rPr>
          <w:rFonts w:ascii="Times New Roman" w:hAnsi="Times New Roman" w:cs="Times New Roman"/>
          <w:sz w:val="20"/>
          <w:szCs w:val="20"/>
        </w:rPr>
        <w:t>,</w:t>
      </w:r>
      <w:r w:rsidRPr="00502E14">
        <w:rPr>
          <w:rFonts w:ascii="Times New Roman" w:hAnsi="Times New Roman" w:cs="Times New Roman"/>
          <w:sz w:val="20"/>
          <w:szCs w:val="20"/>
        </w:rPr>
        <w:t xml:space="preserve"> con el ordenamiento del Digesto Jurídico.</w:t>
      </w:r>
    </w:p>
    <w:p w:rsidR="0099048C" w:rsidRPr="00502E14" w:rsidRDefault="0099048C" w:rsidP="00B93478">
      <w:pPr>
        <w:spacing w:after="0" w:line="312" w:lineRule="auto"/>
        <w:jc w:val="both"/>
        <w:rPr>
          <w:rFonts w:ascii="Times New Roman" w:hAnsi="Times New Roman" w:cs="Times New Roman"/>
          <w:sz w:val="20"/>
          <w:szCs w:val="20"/>
        </w:rPr>
      </w:pPr>
      <w:r w:rsidRPr="00502E14">
        <w:rPr>
          <w:rFonts w:ascii="Times New Roman" w:hAnsi="Times New Roman" w:cs="Times New Roman"/>
          <w:sz w:val="20"/>
          <w:szCs w:val="20"/>
        </w:rPr>
        <w:tab/>
        <w:t>Obviamente</w:t>
      </w:r>
      <w:r>
        <w:rPr>
          <w:rFonts w:ascii="Times New Roman" w:hAnsi="Times New Roman" w:cs="Times New Roman"/>
          <w:sz w:val="20"/>
          <w:szCs w:val="20"/>
        </w:rPr>
        <w:t>,</w:t>
      </w:r>
      <w:r w:rsidRPr="00502E14">
        <w:rPr>
          <w:rFonts w:ascii="Times New Roman" w:hAnsi="Times New Roman" w:cs="Times New Roman"/>
          <w:sz w:val="20"/>
          <w:szCs w:val="20"/>
        </w:rPr>
        <w:t xml:space="preserve"> como dijo la diputada Amanda Días</w:t>
      </w:r>
      <w:r>
        <w:rPr>
          <w:rFonts w:ascii="Times New Roman" w:hAnsi="Times New Roman" w:cs="Times New Roman"/>
          <w:sz w:val="20"/>
          <w:szCs w:val="20"/>
        </w:rPr>
        <w:t>,</w:t>
      </w:r>
      <w:r w:rsidRPr="00502E14">
        <w:rPr>
          <w:rFonts w:ascii="Times New Roman" w:hAnsi="Times New Roman" w:cs="Times New Roman"/>
          <w:sz w:val="20"/>
          <w:szCs w:val="20"/>
        </w:rPr>
        <w:t xml:space="preserve"> esta carrera, esta profesión</w:t>
      </w:r>
      <w:r>
        <w:rPr>
          <w:rFonts w:ascii="Times New Roman" w:hAnsi="Times New Roman" w:cs="Times New Roman"/>
          <w:sz w:val="20"/>
          <w:szCs w:val="20"/>
        </w:rPr>
        <w:t>,</w:t>
      </w:r>
      <w:r w:rsidRPr="00502E14">
        <w:rPr>
          <w:rFonts w:ascii="Times New Roman" w:hAnsi="Times New Roman" w:cs="Times New Roman"/>
          <w:sz w:val="20"/>
          <w:szCs w:val="20"/>
        </w:rPr>
        <w:t xml:space="preserve"> es una profesión que p</w:t>
      </w:r>
      <w:r>
        <w:rPr>
          <w:rFonts w:ascii="Times New Roman" w:hAnsi="Times New Roman" w:cs="Times New Roman"/>
          <w:sz w:val="20"/>
          <w:szCs w:val="20"/>
        </w:rPr>
        <w:t xml:space="preserve">ermanentemente se va refundando; </w:t>
      </w:r>
      <w:r w:rsidRPr="00502E14">
        <w:rPr>
          <w:rFonts w:ascii="Times New Roman" w:hAnsi="Times New Roman" w:cs="Times New Roman"/>
          <w:sz w:val="20"/>
          <w:szCs w:val="20"/>
        </w:rPr>
        <w:t>y obviame</w:t>
      </w:r>
      <w:r w:rsidRPr="00502E14">
        <w:rPr>
          <w:rFonts w:ascii="Times New Roman" w:hAnsi="Times New Roman" w:cs="Times New Roman"/>
          <w:sz w:val="20"/>
          <w:szCs w:val="20"/>
        </w:rPr>
        <w:t>n</w:t>
      </w:r>
      <w:r w:rsidRPr="00502E14">
        <w:rPr>
          <w:rFonts w:ascii="Times New Roman" w:hAnsi="Times New Roman" w:cs="Times New Roman"/>
          <w:sz w:val="20"/>
          <w:szCs w:val="20"/>
        </w:rPr>
        <w:t>te</w:t>
      </w:r>
      <w:r>
        <w:rPr>
          <w:rFonts w:ascii="Times New Roman" w:hAnsi="Times New Roman" w:cs="Times New Roman"/>
          <w:sz w:val="20"/>
          <w:szCs w:val="20"/>
        </w:rPr>
        <w:t>,</w:t>
      </w:r>
      <w:r w:rsidRPr="00502E14">
        <w:rPr>
          <w:rFonts w:ascii="Times New Roman" w:hAnsi="Times New Roman" w:cs="Times New Roman"/>
          <w:sz w:val="20"/>
          <w:szCs w:val="20"/>
        </w:rPr>
        <w:t xml:space="preserve"> tiene mucho que ver con la vuelta de la democr</w:t>
      </w:r>
      <w:r w:rsidRPr="00502E14">
        <w:rPr>
          <w:rFonts w:ascii="Times New Roman" w:hAnsi="Times New Roman" w:cs="Times New Roman"/>
          <w:sz w:val="20"/>
          <w:szCs w:val="20"/>
        </w:rPr>
        <w:t>a</w:t>
      </w:r>
      <w:r w:rsidRPr="00502E14">
        <w:rPr>
          <w:rFonts w:ascii="Times New Roman" w:hAnsi="Times New Roman" w:cs="Times New Roman"/>
          <w:sz w:val="20"/>
          <w:szCs w:val="20"/>
        </w:rPr>
        <w:t>cia</w:t>
      </w:r>
      <w:r>
        <w:rPr>
          <w:rFonts w:ascii="Times New Roman" w:hAnsi="Times New Roman" w:cs="Times New Roman"/>
          <w:sz w:val="20"/>
          <w:szCs w:val="20"/>
        </w:rPr>
        <w:t>,</w:t>
      </w:r>
      <w:r w:rsidRPr="00502E14">
        <w:rPr>
          <w:rFonts w:ascii="Times New Roman" w:hAnsi="Times New Roman" w:cs="Times New Roman"/>
          <w:sz w:val="20"/>
          <w:szCs w:val="20"/>
        </w:rPr>
        <w:t xml:space="preserve"> allá por el año 1983, pero automáticamente como bien lo expres</w:t>
      </w:r>
      <w:r>
        <w:rPr>
          <w:rFonts w:ascii="Times New Roman" w:hAnsi="Times New Roman" w:cs="Times New Roman"/>
          <w:sz w:val="20"/>
          <w:szCs w:val="20"/>
        </w:rPr>
        <w:t>ó</w:t>
      </w:r>
      <w:r w:rsidRPr="00502E14">
        <w:rPr>
          <w:rFonts w:ascii="Times New Roman" w:hAnsi="Times New Roman" w:cs="Times New Roman"/>
          <w:sz w:val="20"/>
          <w:szCs w:val="20"/>
        </w:rPr>
        <w:t xml:space="preserve"> la diputada</w:t>
      </w:r>
      <w:r>
        <w:rPr>
          <w:rFonts w:ascii="Times New Roman" w:hAnsi="Times New Roman" w:cs="Times New Roman"/>
          <w:sz w:val="20"/>
          <w:szCs w:val="20"/>
        </w:rPr>
        <w:t>,</w:t>
      </w:r>
      <w:r w:rsidRPr="00502E14">
        <w:rPr>
          <w:rFonts w:ascii="Times New Roman" w:hAnsi="Times New Roman" w:cs="Times New Roman"/>
          <w:sz w:val="20"/>
          <w:szCs w:val="20"/>
        </w:rPr>
        <w:t xml:space="preserve"> con estos profesionales</w:t>
      </w:r>
      <w:r>
        <w:rPr>
          <w:rFonts w:ascii="Times New Roman" w:hAnsi="Times New Roman" w:cs="Times New Roman"/>
          <w:sz w:val="20"/>
          <w:szCs w:val="20"/>
        </w:rPr>
        <w:t>,</w:t>
      </w:r>
      <w:r w:rsidRPr="00502E14">
        <w:rPr>
          <w:rFonts w:ascii="Times New Roman" w:hAnsi="Times New Roman" w:cs="Times New Roman"/>
          <w:sz w:val="20"/>
          <w:szCs w:val="20"/>
        </w:rPr>
        <w:t xml:space="preserve"> como el Licen</w:t>
      </w:r>
      <w:r>
        <w:rPr>
          <w:rFonts w:ascii="Times New Roman" w:hAnsi="Times New Roman" w:cs="Times New Roman"/>
          <w:sz w:val="20"/>
          <w:szCs w:val="20"/>
        </w:rPr>
        <w:t>ciado Eduardo Bustelo</w:t>
      </w:r>
      <w:r w:rsidRPr="00502E14">
        <w:rPr>
          <w:rFonts w:ascii="Times New Roman" w:hAnsi="Times New Roman" w:cs="Times New Roman"/>
          <w:sz w:val="20"/>
          <w:szCs w:val="20"/>
        </w:rPr>
        <w:t xml:space="preserve"> con el doctor Luis Eduardo Leonardelli</w:t>
      </w:r>
      <w:r>
        <w:rPr>
          <w:rFonts w:ascii="Times New Roman" w:hAnsi="Times New Roman" w:cs="Times New Roman"/>
          <w:sz w:val="20"/>
          <w:szCs w:val="20"/>
        </w:rPr>
        <w:t>,</w:t>
      </w:r>
      <w:r w:rsidRPr="00502E14">
        <w:rPr>
          <w:rFonts w:ascii="Times New Roman" w:hAnsi="Times New Roman" w:cs="Times New Roman"/>
          <w:sz w:val="20"/>
          <w:szCs w:val="20"/>
        </w:rPr>
        <w:t xml:space="preserve"> que se pusieron al frente de este pedido</w:t>
      </w:r>
      <w:r>
        <w:rPr>
          <w:rFonts w:ascii="Times New Roman" w:hAnsi="Times New Roman" w:cs="Times New Roman"/>
          <w:sz w:val="20"/>
          <w:szCs w:val="20"/>
        </w:rPr>
        <w:t>;</w:t>
      </w:r>
      <w:r w:rsidRPr="00502E14">
        <w:rPr>
          <w:rFonts w:ascii="Times New Roman" w:hAnsi="Times New Roman" w:cs="Times New Roman"/>
          <w:sz w:val="20"/>
          <w:szCs w:val="20"/>
        </w:rPr>
        <w:t xml:space="preserve"> y también</w:t>
      </w:r>
      <w:r>
        <w:rPr>
          <w:rFonts w:ascii="Times New Roman" w:hAnsi="Times New Roman" w:cs="Times New Roman"/>
          <w:sz w:val="20"/>
          <w:szCs w:val="20"/>
        </w:rPr>
        <w:t>,</w:t>
      </w:r>
      <w:r w:rsidRPr="00502E14">
        <w:rPr>
          <w:rFonts w:ascii="Times New Roman" w:hAnsi="Times New Roman" w:cs="Times New Roman"/>
          <w:sz w:val="20"/>
          <w:szCs w:val="20"/>
        </w:rPr>
        <w:t xml:space="preserve"> quiero reconocer a los legisladores de esa Cámara de Diputados del año 1986, principalmente a la diputada Gladys Pósleman</w:t>
      </w:r>
      <w:r>
        <w:rPr>
          <w:rFonts w:ascii="Times New Roman" w:hAnsi="Times New Roman" w:cs="Times New Roman"/>
          <w:sz w:val="20"/>
          <w:szCs w:val="20"/>
        </w:rPr>
        <w:t>,</w:t>
      </w:r>
      <w:r w:rsidRPr="00502E14">
        <w:rPr>
          <w:rFonts w:ascii="Times New Roman" w:hAnsi="Times New Roman" w:cs="Times New Roman"/>
          <w:sz w:val="20"/>
          <w:szCs w:val="20"/>
        </w:rPr>
        <w:t xml:space="preserve"> que en su momento</w:t>
      </w:r>
      <w:r>
        <w:rPr>
          <w:rFonts w:ascii="Times New Roman" w:hAnsi="Times New Roman" w:cs="Times New Roman"/>
          <w:sz w:val="20"/>
          <w:szCs w:val="20"/>
        </w:rPr>
        <w:t>,</w:t>
      </w:r>
      <w:r w:rsidRPr="00502E14">
        <w:rPr>
          <w:rFonts w:ascii="Times New Roman" w:hAnsi="Times New Roman" w:cs="Times New Roman"/>
          <w:sz w:val="20"/>
          <w:szCs w:val="20"/>
        </w:rPr>
        <w:t xml:space="preserve"> junto con el doctor Orihuela, y el doctor Bazán Agras llevaron a cabo este proyecto de ley, siendo también en su momento</w:t>
      </w:r>
      <w:r>
        <w:rPr>
          <w:rFonts w:ascii="Times New Roman" w:hAnsi="Times New Roman" w:cs="Times New Roman"/>
          <w:sz w:val="20"/>
          <w:szCs w:val="20"/>
        </w:rPr>
        <w:t>,</w:t>
      </w:r>
      <w:r w:rsidRPr="00502E14">
        <w:rPr>
          <w:rFonts w:ascii="Times New Roman" w:hAnsi="Times New Roman" w:cs="Times New Roman"/>
          <w:sz w:val="20"/>
          <w:szCs w:val="20"/>
        </w:rPr>
        <w:t xml:space="preserve"> el primer pres</w:t>
      </w:r>
      <w:r w:rsidRPr="00502E14">
        <w:rPr>
          <w:rFonts w:ascii="Times New Roman" w:hAnsi="Times New Roman" w:cs="Times New Roman"/>
          <w:sz w:val="20"/>
          <w:szCs w:val="20"/>
        </w:rPr>
        <w:t>i</w:t>
      </w:r>
      <w:r w:rsidRPr="00502E14">
        <w:rPr>
          <w:rFonts w:ascii="Times New Roman" w:hAnsi="Times New Roman" w:cs="Times New Roman"/>
          <w:sz w:val="20"/>
          <w:szCs w:val="20"/>
        </w:rPr>
        <w:t>dente del Colegio Profesional el licenciado Oscar González Balverde.</w:t>
      </w:r>
    </w:p>
    <w:p w:rsidR="0099048C" w:rsidRPr="00502E14" w:rsidRDefault="0099048C" w:rsidP="00B93478">
      <w:pPr>
        <w:spacing w:after="0" w:line="312" w:lineRule="auto"/>
        <w:jc w:val="both"/>
        <w:rPr>
          <w:rFonts w:ascii="Times New Roman" w:hAnsi="Times New Roman" w:cs="Times New Roman"/>
          <w:sz w:val="20"/>
          <w:szCs w:val="20"/>
        </w:rPr>
      </w:pPr>
      <w:r w:rsidRPr="00502E14">
        <w:rPr>
          <w:rFonts w:ascii="Times New Roman" w:hAnsi="Times New Roman" w:cs="Times New Roman"/>
          <w:sz w:val="20"/>
          <w:szCs w:val="20"/>
        </w:rPr>
        <w:tab/>
      </w:r>
      <w:r>
        <w:rPr>
          <w:rFonts w:ascii="Times New Roman" w:hAnsi="Times New Roman" w:cs="Times New Roman"/>
          <w:sz w:val="20"/>
          <w:szCs w:val="20"/>
        </w:rPr>
        <w:t>T</w:t>
      </w:r>
      <w:r w:rsidRPr="00502E14">
        <w:rPr>
          <w:rFonts w:ascii="Times New Roman" w:hAnsi="Times New Roman" w:cs="Times New Roman"/>
          <w:sz w:val="20"/>
          <w:szCs w:val="20"/>
        </w:rPr>
        <w:t xml:space="preserve">ambién reconocer el trabajo que viene haciendo esta </w:t>
      </w:r>
      <w:r>
        <w:rPr>
          <w:rFonts w:ascii="Times New Roman" w:hAnsi="Times New Roman" w:cs="Times New Roman"/>
          <w:sz w:val="20"/>
          <w:szCs w:val="20"/>
        </w:rPr>
        <w:t>C</w:t>
      </w:r>
      <w:r w:rsidRPr="00502E14">
        <w:rPr>
          <w:rFonts w:ascii="Times New Roman" w:hAnsi="Times New Roman" w:cs="Times New Roman"/>
          <w:sz w:val="20"/>
          <w:szCs w:val="20"/>
        </w:rPr>
        <w:t>omisión</w:t>
      </w:r>
      <w:r>
        <w:rPr>
          <w:rFonts w:ascii="Times New Roman" w:hAnsi="Times New Roman" w:cs="Times New Roman"/>
          <w:sz w:val="20"/>
          <w:szCs w:val="20"/>
        </w:rPr>
        <w:t xml:space="preserve">, </w:t>
      </w:r>
      <w:r w:rsidRPr="00502E14">
        <w:rPr>
          <w:rFonts w:ascii="Times New Roman" w:hAnsi="Times New Roman" w:cs="Times New Roman"/>
          <w:sz w:val="20"/>
          <w:szCs w:val="20"/>
        </w:rPr>
        <w:t>y por resolución Nº 1 del Consejo Directivo de la Facultad de Ciencias Soci</w:t>
      </w:r>
      <w:r w:rsidRPr="00502E14">
        <w:rPr>
          <w:rFonts w:ascii="Times New Roman" w:hAnsi="Times New Roman" w:cs="Times New Roman"/>
          <w:sz w:val="20"/>
          <w:szCs w:val="20"/>
        </w:rPr>
        <w:t>a</w:t>
      </w:r>
      <w:r w:rsidRPr="00502E14">
        <w:rPr>
          <w:rFonts w:ascii="Times New Roman" w:hAnsi="Times New Roman" w:cs="Times New Roman"/>
          <w:sz w:val="20"/>
          <w:szCs w:val="20"/>
        </w:rPr>
        <w:t>les</w:t>
      </w:r>
      <w:r>
        <w:rPr>
          <w:rFonts w:ascii="Times New Roman" w:hAnsi="Times New Roman" w:cs="Times New Roman"/>
          <w:sz w:val="20"/>
          <w:szCs w:val="20"/>
        </w:rPr>
        <w:t>,</w:t>
      </w:r>
      <w:r w:rsidRPr="00502E14">
        <w:rPr>
          <w:rFonts w:ascii="Times New Roman" w:hAnsi="Times New Roman" w:cs="Times New Roman"/>
          <w:sz w:val="20"/>
          <w:szCs w:val="20"/>
        </w:rPr>
        <w:t xml:space="preserve"> se aprobó una comisión ad honorem</w:t>
      </w:r>
      <w:r>
        <w:rPr>
          <w:rFonts w:ascii="Times New Roman" w:hAnsi="Times New Roman" w:cs="Times New Roman"/>
          <w:sz w:val="20"/>
          <w:szCs w:val="20"/>
        </w:rPr>
        <w:t>,</w:t>
      </w:r>
      <w:r w:rsidRPr="00502E14">
        <w:rPr>
          <w:rFonts w:ascii="Times New Roman" w:hAnsi="Times New Roman" w:cs="Times New Roman"/>
          <w:sz w:val="20"/>
          <w:szCs w:val="20"/>
        </w:rPr>
        <w:t xml:space="preserve"> coordinada por los licenciados Norberto Díaz, Melisa Vargas y Leonardo Videla, para llevar a cabo estas modific</w:t>
      </w:r>
      <w:r w:rsidRPr="00502E14">
        <w:rPr>
          <w:rFonts w:ascii="Times New Roman" w:hAnsi="Times New Roman" w:cs="Times New Roman"/>
          <w:sz w:val="20"/>
          <w:szCs w:val="20"/>
        </w:rPr>
        <w:t>a</w:t>
      </w:r>
      <w:r w:rsidRPr="00502E14">
        <w:rPr>
          <w:rFonts w:ascii="Times New Roman" w:hAnsi="Times New Roman" w:cs="Times New Roman"/>
          <w:sz w:val="20"/>
          <w:szCs w:val="20"/>
        </w:rPr>
        <w:t>ciones.</w:t>
      </w:r>
    </w:p>
    <w:p w:rsidR="0099048C" w:rsidRPr="00502E14" w:rsidRDefault="0099048C" w:rsidP="00B93478">
      <w:pPr>
        <w:spacing w:after="0" w:line="312" w:lineRule="auto"/>
        <w:jc w:val="both"/>
        <w:rPr>
          <w:rFonts w:ascii="Times New Roman" w:hAnsi="Times New Roman" w:cs="Times New Roman"/>
          <w:sz w:val="20"/>
          <w:szCs w:val="20"/>
        </w:rPr>
      </w:pPr>
      <w:r w:rsidRPr="00502E14">
        <w:rPr>
          <w:rFonts w:ascii="Times New Roman" w:hAnsi="Times New Roman" w:cs="Times New Roman"/>
          <w:sz w:val="20"/>
          <w:szCs w:val="20"/>
        </w:rPr>
        <w:tab/>
        <w:t>Pero también decía, lo importante de esta profesión y la cantidad de profesionales que le ha dado a la vida política sanjuanina, bien dije recién Luis Eduardo Leonardelli, Eduardo Bustelo, Aníbal Gutiérrez, Graciela Seva, compañera de acá</w:t>
      </w:r>
      <w:r>
        <w:rPr>
          <w:rFonts w:ascii="Times New Roman" w:hAnsi="Times New Roman" w:cs="Times New Roman"/>
          <w:sz w:val="20"/>
          <w:szCs w:val="20"/>
        </w:rPr>
        <w:t>,</w:t>
      </w:r>
      <w:r w:rsidRPr="00502E14">
        <w:rPr>
          <w:rFonts w:ascii="Times New Roman" w:hAnsi="Times New Roman" w:cs="Times New Roman"/>
          <w:sz w:val="20"/>
          <w:szCs w:val="20"/>
        </w:rPr>
        <w:t xml:space="preserve"> que la </w:t>
      </w:r>
      <w:r w:rsidRPr="00502E14">
        <w:rPr>
          <w:rFonts w:ascii="Times New Roman" w:hAnsi="Times New Roman" w:cs="Times New Roman"/>
          <w:sz w:val="20"/>
          <w:szCs w:val="20"/>
        </w:rPr>
        <w:lastRenderedPageBreak/>
        <w:t>verdad siempre se luce en sus alocuciones, el lice</w:t>
      </w:r>
      <w:r w:rsidRPr="00502E14">
        <w:rPr>
          <w:rFonts w:ascii="Times New Roman" w:hAnsi="Times New Roman" w:cs="Times New Roman"/>
          <w:sz w:val="20"/>
          <w:szCs w:val="20"/>
        </w:rPr>
        <w:t>n</w:t>
      </w:r>
      <w:r w:rsidRPr="00502E14">
        <w:rPr>
          <w:rFonts w:ascii="Times New Roman" w:hAnsi="Times New Roman" w:cs="Times New Roman"/>
          <w:sz w:val="20"/>
          <w:szCs w:val="20"/>
        </w:rPr>
        <w:t>ciado Andrés Díaz Cano.</w:t>
      </w:r>
    </w:p>
    <w:p w:rsidR="00832F2B" w:rsidRPr="00832F2B" w:rsidRDefault="00832F2B" w:rsidP="00832F2B">
      <w:pPr>
        <w:spacing w:after="0" w:line="312" w:lineRule="auto"/>
        <w:jc w:val="both"/>
        <w:rPr>
          <w:rFonts w:ascii="Times New Roman" w:hAnsi="Times New Roman" w:cs="Times New Roman"/>
          <w:sz w:val="20"/>
          <w:szCs w:val="20"/>
        </w:rPr>
      </w:pPr>
      <w:r w:rsidRPr="00832F2B">
        <w:rPr>
          <w:rFonts w:ascii="Times New Roman" w:hAnsi="Times New Roman" w:cs="Times New Roman"/>
          <w:sz w:val="20"/>
          <w:szCs w:val="20"/>
        </w:rPr>
        <w:tab/>
        <w:t>También al actual Presidente del Consejo, Licenciado Walter Vásquez, que ha sido electo Co</w:t>
      </w:r>
      <w:r w:rsidRPr="00832F2B">
        <w:rPr>
          <w:rFonts w:ascii="Times New Roman" w:hAnsi="Times New Roman" w:cs="Times New Roman"/>
          <w:sz w:val="20"/>
          <w:szCs w:val="20"/>
        </w:rPr>
        <w:t>n</w:t>
      </w:r>
      <w:r w:rsidRPr="00832F2B">
        <w:rPr>
          <w:rFonts w:ascii="Times New Roman" w:hAnsi="Times New Roman" w:cs="Times New Roman"/>
          <w:sz w:val="20"/>
          <w:szCs w:val="20"/>
        </w:rPr>
        <w:t>cejal por el departamento de Rivadavia; y la Vicepr</w:t>
      </w:r>
      <w:r w:rsidRPr="00832F2B">
        <w:rPr>
          <w:rFonts w:ascii="Times New Roman" w:hAnsi="Times New Roman" w:cs="Times New Roman"/>
          <w:sz w:val="20"/>
          <w:szCs w:val="20"/>
        </w:rPr>
        <w:t>e</w:t>
      </w:r>
      <w:r w:rsidRPr="00832F2B">
        <w:rPr>
          <w:rFonts w:ascii="Times New Roman" w:hAnsi="Times New Roman" w:cs="Times New Roman"/>
          <w:sz w:val="20"/>
          <w:szCs w:val="20"/>
        </w:rPr>
        <w:t xml:space="preserve">sidenta actual, Licenciada Romina Rosas, ha sido </w:t>
      </w:r>
      <w:proofErr w:type="gramStart"/>
      <w:r w:rsidRPr="00832F2B">
        <w:rPr>
          <w:rFonts w:ascii="Times New Roman" w:hAnsi="Times New Roman" w:cs="Times New Roman"/>
          <w:sz w:val="20"/>
          <w:szCs w:val="20"/>
        </w:rPr>
        <w:t>elegida</w:t>
      </w:r>
      <w:proofErr w:type="gramEnd"/>
      <w:r w:rsidRPr="00832F2B">
        <w:rPr>
          <w:rFonts w:ascii="Times New Roman" w:hAnsi="Times New Roman" w:cs="Times New Roman"/>
          <w:sz w:val="20"/>
          <w:szCs w:val="20"/>
        </w:rPr>
        <w:t xml:space="preserve"> como Intendente del departamento de Cauc</w:t>
      </w:r>
      <w:r w:rsidRPr="00832F2B">
        <w:rPr>
          <w:rFonts w:ascii="Times New Roman" w:hAnsi="Times New Roman" w:cs="Times New Roman"/>
          <w:sz w:val="20"/>
          <w:szCs w:val="20"/>
        </w:rPr>
        <w:t>e</w:t>
      </w:r>
      <w:r w:rsidRPr="00832F2B">
        <w:rPr>
          <w:rFonts w:ascii="Times New Roman" w:hAnsi="Times New Roman" w:cs="Times New Roman"/>
          <w:sz w:val="20"/>
          <w:szCs w:val="20"/>
        </w:rPr>
        <w:t>te, por nombrar algunos casos. Seguramente se me quedan tantos otros importantes profesionales.</w:t>
      </w:r>
    </w:p>
    <w:p w:rsidR="00832F2B" w:rsidRPr="00832F2B" w:rsidRDefault="00832F2B" w:rsidP="00832F2B">
      <w:pPr>
        <w:spacing w:after="0" w:line="312" w:lineRule="auto"/>
        <w:jc w:val="both"/>
        <w:rPr>
          <w:rFonts w:ascii="Times New Roman" w:hAnsi="Times New Roman" w:cs="Times New Roman"/>
          <w:sz w:val="20"/>
          <w:szCs w:val="20"/>
        </w:rPr>
      </w:pPr>
      <w:r w:rsidRPr="00832F2B">
        <w:rPr>
          <w:rFonts w:ascii="Times New Roman" w:hAnsi="Times New Roman" w:cs="Times New Roman"/>
          <w:sz w:val="20"/>
          <w:szCs w:val="20"/>
        </w:rPr>
        <w:tab/>
        <w:t>Por eso, es un placer poder acompañar este proyecto de autoría del doctor Pablo García Nieto, y desde nuestro bloque, vamos a votar favorablemente el proyecto.</w:t>
      </w:r>
    </w:p>
    <w:p w:rsidR="00832F2B" w:rsidRPr="00832F2B" w:rsidRDefault="00832F2B" w:rsidP="00832F2B">
      <w:pPr>
        <w:spacing w:after="0" w:line="312" w:lineRule="auto"/>
        <w:ind w:firstLine="709"/>
        <w:jc w:val="both"/>
        <w:rPr>
          <w:rFonts w:ascii="Times New Roman" w:hAnsi="Times New Roman" w:cs="Times New Roman"/>
          <w:sz w:val="20"/>
          <w:szCs w:val="20"/>
        </w:rPr>
      </w:pPr>
      <w:r w:rsidRPr="00832F2B">
        <w:rPr>
          <w:rFonts w:ascii="Times New Roman" w:hAnsi="Times New Roman" w:cs="Times New Roman"/>
          <w:sz w:val="20"/>
          <w:szCs w:val="20"/>
        </w:rPr>
        <w:t>Gracias, señor Presidente.</w:t>
      </w:r>
    </w:p>
    <w:p w:rsidR="00832F2B" w:rsidRPr="00832F2B" w:rsidRDefault="00832F2B" w:rsidP="00832F2B">
      <w:pPr>
        <w:spacing w:after="0" w:line="312" w:lineRule="auto"/>
        <w:jc w:val="both"/>
        <w:rPr>
          <w:rFonts w:ascii="Times New Roman" w:hAnsi="Times New Roman" w:cs="Times New Roman"/>
          <w:sz w:val="20"/>
          <w:szCs w:val="20"/>
        </w:rPr>
      </w:pPr>
      <w:r w:rsidRPr="000715B8">
        <w:rPr>
          <w:rFonts w:ascii="Times New Roman" w:hAnsi="Times New Roman" w:cs="Times New Roman"/>
          <w:b/>
          <w:szCs w:val="20"/>
        </w:rPr>
        <w:t>Sr. García.-</w:t>
      </w:r>
      <w:r w:rsidRPr="000715B8">
        <w:rPr>
          <w:rFonts w:ascii="Times New Roman" w:hAnsi="Times New Roman" w:cs="Times New Roman"/>
          <w:szCs w:val="20"/>
        </w:rPr>
        <w:t xml:space="preserve">  </w:t>
      </w:r>
      <w:r w:rsidRPr="00832F2B">
        <w:rPr>
          <w:rFonts w:ascii="Times New Roman" w:hAnsi="Times New Roman" w:cs="Times New Roman"/>
          <w:sz w:val="20"/>
          <w:szCs w:val="20"/>
        </w:rPr>
        <w:t>Pido la palabra.</w:t>
      </w:r>
    </w:p>
    <w:p w:rsidR="00832F2B" w:rsidRPr="00832F2B" w:rsidRDefault="00832F2B" w:rsidP="00832F2B">
      <w:pPr>
        <w:spacing w:after="0" w:line="312" w:lineRule="auto"/>
        <w:jc w:val="both"/>
        <w:rPr>
          <w:rFonts w:ascii="Times New Roman" w:hAnsi="Times New Roman" w:cs="Times New Roman"/>
          <w:sz w:val="20"/>
          <w:szCs w:val="20"/>
        </w:rPr>
      </w:pPr>
      <w:r w:rsidRPr="00832F2B">
        <w:rPr>
          <w:rFonts w:ascii="Times New Roman" w:hAnsi="Times New Roman" w:cs="Times New Roman"/>
          <w:sz w:val="20"/>
          <w:szCs w:val="20"/>
        </w:rPr>
        <w:tab/>
        <w:t>Señor Presidente, en primer lugar agradecer a las Comisiones de Legislación y Asuntos Constit</w:t>
      </w:r>
      <w:r w:rsidRPr="00832F2B">
        <w:rPr>
          <w:rFonts w:ascii="Times New Roman" w:hAnsi="Times New Roman" w:cs="Times New Roman"/>
          <w:sz w:val="20"/>
          <w:szCs w:val="20"/>
        </w:rPr>
        <w:t>u</w:t>
      </w:r>
      <w:r w:rsidRPr="00832F2B">
        <w:rPr>
          <w:rFonts w:ascii="Times New Roman" w:hAnsi="Times New Roman" w:cs="Times New Roman"/>
          <w:sz w:val="20"/>
          <w:szCs w:val="20"/>
        </w:rPr>
        <w:t>cionales, y de Justicia y Seguridad, a su Presidenta, por el despacho favorable a este Proyecto de Ley, cuya autoría intelectual y espiritual le corresponde a las autoridades del Consejo de Ciencias Políticas y a los licenciados y estudiantes de Ciencias Políticas, que se pusieron de acuerdo en a</w:t>
      </w:r>
      <w:r w:rsidR="00E8034D">
        <w:rPr>
          <w:rFonts w:ascii="Times New Roman" w:hAnsi="Times New Roman" w:cs="Times New Roman"/>
          <w:sz w:val="20"/>
          <w:szCs w:val="20"/>
        </w:rPr>
        <w:t>ggi</w:t>
      </w:r>
      <w:r w:rsidRPr="00832F2B">
        <w:rPr>
          <w:rFonts w:ascii="Times New Roman" w:hAnsi="Times New Roman" w:cs="Times New Roman"/>
          <w:sz w:val="20"/>
          <w:szCs w:val="20"/>
        </w:rPr>
        <w:t>ornar esta Ley, no tan solo para ellos la 30 (a), sino sobre todo, para las generaciones venideras de politólogos de la Provincia de San Juan.</w:t>
      </w:r>
    </w:p>
    <w:p w:rsidR="00832F2B" w:rsidRPr="00832F2B" w:rsidRDefault="00832F2B" w:rsidP="00832F2B">
      <w:pPr>
        <w:spacing w:after="0" w:line="312" w:lineRule="auto"/>
        <w:jc w:val="both"/>
        <w:rPr>
          <w:rFonts w:ascii="Times New Roman" w:hAnsi="Times New Roman" w:cs="Times New Roman"/>
          <w:sz w:val="20"/>
          <w:szCs w:val="20"/>
        </w:rPr>
      </w:pPr>
      <w:r w:rsidRPr="00832F2B">
        <w:rPr>
          <w:rFonts w:ascii="Times New Roman" w:hAnsi="Times New Roman" w:cs="Times New Roman"/>
          <w:sz w:val="20"/>
          <w:szCs w:val="20"/>
        </w:rPr>
        <w:tab/>
        <w:t>En cuanto al aspecto estructural de la Ley que hoy proponemos, para que sea aprobada, uno como instrumento para que se convierta en Ley, le fue demasiado fácil plantear este proyecto, interpr</w:t>
      </w:r>
      <w:r w:rsidRPr="00832F2B">
        <w:rPr>
          <w:rFonts w:ascii="Times New Roman" w:hAnsi="Times New Roman" w:cs="Times New Roman"/>
          <w:sz w:val="20"/>
          <w:szCs w:val="20"/>
        </w:rPr>
        <w:t>e</w:t>
      </w:r>
      <w:r w:rsidRPr="00832F2B">
        <w:rPr>
          <w:rFonts w:ascii="Times New Roman" w:hAnsi="Times New Roman" w:cs="Times New Roman"/>
          <w:sz w:val="20"/>
          <w:szCs w:val="20"/>
        </w:rPr>
        <w:t>tarlo, y hacerse carne, debido al trabajo que han ven</w:t>
      </w:r>
      <w:r w:rsidRPr="00832F2B">
        <w:rPr>
          <w:rFonts w:ascii="Times New Roman" w:hAnsi="Times New Roman" w:cs="Times New Roman"/>
          <w:sz w:val="20"/>
          <w:szCs w:val="20"/>
        </w:rPr>
        <w:t>i</w:t>
      </w:r>
      <w:r w:rsidRPr="00832F2B">
        <w:rPr>
          <w:rFonts w:ascii="Times New Roman" w:hAnsi="Times New Roman" w:cs="Times New Roman"/>
          <w:sz w:val="20"/>
          <w:szCs w:val="20"/>
        </w:rPr>
        <w:t>do y viene realizando este Consejo de Ciencias Pol</w:t>
      </w:r>
      <w:r w:rsidRPr="00832F2B">
        <w:rPr>
          <w:rFonts w:ascii="Times New Roman" w:hAnsi="Times New Roman" w:cs="Times New Roman"/>
          <w:sz w:val="20"/>
          <w:szCs w:val="20"/>
        </w:rPr>
        <w:t>í</w:t>
      </w:r>
      <w:r w:rsidRPr="00832F2B">
        <w:rPr>
          <w:rFonts w:ascii="Times New Roman" w:hAnsi="Times New Roman" w:cs="Times New Roman"/>
          <w:sz w:val="20"/>
          <w:szCs w:val="20"/>
        </w:rPr>
        <w:t>ticas.</w:t>
      </w:r>
    </w:p>
    <w:p w:rsidR="00832F2B" w:rsidRPr="00832F2B" w:rsidRDefault="00832F2B" w:rsidP="00832F2B">
      <w:pPr>
        <w:spacing w:after="0" w:line="312" w:lineRule="auto"/>
        <w:jc w:val="both"/>
        <w:rPr>
          <w:rFonts w:ascii="Times New Roman" w:hAnsi="Times New Roman" w:cs="Times New Roman"/>
          <w:sz w:val="20"/>
          <w:szCs w:val="20"/>
        </w:rPr>
      </w:pPr>
      <w:r w:rsidRPr="00832F2B">
        <w:rPr>
          <w:rFonts w:ascii="Times New Roman" w:hAnsi="Times New Roman" w:cs="Times New Roman"/>
          <w:sz w:val="20"/>
          <w:szCs w:val="20"/>
        </w:rPr>
        <w:tab/>
        <w:t>Como bien lo dijo la miembro informante, tiene una nueva estructura esta Ley, en 12 capítulos y 39 artículos, se habla de una legislación acorde a los tiempos en que estamos viviendo y que están vivie</w:t>
      </w:r>
      <w:r w:rsidRPr="00832F2B">
        <w:rPr>
          <w:rFonts w:ascii="Times New Roman" w:hAnsi="Times New Roman" w:cs="Times New Roman"/>
          <w:sz w:val="20"/>
          <w:szCs w:val="20"/>
        </w:rPr>
        <w:t>n</w:t>
      </w:r>
      <w:r w:rsidRPr="00832F2B">
        <w:rPr>
          <w:rFonts w:ascii="Times New Roman" w:hAnsi="Times New Roman" w:cs="Times New Roman"/>
          <w:sz w:val="20"/>
          <w:szCs w:val="20"/>
        </w:rPr>
        <w:t>do especialmente los licenciados en Ciencias Polít</w:t>
      </w:r>
      <w:r w:rsidRPr="00832F2B">
        <w:rPr>
          <w:rFonts w:ascii="Times New Roman" w:hAnsi="Times New Roman" w:cs="Times New Roman"/>
          <w:sz w:val="20"/>
          <w:szCs w:val="20"/>
        </w:rPr>
        <w:t>i</w:t>
      </w:r>
      <w:r w:rsidRPr="00832F2B">
        <w:rPr>
          <w:rFonts w:ascii="Times New Roman" w:hAnsi="Times New Roman" w:cs="Times New Roman"/>
          <w:sz w:val="20"/>
          <w:szCs w:val="20"/>
        </w:rPr>
        <w:t>cas, y como decía recién, mirando hacia el futuro.</w:t>
      </w:r>
    </w:p>
    <w:p w:rsidR="00832F2B" w:rsidRPr="00832F2B" w:rsidRDefault="00832F2B" w:rsidP="00832F2B">
      <w:pPr>
        <w:spacing w:after="0" w:line="312" w:lineRule="auto"/>
        <w:jc w:val="both"/>
        <w:rPr>
          <w:rFonts w:ascii="Times New Roman" w:hAnsi="Times New Roman" w:cs="Times New Roman"/>
          <w:sz w:val="20"/>
          <w:szCs w:val="20"/>
        </w:rPr>
      </w:pPr>
      <w:r w:rsidRPr="00832F2B">
        <w:rPr>
          <w:rFonts w:ascii="Times New Roman" w:hAnsi="Times New Roman" w:cs="Times New Roman"/>
          <w:sz w:val="20"/>
          <w:szCs w:val="20"/>
        </w:rPr>
        <w:tab/>
        <w:t>También se tomaron las consideraciones realizadas por el Digesto Jurídico en la Cámara de Diputados, agradeciendo también al Secretario Legi</w:t>
      </w:r>
      <w:r w:rsidRPr="00832F2B">
        <w:rPr>
          <w:rFonts w:ascii="Times New Roman" w:hAnsi="Times New Roman" w:cs="Times New Roman"/>
          <w:sz w:val="20"/>
          <w:szCs w:val="20"/>
        </w:rPr>
        <w:t>s</w:t>
      </w:r>
      <w:r w:rsidRPr="00832F2B">
        <w:rPr>
          <w:rFonts w:ascii="Times New Roman" w:hAnsi="Times New Roman" w:cs="Times New Roman"/>
          <w:sz w:val="20"/>
          <w:szCs w:val="20"/>
        </w:rPr>
        <w:t>lativo en cuanto a la Técnica Legislativa de lo que hoy va a hacer el nuevo Consejo Profesional de Cie</w:t>
      </w:r>
      <w:r w:rsidRPr="00832F2B">
        <w:rPr>
          <w:rFonts w:ascii="Times New Roman" w:hAnsi="Times New Roman" w:cs="Times New Roman"/>
          <w:sz w:val="20"/>
          <w:szCs w:val="20"/>
        </w:rPr>
        <w:t>n</w:t>
      </w:r>
      <w:r w:rsidRPr="00832F2B">
        <w:rPr>
          <w:rFonts w:ascii="Times New Roman" w:hAnsi="Times New Roman" w:cs="Times New Roman"/>
          <w:sz w:val="20"/>
          <w:szCs w:val="20"/>
        </w:rPr>
        <w:t>cias Políticas.</w:t>
      </w:r>
    </w:p>
    <w:p w:rsidR="00832F2B" w:rsidRPr="007043AE" w:rsidRDefault="00832F2B" w:rsidP="00E64945">
      <w:pPr>
        <w:spacing w:after="0" w:line="312" w:lineRule="auto"/>
        <w:jc w:val="both"/>
      </w:pPr>
      <w:r w:rsidRPr="00832F2B">
        <w:rPr>
          <w:rFonts w:ascii="Times New Roman" w:hAnsi="Times New Roman" w:cs="Times New Roman"/>
          <w:sz w:val="20"/>
          <w:szCs w:val="20"/>
        </w:rPr>
        <w:lastRenderedPageBreak/>
        <w:tab/>
        <w:t>Una legislación de más de 33 años y en la cual quedaba desfasado un Consejo con respecto a los nuevos consejos que en esta Cámara hemos const</w:t>
      </w:r>
      <w:r w:rsidRPr="00832F2B">
        <w:rPr>
          <w:rFonts w:ascii="Times New Roman" w:hAnsi="Times New Roman" w:cs="Times New Roman"/>
          <w:sz w:val="20"/>
          <w:szCs w:val="20"/>
        </w:rPr>
        <w:t>i</w:t>
      </w:r>
      <w:r w:rsidRPr="00832F2B">
        <w:rPr>
          <w:rFonts w:ascii="Times New Roman" w:hAnsi="Times New Roman" w:cs="Times New Roman"/>
          <w:sz w:val="20"/>
          <w:szCs w:val="20"/>
        </w:rPr>
        <w:t>tuido, se establece sin entrar en muchos reglament</w:t>
      </w:r>
      <w:r w:rsidRPr="00832F2B">
        <w:rPr>
          <w:rFonts w:ascii="Times New Roman" w:hAnsi="Times New Roman" w:cs="Times New Roman"/>
          <w:sz w:val="20"/>
          <w:szCs w:val="20"/>
        </w:rPr>
        <w:t>a</w:t>
      </w:r>
      <w:r w:rsidRPr="00832F2B">
        <w:rPr>
          <w:rFonts w:ascii="Times New Roman" w:hAnsi="Times New Roman" w:cs="Times New Roman"/>
          <w:sz w:val="20"/>
          <w:szCs w:val="20"/>
        </w:rPr>
        <w:t>rismo, pero voy a profundizar un poco cuáles son las modificaciones: Se excluye el título  de doctor en Ciencias Políticas, estableciendo que pueden vinc</w:t>
      </w:r>
      <w:r w:rsidRPr="00832F2B">
        <w:rPr>
          <w:rFonts w:ascii="Times New Roman" w:hAnsi="Times New Roman" w:cs="Times New Roman"/>
          <w:sz w:val="20"/>
          <w:szCs w:val="20"/>
        </w:rPr>
        <w:t>u</w:t>
      </w:r>
      <w:r w:rsidRPr="00832F2B">
        <w:rPr>
          <w:rFonts w:ascii="Times New Roman" w:hAnsi="Times New Roman" w:cs="Times New Roman"/>
          <w:sz w:val="20"/>
          <w:szCs w:val="20"/>
        </w:rPr>
        <w:t>larse ajustando todo al título de grado en Ciencias Políticas y los equivalentes; se establecen y se corr</w:t>
      </w:r>
      <w:r w:rsidRPr="00832F2B">
        <w:rPr>
          <w:rFonts w:ascii="Times New Roman" w:hAnsi="Times New Roman" w:cs="Times New Roman"/>
          <w:sz w:val="20"/>
          <w:szCs w:val="20"/>
        </w:rPr>
        <w:t>i</w:t>
      </w:r>
      <w:r w:rsidRPr="00832F2B">
        <w:rPr>
          <w:rFonts w:ascii="Times New Roman" w:hAnsi="Times New Roman" w:cs="Times New Roman"/>
          <w:sz w:val="20"/>
          <w:szCs w:val="20"/>
        </w:rPr>
        <w:t>gen todos los verbos en presente indicativo, que es lo que plantea la legislación hoy vigente; se establecen con claridad los deberes y atribuciones y funcion</w:t>
      </w:r>
      <w:r w:rsidRPr="00832F2B">
        <w:rPr>
          <w:rFonts w:ascii="Times New Roman" w:hAnsi="Times New Roman" w:cs="Times New Roman"/>
          <w:sz w:val="20"/>
          <w:szCs w:val="20"/>
        </w:rPr>
        <w:t>a</w:t>
      </w:r>
      <w:r w:rsidRPr="00832F2B">
        <w:rPr>
          <w:rFonts w:ascii="Times New Roman" w:hAnsi="Times New Roman" w:cs="Times New Roman"/>
          <w:sz w:val="20"/>
          <w:szCs w:val="20"/>
        </w:rPr>
        <w:t>miento y toma de decisiones; Los órganos del Cons</w:t>
      </w:r>
      <w:r w:rsidRPr="00832F2B">
        <w:rPr>
          <w:rFonts w:ascii="Times New Roman" w:hAnsi="Times New Roman" w:cs="Times New Roman"/>
          <w:sz w:val="20"/>
          <w:szCs w:val="20"/>
        </w:rPr>
        <w:t>e</w:t>
      </w:r>
      <w:r w:rsidRPr="00832F2B">
        <w:rPr>
          <w:rFonts w:ascii="Times New Roman" w:hAnsi="Times New Roman" w:cs="Times New Roman"/>
          <w:sz w:val="20"/>
          <w:szCs w:val="20"/>
        </w:rPr>
        <w:t>jo, ni más ni menos, en este nuevo Consejo se debe respetar el principio a la paridad de género; como se dijo, se incorporó la figura a la Comisión Revisora de Cuenta</w:t>
      </w:r>
      <w:r w:rsidR="00E8034D">
        <w:rPr>
          <w:rFonts w:ascii="Times New Roman" w:hAnsi="Times New Roman" w:cs="Times New Roman"/>
          <w:sz w:val="20"/>
          <w:szCs w:val="20"/>
        </w:rPr>
        <w:t>s</w:t>
      </w:r>
      <w:r w:rsidRPr="00832F2B">
        <w:rPr>
          <w:rFonts w:ascii="Times New Roman" w:hAnsi="Times New Roman" w:cs="Times New Roman"/>
          <w:sz w:val="20"/>
          <w:szCs w:val="20"/>
        </w:rPr>
        <w:t xml:space="preserve">, y también se explicitó las causales para la aplicación de sanciones disciplinarias.                </w:t>
      </w:r>
      <w:r>
        <w:t xml:space="preserve"> </w:t>
      </w:r>
      <w:r>
        <w:tab/>
        <w:t xml:space="preserve"> </w:t>
      </w:r>
    </w:p>
    <w:p w:rsidR="00832F2B" w:rsidRDefault="00832F2B" w:rsidP="00E64945">
      <w:pPr>
        <w:spacing w:after="0" w:line="312" w:lineRule="auto"/>
        <w:jc w:val="both"/>
        <w:rPr>
          <w:rFonts w:ascii="Times New Roman" w:hAnsi="Times New Roman"/>
          <w:sz w:val="20"/>
          <w:szCs w:val="20"/>
        </w:rPr>
      </w:pPr>
      <w:r>
        <w:rPr>
          <w:rFonts w:ascii="Times New Roman" w:hAnsi="Times New Roman"/>
          <w:sz w:val="20"/>
          <w:szCs w:val="20"/>
        </w:rPr>
        <w:tab/>
        <w:t>A fin de establecer -como debe ser- la clar</w:t>
      </w:r>
      <w:r>
        <w:rPr>
          <w:rFonts w:ascii="Times New Roman" w:hAnsi="Times New Roman"/>
          <w:sz w:val="20"/>
          <w:szCs w:val="20"/>
        </w:rPr>
        <w:t>i</w:t>
      </w:r>
      <w:r>
        <w:rPr>
          <w:rFonts w:ascii="Times New Roman" w:hAnsi="Times New Roman"/>
          <w:sz w:val="20"/>
          <w:szCs w:val="20"/>
        </w:rPr>
        <w:t>dad, se disponen criterios objetivos para la toma de decisiones de ese Tribunal de Disciplina.</w:t>
      </w:r>
    </w:p>
    <w:p w:rsidR="00832F2B" w:rsidRDefault="00832F2B" w:rsidP="00E64945">
      <w:pPr>
        <w:spacing w:after="0" w:line="312" w:lineRule="auto"/>
        <w:jc w:val="both"/>
        <w:rPr>
          <w:rFonts w:ascii="Times New Roman" w:hAnsi="Times New Roman"/>
          <w:sz w:val="20"/>
          <w:szCs w:val="20"/>
        </w:rPr>
      </w:pPr>
      <w:r>
        <w:rPr>
          <w:rFonts w:ascii="Times New Roman" w:hAnsi="Times New Roman"/>
          <w:sz w:val="20"/>
          <w:szCs w:val="20"/>
        </w:rPr>
        <w:tab/>
        <w:t>En línea con la democratización de las inst</w:t>
      </w:r>
      <w:r>
        <w:rPr>
          <w:rFonts w:ascii="Times New Roman" w:hAnsi="Times New Roman"/>
          <w:sz w:val="20"/>
          <w:szCs w:val="20"/>
        </w:rPr>
        <w:t>i</w:t>
      </w:r>
      <w:r>
        <w:rPr>
          <w:rFonts w:ascii="Times New Roman" w:hAnsi="Times New Roman"/>
          <w:sz w:val="20"/>
          <w:szCs w:val="20"/>
        </w:rPr>
        <w:t>tuciones intermedias de la sociedad civil, se incorpora un Capítulo completo de lo que es el Régimen Ele</w:t>
      </w:r>
      <w:r>
        <w:rPr>
          <w:rFonts w:ascii="Times New Roman" w:hAnsi="Times New Roman"/>
          <w:sz w:val="20"/>
          <w:szCs w:val="20"/>
        </w:rPr>
        <w:t>c</w:t>
      </w:r>
      <w:r>
        <w:rPr>
          <w:rFonts w:ascii="Times New Roman" w:hAnsi="Times New Roman"/>
          <w:sz w:val="20"/>
          <w:szCs w:val="20"/>
        </w:rPr>
        <w:t>toral, estableciendo los procedimientos de conform</w:t>
      </w:r>
      <w:r>
        <w:rPr>
          <w:rFonts w:ascii="Times New Roman" w:hAnsi="Times New Roman"/>
          <w:sz w:val="20"/>
          <w:szCs w:val="20"/>
        </w:rPr>
        <w:t>a</w:t>
      </w:r>
      <w:r>
        <w:rPr>
          <w:rFonts w:ascii="Times New Roman" w:hAnsi="Times New Roman"/>
          <w:sz w:val="20"/>
          <w:szCs w:val="20"/>
        </w:rPr>
        <w:t>ción de las listas de manera igualitaria; y los proc</w:t>
      </w:r>
      <w:r>
        <w:rPr>
          <w:rFonts w:ascii="Times New Roman" w:hAnsi="Times New Roman"/>
          <w:sz w:val="20"/>
          <w:szCs w:val="20"/>
        </w:rPr>
        <w:t>e</w:t>
      </w:r>
      <w:r>
        <w:rPr>
          <w:rFonts w:ascii="Times New Roman" w:hAnsi="Times New Roman"/>
          <w:sz w:val="20"/>
          <w:szCs w:val="20"/>
        </w:rPr>
        <w:t>dimientos y requisitos bajo los cuales todos los que se matriculen en el Consejo de Ciencias Políticas, pu</w:t>
      </w:r>
      <w:r>
        <w:rPr>
          <w:rFonts w:ascii="Times New Roman" w:hAnsi="Times New Roman"/>
          <w:sz w:val="20"/>
          <w:szCs w:val="20"/>
        </w:rPr>
        <w:t>e</w:t>
      </w:r>
      <w:r>
        <w:rPr>
          <w:rFonts w:ascii="Times New Roman" w:hAnsi="Times New Roman"/>
          <w:sz w:val="20"/>
          <w:szCs w:val="20"/>
        </w:rPr>
        <w:t>dan participar, ya sea, como electores o como cand</w:t>
      </w:r>
      <w:r>
        <w:rPr>
          <w:rFonts w:ascii="Times New Roman" w:hAnsi="Times New Roman"/>
          <w:sz w:val="20"/>
          <w:szCs w:val="20"/>
        </w:rPr>
        <w:t>i</w:t>
      </w:r>
      <w:r>
        <w:rPr>
          <w:rFonts w:ascii="Times New Roman" w:hAnsi="Times New Roman"/>
          <w:sz w:val="20"/>
          <w:szCs w:val="20"/>
        </w:rPr>
        <w:t>datos.</w:t>
      </w:r>
    </w:p>
    <w:p w:rsidR="00832F2B" w:rsidRDefault="00832F2B" w:rsidP="00E64945">
      <w:pPr>
        <w:spacing w:after="0" w:line="312" w:lineRule="auto"/>
        <w:jc w:val="both"/>
        <w:rPr>
          <w:rFonts w:ascii="Times New Roman" w:hAnsi="Times New Roman"/>
          <w:sz w:val="20"/>
          <w:szCs w:val="20"/>
        </w:rPr>
      </w:pPr>
      <w:r>
        <w:rPr>
          <w:rFonts w:ascii="Times New Roman" w:hAnsi="Times New Roman"/>
          <w:sz w:val="20"/>
          <w:szCs w:val="20"/>
        </w:rPr>
        <w:tab/>
        <w:t>Estas incorporaciones, esta sustitución de la legislación, obedece a dos lógicas esenciales para el funcionamiento de cualquier institución, y en esp</w:t>
      </w:r>
      <w:r>
        <w:rPr>
          <w:rFonts w:ascii="Times New Roman" w:hAnsi="Times New Roman"/>
          <w:sz w:val="20"/>
          <w:szCs w:val="20"/>
        </w:rPr>
        <w:t>e</w:t>
      </w:r>
      <w:r>
        <w:rPr>
          <w:rFonts w:ascii="Times New Roman" w:hAnsi="Times New Roman"/>
          <w:sz w:val="20"/>
          <w:szCs w:val="20"/>
        </w:rPr>
        <w:t>cial, en la institución Consejo de Ciencias Políticas de la Provincia de San Juan.</w:t>
      </w:r>
    </w:p>
    <w:p w:rsidR="00832F2B" w:rsidRDefault="00832F2B" w:rsidP="00E64945">
      <w:pPr>
        <w:spacing w:after="0" w:line="312" w:lineRule="auto"/>
        <w:jc w:val="both"/>
        <w:rPr>
          <w:rFonts w:ascii="Times New Roman" w:hAnsi="Times New Roman"/>
          <w:sz w:val="20"/>
          <w:szCs w:val="20"/>
        </w:rPr>
      </w:pPr>
      <w:r>
        <w:rPr>
          <w:rFonts w:ascii="Times New Roman" w:hAnsi="Times New Roman"/>
          <w:sz w:val="20"/>
          <w:szCs w:val="20"/>
        </w:rPr>
        <w:tab/>
        <w:t>Actualizar, ag</w:t>
      </w:r>
      <w:r w:rsidR="00E64945">
        <w:rPr>
          <w:rFonts w:ascii="Times New Roman" w:hAnsi="Times New Roman"/>
          <w:sz w:val="20"/>
          <w:szCs w:val="20"/>
        </w:rPr>
        <w:t>g</w:t>
      </w:r>
      <w:r>
        <w:rPr>
          <w:rFonts w:ascii="Times New Roman" w:hAnsi="Times New Roman"/>
          <w:sz w:val="20"/>
          <w:szCs w:val="20"/>
        </w:rPr>
        <w:t>iornar el cuerpo normativo vigente para operativizar y agilizar el ejercicio prof</w:t>
      </w:r>
      <w:r>
        <w:rPr>
          <w:rFonts w:ascii="Times New Roman" w:hAnsi="Times New Roman"/>
          <w:sz w:val="20"/>
          <w:szCs w:val="20"/>
        </w:rPr>
        <w:t>e</w:t>
      </w:r>
      <w:r>
        <w:rPr>
          <w:rFonts w:ascii="Times New Roman" w:hAnsi="Times New Roman"/>
          <w:sz w:val="20"/>
          <w:szCs w:val="20"/>
        </w:rPr>
        <w:t>sional de los licenciados en Ciencias Políticas y re</w:t>
      </w:r>
      <w:r>
        <w:rPr>
          <w:rFonts w:ascii="Times New Roman" w:hAnsi="Times New Roman"/>
          <w:sz w:val="20"/>
          <w:szCs w:val="20"/>
        </w:rPr>
        <w:t>s</w:t>
      </w:r>
      <w:r>
        <w:rPr>
          <w:rFonts w:ascii="Times New Roman" w:hAnsi="Times New Roman"/>
          <w:sz w:val="20"/>
          <w:szCs w:val="20"/>
        </w:rPr>
        <w:t>ponder -también- a la vasta demanda de la vasta c</w:t>
      </w:r>
      <w:r>
        <w:rPr>
          <w:rFonts w:ascii="Times New Roman" w:hAnsi="Times New Roman"/>
          <w:sz w:val="20"/>
          <w:szCs w:val="20"/>
        </w:rPr>
        <w:t>o</w:t>
      </w:r>
      <w:r>
        <w:rPr>
          <w:rFonts w:ascii="Times New Roman" w:hAnsi="Times New Roman"/>
          <w:sz w:val="20"/>
          <w:szCs w:val="20"/>
        </w:rPr>
        <w:t>munidad politológica, en cuanto a contar con una normativa clara, actualizada y específica que delimite la actividad profesional de nuestros licenciados en Ciencias Políticas de la Provincia de San Juan.</w:t>
      </w:r>
    </w:p>
    <w:p w:rsidR="00832F2B" w:rsidRDefault="00832F2B" w:rsidP="00E64945">
      <w:pPr>
        <w:spacing w:after="0" w:line="312" w:lineRule="auto"/>
        <w:jc w:val="both"/>
        <w:rPr>
          <w:rFonts w:ascii="Times New Roman" w:hAnsi="Times New Roman"/>
          <w:sz w:val="20"/>
          <w:szCs w:val="20"/>
        </w:rPr>
      </w:pPr>
      <w:r>
        <w:rPr>
          <w:rFonts w:ascii="Times New Roman" w:hAnsi="Times New Roman"/>
          <w:sz w:val="20"/>
          <w:szCs w:val="20"/>
        </w:rPr>
        <w:tab/>
        <w:t>Quienes me precedieron en el uso de la p</w:t>
      </w:r>
      <w:r>
        <w:rPr>
          <w:rFonts w:ascii="Times New Roman" w:hAnsi="Times New Roman"/>
          <w:sz w:val="20"/>
          <w:szCs w:val="20"/>
        </w:rPr>
        <w:t>a</w:t>
      </w:r>
      <w:r>
        <w:rPr>
          <w:rFonts w:ascii="Times New Roman" w:hAnsi="Times New Roman"/>
          <w:sz w:val="20"/>
          <w:szCs w:val="20"/>
        </w:rPr>
        <w:t>labra, me ahorraron nombrar a quienes hoy tienen la responsabilidad de llevar los destinos de este Cons</w:t>
      </w:r>
      <w:r>
        <w:rPr>
          <w:rFonts w:ascii="Times New Roman" w:hAnsi="Times New Roman"/>
          <w:sz w:val="20"/>
          <w:szCs w:val="20"/>
        </w:rPr>
        <w:t>e</w:t>
      </w:r>
      <w:r>
        <w:rPr>
          <w:rFonts w:ascii="Times New Roman" w:hAnsi="Times New Roman"/>
          <w:sz w:val="20"/>
          <w:szCs w:val="20"/>
        </w:rPr>
        <w:t>jo.</w:t>
      </w:r>
    </w:p>
    <w:p w:rsidR="00832F2B" w:rsidRDefault="00832F2B" w:rsidP="00E64945">
      <w:pPr>
        <w:spacing w:after="0" w:line="312" w:lineRule="auto"/>
        <w:jc w:val="both"/>
        <w:rPr>
          <w:rFonts w:ascii="Times New Roman" w:hAnsi="Times New Roman"/>
          <w:sz w:val="20"/>
          <w:szCs w:val="20"/>
        </w:rPr>
      </w:pPr>
      <w:r>
        <w:rPr>
          <w:rFonts w:ascii="Times New Roman" w:hAnsi="Times New Roman"/>
          <w:sz w:val="20"/>
          <w:szCs w:val="20"/>
        </w:rPr>
        <w:lastRenderedPageBreak/>
        <w:tab/>
        <w:t>El agradecimiento a quienes participaron en la elaboración de este proyecto, como bien fueron nombrados acá; los licenciados Norberto Díaz, Mel</w:t>
      </w:r>
      <w:r>
        <w:rPr>
          <w:rFonts w:ascii="Times New Roman" w:hAnsi="Times New Roman"/>
          <w:sz w:val="20"/>
          <w:szCs w:val="20"/>
        </w:rPr>
        <w:t>i</w:t>
      </w:r>
      <w:r>
        <w:rPr>
          <w:rFonts w:ascii="Times New Roman" w:hAnsi="Times New Roman"/>
          <w:sz w:val="20"/>
          <w:szCs w:val="20"/>
        </w:rPr>
        <w:t>sa Vargas y Leonardo Videla.</w:t>
      </w:r>
    </w:p>
    <w:p w:rsidR="00832F2B" w:rsidRDefault="00832F2B" w:rsidP="00E64945">
      <w:pPr>
        <w:spacing w:after="0" w:line="312" w:lineRule="auto"/>
        <w:jc w:val="both"/>
        <w:rPr>
          <w:rFonts w:ascii="Times New Roman" w:hAnsi="Times New Roman"/>
          <w:sz w:val="20"/>
          <w:szCs w:val="20"/>
        </w:rPr>
      </w:pPr>
      <w:r>
        <w:rPr>
          <w:rFonts w:ascii="Times New Roman" w:hAnsi="Times New Roman"/>
          <w:sz w:val="20"/>
          <w:szCs w:val="20"/>
        </w:rPr>
        <w:tab/>
        <w:t>A la Comisión Directiva, en la persona del licenciado Walter Vázquez.</w:t>
      </w:r>
    </w:p>
    <w:p w:rsidR="00832F2B" w:rsidRDefault="00832F2B" w:rsidP="00E64945">
      <w:pPr>
        <w:spacing w:after="0" w:line="312" w:lineRule="auto"/>
        <w:jc w:val="both"/>
        <w:rPr>
          <w:rFonts w:ascii="Times New Roman" w:hAnsi="Times New Roman"/>
          <w:sz w:val="20"/>
          <w:szCs w:val="20"/>
        </w:rPr>
      </w:pPr>
      <w:r>
        <w:rPr>
          <w:rFonts w:ascii="Times New Roman" w:hAnsi="Times New Roman"/>
          <w:sz w:val="20"/>
          <w:szCs w:val="20"/>
        </w:rPr>
        <w:tab/>
        <w:t>Agradecer a toda la Comisión Directiva e instarlos a que sigan con esa responsabilidad que tiene los licenciados en Ciencias Políticas, los polit</w:t>
      </w:r>
      <w:r>
        <w:rPr>
          <w:rFonts w:ascii="Times New Roman" w:hAnsi="Times New Roman"/>
          <w:sz w:val="20"/>
          <w:szCs w:val="20"/>
        </w:rPr>
        <w:t>ó</w:t>
      </w:r>
      <w:r>
        <w:rPr>
          <w:rFonts w:ascii="Times New Roman" w:hAnsi="Times New Roman"/>
          <w:sz w:val="20"/>
          <w:szCs w:val="20"/>
        </w:rPr>
        <w:t>logos, de en forma permanente venir con su ciencia a ser protagonistas, no tan sólo acompañar, en construir una sociedad cada vez mejor. Porque ese, también, es uno de los mandatos de los licenciados en Ciencias Políticas y de los politólogos; el de volver a la soci</w:t>
      </w:r>
      <w:r>
        <w:rPr>
          <w:rFonts w:ascii="Times New Roman" w:hAnsi="Times New Roman"/>
          <w:sz w:val="20"/>
          <w:szCs w:val="20"/>
        </w:rPr>
        <w:t>e</w:t>
      </w:r>
      <w:r>
        <w:rPr>
          <w:rFonts w:ascii="Times New Roman" w:hAnsi="Times New Roman"/>
          <w:sz w:val="20"/>
          <w:szCs w:val="20"/>
        </w:rPr>
        <w:t>dad lo que la universidad les ha brindado, las herr</w:t>
      </w:r>
      <w:r>
        <w:rPr>
          <w:rFonts w:ascii="Times New Roman" w:hAnsi="Times New Roman"/>
          <w:sz w:val="20"/>
          <w:szCs w:val="20"/>
        </w:rPr>
        <w:t>a</w:t>
      </w:r>
      <w:r>
        <w:rPr>
          <w:rFonts w:ascii="Times New Roman" w:hAnsi="Times New Roman"/>
          <w:sz w:val="20"/>
          <w:szCs w:val="20"/>
        </w:rPr>
        <w:t>mientas.</w:t>
      </w:r>
    </w:p>
    <w:p w:rsidR="00832F2B" w:rsidRDefault="00832F2B" w:rsidP="00E64945">
      <w:pPr>
        <w:spacing w:after="0" w:line="312" w:lineRule="auto"/>
        <w:jc w:val="both"/>
        <w:rPr>
          <w:rFonts w:ascii="Times New Roman" w:hAnsi="Times New Roman"/>
          <w:sz w:val="20"/>
          <w:szCs w:val="20"/>
        </w:rPr>
      </w:pPr>
      <w:r>
        <w:rPr>
          <w:rFonts w:ascii="Times New Roman" w:hAnsi="Times New Roman"/>
          <w:sz w:val="20"/>
          <w:szCs w:val="20"/>
        </w:rPr>
        <w:tab/>
        <w:t>Vaya nuestro reconocimiento a nuestra compañera de tareas licenciada Graciela Seba; en ella a grandes amigos, respetados licenciados en Ciencias Políticas que han pasado por esta Cámara de Dip</w:t>
      </w:r>
      <w:r>
        <w:rPr>
          <w:rFonts w:ascii="Times New Roman" w:hAnsi="Times New Roman"/>
          <w:sz w:val="20"/>
          <w:szCs w:val="20"/>
        </w:rPr>
        <w:t>u</w:t>
      </w:r>
      <w:r>
        <w:rPr>
          <w:rFonts w:ascii="Times New Roman" w:hAnsi="Times New Roman"/>
          <w:sz w:val="20"/>
          <w:szCs w:val="20"/>
        </w:rPr>
        <w:t>tados; como fue el maestro Eduardo Leonardelli; Eduardo Bustello; al amigo, Andrés Díaz Cano; Ga</w:t>
      </w:r>
      <w:r>
        <w:rPr>
          <w:rFonts w:ascii="Times New Roman" w:hAnsi="Times New Roman"/>
          <w:sz w:val="20"/>
          <w:szCs w:val="20"/>
        </w:rPr>
        <w:t>s</w:t>
      </w:r>
      <w:r>
        <w:rPr>
          <w:rFonts w:ascii="Times New Roman" w:hAnsi="Times New Roman"/>
          <w:sz w:val="20"/>
          <w:szCs w:val="20"/>
        </w:rPr>
        <w:t>tón Díaz; Emilio Fernández. A las amigas que co</w:t>
      </w:r>
      <w:r>
        <w:rPr>
          <w:rFonts w:ascii="Times New Roman" w:hAnsi="Times New Roman"/>
          <w:sz w:val="20"/>
          <w:szCs w:val="20"/>
        </w:rPr>
        <w:t>m</w:t>
      </w:r>
      <w:r>
        <w:rPr>
          <w:rFonts w:ascii="Times New Roman" w:hAnsi="Times New Roman"/>
          <w:sz w:val="20"/>
          <w:szCs w:val="20"/>
        </w:rPr>
        <w:t>partimos historia y causa, como Daniela Castro y Romina Rosas.</w:t>
      </w:r>
    </w:p>
    <w:p w:rsidR="00832F2B" w:rsidRDefault="00832F2B" w:rsidP="00B93478">
      <w:pPr>
        <w:spacing w:after="0" w:line="312" w:lineRule="auto"/>
        <w:jc w:val="both"/>
        <w:rPr>
          <w:rFonts w:ascii="Times New Roman" w:hAnsi="Times New Roman"/>
          <w:sz w:val="20"/>
          <w:szCs w:val="20"/>
        </w:rPr>
      </w:pPr>
      <w:r>
        <w:rPr>
          <w:rFonts w:ascii="Times New Roman" w:hAnsi="Times New Roman"/>
          <w:sz w:val="20"/>
          <w:szCs w:val="20"/>
        </w:rPr>
        <w:tab/>
        <w:t>En ellas, cada uno de nosotros, agradecerles a muchos licenciados en Ciencias Políticas, que nos acompañan en el quehacer diario.</w:t>
      </w:r>
    </w:p>
    <w:p w:rsidR="00832F2B" w:rsidRDefault="00832F2B" w:rsidP="00B93478">
      <w:pPr>
        <w:spacing w:after="0" w:line="312" w:lineRule="auto"/>
        <w:jc w:val="both"/>
        <w:rPr>
          <w:rFonts w:ascii="Times New Roman" w:hAnsi="Times New Roman"/>
          <w:sz w:val="20"/>
          <w:szCs w:val="20"/>
        </w:rPr>
      </w:pPr>
      <w:r>
        <w:rPr>
          <w:rFonts w:ascii="Times New Roman" w:hAnsi="Times New Roman"/>
          <w:sz w:val="20"/>
          <w:szCs w:val="20"/>
        </w:rPr>
        <w:tab/>
        <w:t>Que sirva esta ley para seguir fomentando la valiosa participación y el protagonismo que neces</w:t>
      </w:r>
      <w:r>
        <w:rPr>
          <w:rFonts w:ascii="Times New Roman" w:hAnsi="Times New Roman"/>
          <w:sz w:val="20"/>
          <w:szCs w:val="20"/>
        </w:rPr>
        <w:t>i</w:t>
      </w:r>
      <w:r>
        <w:rPr>
          <w:rFonts w:ascii="Times New Roman" w:hAnsi="Times New Roman"/>
          <w:sz w:val="20"/>
          <w:szCs w:val="20"/>
        </w:rPr>
        <w:t>tamos de todos los licenciados en Ciencias Políticas.</w:t>
      </w:r>
    </w:p>
    <w:p w:rsidR="00832F2B" w:rsidRDefault="00832F2B" w:rsidP="00B93478">
      <w:pPr>
        <w:spacing w:after="0" w:line="312" w:lineRule="auto"/>
        <w:jc w:val="both"/>
        <w:rPr>
          <w:rFonts w:ascii="Times New Roman" w:hAnsi="Times New Roman"/>
          <w:sz w:val="20"/>
          <w:szCs w:val="20"/>
        </w:rPr>
      </w:pPr>
      <w:r>
        <w:rPr>
          <w:rFonts w:ascii="Times New Roman" w:hAnsi="Times New Roman"/>
          <w:sz w:val="20"/>
          <w:szCs w:val="20"/>
        </w:rPr>
        <w:tab/>
        <w:t>Muchas gracias.</w:t>
      </w:r>
    </w:p>
    <w:p w:rsidR="00832F2B" w:rsidRDefault="00832F2B" w:rsidP="00B93478">
      <w:pPr>
        <w:spacing w:after="0" w:line="312" w:lineRule="auto"/>
        <w:jc w:val="both"/>
        <w:rPr>
          <w:rFonts w:ascii="Times New Roman" w:hAnsi="Times New Roman"/>
          <w:sz w:val="20"/>
          <w:szCs w:val="20"/>
        </w:rPr>
      </w:pPr>
    </w:p>
    <w:p w:rsidR="00832F2B" w:rsidRDefault="00832F2B" w:rsidP="00B93478">
      <w:pPr>
        <w:spacing w:after="0" w:line="312" w:lineRule="auto"/>
        <w:jc w:val="center"/>
        <w:rPr>
          <w:rFonts w:ascii="Times New Roman" w:hAnsi="Times New Roman"/>
          <w:sz w:val="20"/>
          <w:szCs w:val="20"/>
        </w:rPr>
      </w:pPr>
      <w:r>
        <w:rPr>
          <w:rFonts w:ascii="Times New Roman" w:hAnsi="Times New Roman"/>
          <w:sz w:val="20"/>
          <w:szCs w:val="20"/>
        </w:rPr>
        <w:t>-Aplausos-</w:t>
      </w:r>
    </w:p>
    <w:p w:rsidR="00832F2B" w:rsidRDefault="00832F2B" w:rsidP="00B93478">
      <w:pPr>
        <w:spacing w:after="0" w:line="312" w:lineRule="auto"/>
        <w:jc w:val="center"/>
        <w:rPr>
          <w:rFonts w:ascii="Times New Roman" w:hAnsi="Times New Roman"/>
          <w:sz w:val="20"/>
          <w:szCs w:val="20"/>
        </w:rPr>
      </w:pPr>
    </w:p>
    <w:p w:rsidR="00832F2B" w:rsidRDefault="00832F2B" w:rsidP="00B93478">
      <w:pPr>
        <w:spacing w:after="0" w:line="312" w:lineRule="auto"/>
        <w:jc w:val="both"/>
        <w:rPr>
          <w:rFonts w:ascii="Times New Roman" w:hAnsi="Times New Roman"/>
          <w:sz w:val="20"/>
          <w:szCs w:val="20"/>
        </w:rPr>
      </w:pPr>
      <w:r w:rsidRPr="00F51FF4">
        <w:rPr>
          <w:rFonts w:ascii="Times New Roman" w:hAnsi="Times New Roman"/>
          <w:b/>
          <w:bCs/>
        </w:rPr>
        <w:t>Sr. Presidente (Cabello).-</w:t>
      </w:r>
      <w:r>
        <w:rPr>
          <w:rFonts w:ascii="Times New Roman" w:hAnsi="Times New Roman"/>
          <w:sz w:val="20"/>
          <w:szCs w:val="20"/>
        </w:rPr>
        <w:t xml:space="preserve"> Corresponde pasar al tratamiento en general.</w:t>
      </w:r>
    </w:p>
    <w:p w:rsidR="00832F2B" w:rsidRDefault="00832F2B" w:rsidP="00B93478">
      <w:pPr>
        <w:spacing w:after="0" w:line="312" w:lineRule="auto"/>
        <w:jc w:val="both"/>
        <w:rPr>
          <w:rFonts w:ascii="Times New Roman" w:hAnsi="Times New Roman"/>
          <w:sz w:val="20"/>
          <w:szCs w:val="20"/>
        </w:rPr>
      </w:pPr>
      <w:r>
        <w:rPr>
          <w:rFonts w:ascii="Times New Roman" w:hAnsi="Times New Roman"/>
          <w:sz w:val="20"/>
          <w:szCs w:val="20"/>
        </w:rPr>
        <w:tab/>
        <w:t>Los que estén por la afirmativa, sírvanse indicarlo.</w:t>
      </w:r>
    </w:p>
    <w:p w:rsidR="00832F2B" w:rsidRDefault="00832F2B" w:rsidP="00B93478">
      <w:pPr>
        <w:spacing w:after="0" w:line="312" w:lineRule="auto"/>
        <w:jc w:val="both"/>
        <w:rPr>
          <w:rFonts w:ascii="Times New Roman" w:hAnsi="Times New Roman"/>
          <w:sz w:val="20"/>
          <w:szCs w:val="20"/>
        </w:rPr>
      </w:pPr>
    </w:p>
    <w:p w:rsidR="00E64945" w:rsidRDefault="00832F2B" w:rsidP="00BB1202">
      <w:pPr>
        <w:spacing w:after="0" w:line="240" w:lineRule="auto"/>
        <w:jc w:val="center"/>
        <w:rPr>
          <w:rFonts w:ascii="Times New Roman" w:hAnsi="Times New Roman"/>
          <w:sz w:val="20"/>
          <w:szCs w:val="20"/>
        </w:rPr>
      </w:pPr>
      <w:r>
        <w:rPr>
          <w:rFonts w:ascii="Times New Roman" w:hAnsi="Times New Roman"/>
          <w:sz w:val="20"/>
          <w:szCs w:val="20"/>
        </w:rPr>
        <w:t>-Se vota y</w:t>
      </w:r>
      <w:r w:rsidR="00E64945">
        <w:rPr>
          <w:rFonts w:ascii="Times New Roman" w:hAnsi="Times New Roman"/>
          <w:sz w:val="20"/>
          <w:szCs w:val="20"/>
        </w:rPr>
        <w:t xml:space="preserve"> es</w:t>
      </w:r>
      <w:r>
        <w:rPr>
          <w:rFonts w:ascii="Times New Roman" w:hAnsi="Times New Roman"/>
          <w:sz w:val="20"/>
          <w:szCs w:val="20"/>
        </w:rPr>
        <w:t xml:space="preserve"> apr</w:t>
      </w:r>
      <w:r w:rsidR="00E64945">
        <w:rPr>
          <w:rFonts w:ascii="Times New Roman" w:hAnsi="Times New Roman"/>
          <w:sz w:val="20"/>
          <w:szCs w:val="20"/>
        </w:rPr>
        <w:t xml:space="preserve">obado </w:t>
      </w:r>
    </w:p>
    <w:p w:rsidR="00832F2B" w:rsidRDefault="00832F2B" w:rsidP="00BB1202">
      <w:pPr>
        <w:spacing w:after="0" w:line="240" w:lineRule="auto"/>
        <w:jc w:val="center"/>
        <w:rPr>
          <w:rFonts w:ascii="Times New Roman" w:hAnsi="Times New Roman"/>
          <w:sz w:val="20"/>
          <w:szCs w:val="20"/>
        </w:rPr>
      </w:pPr>
      <w:r>
        <w:rPr>
          <w:rFonts w:ascii="Times New Roman" w:hAnsi="Times New Roman"/>
          <w:sz w:val="20"/>
          <w:szCs w:val="20"/>
        </w:rPr>
        <w:t>con treinta y un votos-</w:t>
      </w:r>
    </w:p>
    <w:p w:rsidR="00832F2B" w:rsidRPr="001A4305" w:rsidRDefault="00832F2B" w:rsidP="00B93478">
      <w:pPr>
        <w:spacing w:after="0" w:line="312" w:lineRule="auto"/>
        <w:jc w:val="both"/>
        <w:rPr>
          <w:rFonts w:ascii="Times New Roman" w:hAnsi="Times New Roman"/>
          <w:sz w:val="20"/>
          <w:szCs w:val="20"/>
        </w:rPr>
      </w:pPr>
      <w:r>
        <w:rPr>
          <w:rFonts w:ascii="Times New Roman" w:hAnsi="Times New Roman"/>
          <w:sz w:val="20"/>
          <w:szCs w:val="20"/>
        </w:rPr>
        <w:tab/>
      </w:r>
    </w:p>
    <w:p w:rsidR="00832F2B" w:rsidRDefault="00832F2B" w:rsidP="00BB1202">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 xml:space="preserve">Corresponde </w:t>
      </w:r>
      <w:r w:rsidR="00BB1202">
        <w:rPr>
          <w:rFonts w:ascii="Times New Roman" w:hAnsi="Times New Roman" w:cs="Times New Roman"/>
          <w:sz w:val="20"/>
          <w:lang w:val="es-ES"/>
        </w:rPr>
        <w:t>su</w:t>
      </w:r>
      <w:r>
        <w:rPr>
          <w:rFonts w:ascii="Times New Roman" w:hAnsi="Times New Roman" w:cs="Times New Roman"/>
          <w:sz w:val="20"/>
          <w:lang w:val="es-ES"/>
        </w:rPr>
        <w:t xml:space="preserve"> tratamiento en particular.</w:t>
      </w:r>
    </w:p>
    <w:p w:rsidR="00832F2B" w:rsidRDefault="00832F2B" w:rsidP="00B93478">
      <w:pPr>
        <w:spacing w:after="0" w:line="312" w:lineRule="auto"/>
        <w:jc w:val="both"/>
        <w:rPr>
          <w:rFonts w:ascii="Times New Roman" w:hAnsi="Times New Roman" w:cs="Times New Roman"/>
          <w:sz w:val="20"/>
          <w:lang w:val="es-ES"/>
        </w:rPr>
      </w:pPr>
    </w:p>
    <w:p w:rsidR="00BB1202" w:rsidRDefault="00832F2B" w:rsidP="00BB1202">
      <w:pPr>
        <w:spacing w:after="0" w:line="240" w:lineRule="auto"/>
        <w:jc w:val="center"/>
        <w:rPr>
          <w:rFonts w:ascii="Times New Roman" w:hAnsi="Times New Roman" w:cs="Times New Roman"/>
          <w:sz w:val="20"/>
          <w:lang w:val="es-ES"/>
        </w:rPr>
      </w:pPr>
      <w:r>
        <w:rPr>
          <w:rFonts w:ascii="Times New Roman" w:hAnsi="Times New Roman" w:cs="Times New Roman"/>
          <w:sz w:val="20"/>
          <w:lang w:val="es-ES"/>
        </w:rPr>
        <w:t xml:space="preserve">-Se enuncian, votan y aprueban </w:t>
      </w:r>
    </w:p>
    <w:p w:rsidR="00BB1202" w:rsidRDefault="00832F2B" w:rsidP="00BB1202">
      <w:pPr>
        <w:spacing w:after="0" w:line="240" w:lineRule="auto"/>
        <w:jc w:val="center"/>
        <w:rPr>
          <w:rFonts w:ascii="Times New Roman" w:hAnsi="Times New Roman" w:cs="Times New Roman"/>
          <w:sz w:val="20"/>
          <w:lang w:val="es-ES"/>
        </w:rPr>
      </w:pPr>
      <w:r>
        <w:rPr>
          <w:rFonts w:ascii="Times New Roman" w:hAnsi="Times New Roman" w:cs="Times New Roman"/>
          <w:sz w:val="20"/>
          <w:lang w:val="es-ES"/>
        </w:rPr>
        <w:t xml:space="preserve">con treinta y dos votos, </w:t>
      </w:r>
    </w:p>
    <w:p w:rsidR="00832F2B" w:rsidRDefault="00832F2B" w:rsidP="00BB1202">
      <w:pPr>
        <w:spacing w:after="0" w:line="240" w:lineRule="auto"/>
        <w:jc w:val="center"/>
        <w:rPr>
          <w:rFonts w:ascii="Times New Roman" w:hAnsi="Times New Roman" w:cs="Times New Roman"/>
          <w:sz w:val="20"/>
          <w:lang w:val="es-ES"/>
        </w:rPr>
      </w:pPr>
      <w:r>
        <w:rPr>
          <w:rFonts w:ascii="Times New Roman" w:hAnsi="Times New Roman" w:cs="Times New Roman"/>
          <w:sz w:val="20"/>
          <w:lang w:val="es-ES"/>
        </w:rPr>
        <w:lastRenderedPageBreak/>
        <w:t>los artículos 1 al 39 inclusive-</w:t>
      </w:r>
    </w:p>
    <w:p w:rsidR="00832F2B" w:rsidRDefault="00832F2B" w:rsidP="00B93478">
      <w:pPr>
        <w:spacing w:after="0" w:line="312" w:lineRule="auto"/>
        <w:jc w:val="both"/>
        <w:rPr>
          <w:rFonts w:ascii="Times New Roman" w:hAnsi="Times New Roman" w:cs="Times New Roman"/>
          <w:sz w:val="20"/>
          <w:lang w:val="es-ES"/>
        </w:rPr>
      </w:pPr>
    </w:p>
    <w:p w:rsidR="00832F2B" w:rsidRDefault="00832F2B" w:rsidP="00BB1202">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Queda sancionado con fuerza de Ley.</w:t>
      </w:r>
    </w:p>
    <w:p w:rsidR="00832F2B" w:rsidRDefault="00832F2B" w:rsidP="00B93478">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Pasamos al Asunto VI</w:t>
      </w:r>
      <w:r w:rsidR="00BB1202">
        <w:rPr>
          <w:rFonts w:ascii="Times New Roman" w:hAnsi="Times New Roman" w:cs="Times New Roman"/>
          <w:sz w:val="20"/>
          <w:lang w:val="es-ES"/>
        </w:rPr>
        <w:t>,</w:t>
      </w:r>
      <w:r>
        <w:rPr>
          <w:rFonts w:ascii="Times New Roman" w:hAnsi="Times New Roman" w:cs="Times New Roman"/>
          <w:sz w:val="20"/>
          <w:lang w:val="es-ES"/>
        </w:rPr>
        <w:t xml:space="preserve"> de Despachos de Comisión.</w:t>
      </w:r>
    </w:p>
    <w:p w:rsidR="00832F2B" w:rsidRDefault="00832F2B" w:rsidP="00B93478">
      <w:pPr>
        <w:spacing w:after="0" w:line="312" w:lineRule="auto"/>
        <w:jc w:val="both"/>
        <w:rPr>
          <w:rFonts w:ascii="Times New Roman" w:hAnsi="Times New Roman" w:cs="Times New Roman"/>
          <w:sz w:val="20"/>
          <w:lang w:val="es-ES"/>
        </w:rPr>
      </w:pPr>
      <w:r w:rsidRPr="004D1EF7">
        <w:rPr>
          <w:rFonts w:ascii="Times New Roman" w:hAnsi="Times New Roman" w:cs="Times New Roman"/>
          <w:b/>
          <w:bCs/>
          <w:szCs w:val="24"/>
          <w:lang w:val="es-ES"/>
        </w:rPr>
        <w:t xml:space="preserve">Sr. </w:t>
      </w:r>
      <w:proofErr w:type="spellStart"/>
      <w:r w:rsidRPr="004D1EF7">
        <w:rPr>
          <w:rFonts w:ascii="Times New Roman" w:hAnsi="Times New Roman" w:cs="Times New Roman"/>
          <w:b/>
          <w:bCs/>
          <w:szCs w:val="24"/>
          <w:lang w:val="es-ES"/>
        </w:rPr>
        <w:t>Banega</w:t>
      </w:r>
      <w:proofErr w:type="spellEnd"/>
      <w:r w:rsidRPr="004D1EF7">
        <w:rPr>
          <w:rFonts w:ascii="Times New Roman" w:hAnsi="Times New Roman" w:cs="Times New Roman"/>
          <w:b/>
          <w:bCs/>
          <w:szCs w:val="24"/>
          <w:lang w:val="es-ES"/>
        </w:rPr>
        <w:t>.-</w:t>
      </w:r>
      <w:r w:rsidRPr="004D1EF7">
        <w:rPr>
          <w:rFonts w:ascii="Times New Roman" w:hAnsi="Times New Roman" w:cs="Times New Roman"/>
          <w:szCs w:val="24"/>
          <w:lang w:val="es-ES"/>
        </w:rPr>
        <w:t xml:space="preserve"> </w:t>
      </w:r>
      <w:r>
        <w:rPr>
          <w:rFonts w:ascii="Times New Roman" w:hAnsi="Times New Roman" w:cs="Times New Roman"/>
          <w:sz w:val="20"/>
          <w:lang w:val="es-ES"/>
        </w:rPr>
        <w:t>Pido la palabra.</w:t>
      </w:r>
    </w:p>
    <w:p w:rsidR="00832F2B" w:rsidRDefault="00832F2B" w:rsidP="00B9347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Señor Presidente, como miembro informante de las Comisiones de Legislación y Asuntos Const</w:t>
      </w:r>
      <w:r>
        <w:rPr>
          <w:rFonts w:ascii="Times New Roman" w:hAnsi="Times New Roman" w:cs="Times New Roman"/>
          <w:sz w:val="20"/>
          <w:lang w:val="es-ES"/>
        </w:rPr>
        <w:t>i</w:t>
      </w:r>
      <w:r>
        <w:rPr>
          <w:rFonts w:ascii="Times New Roman" w:hAnsi="Times New Roman" w:cs="Times New Roman"/>
          <w:sz w:val="20"/>
          <w:lang w:val="es-ES"/>
        </w:rPr>
        <w:t>tucionales y Educación, Cultura, Ciencia y Técnica, luego de haber analizado y estudiado el Expediente Nº 4358, Proyecto de Ley de autoría de la diputada Pérez, por el que se instituye en el ámbito de ésta Cámara de Diputados, la distinción y mención de honor al maestro Mario Pérez, se le ha dado desp</w:t>
      </w:r>
      <w:r>
        <w:rPr>
          <w:rFonts w:ascii="Times New Roman" w:hAnsi="Times New Roman" w:cs="Times New Roman"/>
          <w:sz w:val="20"/>
          <w:lang w:val="es-ES"/>
        </w:rPr>
        <w:t>a</w:t>
      </w:r>
      <w:r>
        <w:rPr>
          <w:rFonts w:ascii="Times New Roman" w:hAnsi="Times New Roman" w:cs="Times New Roman"/>
          <w:sz w:val="20"/>
          <w:lang w:val="es-ES"/>
        </w:rPr>
        <w:t>cho.</w:t>
      </w:r>
    </w:p>
    <w:p w:rsidR="00832F2B" w:rsidRDefault="00832F2B" w:rsidP="00B9347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Mario Segundo Pérez, nació el 14 de agosto de 1960. Su infancia transcurre en el barrio Capitán Lazo, Departamento de Rawson.</w:t>
      </w:r>
    </w:p>
    <w:p w:rsidR="00832F2B" w:rsidRDefault="00832F2B" w:rsidP="00B93478">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Indiscutiblemente, es el artista sanjuanino que mayor proyección nacional e internacional ha alcanzado. Eligió -y esto es digno de destacar- qu</w:t>
      </w:r>
      <w:r>
        <w:rPr>
          <w:rFonts w:ascii="Times New Roman" w:hAnsi="Times New Roman" w:cs="Times New Roman"/>
          <w:sz w:val="20"/>
          <w:lang w:val="es-ES"/>
        </w:rPr>
        <w:t>e</w:t>
      </w:r>
      <w:r>
        <w:rPr>
          <w:rFonts w:ascii="Times New Roman" w:hAnsi="Times New Roman" w:cs="Times New Roman"/>
          <w:sz w:val="20"/>
          <w:lang w:val="es-ES"/>
        </w:rPr>
        <w:t>darse a vivir en nuestra Provincia, en San Juan, r</w:t>
      </w:r>
      <w:r>
        <w:rPr>
          <w:rFonts w:ascii="Times New Roman" w:hAnsi="Times New Roman" w:cs="Times New Roman"/>
          <w:sz w:val="20"/>
          <w:lang w:val="es-ES"/>
        </w:rPr>
        <w:t>o</w:t>
      </w:r>
      <w:r>
        <w:rPr>
          <w:rFonts w:ascii="Times New Roman" w:hAnsi="Times New Roman" w:cs="Times New Roman"/>
          <w:sz w:val="20"/>
          <w:lang w:val="es-ES"/>
        </w:rPr>
        <w:t>deado de su familia y amigos; acompañando a todos los expositores de la Provincia, porque tenía una humildad que solo se destacan en los grandes, en las grandes personas.</w:t>
      </w:r>
    </w:p>
    <w:p w:rsidR="00832F2B" w:rsidRDefault="00832F2B" w:rsidP="00862006">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 xml:space="preserve">Nos lega la imagen de un hombre probo y consciente de su capacidad; una maravillosa obra y un modelo de afrontar una carrera artística. </w:t>
      </w:r>
    </w:p>
    <w:p w:rsidR="00832F2B" w:rsidRDefault="00832F2B" w:rsidP="00862006">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Vivió apasionado por su oficio, entregando lo mejor de sí hasta su partida, el 22 de octubre del 2018, a la edad de 58 años.</w:t>
      </w:r>
    </w:p>
    <w:p w:rsidR="00832F2B" w:rsidRDefault="00832F2B" w:rsidP="00862006">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 xml:space="preserve">Un aspecto que no se debe callar, era su preocupación por compartir sus conocimientos con las generaciones jóvenes, buscaba constantemente talentos para enseñar y apoyar a sus carreras. </w:t>
      </w:r>
    </w:p>
    <w:p w:rsidR="00832F2B" w:rsidRPr="00584755" w:rsidRDefault="00832F2B" w:rsidP="00862006">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A lo largo de su carrera, Mario recibió rec</w:t>
      </w:r>
      <w:r>
        <w:rPr>
          <w:rFonts w:ascii="Times New Roman" w:hAnsi="Times New Roman" w:cs="Times New Roman"/>
          <w:sz w:val="20"/>
          <w:lang w:val="es-ES"/>
        </w:rPr>
        <w:t>o</w:t>
      </w:r>
      <w:r>
        <w:rPr>
          <w:rFonts w:ascii="Times New Roman" w:hAnsi="Times New Roman" w:cs="Times New Roman"/>
          <w:sz w:val="20"/>
          <w:lang w:val="es-ES"/>
        </w:rPr>
        <w:t xml:space="preserve">nocimiento a su mérito, trayectoria y compromiso a su gran labor artística, no solo a nivel provincial, sino también, como antes lo mencionaba, trascendiendo a nivel nacional e internacional. </w:t>
      </w:r>
    </w:p>
    <w:p w:rsidR="00832F2B" w:rsidRDefault="00832F2B" w:rsidP="0086200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Esta iniciativa busca recuperar, revalorizar y reconocer su legado artístico, e invita a todos los artistas sanjuaninos a seguir su camino, ¿y por qué no destacarse? Porque no hay impedimento que frene lo que el corazón añora, eran sus palabras.</w:t>
      </w:r>
    </w:p>
    <w:p w:rsidR="00832F2B" w:rsidRDefault="00832F2B" w:rsidP="0086200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Seguramente su autora, Silvia Pérez, herm</w:t>
      </w:r>
      <w:r>
        <w:rPr>
          <w:rFonts w:ascii="Times New Roman" w:hAnsi="Times New Roman" w:cs="Times New Roman"/>
          <w:sz w:val="20"/>
          <w:szCs w:val="20"/>
        </w:rPr>
        <w:t>a</w:t>
      </w:r>
      <w:r>
        <w:rPr>
          <w:rFonts w:ascii="Times New Roman" w:hAnsi="Times New Roman" w:cs="Times New Roman"/>
          <w:sz w:val="20"/>
          <w:szCs w:val="20"/>
        </w:rPr>
        <w:t>na de este reconocido artista fallecido, ampliará sus razones.</w:t>
      </w:r>
    </w:p>
    <w:p w:rsidR="00832F2B" w:rsidRDefault="00832F2B" w:rsidP="0086200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Por lo expuesto señor Presidente, sugiero a los demás compañeros diputados, que acompañen con su voto el presente Proyecto de Ley.</w:t>
      </w:r>
    </w:p>
    <w:p w:rsidR="00832F2B" w:rsidRDefault="00832F2B" w:rsidP="0086200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 moción, señor Presidente.</w:t>
      </w:r>
    </w:p>
    <w:p w:rsidR="00832F2B" w:rsidRDefault="00832F2B" w:rsidP="00862006">
      <w:pPr>
        <w:spacing w:after="0" w:line="312" w:lineRule="auto"/>
        <w:jc w:val="both"/>
        <w:rPr>
          <w:rFonts w:ascii="Times New Roman" w:hAnsi="Times New Roman" w:cs="Times New Roman"/>
          <w:sz w:val="20"/>
          <w:szCs w:val="20"/>
        </w:rPr>
      </w:pPr>
      <w:r w:rsidRPr="00F71EB1">
        <w:rPr>
          <w:rFonts w:ascii="Times New Roman" w:hAnsi="Times New Roman" w:cs="Times New Roman"/>
          <w:b/>
          <w:szCs w:val="20"/>
        </w:rPr>
        <w:t>Sra. Pérez.-</w:t>
      </w:r>
      <w:r w:rsidRPr="00F71EB1">
        <w:rPr>
          <w:rFonts w:ascii="Times New Roman" w:hAnsi="Times New Roman" w:cs="Times New Roman"/>
          <w:szCs w:val="20"/>
        </w:rPr>
        <w:t xml:space="preserve">  </w:t>
      </w:r>
      <w:r>
        <w:rPr>
          <w:rFonts w:ascii="Times New Roman" w:hAnsi="Times New Roman" w:cs="Times New Roman"/>
          <w:sz w:val="20"/>
          <w:szCs w:val="20"/>
        </w:rPr>
        <w:t>Pido la palabra.</w:t>
      </w:r>
    </w:p>
    <w:p w:rsidR="00832F2B" w:rsidRDefault="00832F2B" w:rsidP="0086200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voy a tratar de no emoci</w:t>
      </w:r>
      <w:r>
        <w:rPr>
          <w:rFonts w:ascii="Times New Roman" w:hAnsi="Times New Roman" w:cs="Times New Roman"/>
          <w:sz w:val="20"/>
          <w:szCs w:val="20"/>
        </w:rPr>
        <w:t>o</w:t>
      </w:r>
      <w:r>
        <w:rPr>
          <w:rFonts w:ascii="Times New Roman" w:hAnsi="Times New Roman" w:cs="Times New Roman"/>
          <w:sz w:val="20"/>
          <w:szCs w:val="20"/>
        </w:rPr>
        <w:t>narme, porque la verdad, hablar de un ser como mi hermano, un ser con el que he crecido, que Dios me dio la dicha de compartir desde muy pequeña, (nos llevábamos solo un año de diferencia), de haberlo conocido desde lo que él era, su esencia, lo que tenia él adentro, lo que valorizaba su mundo y donde h</w:t>
      </w:r>
      <w:r>
        <w:rPr>
          <w:rFonts w:ascii="Times New Roman" w:hAnsi="Times New Roman" w:cs="Times New Roman"/>
          <w:sz w:val="20"/>
          <w:szCs w:val="20"/>
        </w:rPr>
        <w:t>e</w:t>
      </w:r>
      <w:r>
        <w:rPr>
          <w:rFonts w:ascii="Times New Roman" w:hAnsi="Times New Roman" w:cs="Times New Roman"/>
          <w:sz w:val="20"/>
          <w:szCs w:val="20"/>
        </w:rPr>
        <w:t>mos compartido tantas cosas. Mi hermano en cada una de sus expresiones, siempre decía: “tuve una infancia muy feliz”, ¿y saben qué? Tuvimos una infancia muy feliz.</w:t>
      </w:r>
    </w:p>
    <w:p w:rsidR="00832F2B" w:rsidRDefault="00832F2B" w:rsidP="00862006">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Nacimos en un barrio que se llamaba 4 de julio, hoy seria una villa de emergencia, vivíamos en una casilla, ahí nacimos cuatro hermanos, compa</w:t>
      </w:r>
      <w:r>
        <w:rPr>
          <w:rFonts w:ascii="Times New Roman" w:hAnsi="Times New Roman" w:cs="Times New Roman"/>
          <w:sz w:val="20"/>
          <w:szCs w:val="20"/>
        </w:rPr>
        <w:t>r</w:t>
      </w:r>
      <w:r>
        <w:rPr>
          <w:rFonts w:ascii="Times New Roman" w:hAnsi="Times New Roman" w:cs="Times New Roman"/>
          <w:sz w:val="20"/>
          <w:szCs w:val="20"/>
        </w:rPr>
        <w:t>tiendo un baño, que era para todos, sólo era un surt</w:t>
      </w:r>
      <w:r>
        <w:rPr>
          <w:rFonts w:ascii="Times New Roman" w:hAnsi="Times New Roman" w:cs="Times New Roman"/>
          <w:sz w:val="20"/>
          <w:szCs w:val="20"/>
        </w:rPr>
        <w:t>i</w:t>
      </w:r>
      <w:r>
        <w:rPr>
          <w:rFonts w:ascii="Times New Roman" w:hAnsi="Times New Roman" w:cs="Times New Roman"/>
          <w:sz w:val="20"/>
          <w:szCs w:val="20"/>
        </w:rPr>
        <w:t xml:space="preserve">dor. Mi padre decía: “yo soy pintor a mucha honra” pero también era un soñador, positivo, que luchaba y logró abrir sus puertas. </w:t>
      </w:r>
    </w:p>
    <w:p w:rsidR="00832F2B" w:rsidRDefault="00832F2B" w:rsidP="0086200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Cuando yo tenía cuatro años, el tenia una empresa de pintura con un amigo, y por lo tanto lic</w:t>
      </w:r>
      <w:r>
        <w:rPr>
          <w:rFonts w:ascii="Times New Roman" w:hAnsi="Times New Roman" w:cs="Times New Roman"/>
          <w:sz w:val="20"/>
          <w:szCs w:val="20"/>
        </w:rPr>
        <w:t>i</w:t>
      </w:r>
      <w:r>
        <w:rPr>
          <w:rFonts w:ascii="Times New Roman" w:hAnsi="Times New Roman" w:cs="Times New Roman"/>
          <w:sz w:val="20"/>
          <w:szCs w:val="20"/>
        </w:rPr>
        <w:t>taban los barrios, y le tocó pintar el barrio Capitán Lazo. Cuenta mi papa que el ingeniero de ese barrio le dijo: “mirá negrito, ¿vos tenés casa? No, no tengo, vivo en una casilla.” Yo le había hecho la convers</w:t>
      </w:r>
      <w:r>
        <w:rPr>
          <w:rFonts w:ascii="Times New Roman" w:hAnsi="Times New Roman" w:cs="Times New Roman"/>
          <w:sz w:val="20"/>
          <w:szCs w:val="20"/>
        </w:rPr>
        <w:t>a</w:t>
      </w:r>
      <w:r>
        <w:rPr>
          <w:rFonts w:ascii="Times New Roman" w:hAnsi="Times New Roman" w:cs="Times New Roman"/>
          <w:sz w:val="20"/>
          <w:szCs w:val="20"/>
        </w:rPr>
        <w:t>ción varias veces, para que me diera una mano, e</w:t>
      </w:r>
      <w:r>
        <w:rPr>
          <w:rFonts w:ascii="Times New Roman" w:hAnsi="Times New Roman" w:cs="Times New Roman"/>
          <w:sz w:val="20"/>
          <w:szCs w:val="20"/>
        </w:rPr>
        <w:t>n</w:t>
      </w:r>
      <w:r>
        <w:rPr>
          <w:rFonts w:ascii="Times New Roman" w:hAnsi="Times New Roman" w:cs="Times New Roman"/>
          <w:sz w:val="20"/>
          <w:szCs w:val="20"/>
        </w:rPr>
        <w:t>tonces me respondió: “elegí una y fíjate como la podes pagar, yo te doy una mano” así fue que eligió una esquina, Triunvirato y Cenobia Bustos, y eligió una esquina porque el era muy cuida, porque éramos muchos, y nos decía: “de acá hasta acá pueden correr, y de ahí no pueden moverse”. El salía cuando jug</w:t>
      </w:r>
      <w:r>
        <w:rPr>
          <w:rFonts w:ascii="Times New Roman" w:hAnsi="Times New Roman" w:cs="Times New Roman"/>
          <w:sz w:val="20"/>
          <w:szCs w:val="20"/>
        </w:rPr>
        <w:t>á</w:t>
      </w:r>
      <w:r>
        <w:rPr>
          <w:rFonts w:ascii="Times New Roman" w:hAnsi="Times New Roman" w:cs="Times New Roman"/>
          <w:sz w:val="20"/>
          <w:szCs w:val="20"/>
        </w:rPr>
        <w:t xml:space="preserve">bamos a la puerta, y nos miraba. </w:t>
      </w:r>
    </w:p>
    <w:p w:rsidR="00832F2B" w:rsidRDefault="00832F2B" w:rsidP="00607EA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Yo creo que la lucha de mi madre, que ta</w:t>
      </w:r>
      <w:r>
        <w:rPr>
          <w:rFonts w:ascii="Times New Roman" w:hAnsi="Times New Roman" w:cs="Times New Roman"/>
          <w:sz w:val="20"/>
          <w:szCs w:val="20"/>
        </w:rPr>
        <w:t>m</w:t>
      </w:r>
      <w:r>
        <w:rPr>
          <w:rFonts w:ascii="Times New Roman" w:hAnsi="Times New Roman" w:cs="Times New Roman"/>
          <w:sz w:val="20"/>
          <w:szCs w:val="20"/>
        </w:rPr>
        <w:t>bién tiene una historia fuerte, de sufrimiento, pero una mujer que para su época era visionaria, y muy estudiada, porque recuerden que antes se llegaba hasta la primaria. Ella la hizo, le encantaba leer, y nos impulsaba a todos a superarnos, pensar que esa real</w:t>
      </w:r>
      <w:r>
        <w:rPr>
          <w:rFonts w:ascii="Times New Roman" w:hAnsi="Times New Roman" w:cs="Times New Roman"/>
          <w:sz w:val="20"/>
          <w:szCs w:val="20"/>
        </w:rPr>
        <w:t>i</w:t>
      </w:r>
      <w:r>
        <w:rPr>
          <w:rFonts w:ascii="Times New Roman" w:hAnsi="Times New Roman" w:cs="Times New Roman"/>
          <w:sz w:val="20"/>
          <w:szCs w:val="20"/>
        </w:rPr>
        <w:lastRenderedPageBreak/>
        <w:t>dad que vivíamos se podía cambiar, y se podía ca</w:t>
      </w:r>
      <w:r>
        <w:rPr>
          <w:rFonts w:ascii="Times New Roman" w:hAnsi="Times New Roman" w:cs="Times New Roman"/>
          <w:sz w:val="20"/>
          <w:szCs w:val="20"/>
        </w:rPr>
        <w:t>m</w:t>
      </w:r>
      <w:r>
        <w:rPr>
          <w:rFonts w:ascii="Times New Roman" w:hAnsi="Times New Roman" w:cs="Times New Roman"/>
          <w:sz w:val="20"/>
          <w:szCs w:val="20"/>
        </w:rPr>
        <w:t>biar con lucha, con trabajo, con preparación.</w:t>
      </w:r>
    </w:p>
    <w:p w:rsidR="00832F2B" w:rsidRPr="00607EAA" w:rsidRDefault="00832F2B" w:rsidP="00607EA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Anécdotas, tenemos miles. A mi hermano le decían “el dibujito”. Les voy a contar una anécdota que me acuerdo, mi mama nos crió como mellizos, nos anotó a los dos en jardín, hemos hecho la prim</w:t>
      </w:r>
      <w:r>
        <w:rPr>
          <w:rFonts w:ascii="Times New Roman" w:hAnsi="Times New Roman" w:cs="Times New Roman"/>
          <w:sz w:val="20"/>
          <w:szCs w:val="20"/>
        </w:rPr>
        <w:t>a</w:t>
      </w:r>
      <w:r>
        <w:rPr>
          <w:rFonts w:ascii="Times New Roman" w:hAnsi="Times New Roman" w:cs="Times New Roman"/>
          <w:sz w:val="20"/>
          <w:szCs w:val="20"/>
        </w:rPr>
        <w:t>ria, la secundaria juntos, hasta el primer año de ing</w:t>
      </w:r>
      <w:r>
        <w:rPr>
          <w:rFonts w:ascii="Times New Roman" w:hAnsi="Times New Roman" w:cs="Times New Roman"/>
          <w:sz w:val="20"/>
          <w:szCs w:val="20"/>
        </w:rPr>
        <w:t>e</w:t>
      </w:r>
      <w:r>
        <w:rPr>
          <w:rFonts w:ascii="Times New Roman" w:hAnsi="Times New Roman" w:cs="Times New Roman"/>
          <w:sz w:val="20"/>
          <w:szCs w:val="20"/>
        </w:rPr>
        <w:t>niería. Cuando él eligió otro camino. Íbamos a 4º grado, nos habían pedido una lámina del sistema solar, y nuestros compañeros tenían muchos eleme</w:t>
      </w:r>
      <w:r>
        <w:rPr>
          <w:rFonts w:ascii="Times New Roman" w:hAnsi="Times New Roman" w:cs="Times New Roman"/>
          <w:sz w:val="20"/>
          <w:szCs w:val="20"/>
        </w:rPr>
        <w:t>n</w:t>
      </w:r>
      <w:r>
        <w:rPr>
          <w:rFonts w:ascii="Times New Roman" w:hAnsi="Times New Roman" w:cs="Times New Roman"/>
          <w:sz w:val="20"/>
          <w:szCs w:val="20"/>
        </w:rPr>
        <w:t>tos, habían muchos que se destacaban, estaba la pla</w:t>
      </w:r>
      <w:r>
        <w:rPr>
          <w:rFonts w:ascii="Times New Roman" w:hAnsi="Times New Roman" w:cs="Times New Roman"/>
          <w:sz w:val="20"/>
          <w:szCs w:val="20"/>
        </w:rPr>
        <w:t>s</w:t>
      </w:r>
      <w:r>
        <w:rPr>
          <w:rFonts w:ascii="Times New Roman" w:hAnsi="Times New Roman" w:cs="Times New Roman"/>
          <w:sz w:val="20"/>
          <w:szCs w:val="20"/>
        </w:rPr>
        <w:t>ticola de color, esa que marcaba los mapas y se l</w:t>
      </w:r>
      <w:r>
        <w:rPr>
          <w:rFonts w:ascii="Times New Roman" w:hAnsi="Times New Roman" w:cs="Times New Roman"/>
          <w:sz w:val="20"/>
          <w:szCs w:val="20"/>
        </w:rPr>
        <w:t>e</w:t>
      </w:r>
      <w:r>
        <w:rPr>
          <w:rFonts w:ascii="Times New Roman" w:hAnsi="Times New Roman" w:cs="Times New Roman"/>
          <w:sz w:val="20"/>
          <w:szCs w:val="20"/>
        </w:rPr>
        <w:t xml:space="preserve">vantaba, el papel </w:t>
      </w:r>
      <w:proofErr w:type="spellStart"/>
      <w:r w:rsidR="00297E0B">
        <w:rPr>
          <w:rFonts w:ascii="Times New Roman" w:hAnsi="Times New Roman" w:cs="Times New Roman"/>
          <w:sz w:val="20"/>
          <w:szCs w:val="20"/>
        </w:rPr>
        <w:t>glacé</w:t>
      </w:r>
      <w:proofErr w:type="spellEnd"/>
      <w:r>
        <w:rPr>
          <w:rFonts w:ascii="Times New Roman" w:hAnsi="Times New Roman" w:cs="Times New Roman"/>
          <w:sz w:val="20"/>
          <w:szCs w:val="20"/>
        </w:rPr>
        <w:t xml:space="preserve"> que a veces nos costaba co</w:t>
      </w:r>
      <w:r>
        <w:rPr>
          <w:rFonts w:ascii="Times New Roman" w:hAnsi="Times New Roman" w:cs="Times New Roman"/>
          <w:sz w:val="20"/>
          <w:szCs w:val="20"/>
        </w:rPr>
        <w:t>m</w:t>
      </w:r>
      <w:r>
        <w:rPr>
          <w:rFonts w:ascii="Times New Roman" w:hAnsi="Times New Roman" w:cs="Times New Roman"/>
          <w:sz w:val="20"/>
          <w:szCs w:val="20"/>
        </w:rPr>
        <w:t>prarlo, porque mi mamá no tenía para darnos.</w:t>
      </w:r>
      <w:r>
        <w:rPr>
          <w:rFonts w:ascii="Times New Roman" w:hAnsi="Times New Roman" w:cs="Times New Roman"/>
          <w:sz w:val="20"/>
          <w:szCs w:val="20"/>
        </w:rPr>
        <w:tab/>
      </w:r>
      <w:r>
        <w:rPr>
          <w:rFonts w:ascii="Times New Roman" w:hAnsi="Times New Roman" w:cs="Times New Roman"/>
          <w:sz w:val="20"/>
          <w:szCs w:val="20"/>
        </w:rPr>
        <w:tab/>
      </w:r>
    </w:p>
    <w:p w:rsidR="00832F2B" w:rsidRDefault="00832F2B" w:rsidP="00B93478">
      <w:pPr>
        <w:spacing w:after="0" w:line="312" w:lineRule="auto"/>
        <w:jc w:val="both"/>
        <w:rPr>
          <w:rFonts w:ascii="Times New Roman" w:hAnsi="Times New Roman" w:cs="Times New Roman"/>
          <w:sz w:val="20"/>
        </w:rPr>
      </w:pPr>
      <w:r w:rsidRPr="00110C64">
        <w:rPr>
          <w:rFonts w:ascii="Times New Roman" w:hAnsi="Times New Roman" w:cs="Times New Roman"/>
          <w:sz w:val="20"/>
        </w:rPr>
        <w:tab/>
        <w:t>Teníamos que presentar una lámina y</w:t>
      </w:r>
      <w:r>
        <w:rPr>
          <w:rFonts w:ascii="Times New Roman" w:hAnsi="Times New Roman" w:cs="Times New Roman"/>
          <w:sz w:val="20"/>
        </w:rPr>
        <w:t>,</w:t>
      </w:r>
      <w:r w:rsidRPr="00110C64">
        <w:rPr>
          <w:rFonts w:ascii="Times New Roman" w:hAnsi="Times New Roman" w:cs="Times New Roman"/>
          <w:sz w:val="20"/>
        </w:rPr>
        <w:t xml:space="preserve"> con mi hermano</w:t>
      </w:r>
      <w:r>
        <w:rPr>
          <w:rFonts w:ascii="Times New Roman" w:hAnsi="Times New Roman" w:cs="Times New Roman"/>
          <w:sz w:val="20"/>
        </w:rPr>
        <w:t>,</w:t>
      </w:r>
      <w:r w:rsidRPr="00110C64">
        <w:rPr>
          <w:rFonts w:ascii="Times New Roman" w:hAnsi="Times New Roman" w:cs="Times New Roman"/>
          <w:sz w:val="20"/>
        </w:rPr>
        <w:t xml:space="preserve"> decidimos ir en la tarde a hablar con la señorita</w:t>
      </w:r>
      <w:r>
        <w:rPr>
          <w:rFonts w:ascii="Times New Roman" w:hAnsi="Times New Roman" w:cs="Times New Roman"/>
          <w:sz w:val="20"/>
        </w:rPr>
        <w:t>, para explicarle que nosotros no podíamos llevar esa lámina con los elementos que pedía, porque no teníamos; y le preguntamos qué podíamos hacer, porque ella nos había pedido que no pintáramos, sino que usáramos elementos.</w:t>
      </w:r>
    </w:p>
    <w:p w:rsidR="00832F2B" w:rsidRDefault="00832F2B" w:rsidP="00B93478">
      <w:pPr>
        <w:spacing w:after="0" w:line="312" w:lineRule="auto"/>
        <w:ind w:firstLine="708"/>
        <w:jc w:val="both"/>
        <w:rPr>
          <w:rFonts w:ascii="Times New Roman" w:hAnsi="Times New Roman" w:cs="Times New Roman"/>
          <w:sz w:val="20"/>
        </w:rPr>
      </w:pPr>
      <w:r w:rsidRPr="00110C64">
        <w:rPr>
          <w:rFonts w:ascii="Times New Roman" w:hAnsi="Times New Roman" w:cs="Times New Roman"/>
          <w:sz w:val="20"/>
        </w:rPr>
        <w:t>La señorita Navas –que vivía a dos cuadras de mi casa–</w:t>
      </w:r>
      <w:r>
        <w:rPr>
          <w:rFonts w:ascii="Times New Roman" w:hAnsi="Times New Roman" w:cs="Times New Roman"/>
          <w:sz w:val="20"/>
        </w:rPr>
        <w:t xml:space="preserve"> nos dijo a los dos –que nos habíamos escapado, porque cruzábamos la Avenida España, aunque lo teníamos prohibido–, “piensen con qué pueden trabajar, hay muchos elementos como tierra, hojas… Yo, les voy a dar esto.” ¿Y saben qué nos dio? Unas cáscaras de huevo secas.</w:t>
      </w:r>
    </w:p>
    <w:p w:rsidR="00832F2B" w:rsidRDefault="00832F2B" w:rsidP="00B93478">
      <w:pPr>
        <w:spacing w:after="0" w:line="312" w:lineRule="auto"/>
        <w:ind w:firstLine="708"/>
        <w:jc w:val="both"/>
        <w:rPr>
          <w:rFonts w:ascii="Times New Roman" w:hAnsi="Times New Roman" w:cs="Times New Roman"/>
          <w:sz w:val="20"/>
        </w:rPr>
      </w:pPr>
      <w:r>
        <w:rPr>
          <w:rFonts w:ascii="Times New Roman" w:hAnsi="Times New Roman" w:cs="Times New Roman"/>
          <w:sz w:val="20"/>
        </w:rPr>
        <w:t xml:space="preserve">Entonces nos fuimos, y empezamos a hacer polvito ¿Pero saben qué fue lo maravilloso? Que teníamos lápiz grasa, y </w:t>
      </w:r>
      <w:proofErr w:type="gramStart"/>
      <w:r>
        <w:rPr>
          <w:rFonts w:ascii="Times New Roman" w:hAnsi="Times New Roman" w:cs="Times New Roman"/>
          <w:sz w:val="20"/>
        </w:rPr>
        <w:t>mi hermanos</w:t>
      </w:r>
      <w:proofErr w:type="gramEnd"/>
      <w:r>
        <w:rPr>
          <w:rFonts w:ascii="Times New Roman" w:hAnsi="Times New Roman" w:cs="Times New Roman"/>
          <w:sz w:val="20"/>
        </w:rPr>
        <w:t xml:space="preserve"> empezó a co</w:t>
      </w:r>
      <w:r>
        <w:rPr>
          <w:rFonts w:ascii="Times New Roman" w:hAnsi="Times New Roman" w:cs="Times New Roman"/>
          <w:sz w:val="20"/>
        </w:rPr>
        <w:t>m</w:t>
      </w:r>
      <w:r>
        <w:rPr>
          <w:rFonts w:ascii="Times New Roman" w:hAnsi="Times New Roman" w:cs="Times New Roman"/>
          <w:sz w:val="20"/>
        </w:rPr>
        <w:t>binar los colores de los lápices con el polvito de los huevos. Y quedó una lámina maravillosa, por la que nos pusieron un “muy bien diez, felicitaciones.”</w:t>
      </w:r>
    </w:p>
    <w:p w:rsidR="00832F2B" w:rsidRDefault="00832F2B" w:rsidP="00B93478">
      <w:pPr>
        <w:spacing w:after="0" w:line="312" w:lineRule="auto"/>
        <w:ind w:firstLine="708"/>
        <w:jc w:val="both"/>
        <w:rPr>
          <w:rFonts w:ascii="Times New Roman" w:hAnsi="Times New Roman" w:cs="Times New Roman"/>
          <w:sz w:val="20"/>
        </w:rPr>
      </w:pPr>
      <w:r>
        <w:rPr>
          <w:rFonts w:ascii="Times New Roman" w:hAnsi="Times New Roman" w:cs="Times New Roman"/>
          <w:sz w:val="20"/>
        </w:rPr>
        <w:t>No me voy a olvidar nunca, porque por esa creatividad que tenía desde niño, le decían “el dibuj</w:t>
      </w:r>
      <w:r>
        <w:rPr>
          <w:rFonts w:ascii="Times New Roman" w:hAnsi="Times New Roman" w:cs="Times New Roman"/>
          <w:sz w:val="20"/>
        </w:rPr>
        <w:t>i</w:t>
      </w:r>
      <w:r>
        <w:rPr>
          <w:rFonts w:ascii="Times New Roman" w:hAnsi="Times New Roman" w:cs="Times New Roman"/>
          <w:sz w:val="20"/>
        </w:rPr>
        <w:t>to”.</w:t>
      </w:r>
    </w:p>
    <w:p w:rsidR="00832F2B" w:rsidRDefault="00832F2B" w:rsidP="00B93478">
      <w:pPr>
        <w:spacing w:after="0" w:line="312" w:lineRule="auto"/>
        <w:ind w:firstLine="708"/>
        <w:jc w:val="both"/>
        <w:rPr>
          <w:rFonts w:ascii="Times New Roman" w:hAnsi="Times New Roman" w:cs="Times New Roman"/>
          <w:sz w:val="20"/>
        </w:rPr>
      </w:pPr>
      <w:r>
        <w:rPr>
          <w:rFonts w:ascii="Times New Roman" w:hAnsi="Times New Roman" w:cs="Times New Roman"/>
          <w:sz w:val="20"/>
        </w:rPr>
        <w:t>Saber que hablábamos mucho del “caballo de Troya”, y que lo haya pintado… También “el Arca”; porque son cosas que nos llamaban la atención y porque mi mamá nos relataba mucho esas historias; muchas leyendas de las que podríamos hablar.</w:t>
      </w:r>
    </w:p>
    <w:p w:rsidR="00832F2B" w:rsidRDefault="00832F2B" w:rsidP="00B93478">
      <w:pPr>
        <w:spacing w:after="0" w:line="312" w:lineRule="auto"/>
        <w:ind w:firstLine="708"/>
        <w:jc w:val="both"/>
        <w:rPr>
          <w:rFonts w:ascii="Times New Roman" w:hAnsi="Times New Roman" w:cs="Times New Roman"/>
          <w:sz w:val="20"/>
        </w:rPr>
      </w:pPr>
      <w:r>
        <w:rPr>
          <w:rFonts w:ascii="Times New Roman" w:hAnsi="Times New Roman" w:cs="Times New Roman"/>
          <w:sz w:val="20"/>
        </w:rPr>
        <w:t>Cuando nosotros –que no somos tan gra</w:t>
      </w:r>
      <w:r>
        <w:rPr>
          <w:rFonts w:ascii="Times New Roman" w:hAnsi="Times New Roman" w:cs="Times New Roman"/>
          <w:sz w:val="20"/>
        </w:rPr>
        <w:t>n</w:t>
      </w:r>
      <w:r>
        <w:rPr>
          <w:rFonts w:ascii="Times New Roman" w:hAnsi="Times New Roman" w:cs="Times New Roman"/>
          <w:sz w:val="20"/>
        </w:rPr>
        <w:t xml:space="preserve">des– íbamos a la escuela, no existían las fotocopias, el </w:t>
      </w:r>
      <w:proofErr w:type="spellStart"/>
      <w:r>
        <w:rPr>
          <w:rFonts w:ascii="Times New Roman" w:hAnsi="Times New Roman" w:cs="Times New Roman"/>
          <w:sz w:val="20"/>
        </w:rPr>
        <w:t>whatssapp</w:t>
      </w:r>
      <w:proofErr w:type="spellEnd"/>
      <w:r>
        <w:rPr>
          <w:rFonts w:ascii="Times New Roman" w:hAnsi="Times New Roman" w:cs="Times New Roman"/>
          <w:sz w:val="20"/>
        </w:rPr>
        <w:t>, ni la computadora. Nada. Teníamos que estudiar de los libros.</w:t>
      </w:r>
    </w:p>
    <w:p w:rsidR="00832F2B" w:rsidRDefault="00832F2B" w:rsidP="00B93478">
      <w:pPr>
        <w:spacing w:after="0" w:line="312" w:lineRule="auto"/>
        <w:ind w:firstLine="708"/>
        <w:jc w:val="both"/>
        <w:rPr>
          <w:rFonts w:ascii="Times New Roman" w:hAnsi="Times New Roman" w:cs="Times New Roman"/>
          <w:sz w:val="20"/>
        </w:rPr>
      </w:pPr>
      <w:r>
        <w:rPr>
          <w:rFonts w:ascii="Times New Roman" w:hAnsi="Times New Roman" w:cs="Times New Roman"/>
          <w:sz w:val="20"/>
        </w:rPr>
        <w:lastRenderedPageBreak/>
        <w:t>De la historia, en aquella Ley 1744, estudi</w:t>
      </w:r>
      <w:r>
        <w:rPr>
          <w:rFonts w:ascii="Times New Roman" w:hAnsi="Times New Roman" w:cs="Times New Roman"/>
          <w:sz w:val="20"/>
        </w:rPr>
        <w:t>á</w:t>
      </w:r>
      <w:r>
        <w:rPr>
          <w:rFonts w:ascii="Times New Roman" w:hAnsi="Times New Roman" w:cs="Times New Roman"/>
          <w:sz w:val="20"/>
        </w:rPr>
        <w:t>bamos todas las edades, en todas sus perspectivas –media, contemporánea–; entonces también, estudi</w:t>
      </w:r>
      <w:r>
        <w:rPr>
          <w:rFonts w:ascii="Times New Roman" w:hAnsi="Times New Roman" w:cs="Times New Roman"/>
          <w:sz w:val="20"/>
        </w:rPr>
        <w:t>á</w:t>
      </w:r>
      <w:r>
        <w:rPr>
          <w:rFonts w:ascii="Times New Roman" w:hAnsi="Times New Roman" w:cs="Times New Roman"/>
          <w:sz w:val="20"/>
        </w:rPr>
        <w:t>bamos a los grandes músicos y maestros, y a mi he</w:t>
      </w:r>
      <w:r>
        <w:rPr>
          <w:rFonts w:ascii="Times New Roman" w:hAnsi="Times New Roman" w:cs="Times New Roman"/>
          <w:sz w:val="20"/>
        </w:rPr>
        <w:t>r</w:t>
      </w:r>
      <w:r>
        <w:rPr>
          <w:rFonts w:ascii="Times New Roman" w:hAnsi="Times New Roman" w:cs="Times New Roman"/>
          <w:sz w:val="20"/>
        </w:rPr>
        <w:t>mano siempre le impactaba Goya y Rembrandt, por lo que siempre estuvo ahí, luchando y luchando. Por eso creo que esto es lo importante.</w:t>
      </w:r>
    </w:p>
    <w:p w:rsidR="00832F2B" w:rsidRDefault="00832F2B" w:rsidP="00B93478">
      <w:pPr>
        <w:spacing w:after="0" w:line="312" w:lineRule="auto"/>
        <w:ind w:firstLine="708"/>
        <w:jc w:val="both"/>
        <w:rPr>
          <w:rFonts w:ascii="Times New Roman" w:hAnsi="Times New Roman" w:cs="Times New Roman"/>
          <w:sz w:val="20"/>
        </w:rPr>
      </w:pPr>
      <w:r>
        <w:rPr>
          <w:rFonts w:ascii="Times New Roman" w:hAnsi="Times New Roman" w:cs="Times New Roman"/>
          <w:sz w:val="20"/>
        </w:rPr>
        <w:t>Empezó la secundaria y siempre se destacó, por supuesto.</w:t>
      </w:r>
    </w:p>
    <w:p w:rsidR="00832F2B" w:rsidRDefault="00832F2B" w:rsidP="00B93478">
      <w:pPr>
        <w:spacing w:after="0" w:line="312" w:lineRule="auto"/>
        <w:ind w:firstLine="708"/>
        <w:jc w:val="both"/>
        <w:rPr>
          <w:rFonts w:ascii="Times New Roman" w:hAnsi="Times New Roman" w:cs="Times New Roman"/>
          <w:sz w:val="20"/>
        </w:rPr>
      </w:pPr>
      <w:r>
        <w:rPr>
          <w:rFonts w:ascii="Times New Roman" w:hAnsi="Times New Roman" w:cs="Times New Roman"/>
          <w:sz w:val="20"/>
        </w:rPr>
        <w:t>Su primera exposición la hizo en el Colegio Nacional, con la ayuda de su amigo que siempre fue incondicional, en aquella época y para él, Daniel Britos.</w:t>
      </w:r>
    </w:p>
    <w:p w:rsidR="00832F2B" w:rsidRDefault="00832F2B" w:rsidP="00B93478">
      <w:pPr>
        <w:spacing w:after="0" w:line="312" w:lineRule="auto"/>
        <w:ind w:firstLine="708"/>
        <w:jc w:val="both"/>
        <w:rPr>
          <w:rFonts w:ascii="Times New Roman" w:hAnsi="Times New Roman" w:cs="Times New Roman"/>
          <w:sz w:val="20"/>
        </w:rPr>
      </w:pPr>
      <w:r>
        <w:rPr>
          <w:rFonts w:ascii="Times New Roman" w:hAnsi="Times New Roman" w:cs="Times New Roman"/>
          <w:sz w:val="20"/>
        </w:rPr>
        <w:t>Se fue a estudiar para ser policía federal, m</w:t>
      </w:r>
      <w:r>
        <w:rPr>
          <w:rFonts w:ascii="Times New Roman" w:hAnsi="Times New Roman" w:cs="Times New Roman"/>
          <w:sz w:val="20"/>
        </w:rPr>
        <w:t>i</w:t>
      </w:r>
      <w:r>
        <w:rPr>
          <w:rFonts w:ascii="Times New Roman" w:hAnsi="Times New Roman" w:cs="Times New Roman"/>
          <w:sz w:val="20"/>
        </w:rPr>
        <w:t>ren qué lejos de su verdadera vocación; pero en real</w:t>
      </w:r>
      <w:r>
        <w:rPr>
          <w:rFonts w:ascii="Times New Roman" w:hAnsi="Times New Roman" w:cs="Times New Roman"/>
          <w:sz w:val="20"/>
        </w:rPr>
        <w:t>i</w:t>
      </w:r>
      <w:r>
        <w:rPr>
          <w:rFonts w:ascii="Times New Roman" w:hAnsi="Times New Roman" w:cs="Times New Roman"/>
          <w:sz w:val="20"/>
        </w:rPr>
        <w:t>dad, lo que mi hermano quería, era llegar a Buenos Aires y no tenía cómo. Entonces dijo “me voy a est</w:t>
      </w:r>
      <w:r>
        <w:rPr>
          <w:rFonts w:ascii="Times New Roman" w:hAnsi="Times New Roman" w:cs="Times New Roman"/>
          <w:sz w:val="20"/>
        </w:rPr>
        <w:t>u</w:t>
      </w:r>
      <w:r>
        <w:rPr>
          <w:rFonts w:ascii="Times New Roman" w:hAnsi="Times New Roman" w:cs="Times New Roman"/>
          <w:sz w:val="20"/>
        </w:rPr>
        <w:t>diar allá, para estar cerca de las galerías, del arte”; para ver cómo podía hacer para llegar a ese mundo.</w:t>
      </w:r>
    </w:p>
    <w:p w:rsidR="00832F2B" w:rsidRDefault="00832F2B" w:rsidP="00B93478">
      <w:pPr>
        <w:spacing w:after="0" w:line="312" w:lineRule="auto"/>
        <w:ind w:firstLine="708"/>
        <w:jc w:val="both"/>
        <w:rPr>
          <w:rFonts w:ascii="Times New Roman" w:hAnsi="Times New Roman" w:cs="Times New Roman"/>
          <w:sz w:val="20"/>
        </w:rPr>
      </w:pPr>
      <w:r>
        <w:rPr>
          <w:rFonts w:ascii="Times New Roman" w:hAnsi="Times New Roman" w:cs="Times New Roman"/>
          <w:sz w:val="20"/>
        </w:rPr>
        <w:t>Siempre estuvo pintando. En mi casa del B</w:t>
      </w:r>
      <w:r>
        <w:rPr>
          <w:rFonts w:ascii="Times New Roman" w:hAnsi="Times New Roman" w:cs="Times New Roman"/>
          <w:sz w:val="20"/>
        </w:rPr>
        <w:t>a</w:t>
      </w:r>
      <w:r>
        <w:rPr>
          <w:rFonts w:ascii="Times New Roman" w:hAnsi="Times New Roman" w:cs="Times New Roman"/>
          <w:sz w:val="20"/>
        </w:rPr>
        <w:t>rrio Lazo pintó “La Última Cana”, en un mural i</w:t>
      </w:r>
      <w:r>
        <w:rPr>
          <w:rFonts w:ascii="Times New Roman" w:hAnsi="Times New Roman" w:cs="Times New Roman"/>
          <w:sz w:val="20"/>
        </w:rPr>
        <w:t>n</w:t>
      </w:r>
      <w:r>
        <w:rPr>
          <w:rFonts w:ascii="Times New Roman" w:hAnsi="Times New Roman" w:cs="Times New Roman"/>
          <w:sz w:val="20"/>
        </w:rPr>
        <w:t>menso; también pintaba iglesias –él siempre se ofr</w:t>
      </w:r>
      <w:r>
        <w:rPr>
          <w:rFonts w:ascii="Times New Roman" w:hAnsi="Times New Roman" w:cs="Times New Roman"/>
          <w:sz w:val="20"/>
        </w:rPr>
        <w:t>e</w:t>
      </w:r>
      <w:r>
        <w:rPr>
          <w:rFonts w:ascii="Times New Roman" w:hAnsi="Times New Roman" w:cs="Times New Roman"/>
          <w:sz w:val="20"/>
        </w:rPr>
        <w:t>cía–.</w:t>
      </w:r>
    </w:p>
    <w:p w:rsidR="00832F2B" w:rsidRDefault="00832F2B" w:rsidP="00B93478">
      <w:pPr>
        <w:spacing w:after="0" w:line="312" w:lineRule="auto"/>
        <w:ind w:firstLine="708"/>
        <w:jc w:val="both"/>
        <w:rPr>
          <w:rFonts w:ascii="Times New Roman" w:hAnsi="Times New Roman" w:cs="Times New Roman"/>
          <w:sz w:val="20"/>
        </w:rPr>
      </w:pPr>
      <w:r>
        <w:rPr>
          <w:rFonts w:ascii="Times New Roman" w:hAnsi="Times New Roman" w:cs="Times New Roman"/>
          <w:sz w:val="20"/>
        </w:rPr>
        <w:t>Ya, cuando vuelve de Buenos Aires, entró a trabajar a la administración pública; Al Obrador, donde estaba mi papá. Entonces mi papá dijo “che, mirá, no lo manden al Mario a las cuadrillas. Por qué no se fijan, porque él sabe pintar, sabe de esculturas”. Mi papá era así, era entrador; creo que algo de eso también tenía mi hermano.</w:t>
      </w:r>
    </w:p>
    <w:p w:rsidR="00832F2B" w:rsidRDefault="00832F2B" w:rsidP="00B93478">
      <w:pPr>
        <w:spacing w:after="0" w:line="312" w:lineRule="auto"/>
        <w:ind w:firstLine="708"/>
        <w:jc w:val="both"/>
        <w:rPr>
          <w:rFonts w:ascii="Times New Roman" w:hAnsi="Times New Roman" w:cs="Times New Roman"/>
          <w:sz w:val="20"/>
        </w:rPr>
      </w:pPr>
      <w:r>
        <w:rPr>
          <w:rFonts w:ascii="Times New Roman" w:hAnsi="Times New Roman" w:cs="Times New Roman"/>
          <w:sz w:val="20"/>
        </w:rPr>
        <w:t>Entonces, lo dejaron encargado de restaurar todos los bustos y demás, que había en las escuelas.</w:t>
      </w:r>
    </w:p>
    <w:p w:rsidR="00832F2B" w:rsidRDefault="00832F2B" w:rsidP="00B93478">
      <w:pPr>
        <w:spacing w:after="0" w:line="312" w:lineRule="auto"/>
        <w:ind w:firstLine="708"/>
        <w:jc w:val="both"/>
        <w:rPr>
          <w:rFonts w:ascii="Times New Roman" w:hAnsi="Times New Roman" w:cs="Times New Roman"/>
          <w:sz w:val="20"/>
        </w:rPr>
      </w:pPr>
      <w:r>
        <w:rPr>
          <w:rFonts w:ascii="Times New Roman" w:hAnsi="Times New Roman" w:cs="Times New Roman"/>
          <w:sz w:val="20"/>
        </w:rPr>
        <w:t>Es en esa época, en que hizo el “Cristo de Tocota”, que está impuesto en Iglesia.</w:t>
      </w:r>
    </w:p>
    <w:p w:rsidR="00832F2B" w:rsidRDefault="00832F2B" w:rsidP="00B93478">
      <w:pPr>
        <w:spacing w:after="0" w:line="312" w:lineRule="auto"/>
        <w:ind w:firstLine="708"/>
        <w:jc w:val="both"/>
        <w:rPr>
          <w:rFonts w:ascii="Times New Roman" w:hAnsi="Times New Roman" w:cs="Times New Roman"/>
          <w:sz w:val="20"/>
        </w:rPr>
      </w:pPr>
      <w:r>
        <w:rPr>
          <w:rFonts w:ascii="Times New Roman" w:hAnsi="Times New Roman" w:cs="Times New Roman"/>
          <w:sz w:val="20"/>
        </w:rPr>
        <w:t>En el año 1985, en el centenario de la Mun</w:t>
      </w:r>
      <w:r>
        <w:rPr>
          <w:rFonts w:ascii="Times New Roman" w:hAnsi="Times New Roman" w:cs="Times New Roman"/>
          <w:sz w:val="20"/>
        </w:rPr>
        <w:t>i</w:t>
      </w:r>
      <w:r>
        <w:rPr>
          <w:rFonts w:ascii="Times New Roman" w:hAnsi="Times New Roman" w:cs="Times New Roman"/>
          <w:sz w:val="20"/>
        </w:rPr>
        <w:t>cipalidad de la Capital, Mario ganó su primer premio.</w:t>
      </w:r>
    </w:p>
    <w:p w:rsidR="00832F2B" w:rsidRDefault="00832F2B" w:rsidP="00B93478">
      <w:pPr>
        <w:spacing w:after="0" w:line="312" w:lineRule="auto"/>
        <w:ind w:firstLine="708"/>
        <w:jc w:val="both"/>
        <w:rPr>
          <w:rFonts w:ascii="Times New Roman" w:hAnsi="Times New Roman" w:cs="Times New Roman"/>
          <w:sz w:val="20"/>
        </w:rPr>
      </w:pPr>
      <w:r>
        <w:rPr>
          <w:rFonts w:ascii="Times New Roman" w:hAnsi="Times New Roman" w:cs="Times New Roman"/>
          <w:sz w:val="20"/>
        </w:rPr>
        <w:t xml:space="preserve">También en el año 1985, un día como hoy, un 21 de noviembre, fue papá por primera vez de Andrea Celina; hoy lamentablemente, no nos pueden acompañar, porque ayer, mi cuñada tuvo una cirugía. </w:t>
      </w:r>
    </w:p>
    <w:p w:rsidR="00832F2B" w:rsidRPr="00A136F5" w:rsidRDefault="00832F2B" w:rsidP="00B93478">
      <w:pPr>
        <w:spacing w:after="0" w:line="312" w:lineRule="auto"/>
        <w:ind w:firstLine="708"/>
        <w:jc w:val="both"/>
        <w:rPr>
          <w:rFonts w:ascii="Times New Roman" w:hAnsi="Times New Roman" w:cs="Times New Roman"/>
          <w:sz w:val="20"/>
        </w:rPr>
      </w:pPr>
      <w:r>
        <w:rPr>
          <w:rFonts w:ascii="Times New Roman" w:hAnsi="Times New Roman" w:cs="Times New Roman"/>
          <w:sz w:val="20"/>
        </w:rPr>
        <w:t>Pero yo digo, “lo que es la vida, ¿no?”. Él siempre analizaba eso, las causas.</w:t>
      </w:r>
    </w:p>
    <w:p w:rsidR="00184E4B" w:rsidRPr="00184E4B" w:rsidRDefault="00184E4B" w:rsidP="00184E4B">
      <w:pPr>
        <w:spacing w:after="0" w:line="312" w:lineRule="auto"/>
        <w:jc w:val="both"/>
        <w:rPr>
          <w:rFonts w:ascii="Times New Roman" w:hAnsi="Times New Roman" w:cs="Times New Roman"/>
          <w:sz w:val="20"/>
          <w:szCs w:val="20"/>
        </w:rPr>
      </w:pPr>
      <w:r>
        <w:tab/>
      </w:r>
      <w:r w:rsidRPr="00184E4B">
        <w:rPr>
          <w:rFonts w:ascii="Times New Roman" w:hAnsi="Times New Roman" w:cs="Times New Roman"/>
          <w:sz w:val="20"/>
          <w:szCs w:val="20"/>
        </w:rPr>
        <w:t>Y la verdad que, uno como hermano, con</w:t>
      </w:r>
      <w:r w:rsidRPr="00184E4B">
        <w:rPr>
          <w:rFonts w:ascii="Times New Roman" w:hAnsi="Times New Roman" w:cs="Times New Roman"/>
          <w:sz w:val="20"/>
          <w:szCs w:val="20"/>
        </w:rPr>
        <w:t>o</w:t>
      </w:r>
      <w:r w:rsidRPr="00184E4B">
        <w:rPr>
          <w:rFonts w:ascii="Times New Roman" w:hAnsi="Times New Roman" w:cs="Times New Roman"/>
          <w:sz w:val="20"/>
          <w:szCs w:val="20"/>
        </w:rPr>
        <w:t>cía todo lo que a él le pasaba; pero nosotros lo qu</w:t>
      </w:r>
      <w:r w:rsidRPr="00184E4B">
        <w:rPr>
          <w:rFonts w:ascii="Times New Roman" w:hAnsi="Times New Roman" w:cs="Times New Roman"/>
          <w:sz w:val="20"/>
          <w:szCs w:val="20"/>
        </w:rPr>
        <w:t>e</w:t>
      </w:r>
      <w:r w:rsidRPr="00184E4B">
        <w:rPr>
          <w:rFonts w:ascii="Times New Roman" w:hAnsi="Times New Roman" w:cs="Times New Roman"/>
          <w:sz w:val="20"/>
          <w:szCs w:val="20"/>
        </w:rPr>
        <w:t xml:space="preserve">ríamos por eso, por lo que él era. </w:t>
      </w:r>
    </w:p>
    <w:p w:rsidR="00184E4B" w:rsidRPr="00184E4B" w:rsidRDefault="00184E4B" w:rsidP="00184E4B">
      <w:pPr>
        <w:spacing w:after="0" w:line="312" w:lineRule="auto"/>
        <w:ind w:firstLine="708"/>
        <w:jc w:val="both"/>
        <w:rPr>
          <w:rFonts w:ascii="Times New Roman" w:hAnsi="Times New Roman" w:cs="Times New Roman"/>
          <w:sz w:val="20"/>
          <w:szCs w:val="20"/>
        </w:rPr>
      </w:pPr>
      <w:r w:rsidRPr="00184E4B">
        <w:rPr>
          <w:rFonts w:ascii="Times New Roman" w:hAnsi="Times New Roman" w:cs="Times New Roman"/>
          <w:sz w:val="20"/>
          <w:szCs w:val="20"/>
        </w:rPr>
        <w:lastRenderedPageBreak/>
        <w:t>Hoy, queremos dimensionar cada cosa que él nos ha ido contando; saber que su obra ha llegado al mundo: Rusia, Alemania, España, Italia.</w:t>
      </w:r>
    </w:p>
    <w:p w:rsidR="00184E4B" w:rsidRPr="00184E4B" w:rsidRDefault="00184E4B" w:rsidP="00184E4B">
      <w:pPr>
        <w:spacing w:after="0" w:line="312" w:lineRule="auto"/>
        <w:jc w:val="both"/>
        <w:rPr>
          <w:rFonts w:ascii="Times New Roman" w:hAnsi="Times New Roman" w:cs="Times New Roman"/>
          <w:sz w:val="20"/>
          <w:szCs w:val="20"/>
        </w:rPr>
      </w:pPr>
      <w:r w:rsidRPr="00184E4B">
        <w:rPr>
          <w:rFonts w:ascii="Times New Roman" w:hAnsi="Times New Roman" w:cs="Times New Roman"/>
          <w:sz w:val="20"/>
          <w:szCs w:val="20"/>
        </w:rPr>
        <w:tab/>
        <w:t>Fue considerado maestro que, tal vez, es importante que lo tengamos en cuenta los sanjuaninos porque, para llegar al nivel de maestro, se tiene que tener un nivel dentro del arte, y mi hermano fue n</w:t>
      </w:r>
      <w:r w:rsidRPr="00184E4B">
        <w:rPr>
          <w:rFonts w:ascii="Times New Roman" w:hAnsi="Times New Roman" w:cs="Times New Roman"/>
          <w:sz w:val="20"/>
          <w:szCs w:val="20"/>
        </w:rPr>
        <w:t>o</w:t>
      </w:r>
      <w:r w:rsidRPr="00184E4B">
        <w:rPr>
          <w:rFonts w:ascii="Times New Roman" w:hAnsi="Times New Roman" w:cs="Times New Roman"/>
          <w:sz w:val="20"/>
          <w:szCs w:val="20"/>
        </w:rPr>
        <w:t>minado en el Año del Bicentenario: 200 años, 200 maestros, y fue el único argentino que expuso, no sólo aquí en la Argentina, sino en Latinoamérica.</w:t>
      </w:r>
    </w:p>
    <w:p w:rsidR="00184E4B" w:rsidRPr="00184E4B" w:rsidRDefault="00184E4B" w:rsidP="00184E4B">
      <w:pPr>
        <w:spacing w:after="0" w:line="312" w:lineRule="auto"/>
        <w:jc w:val="both"/>
        <w:rPr>
          <w:rFonts w:ascii="Times New Roman" w:hAnsi="Times New Roman" w:cs="Times New Roman"/>
          <w:sz w:val="20"/>
          <w:szCs w:val="20"/>
        </w:rPr>
      </w:pPr>
      <w:r w:rsidRPr="00184E4B">
        <w:rPr>
          <w:rFonts w:ascii="Times New Roman" w:hAnsi="Times New Roman" w:cs="Times New Roman"/>
          <w:sz w:val="20"/>
          <w:szCs w:val="20"/>
        </w:rPr>
        <w:tab/>
        <w:t>Él, con su humildad, tal vez no lo decía, pero hace mucho que le tendríamos que haber dicho mae</w:t>
      </w:r>
      <w:r w:rsidRPr="00184E4B">
        <w:rPr>
          <w:rFonts w:ascii="Times New Roman" w:hAnsi="Times New Roman" w:cs="Times New Roman"/>
          <w:sz w:val="20"/>
          <w:szCs w:val="20"/>
        </w:rPr>
        <w:t>s</w:t>
      </w:r>
      <w:r w:rsidRPr="00184E4B">
        <w:rPr>
          <w:rFonts w:ascii="Times New Roman" w:hAnsi="Times New Roman" w:cs="Times New Roman"/>
          <w:sz w:val="20"/>
          <w:szCs w:val="20"/>
        </w:rPr>
        <w:t>tro Mario Pérez.</w:t>
      </w:r>
    </w:p>
    <w:p w:rsidR="00184E4B" w:rsidRPr="00184E4B" w:rsidRDefault="00184E4B" w:rsidP="00184E4B">
      <w:pPr>
        <w:spacing w:after="0" w:line="312" w:lineRule="auto"/>
        <w:jc w:val="both"/>
        <w:rPr>
          <w:rFonts w:ascii="Times New Roman" w:hAnsi="Times New Roman" w:cs="Times New Roman"/>
          <w:sz w:val="20"/>
          <w:szCs w:val="20"/>
        </w:rPr>
      </w:pPr>
      <w:r w:rsidRPr="00184E4B">
        <w:rPr>
          <w:rFonts w:ascii="Times New Roman" w:hAnsi="Times New Roman" w:cs="Times New Roman"/>
          <w:sz w:val="20"/>
          <w:szCs w:val="20"/>
        </w:rPr>
        <w:tab/>
        <w:t>Sus últimas exposiciones han sido en New York, Norteamérica; ha estado en las grandes gal</w:t>
      </w:r>
      <w:r w:rsidRPr="00184E4B">
        <w:rPr>
          <w:rFonts w:ascii="Times New Roman" w:hAnsi="Times New Roman" w:cs="Times New Roman"/>
          <w:sz w:val="20"/>
          <w:szCs w:val="20"/>
        </w:rPr>
        <w:t>e</w:t>
      </w:r>
      <w:r w:rsidRPr="00184E4B">
        <w:rPr>
          <w:rFonts w:ascii="Times New Roman" w:hAnsi="Times New Roman" w:cs="Times New Roman"/>
          <w:sz w:val="20"/>
          <w:szCs w:val="20"/>
        </w:rPr>
        <w:t>rías, en remates, al lado de grandes artistas y, a veces, hablando con aquellos que conocen -no soy una er</w:t>
      </w:r>
      <w:r w:rsidRPr="00184E4B">
        <w:rPr>
          <w:rFonts w:ascii="Times New Roman" w:hAnsi="Times New Roman" w:cs="Times New Roman"/>
          <w:sz w:val="20"/>
          <w:szCs w:val="20"/>
        </w:rPr>
        <w:t>u</w:t>
      </w:r>
      <w:r w:rsidRPr="00184E4B">
        <w:rPr>
          <w:rFonts w:ascii="Times New Roman" w:hAnsi="Times New Roman" w:cs="Times New Roman"/>
          <w:sz w:val="20"/>
          <w:szCs w:val="20"/>
        </w:rPr>
        <w:t>dita en el arte, conozco por mi hermano, por haberlo visto- el arte se va renovando, va cambiando; pero yo les daba un ejemplo: Picasso no va a pasar, Re</w:t>
      </w:r>
      <w:r w:rsidRPr="00184E4B">
        <w:rPr>
          <w:rFonts w:ascii="Times New Roman" w:hAnsi="Times New Roman" w:cs="Times New Roman"/>
          <w:sz w:val="20"/>
          <w:szCs w:val="20"/>
        </w:rPr>
        <w:t>m</w:t>
      </w:r>
      <w:r w:rsidRPr="00184E4B">
        <w:rPr>
          <w:rFonts w:ascii="Times New Roman" w:hAnsi="Times New Roman" w:cs="Times New Roman"/>
          <w:sz w:val="20"/>
          <w:szCs w:val="20"/>
        </w:rPr>
        <w:t>brandt no va a pasar, Goya no va a pasar, porque su arte era clásico.</w:t>
      </w:r>
    </w:p>
    <w:p w:rsidR="00184E4B" w:rsidRPr="00184E4B" w:rsidRDefault="00184E4B" w:rsidP="00184E4B">
      <w:pPr>
        <w:spacing w:after="0" w:line="312" w:lineRule="auto"/>
        <w:jc w:val="both"/>
        <w:rPr>
          <w:rFonts w:ascii="Times New Roman" w:hAnsi="Times New Roman" w:cs="Times New Roman"/>
          <w:sz w:val="20"/>
          <w:szCs w:val="20"/>
        </w:rPr>
      </w:pPr>
      <w:r w:rsidRPr="00184E4B">
        <w:rPr>
          <w:rFonts w:ascii="Times New Roman" w:hAnsi="Times New Roman" w:cs="Times New Roman"/>
          <w:sz w:val="20"/>
          <w:szCs w:val="20"/>
        </w:rPr>
        <w:tab/>
        <w:t>Mi hermano decía “mi pintura no es clásica, no es moderna, no es contemporánea”. Él decía que era un pintor del siglo XXI; realismo mágico.</w:t>
      </w:r>
    </w:p>
    <w:p w:rsidR="00184E4B" w:rsidRPr="00184E4B" w:rsidRDefault="00184E4B" w:rsidP="00184E4B">
      <w:pPr>
        <w:spacing w:after="0" w:line="312" w:lineRule="auto"/>
        <w:jc w:val="both"/>
        <w:rPr>
          <w:rFonts w:ascii="Times New Roman" w:hAnsi="Times New Roman" w:cs="Times New Roman"/>
          <w:sz w:val="20"/>
          <w:szCs w:val="20"/>
        </w:rPr>
      </w:pPr>
      <w:r w:rsidRPr="00184E4B">
        <w:rPr>
          <w:rFonts w:ascii="Times New Roman" w:hAnsi="Times New Roman" w:cs="Times New Roman"/>
          <w:sz w:val="20"/>
          <w:szCs w:val="20"/>
        </w:rPr>
        <w:tab/>
        <w:t>Pero él, con su arte, que tenía preocupación últimamente por eso, es como cuando nosotras las mujeres nos compramos la ropa de moda, pero sab</w:t>
      </w:r>
      <w:r w:rsidRPr="00184E4B">
        <w:rPr>
          <w:rFonts w:ascii="Times New Roman" w:hAnsi="Times New Roman" w:cs="Times New Roman"/>
          <w:sz w:val="20"/>
          <w:szCs w:val="20"/>
        </w:rPr>
        <w:t>e</w:t>
      </w:r>
      <w:r w:rsidRPr="00184E4B">
        <w:rPr>
          <w:rFonts w:ascii="Times New Roman" w:hAnsi="Times New Roman" w:cs="Times New Roman"/>
          <w:sz w:val="20"/>
          <w:szCs w:val="20"/>
        </w:rPr>
        <w:t xml:space="preserve">mos que el traje de sastre nunca cambia, nunca pasa de moda; es el clásico. </w:t>
      </w:r>
    </w:p>
    <w:p w:rsidR="00184E4B" w:rsidRPr="00184E4B" w:rsidRDefault="00184E4B" w:rsidP="00184E4B">
      <w:pPr>
        <w:spacing w:after="0" w:line="312" w:lineRule="auto"/>
        <w:ind w:firstLine="708"/>
        <w:jc w:val="both"/>
        <w:rPr>
          <w:rFonts w:ascii="Times New Roman" w:hAnsi="Times New Roman" w:cs="Times New Roman"/>
          <w:sz w:val="20"/>
          <w:szCs w:val="20"/>
        </w:rPr>
      </w:pPr>
      <w:r w:rsidRPr="00184E4B">
        <w:rPr>
          <w:rFonts w:ascii="Times New Roman" w:hAnsi="Times New Roman" w:cs="Times New Roman"/>
          <w:sz w:val="20"/>
          <w:szCs w:val="20"/>
        </w:rPr>
        <w:t>La pintura de mi hermano es eso; es clásica.</w:t>
      </w:r>
    </w:p>
    <w:p w:rsidR="00184E4B" w:rsidRPr="00184E4B" w:rsidRDefault="00184E4B" w:rsidP="00184E4B">
      <w:pPr>
        <w:spacing w:after="0" w:line="312" w:lineRule="auto"/>
        <w:jc w:val="both"/>
        <w:rPr>
          <w:rFonts w:ascii="Times New Roman" w:hAnsi="Times New Roman" w:cs="Times New Roman"/>
          <w:sz w:val="20"/>
          <w:szCs w:val="20"/>
        </w:rPr>
      </w:pPr>
      <w:r w:rsidRPr="00184E4B">
        <w:rPr>
          <w:rFonts w:ascii="Times New Roman" w:hAnsi="Times New Roman" w:cs="Times New Roman"/>
          <w:sz w:val="20"/>
          <w:szCs w:val="20"/>
        </w:rPr>
        <w:t xml:space="preserve">Y es un ejemplo de vida, de lucha, de compromiso, de humildad, de persona de bien, porque siempre buscó su terruño, sus cariños. </w:t>
      </w:r>
    </w:p>
    <w:p w:rsidR="00184E4B" w:rsidRPr="00184E4B" w:rsidRDefault="00184E4B" w:rsidP="00184E4B">
      <w:pPr>
        <w:spacing w:after="0" w:line="312" w:lineRule="auto"/>
        <w:ind w:firstLine="708"/>
        <w:jc w:val="both"/>
        <w:rPr>
          <w:rFonts w:ascii="Times New Roman" w:hAnsi="Times New Roman" w:cs="Times New Roman"/>
          <w:sz w:val="20"/>
          <w:szCs w:val="20"/>
        </w:rPr>
      </w:pPr>
      <w:r w:rsidRPr="00184E4B">
        <w:rPr>
          <w:rFonts w:ascii="Times New Roman" w:hAnsi="Times New Roman" w:cs="Times New Roman"/>
          <w:sz w:val="20"/>
          <w:szCs w:val="20"/>
        </w:rPr>
        <w:t xml:space="preserve">Amaba a Jáchal. Aquí lo tengo a </w:t>
      </w:r>
      <w:proofErr w:type="spellStart"/>
      <w:r w:rsidRPr="00184E4B">
        <w:rPr>
          <w:rFonts w:ascii="Times New Roman" w:hAnsi="Times New Roman" w:cs="Times New Roman"/>
          <w:sz w:val="20"/>
          <w:szCs w:val="20"/>
        </w:rPr>
        <w:t>Barifusa</w:t>
      </w:r>
      <w:proofErr w:type="spellEnd"/>
      <w:r w:rsidRPr="00184E4B">
        <w:rPr>
          <w:rFonts w:ascii="Times New Roman" w:hAnsi="Times New Roman" w:cs="Times New Roman"/>
          <w:sz w:val="20"/>
          <w:szCs w:val="20"/>
        </w:rPr>
        <w:t>, que conoce. No se perdía ninguna Fiesta de la Trad</w:t>
      </w:r>
      <w:r w:rsidRPr="00184E4B">
        <w:rPr>
          <w:rFonts w:ascii="Times New Roman" w:hAnsi="Times New Roman" w:cs="Times New Roman"/>
          <w:sz w:val="20"/>
          <w:szCs w:val="20"/>
        </w:rPr>
        <w:t>i</w:t>
      </w:r>
      <w:r w:rsidRPr="00184E4B">
        <w:rPr>
          <w:rFonts w:ascii="Times New Roman" w:hAnsi="Times New Roman" w:cs="Times New Roman"/>
          <w:sz w:val="20"/>
          <w:szCs w:val="20"/>
        </w:rPr>
        <w:t>ción.</w:t>
      </w:r>
    </w:p>
    <w:p w:rsidR="00184E4B" w:rsidRPr="00184E4B" w:rsidRDefault="00184E4B" w:rsidP="00184E4B">
      <w:pPr>
        <w:spacing w:after="0" w:line="312" w:lineRule="auto"/>
        <w:jc w:val="both"/>
        <w:rPr>
          <w:rFonts w:ascii="Times New Roman" w:hAnsi="Times New Roman" w:cs="Times New Roman"/>
          <w:sz w:val="20"/>
          <w:szCs w:val="20"/>
        </w:rPr>
      </w:pPr>
      <w:r w:rsidRPr="00184E4B">
        <w:rPr>
          <w:rFonts w:ascii="Times New Roman" w:hAnsi="Times New Roman" w:cs="Times New Roman"/>
          <w:sz w:val="20"/>
          <w:szCs w:val="20"/>
        </w:rPr>
        <w:tab/>
        <w:t xml:space="preserve">Amaba a Jáchal porque mi papá era </w:t>
      </w:r>
      <w:proofErr w:type="spellStart"/>
      <w:r w:rsidRPr="00184E4B">
        <w:rPr>
          <w:rFonts w:ascii="Times New Roman" w:hAnsi="Times New Roman" w:cs="Times New Roman"/>
          <w:sz w:val="20"/>
          <w:szCs w:val="20"/>
        </w:rPr>
        <w:t>jachall</w:t>
      </w:r>
      <w:r w:rsidRPr="00184E4B">
        <w:rPr>
          <w:rFonts w:ascii="Times New Roman" w:hAnsi="Times New Roman" w:cs="Times New Roman"/>
          <w:sz w:val="20"/>
          <w:szCs w:val="20"/>
        </w:rPr>
        <w:t>e</w:t>
      </w:r>
      <w:r w:rsidRPr="00184E4B">
        <w:rPr>
          <w:rFonts w:ascii="Times New Roman" w:hAnsi="Times New Roman" w:cs="Times New Roman"/>
          <w:sz w:val="20"/>
          <w:szCs w:val="20"/>
        </w:rPr>
        <w:t>ro</w:t>
      </w:r>
      <w:proofErr w:type="spellEnd"/>
      <w:r w:rsidRPr="00184E4B">
        <w:rPr>
          <w:rFonts w:ascii="Times New Roman" w:hAnsi="Times New Roman" w:cs="Times New Roman"/>
          <w:sz w:val="20"/>
          <w:szCs w:val="20"/>
        </w:rPr>
        <w:t xml:space="preserve"> y nos llevó de chicos a recorrer esos caminos de Jáchal, que tanto amábamos. </w:t>
      </w:r>
    </w:p>
    <w:p w:rsidR="00184E4B" w:rsidRPr="00184E4B" w:rsidRDefault="00184E4B" w:rsidP="00184E4B">
      <w:pPr>
        <w:spacing w:after="0" w:line="312" w:lineRule="auto"/>
        <w:ind w:firstLine="708"/>
        <w:jc w:val="both"/>
        <w:rPr>
          <w:rFonts w:ascii="Times New Roman" w:hAnsi="Times New Roman" w:cs="Times New Roman"/>
          <w:sz w:val="20"/>
          <w:szCs w:val="20"/>
        </w:rPr>
      </w:pPr>
      <w:r w:rsidRPr="00184E4B">
        <w:rPr>
          <w:rFonts w:ascii="Times New Roman" w:hAnsi="Times New Roman" w:cs="Times New Roman"/>
          <w:sz w:val="20"/>
          <w:szCs w:val="20"/>
        </w:rPr>
        <w:t>Compró una casa en el Barrio Fronteras A</w:t>
      </w:r>
      <w:r w:rsidRPr="00184E4B">
        <w:rPr>
          <w:rFonts w:ascii="Times New Roman" w:hAnsi="Times New Roman" w:cs="Times New Roman"/>
          <w:sz w:val="20"/>
          <w:szCs w:val="20"/>
        </w:rPr>
        <w:t>r</w:t>
      </w:r>
      <w:r w:rsidRPr="00184E4B">
        <w:rPr>
          <w:rFonts w:ascii="Times New Roman" w:hAnsi="Times New Roman" w:cs="Times New Roman"/>
          <w:sz w:val="20"/>
          <w:szCs w:val="20"/>
        </w:rPr>
        <w:t xml:space="preserve">gentinas. Ahí íbamos a parar. Primero íbamos a la casa de un tío, porque tenemos parientes en Jáchal. </w:t>
      </w:r>
    </w:p>
    <w:p w:rsidR="00184E4B" w:rsidRPr="00184E4B" w:rsidRDefault="00184E4B" w:rsidP="00184E4B">
      <w:pPr>
        <w:spacing w:after="0" w:line="312" w:lineRule="auto"/>
        <w:jc w:val="both"/>
        <w:rPr>
          <w:rFonts w:ascii="Times New Roman" w:hAnsi="Times New Roman" w:cs="Times New Roman"/>
          <w:sz w:val="20"/>
          <w:szCs w:val="20"/>
        </w:rPr>
      </w:pPr>
      <w:r w:rsidRPr="00184E4B">
        <w:rPr>
          <w:rFonts w:ascii="Times New Roman" w:hAnsi="Times New Roman" w:cs="Times New Roman"/>
          <w:sz w:val="20"/>
          <w:szCs w:val="20"/>
        </w:rPr>
        <w:tab/>
        <w:t xml:space="preserve">Por eso pinta tantas cosas, porque mi papá decía que los Pérez veníamos de Huerta de Huachi, y esto lo va a entender </w:t>
      </w:r>
      <w:proofErr w:type="spellStart"/>
      <w:r w:rsidRPr="00184E4B">
        <w:rPr>
          <w:rFonts w:ascii="Times New Roman" w:hAnsi="Times New Roman" w:cs="Times New Roman"/>
          <w:sz w:val="20"/>
          <w:szCs w:val="20"/>
        </w:rPr>
        <w:t>Barifusa</w:t>
      </w:r>
      <w:proofErr w:type="spellEnd"/>
      <w:r w:rsidRPr="00184E4B">
        <w:rPr>
          <w:rFonts w:ascii="Times New Roman" w:hAnsi="Times New Roman" w:cs="Times New Roman"/>
          <w:sz w:val="20"/>
          <w:szCs w:val="20"/>
        </w:rPr>
        <w:t>. Vinieron por Chile, cruzaron, bajaron a Huerta de Huachi y, la casa do</w:t>
      </w:r>
      <w:r w:rsidRPr="00184E4B">
        <w:rPr>
          <w:rFonts w:ascii="Times New Roman" w:hAnsi="Times New Roman" w:cs="Times New Roman"/>
          <w:sz w:val="20"/>
          <w:szCs w:val="20"/>
        </w:rPr>
        <w:t>n</w:t>
      </w:r>
      <w:r w:rsidRPr="00184E4B">
        <w:rPr>
          <w:rFonts w:ascii="Times New Roman" w:hAnsi="Times New Roman" w:cs="Times New Roman"/>
          <w:sz w:val="20"/>
          <w:szCs w:val="20"/>
        </w:rPr>
        <w:lastRenderedPageBreak/>
        <w:t>de habían vivido los Pérez, ya estaba sola en una meseta. No sé cómo explicarlo, porque antes había agua allí. Después, cambiaron y bajaron a Huerta de Huachi; y de allí venimos.</w:t>
      </w:r>
    </w:p>
    <w:p w:rsidR="00184E4B" w:rsidRPr="00184E4B" w:rsidRDefault="00184E4B" w:rsidP="00184E4B">
      <w:pPr>
        <w:spacing w:after="0" w:line="312" w:lineRule="auto"/>
        <w:jc w:val="both"/>
        <w:rPr>
          <w:rFonts w:ascii="Times New Roman" w:hAnsi="Times New Roman" w:cs="Times New Roman"/>
          <w:sz w:val="20"/>
          <w:szCs w:val="20"/>
        </w:rPr>
      </w:pPr>
      <w:r w:rsidRPr="00184E4B">
        <w:rPr>
          <w:rFonts w:ascii="Times New Roman" w:hAnsi="Times New Roman" w:cs="Times New Roman"/>
          <w:sz w:val="20"/>
          <w:szCs w:val="20"/>
        </w:rPr>
        <w:tab/>
        <w:t xml:space="preserve">Después, como él buscaba todo, buscó una genealogía, y decía que veníamos de España. Se contactó con los españoles, porque a él le gustaba todo eso; buscar las raíces, buscar quién era. </w:t>
      </w:r>
    </w:p>
    <w:p w:rsidR="00184E4B" w:rsidRPr="00184E4B" w:rsidRDefault="00184E4B" w:rsidP="00184E4B">
      <w:pPr>
        <w:spacing w:after="0" w:line="312" w:lineRule="auto"/>
        <w:jc w:val="both"/>
        <w:rPr>
          <w:rFonts w:ascii="Times New Roman" w:hAnsi="Times New Roman" w:cs="Times New Roman"/>
          <w:sz w:val="20"/>
          <w:szCs w:val="20"/>
        </w:rPr>
      </w:pPr>
      <w:r w:rsidRPr="00184E4B">
        <w:rPr>
          <w:rFonts w:ascii="Times New Roman" w:hAnsi="Times New Roman" w:cs="Times New Roman"/>
          <w:sz w:val="20"/>
          <w:szCs w:val="20"/>
        </w:rPr>
        <w:tab/>
        <w:t xml:space="preserve">Me acuerdo que hablamos con un español y nos dijo que teníamos los rasgos, ya no me acuerdo ni de dónde. </w:t>
      </w:r>
    </w:p>
    <w:p w:rsidR="00184E4B" w:rsidRPr="00184E4B" w:rsidRDefault="00184E4B" w:rsidP="00184E4B">
      <w:pPr>
        <w:spacing w:after="0" w:line="312" w:lineRule="auto"/>
        <w:jc w:val="both"/>
        <w:rPr>
          <w:rFonts w:ascii="Times New Roman" w:hAnsi="Times New Roman" w:cs="Times New Roman"/>
          <w:sz w:val="20"/>
          <w:szCs w:val="20"/>
        </w:rPr>
      </w:pPr>
      <w:r w:rsidRPr="00184E4B">
        <w:rPr>
          <w:rFonts w:ascii="Times New Roman" w:hAnsi="Times New Roman" w:cs="Times New Roman"/>
          <w:sz w:val="20"/>
          <w:szCs w:val="20"/>
        </w:rPr>
        <w:tab/>
        <w:t>Y yo creo que, en definitiva, también quiero agradecer, porque este Proyecto empezó con muchas ganas de que quedara algo de él, sabiendo que este era el último tiempo que me quedaba aquí.</w:t>
      </w:r>
    </w:p>
    <w:p w:rsidR="00184E4B" w:rsidRPr="00184E4B" w:rsidRDefault="00184E4B" w:rsidP="00184E4B">
      <w:pPr>
        <w:spacing w:after="0" w:line="312" w:lineRule="auto"/>
        <w:ind w:firstLine="708"/>
        <w:jc w:val="both"/>
        <w:rPr>
          <w:rFonts w:ascii="Times New Roman" w:hAnsi="Times New Roman" w:cs="Times New Roman"/>
          <w:sz w:val="20"/>
          <w:szCs w:val="20"/>
        </w:rPr>
      </w:pPr>
      <w:r w:rsidRPr="00184E4B">
        <w:rPr>
          <w:rFonts w:ascii="Times New Roman" w:hAnsi="Times New Roman" w:cs="Times New Roman"/>
          <w:sz w:val="20"/>
          <w:szCs w:val="20"/>
        </w:rPr>
        <w:t>Empezamos pensando en un salón, después en una bienal, pero hemos hablado con quienes t</w:t>
      </w:r>
      <w:r w:rsidRPr="00184E4B">
        <w:rPr>
          <w:rFonts w:ascii="Times New Roman" w:hAnsi="Times New Roman" w:cs="Times New Roman"/>
          <w:sz w:val="20"/>
          <w:szCs w:val="20"/>
        </w:rPr>
        <w:t>e</w:t>
      </w:r>
      <w:r w:rsidRPr="00184E4B">
        <w:rPr>
          <w:rFonts w:ascii="Times New Roman" w:hAnsi="Times New Roman" w:cs="Times New Roman"/>
          <w:sz w:val="20"/>
          <w:szCs w:val="20"/>
        </w:rPr>
        <w:t>níamos que hablar: con Laura Valenzuela, con Eduardo Peñafort, que son los que conocen más de cultura aquí en la provincia, y ellos nos ayudaron a trabajar.</w:t>
      </w:r>
    </w:p>
    <w:p w:rsidR="00184E4B" w:rsidRPr="00184E4B" w:rsidRDefault="00184E4B" w:rsidP="00184E4B">
      <w:pPr>
        <w:spacing w:after="0" w:line="312" w:lineRule="auto"/>
        <w:ind w:firstLine="708"/>
        <w:jc w:val="both"/>
        <w:rPr>
          <w:rFonts w:ascii="Times New Roman" w:hAnsi="Times New Roman" w:cs="Times New Roman"/>
          <w:sz w:val="20"/>
          <w:szCs w:val="20"/>
        </w:rPr>
      </w:pPr>
      <w:r w:rsidRPr="00184E4B">
        <w:rPr>
          <w:rFonts w:ascii="Times New Roman" w:hAnsi="Times New Roman" w:cs="Times New Roman"/>
          <w:sz w:val="20"/>
          <w:szCs w:val="20"/>
        </w:rPr>
        <w:t xml:space="preserve">Le agradezco a mi asesora, Liliana Romero, a mi secretaria, María Elena, que también se pusieron a buscar. </w:t>
      </w:r>
    </w:p>
    <w:p w:rsidR="00184E4B" w:rsidRPr="00184E4B" w:rsidRDefault="00184E4B" w:rsidP="00184E4B">
      <w:pPr>
        <w:spacing w:after="0" w:line="312" w:lineRule="auto"/>
        <w:ind w:firstLine="708"/>
        <w:jc w:val="both"/>
        <w:rPr>
          <w:rFonts w:ascii="Times New Roman" w:hAnsi="Times New Roman" w:cs="Times New Roman"/>
          <w:sz w:val="20"/>
          <w:szCs w:val="20"/>
        </w:rPr>
      </w:pPr>
      <w:r w:rsidRPr="00184E4B">
        <w:rPr>
          <w:rFonts w:ascii="Times New Roman" w:hAnsi="Times New Roman" w:cs="Times New Roman"/>
          <w:sz w:val="20"/>
          <w:szCs w:val="20"/>
        </w:rPr>
        <w:t>En definitiva, ustedes saben que armar una bienal o armar un salón es un premio adquisición, y éste tiene que ser en dólares, porque la idea era traer artistas internacionales a San Juan y hacer algo de envergadura y, la verdad, pensamos que era una tr</w:t>
      </w:r>
      <w:r w:rsidRPr="00184E4B">
        <w:rPr>
          <w:rFonts w:ascii="Times New Roman" w:hAnsi="Times New Roman" w:cs="Times New Roman"/>
          <w:sz w:val="20"/>
          <w:szCs w:val="20"/>
        </w:rPr>
        <w:t>a</w:t>
      </w:r>
      <w:r w:rsidRPr="00184E4B">
        <w:rPr>
          <w:rFonts w:ascii="Times New Roman" w:hAnsi="Times New Roman" w:cs="Times New Roman"/>
          <w:sz w:val="20"/>
          <w:szCs w:val="20"/>
        </w:rPr>
        <w:t>ba, porque fui a Buenos Aires, hablamos con Ignacio, de la Galería Zurbarán, no recuerdo su apellido, para ver si él de alguna manera nos podía auspiciar y, la verdad, es cruel el arte en Buenos Aires.</w:t>
      </w:r>
    </w:p>
    <w:p w:rsidR="00184E4B" w:rsidRDefault="00184E4B"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Para ver si de alguna manera él nos podría auspiciar, la verdad es que es cruel el arte en Buenos Aires, nos dijo “tienes que hacer una ley con 4 o 5 artículos, cortita. Pero no busques premio de adquis</w:t>
      </w:r>
      <w:r>
        <w:rPr>
          <w:rFonts w:ascii="Times New Roman" w:hAnsi="Times New Roman" w:cs="Times New Roman"/>
          <w:sz w:val="20"/>
          <w:szCs w:val="20"/>
        </w:rPr>
        <w:t>i</w:t>
      </w:r>
      <w:r>
        <w:rPr>
          <w:rFonts w:ascii="Times New Roman" w:hAnsi="Times New Roman" w:cs="Times New Roman"/>
          <w:sz w:val="20"/>
          <w:szCs w:val="20"/>
        </w:rPr>
        <w:t>ción, acá en Argentina no hay muchos artistas de la envergadura de tu hermano, habrán ocho, y entre esos, está tu hermano; y si no, ya tendría que ser algo nacional para que ustedes puedan traer artistas a nivel internacional, que estén a la altura de él”.</w:t>
      </w:r>
    </w:p>
    <w:p w:rsidR="00184E4B" w:rsidRDefault="00184E4B"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Con distintas opiniones, y agradezco pr</w:t>
      </w:r>
      <w:r>
        <w:rPr>
          <w:rFonts w:ascii="Times New Roman" w:hAnsi="Times New Roman" w:cs="Times New Roman"/>
          <w:sz w:val="20"/>
          <w:szCs w:val="20"/>
        </w:rPr>
        <w:t>o</w:t>
      </w:r>
      <w:r>
        <w:rPr>
          <w:rFonts w:ascii="Times New Roman" w:hAnsi="Times New Roman" w:cs="Times New Roman"/>
          <w:sz w:val="20"/>
          <w:szCs w:val="20"/>
        </w:rPr>
        <w:t>fundamente al vicegobernador, Marcelo Lima, que fuimos a hablar con él y estuvo de acuerdo inmedi</w:t>
      </w:r>
      <w:r>
        <w:rPr>
          <w:rFonts w:ascii="Times New Roman" w:hAnsi="Times New Roman" w:cs="Times New Roman"/>
          <w:sz w:val="20"/>
          <w:szCs w:val="20"/>
        </w:rPr>
        <w:t>a</w:t>
      </w:r>
      <w:r>
        <w:rPr>
          <w:rFonts w:ascii="Times New Roman" w:hAnsi="Times New Roman" w:cs="Times New Roman"/>
          <w:sz w:val="20"/>
          <w:szCs w:val="20"/>
        </w:rPr>
        <w:t>tamente; al presidente del Bloque, Pablo García Ni</w:t>
      </w:r>
      <w:r>
        <w:rPr>
          <w:rFonts w:ascii="Times New Roman" w:hAnsi="Times New Roman" w:cs="Times New Roman"/>
          <w:sz w:val="20"/>
          <w:szCs w:val="20"/>
        </w:rPr>
        <w:t>e</w:t>
      </w:r>
      <w:r>
        <w:rPr>
          <w:rFonts w:ascii="Times New Roman" w:hAnsi="Times New Roman" w:cs="Times New Roman"/>
          <w:sz w:val="20"/>
          <w:szCs w:val="20"/>
        </w:rPr>
        <w:lastRenderedPageBreak/>
        <w:t>to; a todos mis compañeros y a todos aquellos que estuvieron en la Comisión y apoyaron.</w:t>
      </w:r>
    </w:p>
    <w:p w:rsidR="00184E4B" w:rsidRDefault="00184E4B"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proyecto vino sufriendo muchísimas modificaciones, hoy tiene otras más, porque se ca</w:t>
      </w:r>
      <w:r>
        <w:rPr>
          <w:rFonts w:ascii="Times New Roman" w:hAnsi="Times New Roman" w:cs="Times New Roman"/>
          <w:sz w:val="20"/>
          <w:szCs w:val="20"/>
        </w:rPr>
        <w:t>m</w:t>
      </w:r>
      <w:r>
        <w:rPr>
          <w:rFonts w:ascii="Times New Roman" w:hAnsi="Times New Roman" w:cs="Times New Roman"/>
          <w:sz w:val="20"/>
          <w:szCs w:val="20"/>
        </w:rPr>
        <w:t>bió para que presidencia reglamente la forma y está bueno, ya que cuando se vaya a definir un jurado para determinar quién es el artista que se merece la me</w:t>
      </w:r>
      <w:r>
        <w:rPr>
          <w:rFonts w:ascii="Times New Roman" w:hAnsi="Times New Roman" w:cs="Times New Roman"/>
          <w:sz w:val="20"/>
          <w:szCs w:val="20"/>
        </w:rPr>
        <w:t>n</w:t>
      </w:r>
      <w:r>
        <w:rPr>
          <w:rFonts w:ascii="Times New Roman" w:hAnsi="Times New Roman" w:cs="Times New Roman"/>
          <w:sz w:val="20"/>
          <w:szCs w:val="20"/>
        </w:rPr>
        <w:t>ción, seguramente se podrá trabajar con Cultura de la Provincia, con la Universidad Nacional de San Juan, o con distintos críticos que en ese momento puedan estar.</w:t>
      </w:r>
    </w:p>
    <w:p w:rsidR="00184E4B" w:rsidRDefault="00184E4B"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el Proyecto, nos tomamos el trabajo de buscar quiénes hablaron de la obra de mi hermano a nivel nacional e internacional, figuras importantís</w:t>
      </w:r>
      <w:r>
        <w:rPr>
          <w:rFonts w:ascii="Times New Roman" w:hAnsi="Times New Roman" w:cs="Times New Roman"/>
          <w:sz w:val="20"/>
          <w:szCs w:val="20"/>
        </w:rPr>
        <w:t>i</w:t>
      </w:r>
      <w:r>
        <w:rPr>
          <w:rFonts w:ascii="Times New Roman" w:hAnsi="Times New Roman" w:cs="Times New Roman"/>
          <w:sz w:val="20"/>
          <w:szCs w:val="20"/>
        </w:rPr>
        <w:t>mas, pero la verdad, no vienen al caso. Me voy a abstener de decir que soy la hermana, pero como una sanjuanina más, es muy importante esta mención porque es reconocer a un maestro que ha dado esta tierra, a un maestro que ha hecho conocer San Juan al mundo.</w:t>
      </w:r>
    </w:p>
    <w:p w:rsidR="00184E4B" w:rsidRDefault="00184E4B"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Les agradezco y pido que sea aprobado este presente Proyecto de Ley.</w:t>
      </w:r>
    </w:p>
    <w:p w:rsidR="00184E4B" w:rsidRDefault="00184E4B"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184E4B" w:rsidRDefault="00184E4B" w:rsidP="00B93478">
      <w:pPr>
        <w:spacing w:after="0" w:line="312" w:lineRule="auto"/>
        <w:jc w:val="both"/>
        <w:rPr>
          <w:rFonts w:ascii="Times New Roman" w:hAnsi="Times New Roman" w:cs="Times New Roman"/>
          <w:sz w:val="20"/>
          <w:szCs w:val="20"/>
        </w:rPr>
      </w:pPr>
    </w:p>
    <w:p w:rsidR="00184E4B" w:rsidRDefault="00184E4B" w:rsidP="00B93478">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-Calurosos aplausos-</w:t>
      </w:r>
    </w:p>
    <w:p w:rsidR="00184E4B" w:rsidRDefault="00184E4B" w:rsidP="00B93478">
      <w:pPr>
        <w:spacing w:after="0" w:line="312" w:lineRule="auto"/>
        <w:jc w:val="center"/>
        <w:rPr>
          <w:rFonts w:ascii="Times New Roman" w:hAnsi="Times New Roman" w:cs="Times New Roman"/>
          <w:sz w:val="20"/>
          <w:szCs w:val="20"/>
        </w:rPr>
      </w:pPr>
    </w:p>
    <w:p w:rsidR="00184E4B" w:rsidRDefault="00184E4B" w:rsidP="00B93478">
      <w:pPr>
        <w:spacing w:after="0" w:line="312" w:lineRule="auto"/>
        <w:jc w:val="both"/>
        <w:rPr>
          <w:rFonts w:ascii="Times New Roman" w:hAnsi="Times New Roman" w:cs="Times New Roman"/>
          <w:sz w:val="20"/>
          <w:szCs w:val="20"/>
        </w:rPr>
      </w:pPr>
      <w:r>
        <w:rPr>
          <w:rFonts w:ascii="Times New Roman" w:hAnsi="Times New Roman" w:cs="Times New Roman"/>
          <w:b/>
          <w:bCs/>
        </w:rPr>
        <w:t>Sr. Miodowsky.-</w:t>
      </w:r>
      <w:r>
        <w:rPr>
          <w:rFonts w:ascii="Times New Roman" w:hAnsi="Times New Roman" w:cs="Times New Roman"/>
        </w:rPr>
        <w:t xml:space="preserve"> </w:t>
      </w:r>
      <w:r>
        <w:rPr>
          <w:rFonts w:ascii="Times New Roman" w:hAnsi="Times New Roman" w:cs="Times New Roman"/>
          <w:sz w:val="20"/>
          <w:szCs w:val="20"/>
        </w:rPr>
        <w:t>Pido la palabra.</w:t>
      </w:r>
    </w:p>
    <w:p w:rsidR="00184E4B" w:rsidRDefault="00184E4B"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primero, saludar a todo el personal de la sanidad en su día, un gran abrazo para todos quienes se desempeñan en el ámbito de la s</w:t>
      </w:r>
      <w:r>
        <w:rPr>
          <w:rFonts w:ascii="Times New Roman" w:hAnsi="Times New Roman" w:cs="Times New Roman"/>
          <w:sz w:val="20"/>
          <w:szCs w:val="20"/>
        </w:rPr>
        <w:t>a</w:t>
      </w:r>
      <w:r>
        <w:rPr>
          <w:rFonts w:ascii="Times New Roman" w:hAnsi="Times New Roman" w:cs="Times New Roman"/>
          <w:sz w:val="20"/>
          <w:szCs w:val="20"/>
        </w:rPr>
        <w:t>lud.</w:t>
      </w:r>
    </w:p>
    <w:p w:rsidR="00184E4B" w:rsidRDefault="00184E4B"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Para agregar, diputada, creo que quedó algo pendiente, nunca es tarde.</w:t>
      </w:r>
    </w:p>
    <w:p w:rsidR="00184E4B" w:rsidRDefault="00184E4B"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Conocí al maestro Mario Pérez, vi sus obras, como bien dice la diputada, tampoco soy experto en el arte, pero si tengo amigos que siempre me hablaron muy bien de las obras de Mario Pérez y fundame</w:t>
      </w:r>
      <w:r>
        <w:rPr>
          <w:rFonts w:ascii="Times New Roman" w:hAnsi="Times New Roman" w:cs="Times New Roman"/>
          <w:sz w:val="20"/>
          <w:szCs w:val="20"/>
        </w:rPr>
        <w:t>n</w:t>
      </w:r>
      <w:r>
        <w:rPr>
          <w:rFonts w:ascii="Times New Roman" w:hAnsi="Times New Roman" w:cs="Times New Roman"/>
          <w:sz w:val="20"/>
          <w:szCs w:val="20"/>
        </w:rPr>
        <w:t>talmente, uno en particular me dijo: “cómo por ahí no valoramos o no le damos la importancia que tienen realmente aquellos artistas, aquellos hacedores de cultura”, como en este caso de Mario Pérez, viendo un cuadro en el exterior, en una exposición y me comentaba de su obra.</w:t>
      </w:r>
    </w:p>
    <w:p w:rsidR="00184E4B" w:rsidRDefault="00184E4B" w:rsidP="00B9347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Yo no lo conocía a Mario, y justo en una reunión él me comentó y tuve el placer de conocerlo.</w:t>
      </w:r>
    </w:p>
    <w:p w:rsidR="00184E4B" w:rsidRDefault="00184E4B"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Celebro diputada, y en nombre del Bloque, acompañamos esta iniciativa tan buena que nos par</w:t>
      </w:r>
      <w:r>
        <w:rPr>
          <w:rFonts w:ascii="Times New Roman" w:hAnsi="Times New Roman" w:cs="Times New Roman"/>
          <w:sz w:val="20"/>
          <w:szCs w:val="20"/>
        </w:rPr>
        <w:t>e</w:t>
      </w:r>
      <w:r>
        <w:rPr>
          <w:rFonts w:ascii="Times New Roman" w:hAnsi="Times New Roman" w:cs="Times New Roman"/>
          <w:sz w:val="20"/>
          <w:szCs w:val="20"/>
        </w:rPr>
        <w:t>ce, por un hacedor de la cultura que ha hecho tanto y ha hecho grandes obras que son aquellas personas que no trascienden por trascender en la vida, sino que dejan un gran legado, una gran obra.</w:t>
      </w:r>
    </w:p>
    <w:p w:rsidR="00184E4B" w:rsidRDefault="00184E4B"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Felicitaciones a usted y a toda la familia de Mario.</w:t>
      </w:r>
    </w:p>
    <w:p w:rsidR="00184E4B" w:rsidRDefault="00184E4B"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184E4B" w:rsidRPr="003278A9" w:rsidRDefault="00184E4B" w:rsidP="00835280">
      <w:pPr>
        <w:spacing w:after="0" w:line="312" w:lineRule="auto"/>
        <w:rPr>
          <w:rFonts w:ascii="Times New Roman" w:hAnsi="Times New Roman" w:cs="Times New Roman"/>
          <w:sz w:val="20"/>
          <w:szCs w:val="20"/>
        </w:rPr>
      </w:pPr>
      <w:r w:rsidRPr="003278A9">
        <w:rPr>
          <w:rFonts w:ascii="Times New Roman" w:hAnsi="Times New Roman" w:cs="Times New Roman"/>
          <w:b/>
          <w:bCs/>
        </w:rPr>
        <w:t xml:space="preserve">Sr. Presidente (Cabello).- </w:t>
      </w:r>
      <w:r w:rsidRPr="003278A9">
        <w:rPr>
          <w:rFonts w:ascii="Times New Roman" w:hAnsi="Times New Roman" w:cs="Times New Roman"/>
          <w:sz w:val="20"/>
          <w:szCs w:val="20"/>
        </w:rPr>
        <w:t>Está en consideración en general e</w:t>
      </w:r>
      <w:r>
        <w:rPr>
          <w:rFonts w:ascii="Times New Roman" w:hAnsi="Times New Roman" w:cs="Times New Roman"/>
          <w:sz w:val="20"/>
          <w:szCs w:val="20"/>
        </w:rPr>
        <w:t>l</w:t>
      </w:r>
      <w:r w:rsidRPr="003278A9">
        <w:rPr>
          <w:rFonts w:ascii="Times New Roman" w:hAnsi="Times New Roman" w:cs="Times New Roman"/>
          <w:sz w:val="20"/>
          <w:szCs w:val="20"/>
        </w:rPr>
        <w:t xml:space="preserve"> Proyecto.</w:t>
      </w:r>
    </w:p>
    <w:p w:rsidR="00184E4B" w:rsidRPr="003278A9" w:rsidRDefault="00184E4B" w:rsidP="00835280">
      <w:pPr>
        <w:spacing w:after="0" w:line="312" w:lineRule="auto"/>
        <w:rPr>
          <w:rFonts w:ascii="Times New Roman" w:hAnsi="Times New Roman" w:cs="Times New Roman"/>
          <w:sz w:val="20"/>
          <w:szCs w:val="20"/>
        </w:rPr>
      </w:pPr>
      <w:r w:rsidRPr="003278A9">
        <w:rPr>
          <w:rFonts w:ascii="Times New Roman" w:hAnsi="Times New Roman" w:cs="Times New Roman"/>
          <w:sz w:val="20"/>
          <w:szCs w:val="20"/>
        </w:rPr>
        <w:tab/>
        <w:t>Se va a votar.</w:t>
      </w:r>
    </w:p>
    <w:p w:rsidR="00184E4B" w:rsidRPr="003278A9" w:rsidRDefault="00184E4B" w:rsidP="00835280">
      <w:pPr>
        <w:spacing w:after="0" w:line="312" w:lineRule="auto"/>
        <w:rPr>
          <w:rFonts w:ascii="Times New Roman" w:hAnsi="Times New Roman" w:cs="Times New Roman"/>
          <w:sz w:val="20"/>
          <w:szCs w:val="20"/>
        </w:rPr>
      </w:pPr>
    </w:p>
    <w:p w:rsidR="00184E4B" w:rsidRPr="003278A9" w:rsidRDefault="00184E4B" w:rsidP="00697FD3">
      <w:pPr>
        <w:spacing w:after="0" w:line="240" w:lineRule="auto"/>
        <w:jc w:val="center"/>
        <w:rPr>
          <w:rFonts w:ascii="Times New Roman" w:hAnsi="Times New Roman" w:cs="Times New Roman"/>
          <w:sz w:val="20"/>
          <w:szCs w:val="20"/>
        </w:rPr>
      </w:pPr>
      <w:r w:rsidRPr="003278A9">
        <w:rPr>
          <w:rFonts w:ascii="Times New Roman" w:hAnsi="Times New Roman" w:cs="Times New Roman"/>
          <w:sz w:val="20"/>
          <w:szCs w:val="20"/>
        </w:rPr>
        <w:t>–Se vota y es aprobad</w:t>
      </w:r>
      <w:r w:rsidR="00F07F2A">
        <w:rPr>
          <w:rFonts w:ascii="Times New Roman" w:hAnsi="Times New Roman" w:cs="Times New Roman"/>
          <w:sz w:val="20"/>
          <w:szCs w:val="20"/>
        </w:rPr>
        <w:t>o</w:t>
      </w:r>
    </w:p>
    <w:p w:rsidR="00184E4B" w:rsidRPr="003278A9" w:rsidRDefault="00184E4B" w:rsidP="00697FD3">
      <w:pPr>
        <w:spacing w:after="0" w:line="240" w:lineRule="auto"/>
        <w:jc w:val="center"/>
        <w:rPr>
          <w:rFonts w:ascii="Times New Roman" w:hAnsi="Times New Roman" w:cs="Times New Roman"/>
          <w:sz w:val="20"/>
          <w:szCs w:val="20"/>
        </w:rPr>
      </w:pPr>
      <w:r w:rsidRPr="003278A9">
        <w:rPr>
          <w:rFonts w:ascii="Times New Roman" w:hAnsi="Times New Roman" w:cs="Times New Roman"/>
          <w:sz w:val="20"/>
          <w:szCs w:val="20"/>
        </w:rPr>
        <w:t xml:space="preserve">con treinta y </w:t>
      </w:r>
      <w:r>
        <w:rPr>
          <w:rFonts w:ascii="Times New Roman" w:hAnsi="Times New Roman" w:cs="Times New Roman"/>
          <w:sz w:val="20"/>
          <w:szCs w:val="20"/>
        </w:rPr>
        <w:t>dos</w:t>
      </w:r>
      <w:r w:rsidRPr="003278A9">
        <w:rPr>
          <w:rFonts w:ascii="Times New Roman" w:hAnsi="Times New Roman" w:cs="Times New Roman"/>
          <w:sz w:val="20"/>
          <w:szCs w:val="20"/>
        </w:rPr>
        <w:t xml:space="preserve"> votos –</w:t>
      </w:r>
    </w:p>
    <w:p w:rsidR="00184E4B" w:rsidRDefault="00184E4B" w:rsidP="00B93478">
      <w:pPr>
        <w:spacing w:after="0" w:line="312" w:lineRule="auto"/>
        <w:rPr>
          <w:rFonts w:ascii="Times New Roman" w:hAnsi="Times New Roman" w:cs="Times New Roman"/>
          <w:sz w:val="20"/>
          <w:szCs w:val="20"/>
        </w:rPr>
      </w:pPr>
    </w:p>
    <w:p w:rsidR="00184E4B" w:rsidRPr="00637A09" w:rsidRDefault="00184E4B" w:rsidP="00835280">
      <w:pPr>
        <w:spacing w:after="0" w:line="312" w:lineRule="auto"/>
        <w:ind w:firstLine="708"/>
        <w:rPr>
          <w:rFonts w:ascii="Times New Roman" w:hAnsi="Times New Roman" w:cs="Times New Roman"/>
          <w:sz w:val="20"/>
          <w:szCs w:val="20"/>
        </w:rPr>
      </w:pPr>
      <w:r w:rsidRPr="00637A09">
        <w:rPr>
          <w:rFonts w:ascii="Times New Roman" w:hAnsi="Times New Roman" w:cs="Times New Roman"/>
          <w:sz w:val="20"/>
          <w:szCs w:val="20"/>
        </w:rPr>
        <w:t>Está en consideración su tratamiento en pa</w:t>
      </w:r>
      <w:r w:rsidRPr="00637A09">
        <w:rPr>
          <w:rFonts w:ascii="Times New Roman" w:hAnsi="Times New Roman" w:cs="Times New Roman"/>
          <w:sz w:val="20"/>
          <w:szCs w:val="20"/>
        </w:rPr>
        <w:t>r</w:t>
      </w:r>
      <w:r w:rsidRPr="00637A09">
        <w:rPr>
          <w:rFonts w:ascii="Times New Roman" w:hAnsi="Times New Roman" w:cs="Times New Roman"/>
          <w:sz w:val="20"/>
          <w:szCs w:val="20"/>
        </w:rPr>
        <w:t>ticular.</w:t>
      </w:r>
    </w:p>
    <w:p w:rsidR="00184E4B" w:rsidRPr="00637A09" w:rsidRDefault="00184E4B" w:rsidP="00B93478">
      <w:pPr>
        <w:spacing w:after="0" w:line="312" w:lineRule="auto"/>
        <w:rPr>
          <w:rFonts w:ascii="Times New Roman" w:hAnsi="Times New Roman" w:cs="Times New Roman"/>
          <w:sz w:val="20"/>
          <w:szCs w:val="20"/>
        </w:rPr>
      </w:pPr>
      <w:r w:rsidRPr="00637A09">
        <w:rPr>
          <w:rFonts w:ascii="Times New Roman" w:hAnsi="Times New Roman" w:cs="Times New Roman"/>
          <w:sz w:val="20"/>
          <w:szCs w:val="20"/>
        </w:rPr>
        <w:tab/>
        <w:t>Se va a votar.</w:t>
      </w:r>
    </w:p>
    <w:p w:rsidR="00184E4B" w:rsidRPr="00637A09" w:rsidRDefault="00184E4B" w:rsidP="00B93478">
      <w:pPr>
        <w:spacing w:after="0" w:line="312" w:lineRule="auto"/>
        <w:rPr>
          <w:rFonts w:ascii="Times New Roman" w:hAnsi="Times New Roman" w:cs="Times New Roman"/>
          <w:sz w:val="20"/>
          <w:szCs w:val="20"/>
        </w:rPr>
      </w:pPr>
    </w:p>
    <w:p w:rsidR="00184E4B" w:rsidRPr="00637A09" w:rsidRDefault="00184E4B" w:rsidP="00697FD3">
      <w:pPr>
        <w:spacing w:after="0" w:line="240" w:lineRule="auto"/>
        <w:jc w:val="center"/>
        <w:rPr>
          <w:rFonts w:ascii="Times New Roman" w:hAnsi="Times New Roman" w:cs="Times New Roman"/>
          <w:sz w:val="20"/>
          <w:szCs w:val="20"/>
        </w:rPr>
      </w:pPr>
      <w:r w:rsidRPr="00637A09">
        <w:rPr>
          <w:rFonts w:ascii="Times New Roman" w:hAnsi="Times New Roman" w:cs="Times New Roman"/>
          <w:sz w:val="20"/>
          <w:szCs w:val="20"/>
        </w:rPr>
        <w:t>-Se enuncia</w:t>
      </w:r>
      <w:r w:rsidR="00697FD3">
        <w:rPr>
          <w:rFonts w:ascii="Times New Roman" w:hAnsi="Times New Roman" w:cs="Times New Roman"/>
          <w:sz w:val="20"/>
          <w:szCs w:val="20"/>
        </w:rPr>
        <w:t>n</w:t>
      </w:r>
      <w:r w:rsidRPr="00637A09">
        <w:rPr>
          <w:rFonts w:ascii="Times New Roman" w:hAnsi="Times New Roman" w:cs="Times New Roman"/>
          <w:sz w:val="20"/>
          <w:szCs w:val="20"/>
        </w:rPr>
        <w:t>, votan y aprueban</w:t>
      </w:r>
    </w:p>
    <w:p w:rsidR="00184E4B" w:rsidRDefault="00184E4B" w:rsidP="00697FD3">
      <w:pPr>
        <w:spacing w:after="0" w:line="240" w:lineRule="auto"/>
        <w:jc w:val="center"/>
        <w:rPr>
          <w:rFonts w:ascii="Times New Roman" w:hAnsi="Times New Roman" w:cs="Times New Roman"/>
          <w:sz w:val="20"/>
          <w:szCs w:val="20"/>
        </w:rPr>
      </w:pPr>
      <w:r w:rsidRPr="00637A09">
        <w:rPr>
          <w:rFonts w:ascii="Times New Roman" w:hAnsi="Times New Roman" w:cs="Times New Roman"/>
          <w:sz w:val="20"/>
          <w:szCs w:val="20"/>
        </w:rPr>
        <w:t xml:space="preserve">los artículos 1º </w:t>
      </w:r>
      <w:r w:rsidR="0069742E">
        <w:rPr>
          <w:rFonts w:ascii="Times New Roman" w:hAnsi="Times New Roman" w:cs="Times New Roman"/>
          <w:sz w:val="20"/>
          <w:szCs w:val="20"/>
        </w:rPr>
        <w:t>al</w:t>
      </w:r>
      <w:r w:rsidRPr="00637A09">
        <w:rPr>
          <w:rFonts w:ascii="Times New Roman" w:hAnsi="Times New Roman" w:cs="Times New Roman"/>
          <w:sz w:val="20"/>
          <w:szCs w:val="20"/>
        </w:rPr>
        <w:t xml:space="preserve"> </w:t>
      </w:r>
      <w:r w:rsidR="0069742E">
        <w:rPr>
          <w:rFonts w:ascii="Times New Roman" w:hAnsi="Times New Roman" w:cs="Times New Roman"/>
          <w:sz w:val="20"/>
          <w:szCs w:val="20"/>
        </w:rPr>
        <w:t>3</w:t>
      </w:r>
      <w:r w:rsidRPr="00637A09">
        <w:rPr>
          <w:rFonts w:ascii="Times New Roman" w:hAnsi="Times New Roman" w:cs="Times New Roman"/>
          <w:sz w:val="20"/>
          <w:szCs w:val="20"/>
        </w:rPr>
        <w:t>º inclusive-</w:t>
      </w:r>
    </w:p>
    <w:p w:rsidR="001D6803" w:rsidRDefault="001D6803" w:rsidP="00697FD3">
      <w:pPr>
        <w:spacing w:after="0" w:line="240" w:lineRule="auto"/>
        <w:jc w:val="center"/>
        <w:rPr>
          <w:rFonts w:ascii="Times New Roman" w:hAnsi="Times New Roman" w:cs="Times New Roman"/>
          <w:sz w:val="20"/>
          <w:szCs w:val="20"/>
        </w:rPr>
      </w:pPr>
    </w:p>
    <w:p w:rsidR="00184E4B" w:rsidRDefault="00184E4B" w:rsidP="00B93478">
      <w:pPr>
        <w:spacing w:after="0" w:line="312" w:lineRule="auto"/>
        <w:rPr>
          <w:rFonts w:ascii="Times New Roman" w:hAnsi="Times New Roman" w:cs="Times New Roman"/>
          <w:sz w:val="20"/>
          <w:szCs w:val="20"/>
        </w:rPr>
      </w:pPr>
      <w:r>
        <w:rPr>
          <w:rFonts w:ascii="Times New Roman" w:hAnsi="Times New Roman" w:cs="Times New Roman"/>
          <w:b/>
          <w:bCs/>
        </w:rPr>
        <w:t xml:space="preserve">Sr. Secretario Legislativo (Herrero).- </w:t>
      </w:r>
      <w:r w:rsidR="001D6803">
        <w:rPr>
          <w:rFonts w:ascii="Times New Roman" w:hAnsi="Times New Roman" w:cs="Times New Roman"/>
          <w:sz w:val="20"/>
          <w:szCs w:val="20"/>
        </w:rPr>
        <w:t>El a</w:t>
      </w:r>
      <w:r>
        <w:rPr>
          <w:rFonts w:ascii="Times New Roman" w:hAnsi="Times New Roman" w:cs="Times New Roman"/>
          <w:sz w:val="20"/>
          <w:szCs w:val="20"/>
        </w:rPr>
        <w:t>rtíc</w:t>
      </w:r>
      <w:r>
        <w:rPr>
          <w:rFonts w:ascii="Times New Roman" w:hAnsi="Times New Roman" w:cs="Times New Roman"/>
          <w:sz w:val="20"/>
          <w:szCs w:val="20"/>
        </w:rPr>
        <w:t>u</w:t>
      </w:r>
      <w:r>
        <w:rPr>
          <w:rFonts w:ascii="Times New Roman" w:hAnsi="Times New Roman" w:cs="Times New Roman"/>
          <w:sz w:val="20"/>
          <w:szCs w:val="20"/>
        </w:rPr>
        <w:t>lo 4º</w:t>
      </w:r>
      <w:r w:rsidR="0069742E">
        <w:rPr>
          <w:rFonts w:ascii="Times New Roman" w:hAnsi="Times New Roman" w:cs="Times New Roman"/>
          <w:sz w:val="20"/>
          <w:szCs w:val="20"/>
        </w:rPr>
        <w:t>, es</w:t>
      </w:r>
      <w:r>
        <w:rPr>
          <w:rFonts w:ascii="Times New Roman" w:hAnsi="Times New Roman" w:cs="Times New Roman"/>
          <w:sz w:val="20"/>
          <w:szCs w:val="20"/>
        </w:rPr>
        <w:t xml:space="preserve"> de forma.</w:t>
      </w:r>
    </w:p>
    <w:p w:rsidR="00184E4B" w:rsidRDefault="00184E4B" w:rsidP="00B93478">
      <w:pPr>
        <w:spacing w:after="0" w:line="312" w:lineRule="auto"/>
        <w:rPr>
          <w:rFonts w:ascii="Times New Roman" w:hAnsi="Times New Roman" w:cs="Times New Roman"/>
          <w:sz w:val="20"/>
          <w:szCs w:val="20"/>
        </w:rPr>
      </w:pPr>
      <w:r w:rsidRPr="007127F4">
        <w:rPr>
          <w:rFonts w:ascii="Times New Roman" w:hAnsi="Times New Roman" w:cs="Times New Roman"/>
          <w:b/>
          <w:bCs/>
        </w:rPr>
        <w:t xml:space="preserve">Sr. Presidente (Cabello).- </w:t>
      </w:r>
      <w:r w:rsidRPr="003278A9">
        <w:rPr>
          <w:rFonts w:ascii="Times New Roman" w:hAnsi="Times New Roman" w:cs="Times New Roman"/>
          <w:sz w:val="20"/>
          <w:szCs w:val="20"/>
        </w:rPr>
        <w:t>Queda sancionado con fuerza de Ley.</w:t>
      </w:r>
    </w:p>
    <w:p w:rsidR="00184E4B" w:rsidRDefault="00184E4B" w:rsidP="00B93478">
      <w:pPr>
        <w:spacing w:after="0" w:line="312" w:lineRule="auto"/>
        <w:rPr>
          <w:rFonts w:ascii="Times New Roman" w:hAnsi="Times New Roman" w:cs="Times New Roman"/>
          <w:sz w:val="20"/>
          <w:szCs w:val="20"/>
        </w:rPr>
      </w:pPr>
    </w:p>
    <w:p w:rsidR="00184E4B" w:rsidRDefault="00184E4B" w:rsidP="00B93478">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-Aplausos-</w:t>
      </w:r>
    </w:p>
    <w:p w:rsidR="00947FC7" w:rsidRDefault="00947FC7" w:rsidP="00B93478">
      <w:pPr>
        <w:spacing w:after="0" w:line="312" w:lineRule="auto"/>
        <w:jc w:val="center"/>
        <w:rPr>
          <w:rFonts w:ascii="Times New Roman" w:hAnsi="Times New Roman" w:cs="Times New Roman"/>
          <w:sz w:val="20"/>
          <w:szCs w:val="20"/>
        </w:rPr>
      </w:pPr>
    </w:p>
    <w:p w:rsidR="00947FC7" w:rsidRDefault="00947FC7" w:rsidP="00947FC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Pasamos al tratamiento del Asunto VII de los Despachos de Comisión.</w:t>
      </w:r>
    </w:p>
    <w:p w:rsidR="00947FC7" w:rsidRDefault="00947FC7" w:rsidP="00947FC7">
      <w:pPr>
        <w:spacing w:after="0" w:line="312" w:lineRule="auto"/>
        <w:jc w:val="both"/>
        <w:rPr>
          <w:rFonts w:ascii="Times New Roman" w:hAnsi="Times New Roman" w:cs="Times New Roman"/>
          <w:sz w:val="20"/>
          <w:szCs w:val="20"/>
          <w:lang w:val="es-ES"/>
        </w:rPr>
      </w:pPr>
      <w:r>
        <w:rPr>
          <w:rFonts w:ascii="Times New Roman" w:hAnsi="Times New Roman" w:cs="Times New Roman"/>
          <w:b/>
          <w:bCs/>
          <w:lang w:val="es-ES"/>
        </w:rPr>
        <w:t xml:space="preserve">Sr. García.- </w:t>
      </w:r>
      <w:r>
        <w:rPr>
          <w:rFonts w:ascii="Times New Roman" w:hAnsi="Times New Roman" w:cs="Times New Roman"/>
          <w:sz w:val="20"/>
          <w:szCs w:val="20"/>
          <w:lang w:val="es-ES"/>
        </w:rPr>
        <w:t>Pido la palabra.</w:t>
      </w:r>
    </w:p>
    <w:p w:rsidR="00947FC7" w:rsidRDefault="00947FC7" w:rsidP="00947FC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felicito a la Comisión de Justicia y Seguridad por el despacho en cuanto a las entrevistas de las ternas que vamos a designar hoy, a quienes tienen la magistratura más alta, en el último resorte de confianza que tiene la sociedad que es la Justicia; van a tener la mayor responsabilidad.</w:t>
      </w:r>
    </w:p>
    <w:p w:rsidR="00947FC7" w:rsidRDefault="00947FC7" w:rsidP="00947FC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Felicito el trabajo realizado por el Consejo de la Magistratura, en la persona de nuestra represe</w:t>
      </w:r>
      <w:r>
        <w:rPr>
          <w:rFonts w:ascii="Times New Roman" w:hAnsi="Times New Roman" w:cs="Times New Roman"/>
          <w:sz w:val="20"/>
          <w:szCs w:val="20"/>
          <w:lang w:val="es-ES"/>
        </w:rPr>
        <w:t>n</w:t>
      </w:r>
      <w:r>
        <w:rPr>
          <w:rFonts w:ascii="Times New Roman" w:hAnsi="Times New Roman" w:cs="Times New Roman"/>
          <w:sz w:val="20"/>
          <w:szCs w:val="20"/>
          <w:lang w:val="es-ES"/>
        </w:rPr>
        <w:t>tante, la diputada Monti.</w:t>
      </w:r>
    </w:p>
    <w:p w:rsidR="00947FC7" w:rsidRDefault="00947FC7" w:rsidP="00947FC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El agradecimiento y felicitaciones en cuanto al trabajo realizado por la comisión, coordinado por la diputada Días, y vaya también como lo hacemos cada vez que tratamos una terna, las felicitaciones a todos los ternados porque tiene que ver la consider</w:t>
      </w:r>
      <w:r>
        <w:rPr>
          <w:rFonts w:ascii="Times New Roman" w:hAnsi="Times New Roman" w:cs="Times New Roman"/>
          <w:sz w:val="20"/>
          <w:szCs w:val="20"/>
          <w:lang w:val="es-ES"/>
        </w:rPr>
        <w:t>a</w:t>
      </w:r>
      <w:r>
        <w:rPr>
          <w:rFonts w:ascii="Times New Roman" w:hAnsi="Times New Roman" w:cs="Times New Roman"/>
          <w:sz w:val="20"/>
          <w:szCs w:val="20"/>
          <w:lang w:val="es-ES"/>
        </w:rPr>
        <w:lastRenderedPageBreak/>
        <w:t>ción que tienen no tan sólo los representantes del Consejo de la Magistratura, sino la comunidad juríd</w:t>
      </w:r>
      <w:r>
        <w:rPr>
          <w:rFonts w:ascii="Times New Roman" w:hAnsi="Times New Roman" w:cs="Times New Roman"/>
          <w:sz w:val="20"/>
          <w:szCs w:val="20"/>
          <w:lang w:val="es-ES"/>
        </w:rPr>
        <w:t>i</w:t>
      </w:r>
      <w:r>
        <w:rPr>
          <w:rFonts w:ascii="Times New Roman" w:hAnsi="Times New Roman" w:cs="Times New Roman"/>
          <w:sz w:val="20"/>
          <w:szCs w:val="20"/>
          <w:lang w:val="es-ES"/>
        </w:rPr>
        <w:t>ca entera y la sociedad sanjuanina de cada uno de ellos.</w:t>
      </w:r>
    </w:p>
    <w:p w:rsidR="00947FC7" w:rsidRDefault="00947FC7" w:rsidP="00947FC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Voy a aprovechar, el hecho de poder ta</w:t>
      </w:r>
      <w:r>
        <w:rPr>
          <w:rFonts w:ascii="Times New Roman" w:hAnsi="Times New Roman" w:cs="Times New Roman"/>
          <w:sz w:val="20"/>
          <w:szCs w:val="20"/>
          <w:lang w:val="es-ES"/>
        </w:rPr>
        <w:t>m</w:t>
      </w:r>
      <w:r>
        <w:rPr>
          <w:rFonts w:ascii="Times New Roman" w:hAnsi="Times New Roman" w:cs="Times New Roman"/>
          <w:sz w:val="20"/>
          <w:szCs w:val="20"/>
          <w:lang w:val="es-ES"/>
        </w:rPr>
        <w:t>bién destacar nuevamente; el orgullo que debemos sentir de la comunidad jurídica sanjuanina, magistr</w:t>
      </w:r>
      <w:r>
        <w:rPr>
          <w:rFonts w:ascii="Times New Roman" w:hAnsi="Times New Roman" w:cs="Times New Roman"/>
          <w:sz w:val="20"/>
          <w:szCs w:val="20"/>
          <w:lang w:val="es-ES"/>
        </w:rPr>
        <w:t>a</w:t>
      </w:r>
      <w:r>
        <w:rPr>
          <w:rFonts w:ascii="Times New Roman" w:hAnsi="Times New Roman" w:cs="Times New Roman"/>
          <w:sz w:val="20"/>
          <w:szCs w:val="20"/>
          <w:lang w:val="es-ES"/>
        </w:rPr>
        <w:t>dos, funcionarios judiciales y colegas, por la alta vara, en cuanto a la concreción de ese gran apotegma de dar a cada uno lo suyo; que es la Justicia.</w:t>
      </w:r>
    </w:p>
    <w:p w:rsidR="00947FC7" w:rsidRDefault="00947FC7" w:rsidP="00947FC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Para el caso de la primera terna vamos a proponer desde nuestro bloque; a quien se recibiera en el año 1987, como Procurador y en 1988 como Abogado en la Universidad Nacional de Córdoba.</w:t>
      </w:r>
    </w:p>
    <w:p w:rsidR="00947FC7" w:rsidRDefault="00947FC7" w:rsidP="00947FC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Cuenta entre sus estudios de Postgrado, egresado como Magister en Derecho Administrativo en Economía en el año 2007, expedido por la Unive</w:t>
      </w:r>
      <w:r>
        <w:rPr>
          <w:rFonts w:ascii="Times New Roman" w:hAnsi="Times New Roman" w:cs="Times New Roman"/>
          <w:sz w:val="20"/>
          <w:szCs w:val="20"/>
          <w:lang w:val="es-ES"/>
        </w:rPr>
        <w:t>r</w:t>
      </w:r>
      <w:r>
        <w:rPr>
          <w:rFonts w:ascii="Times New Roman" w:hAnsi="Times New Roman" w:cs="Times New Roman"/>
          <w:sz w:val="20"/>
          <w:szCs w:val="20"/>
          <w:lang w:val="es-ES"/>
        </w:rPr>
        <w:t>sidad Católica de Cuyo, con la tesis Autonomía M</w:t>
      </w:r>
      <w:r>
        <w:rPr>
          <w:rFonts w:ascii="Times New Roman" w:hAnsi="Times New Roman" w:cs="Times New Roman"/>
          <w:sz w:val="20"/>
          <w:szCs w:val="20"/>
          <w:lang w:val="es-ES"/>
        </w:rPr>
        <w:t>u</w:t>
      </w:r>
      <w:r>
        <w:rPr>
          <w:rFonts w:ascii="Times New Roman" w:hAnsi="Times New Roman" w:cs="Times New Roman"/>
          <w:sz w:val="20"/>
          <w:szCs w:val="20"/>
          <w:lang w:val="es-ES"/>
        </w:rPr>
        <w:t>nicipal, el Control Posterior del Gasto Municipal en la Provincia de San Juan.</w:t>
      </w:r>
    </w:p>
    <w:p w:rsidR="00947FC7" w:rsidRDefault="00947FC7" w:rsidP="00947FC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También con título de Postgrado, expedido por la Universidad Católica de Cuyo en los años 2013 y 2014, especialista en Derechos de Daños, con el trabajo integrador final, presentado como el daño en el deporte por un eximente autónoma.</w:t>
      </w:r>
    </w:p>
    <w:p w:rsidR="00947FC7" w:rsidRDefault="00947FC7" w:rsidP="00947FC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Cuenta con numerosos cursos, entre los que voy a hacer una síntesis; pido que me disculpen los colegas diputados y también a quienes vamos a pr</w:t>
      </w:r>
      <w:r>
        <w:rPr>
          <w:rFonts w:ascii="Times New Roman" w:hAnsi="Times New Roman" w:cs="Times New Roman"/>
          <w:sz w:val="20"/>
          <w:szCs w:val="20"/>
          <w:lang w:val="es-ES"/>
        </w:rPr>
        <w:t>o</w:t>
      </w:r>
      <w:r>
        <w:rPr>
          <w:rFonts w:ascii="Times New Roman" w:hAnsi="Times New Roman" w:cs="Times New Roman"/>
          <w:sz w:val="20"/>
          <w:szCs w:val="20"/>
          <w:lang w:val="es-ES"/>
        </w:rPr>
        <w:t>poner.</w:t>
      </w:r>
    </w:p>
    <w:p w:rsidR="00947FC7" w:rsidRDefault="00947FC7" w:rsidP="00947FC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 cuanto a cursos realizados en las distintas materias, que hace a la profesión de abogado, lo que muestra también cabalmente el conocimiento y lo que entendemos que quien hoy necesita el Poder Judicial, la Corte Suprema de Justicia para que sea Ministro de la misma.</w:t>
      </w:r>
    </w:p>
    <w:p w:rsidR="00947FC7" w:rsidRDefault="00947FC7" w:rsidP="00947FC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 el año 1986 reforma Procesal Penal, participó de las Cuartas Jornadas Nacionales de D</w:t>
      </w:r>
      <w:r>
        <w:rPr>
          <w:rFonts w:ascii="Times New Roman" w:hAnsi="Times New Roman" w:cs="Times New Roman"/>
          <w:sz w:val="20"/>
          <w:szCs w:val="20"/>
          <w:lang w:val="es-ES"/>
        </w:rPr>
        <w:t>e</w:t>
      </w:r>
      <w:r>
        <w:rPr>
          <w:rFonts w:ascii="Times New Roman" w:hAnsi="Times New Roman" w:cs="Times New Roman"/>
          <w:sz w:val="20"/>
          <w:szCs w:val="20"/>
          <w:lang w:val="es-ES"/>
        </w:rPr>
        <w:t>recho Civil en la Provincia de San Juan.</w:t>
      </w:r>
    </w:p>
    <w:p w:rsidR="00947FC7" w:rsidRDefault="00947FC7" w:rsidP="00947FC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Tiene el certificado de mediador, Programa Escuela Argentina de Mediación extendido por la Asociación Iberoamericana, para la Resolución A</w:t>
      </w:r>
      <w:r>
        <w:rPr>
          <w:rFonts w:ascii="Times New Roman" w:hAnsi="Times New Roman" w:cs="Times New Roman"/>
          <w:sz w:val="20"/>
          <w:szCs w:val="20"/>
          <w:lang w:val="es-ES"/>
        </w:rPr>
        <w:t>l</w:t>
      </w:r>
      <w:r>
        <w:rPr>
          <w:rFonts w:ascii="Times New Roman" w:hAnsi="Times New Roman" w:cs="Times New Roman"/>
          <w:sz w:val="20"/>
          <w:szCs w:val="20"/>
          <w:lang w:val="es-ES"/>
        </w:rPr>
        <w:t>ternativa de Disputas en el año 1996.</w:t>
      </w:r>
    </w:p>
    <w:p w:rsidR="00947FC7" w:rsidRDefault="00947FC7" w:rsidP="00947FC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Miembro titular en el XXI Congreso Naci</w:t>
      </w:r>
      <w:r>
        <w:rPr>
          <w:rFonts w:ascii="Times New Roman" w:hAnsi="Times New Roman" w:cs="Times New Roman"/>
          <w:sz w:val="20"/>
          <w:szCs w:val="20"/>
          <w:lang w:val="es-ES"/>
        </w:rPr>
        <w:t>o</w:t>
      </w:r>
      <w:r>
        <w:rPr>
          <w:rFonts w:ascii="Times New Roman" w:hAnsi="Times New Roman" w:cs="Times New Roman"/>
          <w:sz w:val="20"/>
          <w:szCs w:val="20"/>
          <w:lang w:val="es-ES"/>
        </w:rPr>
        <w:t>nal de Derecho Procesal, extendido por la Univers</w:t>
      </w:r>
      <w:r>
        <w:rPr>
          <w:rFonts w:ascii="Times New Roman" w:hAnsi="Times New Roman" w:cs="Times New Roman"/>
          <w:sz w:val="20"/>
          <w:szCs w:val="20"/>
          <w:lang w:val="es-ES"/>
        </w:rPr>
        <w:t>i</w:t>
      </w:r>
      <w:r>
        <w:rPr>
          <w:rFonts w:ascii="Times New Roman" w:hAnsi="Times New Roman" w:cs="Times New Roman"/>
          <w:sz w:val="20"/>
          <w:szCs w:val="20"/>
          <w:lang w:val="es-ES"/>
        </w:rPr>
        <w:t>dad Católica de Cuyo.</w:t>
      </w:r>
    </w:p>
    <w:p w:rsidR="00947FC7" w:rsidRDefault="00947FC7" w:rsidP="00947FC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Undécimas Jornadas Sanjuaninas de Der</w:t>
      </w:r>
      <w:r>
        <w:rPr>
          <w:rFonts w:ascii="Times New Roman" w:hAnsi="Times New Roman" w:cs="Times New Roman"/>
          <w:sz w:val="20"/>
          <w:szCs w:val="20"/>
          <w:lang w:val="es-ES"/>
        </w:rPr>
        <w:t>e</w:t>
      </w:r>
      <w:r>
        <w:rPr>
          <w:rFonts w:ascii="Times New Roman" w:hAnsi="Times New Roman" w:cs="Times New Roman"/>
          <w:sz w:val="20"/>
          <w:szCs w:val="20"/>
          <w:lang w:val="es-ES"/>
        </w:rPr>
        <w:t>cho Administrativo en el 2007.</w:t>
      </w:r>
    </w:p>
    <w:p w:rsidR="00947FC7" w:rsidRPr="00B1145F" w:rsidRDefault="00947FC7" w:rsidP="00947FC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ab/>
        <w:t>Curso de Postgrado, Contrato de la Admini</w:t>
      </w:r>
      <w:r>
        <w:rPr>
          <w:rFonts w:ascii="Times New Roman" w:hAnsi="Times New Roman" w:cs="Times New Roman"/>
          <w:sz w:val="20"/>
          <w:szCs w:val="20"/>
          <w:lang w:val="es-ES"/>
        </w:rPr>
        <w:t>s</w:t>
      </w:r>
      <w:r>
        <w:rPr>
          <w:rFonts w:ascii="Times New Roman" w:hAnsi="Times New Roman" w:cs="Times New Roman"/>
          <w:sz w:val="20"/>
          <w:szCs w:val="20"/>
          <w:lang w:val="es-ES"/>
        </w:rPr>
        <w:t>tración Pública de la Universidad Nacional de Cuyo, Mendoza en diciembre de 2007.</w:t>
      </w:r>
    </w:p>
    <w:p w:rsidR="00CF71D6" w:rsidRDefault="00CF71D6" w:rsidP="00CF71D6">
      <w:pPr>
        <w:spacing w:after="0" w:line="312" w:lineRule="auto"/>
        <w:jc w:val="both"/>
        <w:rPr>
          <w:rFonts w:ascii="Times New Roman" w:hAnsi="Times New Roman"/>
          <w:sz w:val="20"/>
          <w:szCs w:val="20"/>
          <w:lang w:val="es-ES"/>
        </w:rPr>
      </w:pPr>
      <w:r>
        <w:rPr>
          <w:rFonts w:ascii="Times New Roman" w:hAnsi="Times New Roman"/>
          <w:sz w:val="20"/>
          <w:szCs w:val="20"/>
          <w:lang w:val="es-ES"/>
        </w:rPr>
        <w:tab/>
        <w:t>Curso de Introducción a los Derechos H</w:t>
      </w:r>
      <w:r>
        <w:rPr>
          <w:rFonts w:ascii="Times New Roman" w:hAnsi="Times New Roman"/>
          <w:sz w:val="20"/>
          <w:szCs w:val="20"/>
          <w:lang w:val="es-ES"/>
        </w:rPr>
        <w:t>u</w:t>
      </w:r>
      <w:r>
        <w:rPr>
          <w:rFonts w:ascii="Times New Roman" w:hAnsi="Times New Roman"/>
          <w:sz w:val="20"/>
          <w:szCs w:val="20"/>
          <w:lang w:val="es-ES"/>
        </w:rPr>
        <w:t>manos y la Perspectiva de Género, en la Fuerza Pol</w:t>
      </w:r>
      <w:r>
        <w:rPr>
          <w:rFonts w:ascii="Times New Roman" w:hAnsi="Times New Roman"/>
          <w:sz w:val="20"/>
          <w:szCs w:val="20"/>
          <w:lang w:val="es-ES"/>
        </w:rPr>
        <w:t>i</w:t>
      </w:r>
      <w:r>
        <w:rPr>
          <w:rFonts w:ascii="Times New Roman" w:hAnsi="Times New Roman"/>
          <w:sz w:val="20"/>
          <w:szCs w:val="20"/>
          <w:lang w:val="es-ES"/>
        </w:rPr>
        <w:t>cial y de Seguridad, en enero de 2012.</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Miembro titular de la Comisión Directiva del Colegio de Magistrados de la Provincia de San Juan, desde el 2013, hasta la actualidad.</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Curso de Prevención de Adicciones. </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Asistente a Jornadas Nacionales de Código Civil y Comercial, Defensa al Consumidor, Contr</w:t>
      </w:r>
      <w:r>
        <w:rPr>
          <w:rFonts w:ascii="Times New Roman" w:hAnsi="Times New Roman"/>
          <w:sz w:val="20"/>
          <w:szCs w:val="20"/>
          <w:lang w:val="es-ES"/>
        </w:rPr>
        <w:t>a</w:t>
      </w:r>
      <w:r>
        <w:rPr>
          <w:rFonts w:ascii="Times New Roman" w:hAnsi="Times New Roman"/>
          <w:sz w:val="20"/>
          <w:szCs w:val="20"/>
          <w:lang w:val="es-ES"/>
        </w:rPr>
        <w:t>tos, Normas Procesales, Publicidad Engañosa, org</w:t>
      </w:r>
      <w:r>
        <w:rPr>
          <w:rFonts w:ascii="Times New Roman" w:hAnsi="Times New Roman"/>
          <w:sz w:val="20"/>
          <w:szCs w:val="20"/>
          <w:lang w:val="es-ES"/>
        </w:rPr>
        <w:t>a</w:t>
      </w:r>
      <w:r>
        <w:rPr>
          <w:rFonts w:ascii="Times New Roman" w:hAnsi="Times New Roman"/>
          <w:sz w:val="20"/>
          <w:szCs w:val="20"/>
          <w:lang w:val="es-ES"/>
        </w:rPr>
        <w:t>nizadas por el Foro de Abogados de San Juan, en el año 2016.</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Asistente en calidad en presidente, en el IX Congreso Iberoamericano de Derecho Privado; y I Conferencia Internacional, Argentino-Chilena de Derecho civil, en San Juan en el año 2013.</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Mención especial en reconocimiento a la c</w:t>
      </w:r>
      <w:r>
        <w:rPr>
          <w:rFonts w:ascii="Times New Roman" w:hAnsi="Times New Roman"/>
          <w:sz w:val="20"/>
          <w:szCs w:val="20"/>
          <w:lang w:val="es-ES"/>
        </w:rPr>
        <w:t>o</w:t>
      </w:r>
      <w:r>
        <w:rPr>
          <w:rFonts w:ascii="Times New Roman" w:hAnsi="Times New Roman"/>
          <w:sz w:val="20"/>
          <w:szCs w:val="20"/>
          <w:lang w:val="es-ES"/>
        </w:rPr>
        <w:t>laboración brindada, en la concreción de la planific</w:t>
      </w:r>
      <w:r>
        <w:rPr>
          <w:rFonts w:ascii="Times New Roman" w:hAnsi="Times New Roman"/>
          <w:sz w:val="20"/>
          <w:szCs w:val="20"/>
          <w:lang w:val="es-ES"/>
        </w:rPr>
        <w:t>a</w:t>
      </w:r>
      <w:r>
        <w:rPr>
          <w:rFonts w:ascii="Times New Roman" w:hAnsi="Times New Roman"/>
          <w:sz w:val="20"/>
          <w:szCs w:val="20"/>
          <w:lang w:val="es-ES"/>
        </w:rPr>
        <w:t>ción académica del año 2016, de la Escuela de Cap</w:t>
      </w:r>
      <w:r>
        <w:rPr>
          <w:rFonts w:ascii="Times New Roman" w:hAnsi="Times New Roman"/>
          <w:sz w:val="20"/>
          <w:szCs w:val="20"/>
          <w:lang w:val="es-ES"/>
        </w:rPr>
        <w:t>a</w:t>
      </w:r>
      <w:r>
        <w:rPr>
          <w:rFonts w:ascii="Times New Roman" w:hAnsi="Times New Roman"/>
          <w:sz w:val="20"/>
          <w:szCs w:val="20"/>
          <w:lang w:val="es-ES"/>
        </w:rPr>
        <w:t>citación Judicial de la Corte de Justicia de San Juan.</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Participación en carácter de expositor, del Semanario de Actualización Código Civil y Come</w:t>
      </w:r>
      <w:r>
        <w:rPr>
          <w:rFonts w:ascii="Times New Roman" w:hAnsi="Times New Roman"/>
          <w:sz w:val="20"/>
          <w:szCs w:val="20"/>
          <w:lang w:val="es-ES"/>
        </w:rPr>
        <w:t>r</w:t>
      </w:r>
      <w:r>
        <w:rPr>
          <w:rFonts w:ascii="Times New Roman" w:hAnsi="Times New Roman"/>
          <w:sz w:val="20"/>
          <w:szCs w:val="20"/>
          <w:lang w:val="es-ES"/>
        </w:rPr>
        <w:t>cial, Nuevos Instintos Cuestiones Debatidas de A</w:t>
      </w:r>
      <w:r>
        <w:rPr>
          <w:rFonts w:ascii="Times New Roman" w:hAnsi="Times New Roman"/>
          <w:sz w:val="20"/>
          <w:szCs w:val="20"/>
          <w:lang w:val="es-ES"/>
        </w:rPr>
        <w:t>s</w:t>
      </w:r>
      <w:r>
        <w:rPr>
          <w:rFonts w:ascii="Times New Roman" w:hAnsi="Times New Roman"/>
          <w:sz w:val="20"/>
          <w:szCs w:val="20"/>
          <w:lang w:val="es-ES"/>
        </w:rPr>
        <w:t>pectos Procesales, en noviembre de 2016.</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Es docente en la carrera de postgrado de la Universidad Católica de Cuyo, en cuanto al tema de cuantificación del Daño.</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En cuanto a sus antecedentes laborales, c</w:t>
      </w:r>
      <w:r>
        <w:rPr>
          <w:rFonts w:ascii="Times New Roman" w:hAnsi="Times New Roman"/>
          <w:sz w:val="20"/>
          <w:szCs w:val="20"/>
          <w:lang w:val="es-ES"/>
        </w:rPr>
        <w:t>o</w:t>
      </w:r>
      <w:r>
        <w:rPr>
          <w:rFonts w:ascii="Times New Roman" w:hAnsi="Times New Roman"/>
          <w:sz w:val="20"/>
          <w:szCs w:val="20"/>
          <w:lang w:val="es-ES"/>
        </w:rPr>
        <w:t>mienza su tarea laboral en el año 1989, como asesor letrado de la Caja de Jubilaciones de la Provincia de San Juan.</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Fue Jefe del Departamento Jurídico del Inst</w:t>
      </w:r>
      <w:r>
        <w:rPr>
          <w:rFonts w:ascii="Times New Roman" w:hAnsi="Times New Roman"/>
          <w:sz w:val="20"/>
          <w:szCs w:val="20"/>
          <w:lang w:val="es-ES"/>
        </w:rPr>
        <w:t>i</w:t>
      </w:r>
      <w:r>
        <w:rPr>
          <w:rFonts w:ascii="Times New Roman" w:hAnsi="Times New Roman"/>
          <w:sz w:val="20"/>
          <w:szCs w:val="20"/>
          <w:lang w:val="es-ES"/>
        </w:rPr>
        <w:t>tuto Provincial de Seguridad y Asistencia Social, funciones cumplidas hasta 1995.</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Asesor Letrado de la Subsecretaría de D</w:t>
      </w:r>
      <w:r>
        <w:rPr>
          <w:rFonts w:ascii="Times New Roman" w:hAnsi="Times New Roman"/>
          <w:sz w:val="20"/>
          <w:szCs w:val="20"/>
          <w:lang w:val="es-ES"/>
        </w:rPr>
        <w:t>e</w:t>
      </w:r>
      <w:r>
        <w:rPr>
          <w:rFonts w:ascii="Times New Roman" w:hAnsi="Times New Roman"/>
          <w:sz w:val="20"/>
          <w:szCs w:val="20"/>
          <w:lang w:val="es-ES"/>
        </w:rPr>
        <w:t>portes de la Provincia de San Juan, en el mismo año.</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Asesor Letrado y Apoderado de la Munic</w:t>
      </w:r>
      <w:r>
        <w:rPr>
          <w:rFonts w:ascii="Times New Roman" w:hAnsi="Times New Roman"/>
          <w:sz w:val="20"/>
          <w:szCs w:val="20"/>
          <w:lang w:val="es-ES"/>
        </w:rPr>
        <w:t>i</w:t>
      </w:r>
      <w:r>
        <w:rPr>
          <w:rFonts w:ascii="Times New Roman" w:hAnsi="Times New Roman"/>
          <w:sz w:val="20"/>
          <w:szCs w:val="20"/>
          <w:lang w:val="es-ES"/>
        </w:rPr>
        <w:t>palidad de Santa Lucía.</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Asesor Letrado permanente de la Asociación del Personal de la Universidad Nacional de San Juan, cargo que desempeñó del año 1991 hasta el año 2012.</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Ejerció la profesión en forma particular de abogado, desde el año 1988 hasta el mes de octubre de 2012.</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lastRenderedPageBreak/>
        <w:t>También con matrícula federal, ejerciendo la profesión, en los estrados federales de Mendoza.</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Fue miembro especial del Ministerio Público en diferentes años, del 2001 al 2003, y luego del 2005 al 2011.</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Fue designado por Acuerdo General de la Corte como Conjuez de la Primera circunscripción Judicial, a partir del año 2004 y los sucesivos hasta el 2010.</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Fue Fiscal </w:t>
      </w:r>
      <w:r w:rsidR="008E1C1D">
        <w:rPr>
          <w:rFonts w:ascii="Times New Roman" w:hAnsi="Times New Roman"/>
          <w:sz w:val="20"/>
          <w:szCs w:val="20"/>
          <w:lang w:val="es-ES"/>
        </w:rPr>
        <w:t>G</w:t>
      </w:r>
      <w:r>
        <w:rPr>
          <w:rFonts w:ascii="Times New Roman" w:hAnsi="Times New Roman"/>
          <w:sz w:val="20"/>
          <w:szCs w:val="20"/>
          <w:lang w:val="es-ES"/>
        </w:rPr>
        <w:t>eneral de la Municipalidad de Rawson, designado por Decreto desde en el año 2011 hasta el 2012.</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Continuó siendo designado como miembro especial del Ministerio Público, y Conjuez de la Pr</w:t>
      </w:r>
      <w:r>
        <w:rPr>
          <w:rFonts w:ascii="Times New Roman" w:hAnsi="Times New Roman"/>
          <w:sz w:val="20"/>
          <w:szCs w:val="20"/>
          <w:lang w:val="es-ES"/>
        </w:rPr>
        <w:t>i</w:t>
      </w:r>
      <w:r>
        <w:rPr>
          <w:rFonts w:ascii="Times New Roman" w:hAnsi="Times New Roman"/>
          <w:sz w:val="20"/>
          <w:szCs w:val="20"/>
          <w:lang w:val="es-ES"/>
        </w:rPr>
        <w:t>mera Circunscripción Judicial, en el año 2012.</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Por resolución Nº 181 de esta Cámara de Diputados, en fecha 11 de octubre de 2012, lo desi</w:t>
      </w:r>
      <w:r>
        <w:rPr>
          <w:rFonts w:ascii="Times New Roman" w:hAnsi="Times New Roman"/>
          <w:sz w:val="20"/>
          <w:szCs w:val="20"/>
          <w:lang w:val="es-ES"/>
        </w:rPr>
        <w:t>g</w:t>
      </w:r>
      <w:r>
        <w:rPr>
          <w:rFonts w:ascii="Times New Roman" w:hAnsi="Times New Roman"/>
          <w:sz w:val="20"/>
          <w:szCs w:val="20"/>
          <w:lang w:val="es-ES"/>
        </w:rPr>
        <w:t>namos como Juez de Cámara Civil, Comercial y Minería, cargo que ostenta hasta la actualidad.</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También es profesor de cátedras de Derecho Privado, Derecho Reales.</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Por estas consideraciones académicas, cie</w:t>
      </w:r>
      <w:r>
        <w:rPr>
          <w:rFonts w:ascii="Times New Roman" w:hAnsi="Times New Roman"/>
          <w:sz w:val="20"/>
          <w:szCs w:val="20"/>
          <w:lang w:val="es-ES"/>
        </w:rPr>
        <w:t>n</w:t>
      </w:r>
      <w:r>
        <w:rPr>
          <w:rFonts w:ascii="Times New Roman" w:hAnsi="Times New Roman"/>
          <w:sz w:val="20"/>
          <w:szCs w:val="20"/>
          <w:lang w:val="es-ES"/>
        </w:rPr>
        <w:t>tíficas y laborales, pero principalmente por entender que tiene los valores humanos que se necesitan para ejercer la máxima magistratura de la Provincia de San Juan, por estar acorde a las necesidades que tenemos los sanjuaninos, en cuanto a este Poder, vamos a proponer para ocupar el cargo de Ministro de la Corte de Justicia de San Juan, al abogado, doctor Juan José Enrique Victoria.</w:t>
      </w:r>
    </w:p>
    <w:p w:rsidR="00CF71D6" w:rsidRDefault="00CF71D6" w:rsidP="00CF71D6">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Es moción, señor Presidente.</w:t>
      </w:r>
    </w:p>
    <w:p w:rsidR="006D4DA7" w:rsidRDefault="006D4DA7" w:rsidP="00B93478">
      <w:pPr>
        <w:spacing w:after="0" w:line="312" w:lineRule="auto"/>
        <w:jc w:val="both"/>
        <w:rPr>
          <w:rFonts w:ascii="Times New Roman" w:hAnsi="Times New Roman" w:cs="Times New Roman"/>
          <w:sz w:val="20"/>
          <w:szCs w:val="20"/>
        </w:rPr>
      </w:pPr>
      <w:r>
        <w:rPr>
          <w:rFonts w:ascii="Times New Roman" w:hAnsi="Times New Roman" w:cs="Times New Roman"/>
          <w:b/>
          <w:szCs w:val="20"/>
        </w:rPr>
        <w:t xml:space="preserve">Sr. Miodowsky.- </w:t>
      </w:r>
      <w:r>
        <w:rPr>
          <w:rFonts w:ascii="Times New Roman" w:hAnsi="Times New Roman" w:cs="Times New Roman"/>
          <w:sz w:val="20"/>
          <w:szCs w:val="20"/>
        </w:rPr>
        <w:t xml:space="preserve">  Pido la palabra.</w:t>
      </w:r>
    </w:p>
    <w:p w:rsidR="006D4DA7" w:rsidRDefault="006D4DA7"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en el mismo sentido, en este caso vamos a acompañar a la designación, a la moción que ha hecho el diputado Pablo García Nieto, sin desmerecer los rasgos personales, técnicos y pr</w:t>
      </w:r>
      <w:r>
        <w:rPr>
          <w:rFonts w:ascii="Times New Roman" w:hAnsi="Times New Roman" w:cs="Times New Roman"/>
          <w:sz w:val="20"/>
          <w:szCs w:val="20"/>
        </w:rPr>
        <w:t>o</w:t>
      </w:r>
      <w:r>
        <w:rPr>
          <w:rFonts w:ascii="Times New Roman" w:hAnsi="Times New Roman" w:cs="Times New Roman"/>
          <w:sz w:val="20"/>
          <w:szCs w:val="20"/>
        </w:rPr>
        <w:t>fesionales de los ternados, que no se discutan y se valoran.</w:t>
      </w:r>
    </w:p>
    <w:p w:rsidR="006D4DA7" w:rsidRDefault="006D4DA7"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Creemos firmemente del Bloque e Interbl</w:t>
      </w:r>
      <w:r>
        <w:rPr>
          <w:rFonts w:ascii="Times New Roman" w:hAnsi="Times New Roman" w:cs="Times New Roman"/>
          <w:sz w:val="20"/>
          <w:szCs w:val="20"/>
        </w:rPr>
        <w:t>o</w:t>
      </w:r>
      <w:r>
        <w:rPr>
          <w:rFonts w:ascii="Times New Roman" w:hAnsi="Times New Roman" w:cs="Times New Roman"/>
          <w:sz w:val="20"/>
          <w:szCs w:val="20"/>
        </w:rPr>
        <w:t>que y entendemos que el doctor Victoria, reúne con creces las condiciones necesarias para ocupar dicho cargo. Por lo que nuestro Bloque acompaña dicha moción.</w:t>
      </w:r>
    </w:p>
    <w:p w:rsidR="006D4DA7" w:rsidRDefault="006D4DA7"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6D4DA7" w:rsidRDefault="006D4DA7" w:rsidP="00B93478">
      <w:pPr>
        <w:spacing w:after="0" w:line="312" w:lineRule="auto"/>
        <w:jc w:val="both"/>
        <w:rPr>
          <w:rFonts w:ascii="Times New Roman" w:hAnsi="Times New Roman" w:cs="Times New Roman"/>
          <w:sz w:val="20"/>
          <w:szCs w:val="20"/>
        </w:rPr>
      </w:pPr>
      <w:r>
        <w:rPr>
          <w:rFonts w:ascii="Times New Roman" w:hAnsi="Times New Roman" w:cs="Times New Roman"/>
          <w:b/>
          <w:szCs w:val="20"/>
        </w:rPr>
        <w:t xml:space="preserve">Sr. Sancassani.- </w:t>
      </w:r>
      <w:r>
        <w:rPr>
          <w:rFonts w:ascii="Times New Roman" w:hAnsi="Times New Roman" w:cs="Times New Roman"/>
          <w:sz w:val="20"/>
          <w:szCs w:val="20"/>
        </w:rPr>
        <w:t xml:space="preserve">  Pido la palabra.</w:t>
      </w:r>
    </w:p>
    <w:p w:rsidR="006D4DA7" w:rsidRDefault="006D4DA7"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Señor Presidente, de la misma manera, el Bloque en pleno, va acompañar la moción del señor diputado García Nieto, la designación como Ministro de la Corte, al señor Juan José Enrique Victoria.</w:t>
      </w:r>
    </w:p>
    <w:p w:rsidR="006D4DA7" w:rsidRDefault="006D4DA7" w:rsidP="00B93478">
      <w:pPr>
        <w:spacing w:after="0" w:line="312" w:lineRule="auto"/>
        <w:jc w:val="both"/>
        <w:rPr>
          <w:rFonts w:ascii="Times New Roman" w:hAnsi="Times New Roman" w:cs="Times New Roman"/>
          <w:sz w:val="20"/>
          <w:szCs w:val="20"/>
        </w:rPr>
      </w:pPr>
      <w:r>
        <w:rPr>
          <w:rFonts w:ascii="Times New Roman" w:hAnsi="Times New Roman" w:cs="Times New Roman"/>
          <w:b/>
          <w:szCs w:val="20"/>
        </w:rPr>
        <w:t xml:space="preserve">Sr. </w:t>
      </w:r>
      <w:proofErr w:type="spellStart"/>
      <w:r>
        <w:rPr>
          <w:rFonts w:ascii="Times New Roman" w:hAnsi="Times New Roman" w:cs="Times New Roman"/>
          <w:b/>
          <w:szCs w:val="20"/>
        </w:rPr>
        <w:t>Munisaga</w:t>
      </w:r>
      <w:proofErr w:type="spellEnd"/>
      <w:r>
        <w:rPr>
          <w:rFonts w:ascii="Times New Roman" w:hAnsi="Times New Roman" w:cs="Times New Roman"/>
          <w:b/>
          <w:szCs w:val="20"/>
        </w:rPr>
        <w:t xml:space="preserve">.- </w:t>
      </w:r>
      <w:r>
        <w:rPr>
          <w:rFonts w:ascii="Times New Roman" w:hAnsi="Times New Roman" w:cs="Times New Roman"/>
          <w:sz w:val="20"/>
          <w:szCs w:val="20"/>
        </w:rPr>
        <w:t xml:space="preserve">  Pido la palabra.</w:t>
      </w:r>
    </w:p>
    <w:p w:rsidR="006D4DA7" w:rsidRDefault="006D4DA7"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del mismo modo este Bloque acompaña la moción del diputado García Nieto, habiendo valorado y compartimos los fund</w:t>
      </w:r>
      <w:r>
        <w:rPr>
          <w:rFonts w:ascii="Times New Roman" w:hAnsi="Times New Roman" w:cs="Times New Roman"/>
          <w:sz w:val="20"/>
          <w:szCs w:val="20"/>
        </w:rPr>
        <w:t>a</w:t>
      </w:r>
      <w:r>
        <w:rPr>
          <w:rFonts w:ascii="Times New Roman" w:hAnsi="Times New Roman" w:cs="Times New Roman"/>
          <w:sz w:val="20"/>
          <w:szCs w:val="20"/>
        </w:rPr>
        <w:t>mentos y argumentos brindados por el miembro i</w:t>
      </w:r>
      <w:r>
        <w:rPr>
          <w:rFonts w:ascii="Times New Roman" w:hAnsi="Times New Roman" w:cs="Times New Roman"/>
          <w:sz w:val="20"/>
          <w:szCs w:val="20"/>
        </w:rPr>
        <w:t>n</w:t>
      </w:r>
      <w:r>
        <w:rPr>
          <w:rFonts w:ascii="Times New Roman" w:hAnsi="Times New Roman" w:cs="Times New Roman"/>
          <w:sz w:val="20"/>
          <w:szCs w:val="20"/>
        </w:rPr>
        <w:t xml:space="preserve">formante. </w:t>
      </w:r>
    </w:p>
    <w:p w:rsidR="006D4DA7" w:rsidRDefault="006D4DA7" w:rsidP="00B9347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Destacamos la vocación de servicio, su tr</w:t>
      </w:r>
      <w:r>
        <w:rPr>
          <w:rFonts w:ascii="Times New Roman" w:hAnsi="Times New Roman" w:cs="Times New Roman"/>
          <w:sz w:val="20"/>
          <w:szCs w:val="20"/>
        </w:rPr>
        <w:t>a</w:t>
      </w:r>
      <w:r>
        <w:rPr>
          <w:rFonts w:ascii="Times New Roman" w:hAnsi="Times New Roman" w:cs="Times New Roman"/>
          <w:sz w:val="20"/>
          <w:szCs w:val="20"/>
        </w:rPr>
        <w:t>yectoria del doctor Juan José Victoria, y en la demo</w:t>
      </w:r>
      <w:r>
        <w:rPr>
          <w:rFonts w:ascii="Times New Roman" w:hAnsi="Times New Roman" w:cs="Times New Roman"/>
          <w:sz w:val="20"/>
          <w:szCs w:val="20"/>
        </w:rPr>
        <w:t>s</w:t>
      </w:r>
      <w:r>
        <w:rPr>
          <w:rFonts w:ascii="Times New Roman" w:hAnsi="Times New Roman" w:cs="Times New Roman"/>
          <w:sz w:val="20"/>
          <w:szCs w:val="20"/>
        </w:rPr>
        <w:t>tración en la entrevista en la Comisión de Justicia, su compromiso con los  valores democráticos, con el valor de la justicia, la ecuanimidad demostrada en su trayectoria como magistrado, la honestidad y respo</w:t>
      </w:r>
      <w:r>
        <w:rPr>
          <w:rFonts w:ascii="Times New Roman" w:hAnsi="Times New Roman" w:cs="Times New Roman"/>
          <w:sz w:val="20"/>
          <w:szCs w:val="20"/>
        </w:rPr>
        <w:t>n</w:t>
      </w:r>
      <w:r>
        <w:rPr>
          <w:rFonts w:ascii="Times New Roman" w:hAnsi="Times New Roman" w:cs="Times New Roman"/>
          <w:sz w:val="20"/>
          <w:szCs w:val="20"/>
        </w:rPr>
        <w:t xml:space="preserve">sabilidad demostrada en toda su trayectoria,  aún en el ejercicio de la profesión de abogado. </w:t>
      </w:r>
    </w:p>
    <w:p w:rsidR="006D4DA7" w:rsidRDefault="006D4DA7" w:rsidP="00B9347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Acompañamos la moción de postularlo al cargo de miembro y Ministro de la Corte Justicia de San Juan.</w:t>
      </w:r>
    </w:p>
    <w:p w:rsidR="006D4DA7" w:rsidRDefault="006D4DA7" w:rsidP="00B9347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Gracias, señor Presidente.</w:t>
      </w:r>
    </w:p>
    <w:p w:rsidR="006D4DA7" w:rsidRDefault="006D4DA7" w:rsidP="00B93478">
      <w:pPr>
        <w:spacing w:after="0" w:line="312" w:lineRule="auto"/>
        <w:jc w:val="both"/>
        <w:rPr>
          <w:rFonts w:ascii="Times New Roman" w:hAnsi="Times New Roman" w:cs="Times New Roman"/>
          <w:sz w:val="20"/>
          <w:szCs w:val="20"/>
        </w:rPr>
      </w:pPr>
      <w:r>
        <w:rPr>
          <w:rFonts w:ascii="Times New Roman" w:hAnsi="Times New Roman" w:cs="Times New Roman"/>
          <w:b/>
          <w:szCs w:val="20"/>
        </w:rPr>
        <w:t xml:space="preserve">Sr. Presidente (Cabello).- </w:t>
      </w:r>
      <w:r>
        <w:rPr>
          <w:rFonts w:ascii="Times New Roman" w:hAnsi="Times New Roman" w:cs="Times New Roman"/>
          <w:sz w:val="20"/>
          <w:szCs w:val="20"/>
        </w:rPr>
        <w:t xml:space="preserve"> Está en consideración la moción del señor diputado Pablo García Nieto.</w:t>
      </w:r>
    </w:p>
    <w:p w:rsidR="006D4DA7" w:rsidRDefault="006D4DA7"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6D4DA7" w:rsidRDefault="006D4DA7" w:rsidP="00B93478">
      <w:pPr>
        <w:spacing w:after="0" w:line="312" w:lineRule="auto"/>
        <w:jc w:val="both"/>
        <w:rPr>
          <w:rFonts w:ascii="Times New Roman" w:hAnsi="Times New Roman" w:cs="Times New Roman"/>
          <w:sz w:val="20"/>
          <w:szCs w:val="20"/>
        </w:rPr>
      </w:pPr>
    </w:p>
    <w:p w:rsidR="006D4DA7" w:rsidRDefault="006D4DA7" w:rsidP="006D4D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 vota y es aprobada con</w:t>
      </w:r>
    </w:p>
    <w:p w:rsidR="006D4DA7" w:rsidRDefault="006D4DA7" w:rsidP="006D4D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treinta y tres votos-</w:t>
      </w:r>
    </w:p>
    <w:p w:rsidR="006D4DA7" w:rsidRDefault="006D4DA7" w:rsidP="00B93478">
      <w:pPr>
        <w:spacing w:after="0" w:line="312" w:lineRule="auto"/>
        <w:rPr>
          <w:rFonts w:ascii="Times New Roman" w:hAnsi="Times New Roman" w:cs="Times New Roman"/>
          <w:sz w:val="20"/>
          <w:szCs w:val="20"/>
        </w:rPr>
      </w:pPr>
    </w:p>
    <w:p w:rsidR="006D4DA7" w:rsidRDefault="006D4DA7" w:rsidP="00840F4E">
      <w:pPr>
        <w:spacing w:after="0" w:line="312" w:lineRule="auto"/>
        <w:rPr>
          <w:rFonts w:ascii="Times New Roman" w:hAnsi="Times New Roman" w:cs="Times New Roman"/>
          <w:sz w:val="20"/>
          <w:szCs w:val="20"/>
        </w:rPr>
      </w:pPr>
      <w:r>
        <w:rPr>
          <w:rFonts w:ascii="Times New Roman" w:hAnsi="Times New Roman" w:cs="Times New Roman"/>
          <w:sz w:val="20"/>
          <w:szCs w:val="20"/>
        </w:rPr>
        <w:tab/>
        <w:t>Queda designado por unanimidad como Ministro de la Corte, el doctor Victoria, Juan José Enrique.</w:t>
      </w:r>
    </w:p>
    <w:p w:rsidR="006D4DA7" w:rsidRDefault="006D4DA7" w:rsidP="00840F4E">
      <w:pPr>
        <w:spacing w:after="0" w:line="312" w:lineRule="auto"/>
        <w:rPr>
          <w:rFonts w:ascii="Times New Roman" w:hAnsi="Times New Roman" w:cs="Times New Roman"/>
          <w:sz w:val="20"/>
          <w:szCs w:val="20"/>
        </w:rPr>
      </w:pPr>
      <w:r>
        <w:rPr>
          <w:rFonts w:ascii="Times New Roman" w:hAnsi="Times New Roman" w:cs="Times New Roman"/>
          <w:sz w:val="20"/>
          <w:szCs w:val="20"/>
        </w:rPr>
        <w:tab/>
        <w:t>Por Secretaría se harán la Comunicación y Resolución respectiva.</w:t>
      </w:r>
    </w:p>
    <w:p w:rsidR="006D4DA7" w:rsidRDefault="006D4DA7" w:rsidP="00840F4E">
      <w:pPr>
        <w:spacing w:after="0" w:line="312" w:lineRule="auto"/>
        <w:rPr>
          <w:rFonts w:ascii="Times New Roman" w:hAnsi="Times New Roman" w:cs="Times New Roman"/>
          <w:sz w:val="20"/>
          <w:szCs w:val="20"/>
        </w:rPr>
      </w:pPr>
      <w:r>
        <w:rPr>
          <w:rFonts w:ascii="Times New Roman" w:hAnsi="Times New Roman" w:cs="Times New Roman"/>
          <w:sz w:val="20"/>
          <w:szCs w:val="20"/>
        </w:rPr>
        <w:tab/>
        <w:t>Pasamos al tratamiento de la segunda terna.</w:t>
      </w:r>
    </w:p>
    <w:p w:rsidR="006D4DA7" w:rsidRDefault="006D4DA7" w:rsidP="00840F4E">
      <w:pPr>
        <w:spacing w:after="0" w:line="312" w:lineRule="auto"/>
        <w:rPr>
          <w:rFonts w:ascii="Times New Roman" w:hAnsi="Times New Roman" w:cs="Times New Roman"/>
          <w:sz w:val="20"/>
          <w:szCs w:val="20"/>
        </w:rPr>
      </w:pPr>
      <w:r>
        <w:rPr>
          <w:rFonts w:ascii="Times New Roman" w:hAnsi="Times New Roman" w:cs="Times New Roman"/>
          <w:b/>
          <w:szCs w:val="20"/>
        </w:rPr>
        <w:t xml:space="preserve">Sra. Días.- </w:t>
      </w:r>
      <w:r>
        <w:rPr>
          <w:rFonts w:ascii="Times New Roman" w:hAnsi="Times New Roman" w:cs="Times New Roman"/>
          <w:sz w:val="20"/>
          <w:szCs w:val="20"/>
        </w:rPr>
        <w:t xml:space="preserve">  Pido la palabra.</w:t>
      </w:r>
    </w:p>
    <w:p w:rsidR="006D4DA7" w:rsidRDefault="006D4DA7" w:rsidP="00840F4E">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como miembro informante de la Comisión de Justicia y Seguridad, la cual tengo el honor de presidir, quiero en primer lugar efectuar el agradecimiento y reconocimiento al Consejo de la Magistratura en la persona de nuestra representante, diputada Monti, porque la verdad, en los últimos años, se han abocado al trabajo de seleccionar qui</w:t>
      </w:r>
      <w:r>
        <w:rPr>
          <w:rFonts w:ascii="Times New Roman" w:hAnsi="Times New Roman" w:cs="Times New Roman"/>
          <w:sz w:val="20"/>
          <w:szCs w:val="20"/>
        </w:rPr>
        <w:t>e</w:t>
      </w:r>
      <w:r>
        <w:rPr>
          <w:rFonts w:ascii="Times New Roman" w:hAnsi="Times New Roman" w:cs="Times New Roman"/>
          <w:sz w:val="20"/>
          <w:szCs w:val="20"/>
        </w:rPr>
        <w:t>nes van a integrar cada una de las ternas que son remitidas a esta Cámara de Diputados, y que integran este movimiento histórico en la Provincia de renov</w:t>
      </w:r>
      <w:r>
        <w:rPr>
          <w:rFonts w:ascii="Times New Roman" w:hAnsi="Times New Roman" w:cs="Times New Roman"/>
          <w:sz w:val="20"/>
          <w:szCs w:val="20"/>
        </w:rPr>
        <w:t>a</w:t>
      </w:r>
      <w:r>
        <w:rPr>
          <w:rFonts w:ascii="Times New Roman" w:hAnsi="Times New Roman" w:cs="Times New Roman"/>
          <w:sz w:val="20"/>
          <w:szCs w:val="20"/>
        </w:rPr>
        <w:t>ción de Magistrados del Poder Judicial.</w:t>
      </w:r>
    </w:p>
    <w:p w:rsidR="006D4DA7" w:rsidRDefault="006D4DA7" w:rsidP="00840F4E">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Así es, que vaya para ella, este reconoc</w:t>
      </w:r>
      <w:r>
        <w:rPr>
          <w:rFonts w:ascii="Times New Roman" w:hAnsi="Times New Roman" w:cs="Times New Roman"/>
          <w:sz w:val="20"/>
          <w:szCs w:val="20"/>
        </w:rPr>
        <w:t>i</w:t>
      </w:r>
      <w:r>
        <w:rPr>
          <w:rFonts w:ascii="Times New Roman" w:hAnsi="Times New Roman" w:cs="Times New Roman"/>
          <w:sz w:val="20"/>
          <w:szCs w:val="20"/>
        </w:rPr>
        <w:t>miento desde quienes integramos esta Comisión de Justicia y Seguridad.</w:t>
      </w:r>
    </w:p>
    <w:p w:rsidR="006D4DA7" w:rsidRPr="004233ED" w:rsidRDefault="006D4DA7" w:rsidP="00840F4E">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Agradezco también, a los miembros de esta Comisión, porque trabajaron todos y cada uno, pre</w:t>
      </w:r>
      <w:r>
        <w:rPr>
          <w:rFonts w:ascii="Times New Roman" w:hAnsi="Times New Roman" w:cs="Times New Roman"/>
          <w:sz w:val="20"/>
          <w:szCs w:val="20"/>
        </w:rPr>
        <w:t>s</w:t>
      </w:r>
      <w:r>
        <w:rPr>
          <w:rFonts w:ascii="Times New Roman" w:hAnsi="Times New Roman" w:cs="Times New Roman"/>
          <w:sz w:val="20"/>
          <w:szCs w:val="20"/>
        </w:rPr>
        <w:t>tando colaboración y tratando que cada uno de los ternados pudiera expresarse y evidenciar su trayect</w:t>
      </w:r>
      <w:r>
        <w:rPr>
          <w:rFonts w:ascii="Times New Roman" w:hAnsi="Times New Roman" w:cs="Times New Roman"/>
          <w:sz w:val="20"/>
          <w:szCs w:val="20"/>
        </w:rPr>
        <w:t>o</w:t>
      </w:r>
      <w:r>
        <w:rPr>
          <w:rFonts w:ascii="Times New Roman" w:hAnsi="Times New Roman" w:cs="Times New Roman"/>
          <w:sz w:val="20"/>
          <w:szCs w:val="20"/>
        </w:rPr>
        <w:t xml:space="preserve">ria, sus </w:t>
      </w:r>
      <w:r w:rsidR="00E44115">
        <w:rPr>
          <w:rFonts w:ascii="Times New Roman" w:hAnsi="Times New Roman" w:cs="Times New Roman"/>
          <w:sz w:val="20"/>
          <w:szCs w:val="20"/>
        </w:rPr>
        <w:t>conocimientos,</w:t>
      </w:r>
      <w:r>
        <w:rPr>
          <w:rFonts w:ascii="Times New Roman" w:hAnsi="Times New Roman" w:cs="Times New Roman"/>
          <w:sz w:val="20"/>
          <w:szCs w:val="20"/>
        </w:rPr>
        <w:t xml:space="preserve"> pero</w:t>
      </w:r>
      <w:r w:rsidR="00E44115">
        <w:rPr>
          <w:rFonts w:ascii="Times New Roman" w:hAnsi="Times New Roman" w:cs="Times New Roman"/>
          <w:sz w:val="20"/>
          <w:szCs w:val="20"/>
        </w:rPr>
        <w:t>,</w:t>
      </w:r>
      <w:r>
        <w:rPr>
          <w:rFonts w:ascii="Times New Roman" w:hAnsi="Times New Roman" w:cs="Times New Roman"/>
          <w:sz w:val="20"/>
          <w:szCs w:val="20"/>
        </w:rPr>
        <w:t xml:space="preserve"> sobre todo, la calidad de personas que integraban cada una de las ternas.</w:t>
      </w:r>
      <w:r>
        <w:rPr>
          <w:rFonts w:ascii="Times New Roman" w:hAnsi="Times New Roman" w:cs="Times New Roman"/>
          <w:sz w:val="20"/>
          <w:szCs w:val="20"/>
        </w:rPr>
        <w:tab/>
      </w:r>
    </w:p>
    <w:p w:rsidR="006D4DA7" w:rsidRDefault="006D4DA7" w:rsidP="00840F4E">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Es muy difícil, señor Presidente, poder elegir entre todos los ternados a quién tenga la posibilidad de integrar el máximo órgano de justicia en nuestra Provincia, uno de los pilares de fundamentales de la democracia y del Estado, uno de los Poderes del Estado. </w:t>
      </w:r>
    </w:p>
    <w:p w:rsidR="006D4DA7" w:rsidRDefault="006D4DA7" w:rsidP="00840F4E">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 muy difícil, porque todos los que integran las ternas, han demostrado no sólo conocimiento profundo, intenso del Derecho, sino también la prep</w:t>
      </w:r>
      <w:r>
        <w:rPr>
          <w:rFonts w:ascii="Times New Roman" w:hAnsi="Times New Roman" w:cs="Times New Roman"/>
          <w:sz w:val="20"/>
          <w:szCs w:val="20"/>
          <w:lang w:val="es-ES"/>
        </w:rPr>
        <w:t>a</w:t>
      </w:r>
      <w:r>
        <w:rPr>
          <w:rFonts w:ascii="Times New Roman" w:hAnsi="Times New Roman" w:cs="Times New Roman"/>
          <w:sz w:val="20"/>
          <w:szCs w:val="20"/>
          <w:lang w:val="es-ES"/>
        </w:rPr>
        <w:t>ración científica, académica. La predisposición al trabajo; y, sobre todo, han demostrado esta vocación de servicio, como dije anteriormente, de uno de los Poderes más importantes de los tres, ¿por qué digo más importante?, porque es el que se encarga de interpretar y aplicar las normas que los otros dos Poderes sancionan y son remitidas a su interpret</w:t>
      </w:r>
      <w:r>
        <w:rPr>
          <w:rFonts w:ascii="Times New Roman" w:hAnsi="Times New Roman" w:cs="Times New Roman"/>
          <w:sz w:val="20"/>
          <w:szCs w:val="20"/>
          <w:lang w:val="es-ES"/>
        </w:rPr>
        <w:t>a</w:t>
      </w:r>
      <w:r>
        <w:rPr>
          <w:rFonts w:ascii="Times New Roman" w:hAnsi="Times New Roman" w:cs="Times New Roman"/>
          <w:sz w:val="20"/>
          <w:szCs w:val="20"/>
          <w:lang w:val="es-ES"/>
        </w:rPr>
        <w:t>ción.</w:t>
      </w:r>
    </w:p>
    <w:p w:rsidR="006D4DA7" w:rsidRDefault="006D4DA7" w:rsidP="00840F4E">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Por eso, es muy importante este Poder del Estado; y hoy, completado este procedimiento de la historia y, como miembro de la Comisión de Justicia y Seguridad, quiero expresar mi agradecimiento, porque he sido integrante de esta Comisión, y he tenido la oportunidad de proponer a quien últim</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mente fue designada como Ministro de la Corte; estuve en las entrevistas del anterior miembro de la Corte el doctor Guillermo De Sanctis, que también fue entrevistado y designado por esta Cámara de Diputados. </w:t>
      </w:r>
    </w:p>
    <w:p w:rsidR="006D4DA7" w:rsidRDefault="006D4DA7" w:rsidP="00840F4E">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Hoy, nos toca elegir a uno de los integrantes de esta terna, tres profesionales de gran valía. Desde nuestro Bloque, se ha decidido proponer a un prof</w:t>
      </w:r>
      <w:r>
        <w:rPr>
          <w:rFonts w:ascii="Times New Roman" w:hAnsi="Times New Roman" w:cs="Times New Roman"/>
          <w:sz w:val="20"/>
          <w:szCs w:val="20"/>
          <w:lang w:val="es-ES"/>
        </w:rPr>
        <w:t>e</w:t>
      </w:r>
      <w:r>
        <w:rPr>
          <w:rFonts w:ascii="Times New Roman" w:hAnsi="Times New Roman" w:cs="Times New Roman"/>
          <w:sz w:val="20"/>
          <w:szCs w:val="20"/>
          <w:lang w:val="es-ES"/>
        </w:rPr>
        <w:t>sional, que obtuvo el título de abogado en la Unive</w:t>
      </w:r>
      <w:r>
        <w:rPr>
          <w:rFonts w:ascii="Times New Roman" w:hAnsi="Times New Roman" w:cs="Times New Roman"/>
          <w:sz w:val="20"/>
          <w:szCs w:val="20"/>
          <w:lang w:val="es-ES"/>
        </w:rPr>
        <w:t>r</w:t>
      </w:r>
      <w:r>
        <w:rPr>
          <w:rFonts w:ascii="Times New Roman" w:hAnsi="Times New Roman" w:cs="Times New Roman"/>
          <w:sz w:val="20"/>
          <w:szCs w:val="20"/>
          <w:lang w:val="es-ES"/>
        </w:rPr>
        <w:t>sidad Nacional de Córdoba en el año 1994, y obtuvo el título de Procurador en el mismo año y formó parte del Consejo profesional de Martilleros de la Provi</w:t>
      </w:r>
      <w:r>
        <w:rPr>
          <w:rFonts w:ascii="Times New Roman" w:hAnsi="Times New Roman" w:cs="Times New Roman"/>
          <w:sz w:val="20"/>
          <w:szCs w:val="20"/>
          <w:lang w:val="es-ES"/>
        </w:rPr>
        <w:t>n</w:t>
      </w:r>
      <w:r>
        <w:rPr>
          <w:rFonts w:ascii="Times New Roman" w:hAnsi="Times New Roman" w:cs="Times New Roman"/>
          <w:sz w:val="20"/>
          <w:szCs w:val="20"/>
          <w:lang w:val="es-ES"/>
        </w:rPr>
        <w:t>cia de San Juan.</w:t>
      </w:r>
    </w:p>
    <w:p w:rsidR="006D4DA7" w:rsidRDefault="006D4DA7" w:rsidP="00840F4E">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Voy a pedirle autorización, señor Presidente, para poder leer el vasto currículum de quienes vamos a proponer desde nuestro Bloque.</w:t>
      </w:r>
    </w:p>
    <w:p w:rsidR="006D4DA7" w:rsidRDefault="006D4DA7" w:rsidP="00840F4E">
      <w:pPr>
        <w:spacing w:after="0" w:line="312" w:lineRule="auto"/>
        <w:ind w:firstLine="708"/>
        <w:jc w:val="both"/>
        <w:rPr>
          <w:rFonts w:ascii="Times New Roman" w:hAnsi="Times New Roman" w:cs="Times New Roman"/>
          <w:sz w:val="20"/>
          <w:szCs w:val="20"/>
          <w:lang w:val="es-ES"/>
        </w:rPr>
      </w:pPr>
    </w:p>
    <w:p w:rsidR="006D4DA7" w:rsidRDefault="006D4DA7" w:rsidP="00840F4E">
      <w:pPr>
        <w:spacing w:after="0" w:line="312" w:lineRule="auto"/>
        <w:ind w:firstLine="708"/>
        <w:jc w:val="center"/>
        <w:rPr>
          <w:rFonts w:ascii="Times New Roman" w:hAnsi="Times New Roman" w:cs="Times New Roman"/>
          <w:sz w:val="20"/>
          <w:szCs w:val="20"/>
          <w:lang w:val="es-ES"/>
        </w:rPr>
      </w:pPr>
      <w:r>
        <w:rPr>
          <w:rFonts w:ascii="Times New Roman" w:hAnsi="Times New Roman" w:cs="Times New Roman"/>
          <w:sz w:val="20"/>
          <w:szCs w:val="20"/>
          <w:lang w:val="es-ES"/>
        </w:rPr>
        <w:t>-Asentimiento-</w:t>
      </w:r>
    </w:p>
    <w:p w:rsidR="006D4DA7" w:rsidRDefault="006D4DA7" w:rsidP="00840F4E">
      <w:pPr>
        <w:spacing w:after="0" w:line="312" w:lineRule="auto"/>
        <w:ind w:firstLine="708"/>
        <w:jc w:val="center"/>
        <w:rPr>
          <w:rFonts w:ascii="Times New Roman" w:hAnsi="Times New Roman" w:cs="Times New Roman"/>
          <w:sz w:val="20"/>
          <w:szCs w:val="20"/>
          <w:lang w:val="es-ES"/>
        </w:rPr>
      </w:pPr>
    </w:p>
    <w:p w:rsidR="006D4DA7" w:rsidRDefault="006D4DA7" w:rsidP="00840F4E">
      <w:pPr>
        <w:spacing w:after="0" w:line="312" w:lineRule="auto"/>
        <w:ind w:firstLine="708"/>
        <w:jc w:val="both"/>
        <w:rPr>
          <w:rFonts w:ascii="Times New Roman" w:hAnsi="Times New Roman" w:cs="Times New Roman"/>
          <w:i/>
          <w:sz w:val="20"/>
          <w:szCs w:val="20"/>
          <w:lang w:val="es-ES"/>
        </w:rPr>
      </w:pPr>
      <w:r w:rsidRPr="000A2CA2">
        <w:rPr>
          <w:rFonts w:ascii="Times New Roman" w:hAnsi="Times New Roman" w:cs="Times New Roman"/>
          <w:i/>
          <w:sz w:val="20"/>
          <w:szCs w:val="20"/>
          <w:lang w:val="es-ES"/>
        </w:rPr>
        <w:t>El profesional que estamos proponiendo en la mañana de hoy, ya dije que tiene el título de ab</w:t>
      </w:r>
      <w:r w:rsidRPr="000A2CA2">
        <w:rPr>
          <w:rFonts w:ascii="Times New Roman" w:hAnsi="Times New Roman" w:cs="Times New Roman"/>
          <w:i/>
          <w:sz w:val="20"/>
          <w:szCs w:val="20"/>
          <w:lang w:val="es-ES"/>
        </w:rPr>
        <w:t>o</w:t>
      </w:r>
      <w:r w:rsidRPr="000A2CA2">
        <w:rPr>
          <w:rFonts w:ascii="Times New Roman" w:hAnsi="Times New Roman" w:cs="Times New Roman"/>
          <w:i/>
          <w:sz w:val="20"/>
          <w:szCs w:val="20"/>
          <w:lang w:val="es-ES"/>
        </w:rPr>
        <w:t xml:space="preserve">gado, </w:t>
      </w:r>
      <w:r>
        <w:rPr>
          <w:rFonts w:ascii="Times New Roman" w:hAnsi="Times New Roman" w:cs="Times New Roman"/>
          <w:i/>
          <w:sz w:val="20"/>
          <w:szCs w:val="20"/>
          <w:lang w:val="es-ES"/>
        </w:rPr>
        <w:t>tiene matrícula Nº 2.1</w:t>
      </w:r>
      <w:r w:rsidRPr="00AA7C2E">
        <w:rPr>
          <w:rFonts w:ascii="Times New Roman" w:hAnsi="Times New Roman" w:cs="Times New Roman"/>
          <w:i/>
          <w:sz w:val="20"/>
          <w:szCs w:val="20"/>
          <w:lang w:val="es-ES"/>
        </w:rPr>
        <w:t>32 en el Foro local</w:t>
      </w:r>
      <w:r>
        <w:rPr>
          <w:rFonts w:ascii="Times New Roman" w:hAnsi="Times New Roman" w:cs="Times New Roman"/>
          <w:sz w:val="20"/>
          <w:szCs w:val="20"/>
          <w:lang w:val="es-ES"/>
        </w:rPr>
        <w:t xml:space="preserve">, </w:t>
      </w:r>
      <w:r>
        <w:rPr>
          <w:rFonts w:ascii="Times New Roman" w:hAnsi="Times New Roman" w:cs="Times New Roman"/>
          <w:i/>
          <w:sz w:val="20"/>
          <w:szCs w:val="20"/>
          <w:lang w:val="es-ES"/>
        </w:rPr>
        <w:t>ha cursado posgrados universitarios, el curso de Fo</w:t>
      </w:r>
      <w:r>
        <w:rPr>
          <w:rFonts w:ascii="Times New Roman" w:hAnsi="Times New Roman" w:cs="Times New Roman"/>
          <w:i/>
          <w:sz w:val="20"/>
          <w:szCs w:val="20"/>
          <w:lang w:val="es-ES"/>
        </w:rPr>
        <w:t>r</w:t>
      </w:r>
      <w:r>
        <w:rPr>
          <w:rFonts w:ascii="Times New Roman" w:hAnsi="Times New Roman" w:cs="Times New Roman"/>
          <w:i/>
          <w:sz w:val="20"/>
          <w:szCs w:val="20"/>
          <w:lang w:val="es-ES"/>
        </w:rPr>
        <w:t>madores en la Universidad Nacional de San Juan, en la Facultad de Ciencias Sociales en el año 1999; realizó un curso de posgrado en Formación Pedag</w:t>
      </w:r>
      <w:r>
        <w:rPr>
          <w:rFonts w:ascii="Times New Roman" w:hAnsi="Times New Roman" w:cs="Times New Roman"/>
          <w:i/>
          <w:sz w:val="20"/>
          <w:szCs w:val="20"/>
          <w:lang w:val="es-ES"/>
        </w:rPr>
        <w:t>ó</w:t>
      </w:r>
      <w:r>
        <w:rPr>
          <w:rFonts w:ascii="Times New Roman" w:hAnsi="Times New Roman" w:cs="Times New Roman"/>
          <w:i/>
          <w:sz w:val="20"/>
          <w:szCs w:val="20"/>
          <w:lang w:val="es-ES"/>
        </w:rPr>
        <w:t>gica con evaluación final aprobada, 80 horas pr</w:t>
      </w:r>
      <w:r>
        <w:rPr>
          <w:rFonts w:ascii="Times New Roman" w:hAnsi="Times New Roman" w:cs="Times New Roman"/>
          <w:i/>
          <w:sz w:val="20"/>
          <w:szCs w:val="20"/>
          <w:lang w:val="es-ES"/>
        </w:rPr>
        <w:t>e</w:t>
      </w:r>
      <w:r>
        <w:rPr>
          <w:rFonts w:ascii="Times New Roman" w:hAnsi="Times New Roman" w:cs="Times New Roman"/>
          <w:i/>
          <w:sz w:val="20"/>
          <w:szCs w:val="20"/>
          <w:lang w:val="es-ES"/>
        </w:rPr>
        <w:t>senciales, eso fue en el año 2006; curso de posgrado La familia y los Desafíos Sociales, con evaluación final aprobada, eso fue en el año 2011.</w:t>
      </w:r>
    </w:p>
    <w:p w:rsidR="00764C18" w:rsidRDefault="006D4DA7" w:rsidP="00840F4E">
      <w:pPr>
        <w:spacing w:after="0" w:line="312" w:lineRule="auto"/>
        <w:ind w:firstLine="708"/>
        <w:jc w:val="both"/>
        <w:rPr>
          <w:rFonts w:ascii="Times New Roman" w:hAnsi="Times New Roman" w:cs="Times New Roman"/>
          <w:i/>
          <w:sz w:val="20"/>
          <w:szCs w:val="20"/>
          <w:lang w:val="es-ES"/>
        </w:rPr>
      </w:pPr>
      <w:r>
        <w:rPr>
          <w:rFonts w:ascii="Times New Roman" w:hAnsi="Times New Roman" w:cs="Times New Roman"/>
          <w:i/>
          <w:sz w:val="20"/>
          <w:szCs w:val="20"/>
          <w:lang w:val="es-ES"/>
        </w:rPr>
        <w:t>Tiene antecedentes en labor  docente unive</w:t>
      </w:r>
      <w:r>
        <w:rPr>
          <w:rFonts w:ascii="Times New Roman" w:hAnsi="Times New Roman" w:cs="Times New Roman"/>
          <w:i/>
          <w:sz w:val="20"/>
          <w:szCs w:val="20"/>
          <w:lang w:val="es-ES"/>
        </w:rPr>
        <w:t>r</w:t>
      </w:r>
      <w:r>
        <w:rPr>
          <w:rFonts w:ascii="Times New Roman" w:hAnsi="Times New Roman" w:cs="Times New Roman"/>
          <w:i/>
          <w:sz w:val="20"/>
          <w:szCs w:val="20"/>
          <w:lang w:val="es-ES"/>
        </w:rPr>
        <w:t xml:space="preserve">sitaria, desde el año 2000 hasta el 2012, iniciándose en la carrera de Civil I, con el cargo de Profesor Docente. Luego fue escalando diferentes cargos hasta llegar a ser Profesor Ordinario Titular de la Cátedra de Derecho Civil y Derecho Procesal I de la Universidad Nacional de San Juan. </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Tiene publicaciones de carácter jurídico realizadas en nuestra Provincia, reseña de fallos en la Sala Primera de la Cámara Civil, Comercial y Minería de San Juan, publicados en el año 1.998.</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Nuevo Régimen Legal del Software en la Argentina, publicado en la revista “Entre Abog</w:t>
      </w:r>
      <w:r w:rsidRPr="0054712E">
        <w:rPr>
          <w:rFonts w:ascii="Times New Roman" w:hAnsi="Times New Roman" w:cs="Times New Roman"/>
          <w:i/>
          <w:iCs/>
          <w:sz w:val="20"/>
          <w:szCs w:val="20"/>
        </w:rPr>
        <w:t>a</w:t>
      </w:r>
      <w:r w:rsidRPr="0054712E">
        <w:rPr>
          <w:rFonts w:ascii="Times New Roman" w:hAnsi="Times New Roman" w:cs="Times New Roman"/>
          <w:i/>
          <w:iCs/>
          <w:sz w:val="20"/>
          <w:szCs w:val="20"/>
        </w:rPr>
        <w:t>dos”, en el año 1.999.</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Reflexiones sobre la Inaplicabilidad de la Ley en Obligaciones Dinerarias. Autor del libro “Régimen Legal de Tránsito en la Provincia de San Juan”, publicado en el año 2.000.</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Coautor del libro “Estudios de Informática y Derecho Argentino”, en el año 2.001.</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Autor del libro “Código Procesal, Civil, Comercial y Minería de la Provincia”, Versión C</w:t>
      </w:r>
      <w:r w:rsidRPr="0054712E">
        <w:rPr>
          <w:rFonts w:ascii="Times New Roman" w:hAnsi="Times New Roman" w:cs="Times New Roman"/>
          <w:i/>
          <w:iCs/>
          <w:sz w:val="20"/>
          <w:szCs w:val="20"/>
        </w:rPr>
        <w:t>o</w:t>
      </w:r>
      <w:r w:rsidRPr="0054712E">
        <w:rPr>
          <w:rFonts w:ascii="Times New Roman" w:hAnsi="Times New Roman" w:cs="Times New Roman"/>
          <w:i/>
          <w:iCs/>
          <w:sz w:val="20"/>
          <w:szCs w:val="20"/>
        </w:rPr>
        <w:t>rregida y Ordenada, en el año 2.003.</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Es la verdad muy extensa las publicaciones que ha realizado el doctor que proponemos.</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Ha presentado trabajos en conferencias j</w:t>
      </w:r>
      <w:r w:rsidRPr="0054712E">
        <w:rPr>
          <w:rFonts w:ascii="Times New Roman" w:hAnsi="Times New Roman" w:cs="Times New Roman"/>
          <w:i/>
          <w:iCs/>
          <w:sz w:val="20"/>
          <w:szCs w:val="20"/>
        </w:rPr>
        <w:t>u</w:t>
      </w:r>
      <w:r w:rsidRPr="0054712E">
        <w:rPr>
          <w:rFonts w:ascii="Times New Roman" w:hAnsi="Times New Roman" w:cs="Times New Roman"/>
          <w:i/>
          <w:iCs/>
          <w:sz w:val="20"/>
          <w:szCs w:val="20"/>
        </w:rPr>
        <w:t>rídicas, en ponencias, en jornadas y congresos prof</w:t>
      </w:r>
      <w:r w:rsidRPr="0054712E">
        <w:rPr>
          <w:rFonts w:ascii="Times New Roman" w:hAnsi="Times New Roman" w:cs="Times New Roman"/>
          <w:i/>
          <w:iCs/>
          <w:sz w:val="20"/>
          <w:szCs w:val="20"/>
        </w:rPr>
        <w:t>e</w:t>
      </w:r>
      <w:r w:rsidRPr="0054712E">
        <w:rPr>
          <w:rFonts w:ascii="Times New Roman" w:hAnsi="Times New Roman" w:cs="Times New Roman"/>
          <w:i/>
          <w:iCs/>
          <w:sz w:val="20"/>
          <w:szCs w:val="20"/>
        </w:rPr>
        <w:t>sionales.</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Fue disertante expositor en las Segundas Jornadas Informáticas y Derecho, en el año 1.997.</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lastRenderedPageBreak/>
        <w:t>Conferencia de las Terceras Jornadas de I</w:t>
      </w:r>
      <w:r w:rsidRPr="0054712E">
        <w:rPr>
          <w:rFonts w:ascii="Times New Roman" w:hAnsi="Times New Roman" w:cs="Times New Roman"/>
          <w:i/>
          <w:iCs/>
          <w:sz w:val="20"/>
          <w:szCs w:val="20"/>
        </w:rPr>
        <w:t>n</w:t>
      </w:r>
      <w:r w:rsidRPr="0054712E">
        <w:rPr>
          <w:rFonts w:ascii="Times New Roman" w:hAnsi="Times New Roman" w:cs="Times New Roman"/>
          <w:i/>
          <w:iCs/>
          <w:sz w:val="20"/>
          <w:szCs w:val="20"/>
        </w:rPr>
        <w:t>formática y Derecho, en el año 1.998. Lo mismo para el año 1.999, para el año 2.000 y para el año 2.004, es disertante en las Jornadas de Actualización Pr</w:t>
      </w:r>
      <w:r w:rsidRPr="0054712E">
        <w:rPr>
          <w:rFonts w:ascii="Times New Roman" w:hAnsi="Times New Roman" w:cs="Times New Roman"/>
          <w:i/>
          <w:iCs/>
          <w:sz w:val="20"/>
          <w:szCs w:val="20"/>
        </w:rPr>
        <w:t>o</w:t>
      </w:r>
      <w:r w:rsidRPr="0054712E">
        <w:rPr>
          <w:rFonts w:ascii="Times New Roman" w:hAnsi="Times New Roman" w:cs="Times New Roman"/>
          <w:i/>
          <w:iCs/>
          <w:sz w:val="20"/>
          <w:szCs w:val="20"/>
        </w:rPr>
        <w:t>cesal, Ministerio de Gobierno, Secretaría de G</w:t>
      </w:r>
      <w:r w:rsidRPr="0054712E">
        <w:rPr>
          <w:rFonts w:ascii="Times New Roman" w:hAnsi="Times New Roman" w:cs="Times New Roman"/>
          <w:i/>
          <w:iCs/>
          <w:sz w:val="20"/>
          <w:szCs w:val="20"/>
        </w:rPr>
        <w:t>o</w:t>
      </w:r>
      <w:r w:rsidRPr="0054712E">
        <w:rPr>
          <w:rFonts w:ascii="Times New Roman" w:hAnsi="Times New Roman" w:cs="Times New Roman"/>
          <w:i/>
          <w:iCs/>
          <w:sz w:val="20"/>
          <w:szCs w:val="20"/>
        </w:rPr>
        <w:t>bierno y Justicia, Gobierno de San Juan, en el Rég</w:t>
      </w:r>
      <w:r w:rsidRPr="0054712E">
        <w:rPr>
          <w:rFonts w:ascii="Times New Roman" w:hAnsi="Times New Roman" w:cs="Times New Roman"/>
          <w:i/>
          <w:iCs/>
          <w:sz w:val="20"/>
          <w:szCs w:val="20"/>
        </w:rPr>
        <w:t>i</w:t>
      </w:r>
      <w:r w:rsidRPr="0054712E">
        <w:rPr>
          <w:rFonts w:ascii="Times New Roman" w:hAnsi="Times New Roman" w:cs="Times New Roman"/>
          <w:i/>
          <w:iCs/>
          <w:sz w:val="20"/>
          <w:szCs w:val="20"/>
        </w:rPr>
        <w:t>men Procesal de las Medidas Cautelares, en el año 2.004.</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 xml:space="preserve">Fue disertante en las Jornadas de </w:t>
      </w:r>
      <w:proofErr w:type="spellStart"/>
      <w:r w:rsidRPr="0054712E">
        <w:rPr>
          <w:rFonts w:ascii="Times New Roman" w:hAnsi="Times New Roman" w:cs="Times New Roman"/>
          <w:i/>
          <w:iCs/>
          <w:sz w:val="20"/>
          <w:szCs w:val="20"/>
        </w:rPr>
        <w:t>World</w:t>
      </w:r>
      <w:proofErr w:type="spellEnd"/>
      <w:r w:rsidRPr="0054712E">
        <w:rPr>
          <w:rFonts w:ascii="Times New Roman" w:hAnsi="Times New Roman" w:cs="Times New Roman"/>
          <w:i/>
          <w:iCs/>
          <w:sz w:val="20"/>
          <w:szCs w:val="20"/>
        </w:rPr>
        <w:t xml:space="preserve"> </w:t>
      </w:r>
      <w:proofErr w:type="spellStart"/>
      <w:r w:rsidRPr="0054712E">
        <w:rPr>
          <w:rFonts w:ascii="Times New Roman" w:hAnsi="Times New Roman" w:cs="Times New Roman"/>
          <w:i/>
          <w:iCs/>
          <w:sz w:val="20"/>
          <w:szCs w:val="20"/>
        </w:rPr>
        <w:t>Shopp</w:t>
      </w:r>
      <w:proofErr w:type="spellEnd"/>
      <w:r w:rsidRPr="0054712E">
        <w:rPr>
          <w:rFonts w:ascii="Times New Roman" w:hAnsi="Times New Roman" w:cs="Times New Roman"/>
          <w:i/>
          <w:iCs/>
          <w:sz w:val="20"/>
          <w:szCs w:val="20"/>
        </w:rPr>
        <w:t xml:space="preserve"> Internacional, tema: Licencia Única y Sistema de Puntaje de Mérito, Gobierno de San Juan, en el año 2.005.</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Fue expositor y docente en el curso de post grado de Derecho Procesal, Civil, de la Universidad Nacional de Cuyo y Academia Nacional del Derecho de Córdoba, San Rafael, provincia de Mendoza, en el año 2.010.</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Fue ponente en el XXVI Congreso Nacional del Derecho Procesal, realizado en Santa Fe, Un</w:t>
      </w:r>
      <w:r w:rsidRPr="0054712E">
        <w:rPr>
          <w:rFonts w:ascii="Times New Roman" w:hAnsi="Times New Roman" w:cs="Times New Roman"/>
          <w:i/>
          <w:iCs/>
          <w:sz w:val="20"/>
          <w:szCs w:val="20"/>
        </w:rPr>
        <w:t>i</w:t>
      </w:r>
      <w:r w:rsidRPr="0054712E">
        <w:rPr>
          <w:rFonts w:ascii="Times New Roman" w:hAnsi="Times New Roman" w:cs="Times New Roman"/>
          <w:i/>
          <w:iCs/>
          <w:sz w:val="20"/>
          <w:szCs w:val="20"/>
        </w:rPr>
        <w:t>versidad Nacional del Litoral.</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Tiene concurrencia a congresos, jornadas científicas y cursos de perfeccionamiento profesional, “Seminario Internacional sobre el Aborto”, de la Universidad Católica de Cuyo, en octubre de 1.983.</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Jornadas inaugurales de Derecho Inform</w:t>
      </w:r>
      <w:r w:rsidRPr="0054712E">
        <w:rPr>
          <w:rFonts w:ascii="Times New Roman" w:hAnsi="Times New Roman" w:cs="Times New Roman"/>
          <w:i/>
          <w:iCs/>
          <w:sz w:val="20"/>
          <w:szCs w:val="20"/>
        </w:rPr>
        <w:t>á</w:t>
      </w:r>
      <w:r w:rsidRPr="0054712E">
        <w:rPr>
          <w:rFonts w:ascii="Times New Roman" w:hAnsi="Times New Roman" w:cs="Times New Roman"/>
          <w:i/>
          <w:iCs/>
          <w:sz w:val="20"/>
          <w:szCs w:val="20"/>
        </w:rPr>
        <w:t>tico e Informática Jurídica, del Foro de Abogados, en el año 1.995. Primeras Jornadas de Informática y Derecho, en el Foro de Abogados de San Juan, en el año 1.996.</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Jornadas provinciales sobre Seguridad Vial y Prevención de Accidentes de Tránsito, Conferencia Debate sobre Sistematización de Leyes, en el foro de Abogados. Conferencia debate de la Magistratura frente al Nuevo Milenio, en el año 2.000.</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Vigésimo primer Congreso Nacional de D</w:t>
      </w:r>
      <w:r w:rsidRPr="0054712E">
        <w:rPr>
          <w:rFonts w:ascii="Times New Roman" w:hAnsi="Times New Roman" w:cs="Times New Roman"/>
          <w:i/>
          <w:iCs/>
          <w:sz w:val="20"/>
          <w:szCs w:val="20"/>
        </w:rPr>
        <w:t>e</w:t>
      </w:r>
      <w:r w:rsidRPr="0054712E">
        <w:rPr>
          <w:rFonts w:ascii="Times New Roman" w:hAnsi="Times New Roman" w:cs="Times New Roman"/>
          <w:i/>
          <w:iCs/>
          <w:sz w:val="20"/>
          <w:szCs w:val="20"/>
        </w:rPr>
        <w:t>recho Procesal, de la Universidad Católica de Cuyo, en junio del año 2.001. Seminario sobre la Actualiz</w:t>
      </w:r>
      <w:r w:rsidRPr="0054712E">
        <w:rPr>
          <w:rFonts w:ascii="Times New Roman" w:hAnsi="Times New Roman" w:cs="Times New Roman"/>
          <w:i/>
          <w:iCs/>
          <w:sz w:val="20"/>
          <w:szCs w:val="20"/>
        </w:rPr>
        <w:t>a</w:t>
      </w:r>
      <w:r w:rsidRPr="0054712E">
        <w:rPr>
          <w:rFonts w:ascii="Times New Roman" w:hAnsi="Times New Roman" w:cs="Times New Roman"/>
          <w:i/>
          <w:iCs/>
          <w:sz w:val="20"/>
          <w:szCs w:val="20"/>
        </w:rPr>
        <w:t>ción en Propiedad Intelectual enfocado en el derecho de autor, en el año 2.002.</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Encuentro Iberoamericano de Derecho Pr</w:t>
      </w:r>
      <w:r w:rsidRPr="0054712E">
        <w:rPr>
          <w:rFonts w:ascii="Times New Roman" w:hAnsi="Times New Roman" w:cs="Times New Roman"/>
          <w:i/>
          <w:iCs/>
          <w:sz w:val="20"/>
          <w:szCs w:val="20"/>
        </w:rPr>
        <w:t>o</w:t>
      </w:r>
      <w:r w:rsidRPr="0054712E">
        <w:rPr>
          <w:rFonts w:ascii="Times New Roman" w:hAnsi="Times New Roman" w:cs="Times New Roman"/>
          <w:i/>
          <w:iCs/>
          <w:sz w:val="20"/>
          <w:szCs w:val="20"/>
        </w:rPr>
        <w:t>cesal Constitucional, de la Universidad Católica de Cuyo, de la Universidad Nacional de San Juan, en el año 2.009.</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Ha recibido diferentes distinciones y pr</w:t>
      </w:r>
      <w:r w:rsidRPr="0054712E">
        <w:rPr>
          <w:rFonts w:ascii="Times New Roman" w:hAnsi="Times New Roman" w:cs="Times New Roman"/>
          <w:i/>
          <w:iCs/>
          <w:sz w:val="20"/>
          <w:szCs w:val="20"/>
        </w:rPr>
        <w:t>e</w:t>
      </w:r>
      <w:r w:rsidRPr="0054712E">
        <w:rPr>
          <w:rFonts w:ascii="Times New Roman" w:hAnsi="Times New Roman" w:cs="Times New Roman"/>
          <w:i/>
          <w:iCs/>
          <w:sz w:val="20"/>
          <w:szCs w:val="20"/>
        </w:rPr>
        <w:t>mios, señor Presidente, obtenidos por los trabajos y producciones relativas a las Ciencias Jurídicas. Entre ellos, el reconocimiento efectuado por el Inst</w:t>
      </w:r>
      <w:r w:rsidRPr="0054712E">
        <w:rPr>
          <w:rFonts w:ascii="Times New Roman" w:hAnsi="Times New Roman" w:cs="Times New Roman"/>
          <w:i/>
          <w:iCs/>
          <w:sz w:val="20"/>
          <w:szCs w:val="20"/>
        </w:rPr>
        <w:t>i</w:t>
      </w:r>
      <w:r w:rsidRPr="0054712E">
        <w:rPr>
          <w:rFonts w:ascii="Times New Roman" w:hAnsi="Times New Roman" w:cs="Times New Roman"/>
          <w:i/>
          <w:iCs/>
          <w:sz w:val="20"/>
          <w:szCs w:val="20"/>
        </w:rPr>
        <w:lastRenderedPageBreak/>
        <w:t>tuto de Derecho Civil, del Foro de Abogados, en el año 2.006. Premio a la dedicación y compromiso otorgado por el Poder Judicial de San Juan, por la participación como capacitador en la Escuela Jud</w:t>
      </w:r>
      <w:r w:rsidRPr="0054712E">
        <w:rPr>
          <w:rFonts w:ascii="Times New Roman" w:hAnsi="Times New Roman" w:cs="Times New Roman"/>
          <w:i/>
          <w:iCs/>
          <w:sz w:val="20"/>
          <w:szCs w:val="20"/>
        </w:rPr>
        <w:t>i</w:t>
      </w:r>
      <w:r w:rsidRPr="0054712E">
        <w:rPr>
          <w:rFonts w:ascii="Times New Roman" w:hAnsi="Times New Roman" w:cs="Times New Roman"/>
          <w:i/>
          <w:iCs/>
          <w:sz w:val="20"/>
          <w:szCs w:val="20"/>
        </w:rPr>
        <w:t>cial “El Proceso de Conocimiento”.</w:t>
      </w:r>
    </w:p>
    <w:p w:rsidR="0054712E" w:rsidRP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Premio al esfuerzo y dedicación, mención concedida por el Poder Judicial y la Corte de Just</w:t>
      </w:r>
      <w:r w:rsidRPr="0054712E">
        <w:rPr>
          <w:rFonts w:ascii="Times New Roman" w:hAnsi="Times New Roman" w:cs="Times New Roman"/>
          <w:i/>
          <w:iCs/>
          <w:sz w:val="20"/>
          <w:szCs w:val="20"/>
        </w:rPr>
        <w:t>i</w:t>
      </w:r>
      <w:r w:rsidRPr="0054712E">
        <w:rPr>
          <w:rFonts w:ascii="Times New Roman" w:hAnsi="Times New Roman" w:cs="Times New Roman"/>
          <w:i/>
          <w:iCs/>
          <w:sz w:val="20"/>
          <w:szCs w:val="20"/>
        </w:rPr>
        <w:t>cia, en el año 2.007. También el mismo reconoc</w:t>
      </w:r>
      <w:r w:rsidRPr="0054712E">
        <w:rPr>
          <w:rFonts w:ascii="Times New Roman" w:hAnsi="Times New Roman" w:cs="Times New Roman"/>
          <w:i/>
          <w:iCs/>
          <w:sz w:val="20"/>
          <w:szCs w:val="20"/>
        </w:rPr>
        <w:t>i</w:t>
      </w:r>
      <w:r w:rsidRPr="0054712E">
        <w:rPr>
          <w:rFonts w:ascii="Times New Roman" w:hAnsi="Times New Roman" w:cs="Times New Roman"/>
          <w:i/>
          <w:iCs/>
          <w:sz w:val="20"/>
          <w:szCs w:val="20"/>
        </w:rPr>
        <w:t>miento y agradecimiento por parte de quien presidía la Corte, en el año 2.010.</w:t>
      </w:r>
    </w:p>
    <w:p w:rsidR="0054712E" w:rsidRDefault="0054712E" w:rsidP="0054712E">
      <w:pPr>
        <w:spacing w:after="0" w:line="312" w:lineRule="auto"/>
        <w:ind w:firstLine="709"/>
        <w:jc w:val="both"/>
        <w:rPr>
          <w:rFonts w:ascii="Times New Roman" w:hAnsi="Times New Roman" w:cs="Times New Roman"/>
          <w:i/>
          <w:iCs/>
          <w:sz w:val="20"/>
          <w:szCs w:val="20"/>
        </w:rPr>
      </w:pPr>
      <w:r w:rsidRPr="0054712E">
        <w:rPr>
          <w:rFonts w:ascii="Times New Roman" w:hAnsi="Times New Roman" w:cs="Times New Roman"/>
          <w:i/>
          <w:iCs/>
          <w:sz w:val="20"/>
          <w:szCs w:val="20"/>
        </w:rPr>
        <w:t>Ha presentado también, señor Presidente, numerosos antecedentes en cuanto a acuerdos que ha participado desde su lugar como integrante del P</w:t>
      </w:r>
      <w:r w:rsidRPr="0054712E">
        <w:rPr>
          <w:rFonts w:ascii="Times New Roman" w:hAnsi="Times New Roman" w:cs="Times New Roman"/>
          <w:i/>
          <w:iCs/>
          <w:sz w:val="20"/>
          <w:szCs w:val="20"/>
        </w:rPr>
        <w:t>o</w:t>
      </w:r>
      <w:r w:rsidRPr="0054712E">
        <w:rPr>
          <w:rFonts w:ascii="Times New Roman" w:hAnsi="Times New Roman" w:cs="Times New Roman"/>
          <w:i/>
          <w:iCs/>
          <w:sz w:val="20"/>
          <w:szCs w:val="20"/>
        </w:rPr>
        <w:t>der Judicial, Acuerdos de Corte</w:t>
      </w:r>
      <w:r w:rsidR="00A72834">
        <w:rPr>
          <w:rFonts w:ascii="Times New Roman" w:hAnsi="Times New Roman" w:cs="Times New Roman"/>
          <w:i/>
          <w:iCs/>
          <w:sz w:val="20"/>
          <w:szCs w:val="20"/>
        </w:rPr>
        <w:t>.”</w:t>
      </w:r>
    </w:p>
    <w:p w:rsidR="004D0D1D" w:rsidRPr="00283CE6" w:rsidRDefault="004D0D1D" w:rsidP="00B93478">
      <w:pPr>
        <w:spacing w:after="0" w:line="312" w:lineRule="auto"/>
        <w:ind w:firstLine="708"/>
        <w:jc w:val="both"/>
        <w:rPr>
          <w:rFonts w:ascii="Times New Roman" w:hAnsi="Times New Roman" w:cs="Times New Roman"/>
          <w:sz w:val="20"/>
          <w:szCs w:val="20"/>
        </w:rPr>
      </w:pPr>
      <w:r w:rsidRPr="00283CE6">
        <w:rPr>
          <w:rFonts w:ascii="Times New Roman" w:hAnsi="Times New Roman" w:cs="Times New Roman"/>
          <w:sz w:val="20"/>
          <w:szCs w:val="20"/>
        </w:rPr>
        <w:t xml:space="preserve">La verdad, es muy extenso el </w:t>
      </w:r>
      <w:proofErr w:type="spellStart"/>
      <w:r w:rsidRPr="00283CE6">
        <w:rPr>
          <w:rFonts w:ascii="Times New Roman" w:hAnsi="Times New Roman" w:cs="Times New Roman"/>
          <w:sz w:val="20"/>
          <w:szCs w:val="20"/>
        </w:rPr>
        <w:t>curriculum</w:t>
      </w:r>
      <w:proofErr w:type="spellEnd"/>
      <w:r w:rsidRPr="00283CE6">
        <w:rPr>
          <w:rFonts w:ascii="Times New Roman" w:hAnsi="Times New Roman" w:cs="Times New Roman"/>
          <w:sz w:val="20"/>
          <w:szCs w:val="20"/>
        </w:rPr>
        <w:t xml:space="preserve"> de preparación científica, jurídica y en la rama del der</w:t>
      </w:r>
      <w:r w:rsidRPr="00283CE6">
        <w:rPr>
          <w:rFonts w:ascii="Times New Roman" w:hAnsi="Times New Roman" w:cs="Times New Roman"/>
          <w:sz w:val="20"/>
          <w:szCs w:val="20"/>
        </w:rPr>
        <w:t>e</w:t>
      </w:r>
      <w:r w:rsidRPr="00283CE6">
        <w:rPr>
          <w:rFonts w:ascii="Times New Roman" w:hAnsi="Times New Roman" w:cs="Times New Roman"/>
          <w:sz w:val="20"/>
          <w:szCs w:val="20"/>
        </w:rPr>
        <w:t>cho.</w:t>
      </w:r>
    </w:p>
    <w:p w:rsidR="004D0D1D" w:rsidRPr="00283CE6" w:rsidRDefault="004D0D1D" w:rsidP="00D7739D">
      <w:pPr>
        <w:spacing w:after="0" w:line="312" w:lineRule="auto"/>
        <w:jc w:val="both"/>
        <w:rPr>
          <w:rFonts w:ascii="Times New Roman" w:hAnsi="Times New Roman" w:cs="Times New Roman"/>
          <w:sz w:val="20"/>
          <w:szCs w:val="20"/>
        </w:rPr>
      </w:pPr>
      <w:r w:rsidRPr="00283CE6">
        <w:rPr>
          <w:rFonts w:ascii="Times New Roman" w:hAnsi="Times New Roman" w:cs="Times New Roman"/>
          <w:sz w:val="20"/>
          <w:szCs w:val="20"/>
        </w:rPr>
        <w:tab/>
        <w:t xml:space="preserve">Quien estamos proponiendo tiene como historia laboral: </w:t>
      </w:r>
      <w:r>
        <w:rPr>
          <w:rFonts w:ascii="Times New Roman" w:hAnsi="Times New Roman" w:cs="Times New Roman"/>
          <w:sz w:val="20"/>
          <w:szCs w:val="20"/>
        </w:rPr>
        <w:t xml:space="preserve"> A</w:t>
      </w:r>
      <w:r w:rsidRPr="00283CE6">
        <w:rPr>
          <w:rFonts w:ascii="Times New Roman" w:hAnsi="Times New Roman" w:cs="Times New Roman"/>
          <w:sz w:val="20"/>
          <w:szCs w:val="20"/>
        </w:rPr>
        <w:t xml:space="preserve">sesor en la Municipalidad del </w:t>
      </w:r>
      <w:r>
        <w:rPr>
          <w:rFonts w:ascii="Times New Roman" w:hAnsi="Times New Roman" w:cs="Times New Roman"/>
          <w:sz w:val="20"/>
          <w:szCs w:val="20"/>
        </w:rPr>
        <w:t>D</w:t>
      </w:r>
      <w:r w:rsidRPr="00283CE6">
        <w:rPr>
          <w:rFonts w:ascii="Times New Roman" w:hAnsi="Times New Roman" w:cs="Times New Roman"/>
          <w:sz w:val="20"/>
          <w:szCs w:val="20"/>
        </w:rPr>
        <w:t>epartamento de Pocito, luego entra a trabajar en el Poder Judicial iniciándose desde los primeros est</w:t>
      </w:r>
      <w:r w:rsidRPr="00283CE6">
        <w:rPr>
          <w:rFonts w:ascii="Times New Roman" w:hAnsi="Times New Roman" w:cs="Times New Roman"/>
          <w:sz w:val="20"/>
          <w:szCs w:val="20"/>
        </w:rPr>
        <w:t>a</w:t>
      </w:r>
      <w:r w:rsidRPr="00283CE6">
        <w:rPr>
          <w:rFonts w:ascii="Times New Roman" w:hAnsi="Times New Roman" w:cs="Times New Roman"/>
          <w:sz w:val="20"/>
          <w:szCs w:val="20"/>
        </w:rPr>
        <w:t xml:space="preserve">mentos en el Poder Judicial, luego esta Cámara de Diputados lo designa como Juez del Octavo Juzgado en lo Civil, Comercial y Minería. Posteriormente es ternado para ocupar un cargo en la Cámara Civil, Comercial </w:t>
      </w:r>
      <w:r>
        <w:rPr>
          <w:rFonts w:ascii="Times New Roman" w:hAnsi="Times New Roman" w:cs="Times New Roman"/>
          <w:sz w:val="20"/>
          <w:szCs w:val="20"/>
        </w:rPr>
        <w:t xml:space="preserve"> y Minería, </w:t>
      </w:r>
      <w:r w:rsidRPr="00283CE6">
        <w:rPr>
          <w:rFonts w:ascii="Times New Roman" w:hAnsi="Times New Roman" w:cs="Times New Roman"/>
          <w:sz w:val="20"/>
          <w:szCs w:val="20"/>
        </w:rPr>
        <w:t>cargo que actualmente detenta.</w:t>
      </w:r>
    </w:p>
    <w:p w:rsidR="004D0D1D" w:rsidRPr="00283CE6" w:rsidRDefault="004D0D1D" w:rsidP="00B93478">
      <w:pPr>
        <w:spacing w:after="0" w:line="312" w:lineRule="auto"/>
        <w:jc w:val="both"/>
        <w:rPr>
          <w:rFonts w:ascii="Times New Roman" w:hAnsi="Times New Roman" w:cs="Times New Roman"/>
          <w:sz w:val="20"/>
          <w:szCs w:val="20"/>
        </w:rPr>
      </w:pPr>
      <w:r w:rsidRPr="00283CE6">
        <w:rPr>
          <w:rFonts w:ascii="Times New Roman" w:hAnsi="Times New Roman" w:cs="Times New Roman"/>
          <w:sz w:val="20"/>
          <w:szCs w:val="20"/>
        </w:rPr>
        <w:tab/>
        <w:t>Vamos a proponer desde nuestro bloque para ocupar el cargo de Ministro de la Corte de nuestra provincia al profesional Dr. Daniel Gustavo Olivares Yapur, DNI  14.711.747. Solicitando que se realice la resolución respectiva y se comunique a la Corte de Justicia.</w:t>
      </w:r>
    </w:p>
    <w:p w:rsidR="004D0D1D" w:rsidRPr="00283CE6" w:rsidRDefault="004D0D1D" w:rsidP="00B93478">
      <w:pPr>
        <w:spacing w:after="0" w:line="312" w:lineRule="auto"/>
        <w:jc w:val="both"/>
        <w:rPr>
          <w:rFonts w:ascii="Times New Roman" w:hAnsi="Times New Roman" w:cs="Times New Roman"/>
          <w:sz w:val="20"/>
          <w:szCs w:val="20"/>
        </w:rPr>
      </w:pPr>
      <w:r w:rsidRPr="00283CE6">
        <w:rPr>
          <w:rFonts w:ascii="Times New Roman" w:hAnsi="Times New Roman" w:cs="Times New Roman"/>
          <w:sz w:val="20"/>
          <w:szCs w:val="20"/>
        </w:rPr>
        <w:tab/>
        <w:t xml:space="preserve">Gracias, señor Presidente. </w:t>
      </w:r>
    </w:p>
    <w:p w:rsidR="004D0D1D" w:rsidRPr="00283CE6" w:rsidRDefault="004D0D1D" w:rsidP="00B93478">
      <w:pPr>
        <w:spacing w:after="0" w:line="312" w:lineRule="auto"/>
        <w:rPr>
          <w:rFonts w:ascii="Times New Roman" w:hAnsi="Times New Roman" w:cs="Times New Roman"/>
          <w:sz w:val="20"/>
          <w:szCs w:val="20"/>
        </w:rPr>
      </w:pPr>
      <w:r w:rsidRPr="000715B8">
        <w:rPr>
          <w:rFonts w:ascii="Times New Roman" w:hAnsi="Times New Roman" w:cs="Times New Roman"/>
          <w:b/>
          <w:szCs w:val="20"/>
        </w:rPr>
        <w:t>Sr. Miodowsky</w:t>
      </w:r>
      <w:r w:rsidRPr="00283CE6">
        <w:rPr>
          <w:rFonts w:ascii="Times New Roman" w:hAnsi="Times New Roman" w:cs="Times New Roman"/>
          <w:b/>
          <w:sz w:val="20"/>
          <w:szCs w:val="20"/>
        </w:rPr>
        <w:t>.-</w:t>
      </w:r>
      <w:r w:rsidRPr="00283CE6">
        <w:rPr>
          <w:rFonts w:ascii="Times New Roman" w:hAnsi="Times New Roman" w:cs="Times New Roman"/>
          <w:sz w:val="20"/>
          <w:szCs w:val="20"/>
        </w:rPr>
        <w:t xml:space="preserve"> Pido la palabra.</w:t>
      </w:r>
    </w:p>
    <w:p w:rsidR="004D0D1D" w:rsidRPr="00283CE6" w:rsidRDefault="004D0D1D" w:rsidP="00B93478">
      <w:pPr>
        <w:spacing w:after="0" w:line="312" w:lineRule="auto"/>
        <w:jc w:val="both"/>
        <w:rPr>
          <w:rFonts w:ascii="Times New Roman" w:hAnsi="Times New Roman" w:cs="Times New Roman"/>
          <w:sz w:val="20"/>
          <w:szCs w:val="20"/>
        </w:rPr>
      </w:pPr>
      <w:r w:rsidRPr="00283CE6">
        <w:rPr>
          <w:rFonts w:ascii="Times New Roman" w:hAnsi="Times New Roman" w:cs="Times New Roman"/>
          <w:sz w:val="20"/>
          <w:szCs w:val="20"/>
        </w:rPr>
        <w:tab/>
        <w:t>Señor Presidente, en representación de nue</w:t>
      </w:r>
      <w:r w:rsidRPr="00283CE6">
        <w:rPr>
          <w:rFonts w:ascii="Times New Roman" w:hAnsi="Times New Roman" w:cs="Times New Roman"/>
          <w:sz w:val="20"/>
          <w:szCs w:val="20"/>
        </w:rPr>
        <w:t>s</w:t>
      </w:r>
      <w:r w:rsidRPr="00283CE6">
        <w:rPr>
          <w:rFonts w:ascii="Times New Roman" w:hAnsi="Times New Roman" w:cs="Times New Roman"/>
          <w:sz w:val="20"/>
          <w:szCs w:val="20"/>
        </w:rPr>
        <w:t>tro bloque e interbloque me toca fundamentar la elección del profesional que nosotros vamos a prop</w:t>
      </w:r>
      <w:r w:rsidRPr="00283CE6">
        <w:rPr>
          <w:rFonts w:ascii="Times New Roman" w:hAnsi="Times New Roman" w:cs="Times New Roman"/>
          <w:sz w:val="20"/>
          <w:szCs w:val="20"/>
        </w:rPr>
        <w:t>o</w:t>
      </w:r>
      <w:r w:rsidRPr="00283CE6">
        <w:rPr>
          <w:rFonts w:ascii="Times New Roman" w:hAnsi="Times New Roman" w:cs="Times New Roman"/>
          <w:sz w:val="20"/>
          <w:szCs w:val="20"/>
        </w:rPr>
        <w:t>ner para que ocupe el cargo de Ministro de la Corte de Justicia de la Provincia de San Juan.</w:t>
      </w:r>
    </w:p>
    <w:p w:rsidR="004D0D1D" w:rsidRPr="00283CE6" w:rsidRDefault="004D0D1D" w:rsidP="00B93478">
      <w:pPr>
        <w:spacing w:after="0" w:line="312" w:lineRule="auto"/>
        <w:jc w:val="both"/>
        <w:rPr>
          <w:rFonts w:ascii="Times New Roman" w:hAnsi="Times New Roman" w:cs="Times New Roman"/>
          <w:sz w:val="20"/>
          <w:szCs w:val="20"/>
        </w:rPr>
      </w:pPr>
      <w:r w:rsidRPr="00283CE6">
        <w:rPr>
          <w:rFonts w:ascii="Times New Roman" w:hAnsi="Times New Roman" w:cs="Times New Roman"/>
          <w:sz w:val="20"/>
          <w:szCs w:val="20"/>
        </w:rPr>
        <w:tab/>
      </w:r>
      <w:r>
        <w:rPr>
          <w:rFonts w:ascii="Times New Roman" w:hAnsi="Times New Roman" w:cs="Times New Roman"/>
          <w:sz w:val="20"/>
          <w:szCs w:val="20"/>
        </w:rPr>
        <w:t>P</w:t>
      </w:r>
      <w:r w:rsidRPr="00283CE6">
        <w:rPr>
          <w:rFonts w:ascii="Times New Roman" w:hAnsi="Times New Roman" w:cs="Times New Roman"/>
          <w:sz w:val="20"/>
          <w:szCs w:val="20"/>
        </w:rPr>
        <w:t>ido permiso para leer, porque son varios los antecedentes y no quiero equivocarme en menciona</w:t>
      </w:r>
      <w:r w:rsidRPr="00283CE6">
        <w:rPr>
          <w:rFonts w:ascii="Times New Roman" w:hAnsi="Times New Roman" w:cs="Times New Roman"/>
          <w:sz w:val="20"/>
          <w:szCs w:val="20"/>
        </w:rPr>
        <w:t>r</w:t>
      </w:r>
      <w:r w:rsidRPr="00283CE6">
        <w:rPr>
          <w:rFonts w:ascii="Times New Roman" w:hAnsi="Times New Roman" w:cs="Times New Roman"/>
          <w:sz w:val="20"/>
          <w:szCs w:val="20"/>
        </w:rPr>
        <w:t>los.</w:t>
      </w:r>
    </w:p>
    <w:p w:rsidR="004D0D1D" w:rsidRPr="00283CE6" w:rsidRDefault="004D0D1D" w:rsidP="00B93478">
      <w:pPr>
        <w:spacing w:after="0" w:line="312" w:lineRule="auto"/>
        <w:jc w:val="both"/>
        <w:rPr>
          <w:rFonts w:ascii="Times New Roman" w:hAnsi="Times New Roman" w:cs="Times New Roman"/>
          <w:sz w:val="20"/>
          <w:szCs w:val="20"/>
        </w:rPr>
      </w:pPr>
      <w:r w:rsidRPr="00283CE6">
        <w:rPr>
          <w:rFonts w:ascii="Times New Roman" w:hAnsi="Times New Roman" w:cs="Times New Roman"/>
          <w:sz w:val="20"/>
          <w:szCs w:val="20"/>
        </w:rPr>
        <w:tab/>
        <w:t>Este profesional se recibió en el año 2002 por título expedido por la facultad de Derecho y Ciencias Sociales de la Universidad Católica de C</w:t>
      </w:r>
      <w:r w:rsidRPr="00283CE6">
        <w:rPr>
          <w:rFonts w:ascii="Times New Roman" w:hAnsi="Times New Roman" w:cs="Times New Roman"/>
          <w:sz w:val="20"/>
          <w:szCs w:val="20"/>
        </w:rPr>
        <w:t>u</w:t>
      </w:r>
      <w:r w:rsidRPr="00283CE6">
        <w:rPr>
          <w:rFonts w:ascii="Times New Roman" w:hAnsi="Times New Roman" w:cs="Times New Roman"/>
          <w:sz w:val="20"/>
          <w:szCs w:val="20"/>
        </w:rPr>
        <w:t>yo, posee título de Master en Derecho Penal y Cie</w:t>
      </w:r>
      <w:r w:rsidRPr="00283CE6">
        <w:rPr>
          <w:rFonts w:ascii="Times New Roman" w:hAnsi="Times New Roman" w:cs="Times New Roman"/>
          <w:sz w:val="20"/>
          <w:szCs w:val="20"/>
        </w:rPr>
        <w:t>n</w:t>
      </w:r>
      <w:r w:rsidRPr="00283CE6">
        <w:rPr>
          <w:rFonts w:ascii="Times New Roman" w:hAnsi="Times New Roman" w:cs="Times New Roman"/>
          <w:sz w:val="20"/>
          <w:szCs w:val="20"/>
        </w:rPr>
        <w:lastRenderedPageBreak/>
        <w:t>cias Jurídicas Penales expedido por la Universidad Pompeu Fabra Barcelona 18 de junio del 2004; posee el título de post-grado en reforma Procesal Penal Programa Argentino de Capacitación para la Impl</w:t>
      </w:r>
      <w:r w:rsidRPr="00283CE6">
        <w:rPr>
          <w:rFonts w:ascii="Times New Roman" w:hAnsi="Times New Roman" w:cs="Times New Roman"/>
          <w:sz w:val="20"/>
          <w:szCs w:val="20"/>
        </w:rPr>
        <w:t>e</w:t>
      </w:r>
      <w:r w:rsidRPr="00283CE6">
        <w:rPr>
          <w:rFonts w:ascii="Times New Roman" w:hAnsi="Times New Roman" w:cs="Times New Roman"/>
          <w:sz w:val="20"/>
          <w:szCs w:val="20"/>
        </w:rPr>
        <w:t>mentación de la Reforma Procesal Penal 2017</w:t>
      </w:r>
      <w:r>
        <w:rPr>
          <w:rFonts w:ascii="Times New Roman" w:hAnsi="Times New Roman" w:cs="Times New Roman"/>
          <w:sz w:val="20"/>
          <w:szCs w:val="20"/>
        </w:rPr>
        <w:t>,</w:t>
      </w:r>
      <w:r w:rsidRPr="00283CE6">
        <w:rPr>
          <w:rFonts w:ascii="Times New Roman" w:hAnsi="Times New Roman" w:cs="Times New Roman"/>
          <w:sz w:val="20"/>
          <w:szCs w:val="20"/>
        </w:rPr>
        <w:t xml:space="preserve"> org</w:t>
      </w:r>
      <w:r w:rsidRPr="00283CE6">
        <w:rPr>
          <w:rFonts w:ascii="Times New Roman" w:hAnsi="Times New Roman" w:cs="Times New Roman"/>
          <w:sz w:val="20"/>
          <w:szCs w:val="20"/>
        </w:rPr>
        <w:t>a</w:t>
      </w:r>
      <w:r w:rsidRPr="00283CE6">
        <w:rPr>
          <w:rFonts w:ascii="Times New Roman" w:hAnsi="Times New Roman" w:cs="Times New Roman"/>
          <w:sz w:val="20"/>
          <w:szCs w:val="20"/>
        </w:rPr>
        <w:t>nizado por el Centro de Justicia de las Américas y por el Instituto de Estudios Comparados en Ciencias Penales y Sociales</w:t>
      </w:r>
      <w:r>
        <w:rPr>
          <w:rFonts w:ascii="Times New Roman" w:hAnsi="Times New Roman" w:cs="Times New Roman"/>
          <w:sz w:val="20"/>
          <w:szCs w:val="20"/>
        </w:rPr>
        <w:t>,</w:t>
      </w:r>
      <w:r w:rsidRPr="00283CE6">
        <w:rPr>
          <w:rFonts w:ascii="Times New Roman" w:hAnsi="Times New Roman" w:cs="Times New Roman"/>
          <w:sz w:val="20"/>
          <w:szCs w:val="20"/>
        </w:rPr>
        <w:t xml:space="preserve"> cursados durante el año 2017; </w:t>
      </w:r>
      <w:r>
        <w:rPr>
          <w:rFonts w:ascii="Times New Roman" w:hAnsi="Times New Roman" w:cs="Times New Roman"/>
          <w:sz w:val="20"/>
          <w:szCs w:val="20"/>
        </w:rPr>
        <w:t>postg</w:t>
      </w:r>
      <w:r w:rsidRPr="00283CE6">
        <w:rPr>
          <w:rFonts w:ascii="Times New Roman" w:hAnsi="Times New Roman" w:cs="Times New Roman"/>
          <w:sz w:val="20"/>
          <w:szCs w:val="20"/>
        </w:rPr>
        <w:t>rado de Derecho Procesal Penal “La prueba en el Proceso Penal” organizado por la Facultad de D</w:t>
      </w:r>
      <w:r w:rsidRPr="00283CE6">
        <w:rPr>
          <w:rFonts w:ascii="Times New Roman" w:hAnsi="Times New Roman" w:cs="Times New Roman"/>
          <w:sz w:val="20"/>
          <w:szCs w:val="20"/>
        </w:rPr>
        <w:t>e</w:t>
      </w:r>
      <w:r w:rsidRPr="00283CE6">
        <w:rPr>
          <w:rFonts w:ascii="Times New Roman" w:hAnsi="Times New Roman" w:cs="Times New Roman"/>
          <w:sz w:val="20"/>
          <w:szCs w:val="20"/>
        </w:rPr>
        <w:t xml:space="preserve">recho perteneciente a la Universidad Nacional de Cuyo Mendoza iniciado el 17 de agosto del 2017 hasta el 2 de noviembre del 2017; </w:t>
      </w:r>
      <w:r>
        <w:rPr>
          <w:rFonts w:ascii="Times New Roman" w:hAnsi="Times New Roman" w:cs="Times New Roman"/>
          <w:sz w:val="20"/>
          <w:szCs w:val="20"/>
        </w:rPr>
        <w:t>post</w:t>
      </w:r>
      <w:r w:rsidRPr="00283CE6">
        <w:rPr>
          <w:rFonts w:ascii="Times New Roman" w:hAnsi="Times New Roman" w:cs="Times New Roman"/>
          <w:sz w:val="20"/>
          <w:szCs w:val="20"/>
        </w:rPr>
        <w:t>grado y pe</w:t>
      </w:r>
      <w:r w:rsidRPr="00283CE6">
        <w:rPr>
          <w:rFonts w:ascii="Times New Roman" w:hAnsi="Times New Roman" w:cs="Times New Roman"/>
          <w:sz w:val="20"/>
          <w:szCs w:val="20"/>
        </w:rPr>
        <w:t>r</w:t>
      </w:r>
      <w:r w:rsidRPr="00283CE6">
        <w:rPr>
          <w:rFonts w:ascii="Times New Roman" w:hAnsi="Times New Roman" w:cs="Times New Roman"/>
          <w:sz w:val="20"/>
          <w:szCs w:val="20"/>
        </w:rPr>
        <w:t>feccionamiento de la Parte Especial de Derecho Penal Delitos Convencionales y No Convencionales org</w:t>
      </w:r>
      <w:r w:rsidRPr="00283CE6">
        <w:rPr>
          <w:rFonts w:ascii="Times New Roman" w:hAnsi="Times New Roman" w:cs="Times New Roman"/>
          <w:sz w:val="20"/>
          <w:szCs w:val="20"/>
        </w:rPr>
        <w:t>a</w:t>
      </w:r>
      <w:r w:rsidRPr="00283CE6">
        <w:rPr>
          <w:rFonts w:ascii="Times New Roman" w:hAnsi="Times New Roman" w:cs="Times New Roman"/>
          <w:sz w:val="20"/>
          <w:szCs w:val="20"/>
        </w:rPr>
        <w:t>nizados por la Facultad de Derecho perteneciente a la Universidad Nacional de Cuyo Mendoza desde el 13 de junio del 2003 hasta el 20 de diciembre del mimo año; post-grado en Actualización y Especialización en Derecho Penal Económico</w:t>
      </w:r>
      <w:r>
        <w:rPr>
          <w:rFonts w:ascii="Times New Roman" w:hAnsi="Times New Roman" w:cs="Times New Roman"/>
          <w:sz w:val="20"/>
          <w:szCs w:val="20"/>
        </w:rPr>
        <w:t>,</w:t>
      </w:r>
      <w:r w:rsidRPr="00283CE6">
        <w:rPr>
          <w:rFonts w:ascii="Times New Roman" w:hAnsi="Times New Roman" w:cs="Times New Roman"/>
          <w:sz w:val="20"/>
          <w:szCs w:val="20"/>
        </w:rPr>
        <w:t xml:space="preserve"> organizado por la Escuela de Negocios de la Universidad de Congreso Mendoza y por el Poder Judicial de la Nación Arge</w:t>
      </w:r>
      <w:r w:rsidRPr="00283CE6">
        <w:rPr>
          <w:rFonts w:ascii="Times New Roman" w:hAnsi="Times New Roman" w:cs="Times New Roman"/>
          <w:sz w:val="20"/>
          <w:szCs w:val="20"/>
        </w:rPr>
        <w:t>n</w:t>
      </w:r>
      <w:r w:rsidRPr="00283CE6">
        <w:rPr>
          <w:rFonts w:ascii="Times New Roman" w:hAnsi="Times New Roman" w:cs="Times New Roman"/>
          <w:sz w:val="20"/>
          <w:szCs w:val="20"/>
        </w:rPr>
        <w:t>tina.</w:t>
      </w:r>
    </w:p>
    <w:p w:rsidR="004D0D1D" w:rsidRPr="00283CE6" w:rsidRDefault="004D0D1D" w:rsidP="00B93478">
      <w:pPr>
        <w:spacing w:after="0" w:line="312" w:lineRule="auto"/>
        <w:jc w:val="both"/>
        <w:rPr>
          <w:rFonts w:ascii="Times New Roman" w:hAnsi="Times New Roman" w:cs="Times New Roman"/>
          <w:sz w:val="20"/>
          <w:szCs w:val="20"/>
        </w:rPr>
      </w:pPr>
      <w:r w:rsidRPr="00283CE6">
        <w:rPr>
          <w:rFonts w:ascii="Times New Roman" w:hAnsi="Times New Roman" w:cs="Times New Roman"/>
          <w:sz w:val="20"/>
          <w:szCs w:val="20"/>
        </w:rPr>
        <w:tab/>
        <w:t xml:space="preserve">Este profesional que vamos a proponer se desempeñó en varios cargos judiciales relevantes ya que fue instructor escribiente en el </w:t>
      </w:r>
      <w:r>
        <w:rPr>
          <w:rFonts w:ascii="Times New Roman" w:hAnsi="Times New Roman" w:cs="Times New Roman"/>
          <w:sz w:val="20"/>
          <w:szCs w:val="20"/>
        </w:rPr>
        <w:t>Cuarto</w:t>
      </w:r>
      <w:r w:rsidRPr="00283CE6">
        <w:rPr>
          <w:rFonts w:ascii="Times New Roman" w:hAnsi="Times New Roman" w:cs="Times New Roman"/>
          <w:sz w:val="20"/>
          <w:szCs w:val="20"/>
        </w:rPr>
        <w:t xml:space="preserve"> Juzgado de Instrucción Penal desde el año 1999 hasta mayo del 2003; fue Instructor, firma habilitada como Actuario en el </w:t>
      </w:r>
      <w:r>
        <w:rPr>
          <w:rFonts w:ascii="Times New Roman" w:hAnsi="Times New Roman" w:cs="Times New Roman"/>
          <w:sz w:val="20"/>
          <w:szCs w:val="20"/>
        </w:rPr>
        <w:t>Segundo</w:t>
      </w:r>
      <w:r w:rsidRPr="00283CE6">
        <w:rPr>
          <w:rFonts w:ascii="Times New Roman" w:hAnsi="Times New Roman" w:cs="Times New Roman"/>
          <w:sz w:val="20"/>
          <w:szCs w:val="20"/>
        </w:rPr>
        <w:t xml:space="preserve"> Juzgado de Instrucción Penal desde abril del 2005 hasta febrero del 2006; fue Juez del Cuarto Juzgado de Instrucción Pe</w:t>
      </w:r>
      <w:r>
        <w:rPr>
          <w:rFonts w:ascii="Times New Roman" w:hAnsi="Times New Roman" w:cs="Times New Roman"/>
          <w:sz w:val="20"/>
          <w:szCs w:val="20"/>
        </w:rPr>
        <w:t xml:space="preserve">nal de la Provincia de San Juan </w:t>
      </w:r>
      <w:r w:rsidRPr="00283CE6">
        <w:rPr>
          <w:rFonts w:ascii="Times New Roman" w:hAnsi="Times New Roman" w:cs="Times New Roman"/>
          <w:sz w:val="20"/>
          <w:szCs w:val="20"/>
        </w:rPr>
        <w:t>desde diciembre del 2012 hasta dicie</w:t>
      </w:r>
      <w:r w:rsidRPr="00283CE6">
        <w:rPr>
          <w:rFonts w:ascii="Times New Roman" w:hAnsi="Times New Roman" w:cs="Times New Roman"/>
          <w:sz w:val="20"/>
          <w:szCs w:val="20"/>
        </w:rPr>
        <w:t>m</w:t>
      </w:r>
      <w:r w:rsidRPr="00283CE6">
        <w:rPr>
          <w:rFonts w:ascii="Times New Roman" w:hAnsi="Times New Roman" w:cs="Times New Roman"/>
          <w:sz w:val="20"/>
          <w:szCs w:val="20"/>
        </w:rPr>
        <w:t>bre del 2015; es Juez de Cámara en Sala Tercera de Cámara Penal y Correccional de la Provincia de San Juan</w:t>
      </w:r>
      <w:r>
        <w:rPr>
          <w:rFonts w:ascii="Times New Roman" w:hAnsi="Times New Roman" w:cs="Times New Roman"/>
          <w:sz w:val="20"/>
          <w:szCs w:val="20"/>
        </w:rPr>
        <w:t>,</w:t>
      </w:r>
      <w:r w:rsidRPr="00283CE6">
        <w:rPr>
          <w:rFonts w:ascii="Times New Roman" w:hAnsi="Times New Roman" w:cs="Times New Roman"/>
          <w:sz w:val="20"/>
          <w:szCs w:val="20"/>
        </w:rPr>
        <w:t xml:space="preserve"> desde diciembre de</w:t>
      </w:r>
      <w:r>
        <w:rPr>
          <w:rFonts w:ascii="Times New Roman" w:hAnsi="Times New Roman" w:cs="Times New Roman"/>
          <w:sz w:val="20"/>
          <w:szCs w:val="20"/>
        </w:rPr>
        <w:t>l 2015 hasta el día de la fecha;</w:t>
      </w:r>
      <w:r w:rsidRPr="00283CE6">
        <w:rPr>
          <w:rFonts w:ascii="Times New Roman" w:hAnsi="Times New Roman" w:cs="Times New Roman"/>
          <w:sz w:val="20"/>
          <w:szCs w:val="20"/>
        </w:rPr>
        <w:t xml:space="preserve"> ex miembro coordinador de la Comisión de Reforma del Código Procesal Penal</w:t>
      </w:r>
      <w:r>
        <w:rPr>
          <w:rFonts w:ascii="Times New Roman" w:hAnsi="Times New Roman" w:cs="Times New Roman"/>
          <w:sz w:val="20"/>
          <w:szCs w:val="20"/>
        </w:rPr>
        <w:t>,</w:t>
      </w:r>
      <w:r w:rsidRPr="00283CE6">
        <w:rPr>
          <w:rFonts w:ascii="Times New Roman" w:hAnsi="Times New Roman" w:cs="Times New Roman"/>
          <w:sz w:val="20"/>
          <w:szCs w:val="20"/>
        </w:rPr>
        <w:t xml:space="preserve"> de la </w:t>
      </w:r>
      <w:r>
        <w:rPr>
          <w:rFonts w:ascii="Times New Roman" w:hAnsi="Times New Roman" w:cs="Times New Roman"/>
          <w:sz w:val="20"/>
          <w:szCs w:val="20"/>
        </w:rPr>
        <w:t>P</w:t>
      </w:r>
      <w:r w:rsidRPr="00283CE6">
        <w:rPr>
          <w:rFonts w:ascii="Times New Roman" w:hAnsi="Times New Roman" w:cs="Times New Roman"/>
          <w:sz w:val="20"/>
          <w:szCs w:val="20"/>
        </w:rPr>
        <w:t>rovincia de San Juan que entregó el proyecto del nuevo Cód</w:t>
      </w:r>
      <w:r w:rsidRPr="00283CE6">
        <w:rPr>
          <w:rFonts w:ascii="Times New Roman" w:hAnsi="Times New Roman" w:cs="Times New Roman"/>
          <w:sz w:val="20"/>
          <w:szCs w:val="20"/>
        </w:rPr>
        <w:t>i</w:t>
      </w:r>
      <w:r w:rsidRPr="00283CE6">
        <w:rPr>
          <w:rFonts w:ascii="Times New Roman" w:hAnsi="Times New Roman" w:cs="Times New Roman"/>
          <w:sz w:val="20"/>
          <w:szCs w:val="20"/>
        </w:rPr>
        <w:t xml:space="preserve">go Procesal Penal en diciembre del año 2017; </w:t>
      </w:r>
      <w:r>
        <w:rPr>
          <w:rFonts w:ascii="Times New Roman" w:hAnsi="Times New Roman" w:cs="Times New Roman"/>
          <w:sz w:val="20"/>
          <w:szCs w:val="20"/>
        </w:rPr>
        <w:t>V</w:t>
      </w:r>
      <w:r w:rsidRPr="00283CE6">
        <w:rPr>
          <w:rFonts w:ascii="Times New Roman" w:hAnsi="Times New Roman" w:cs="Times New Roman"/>
          <w:sz w:val="20"/>
          <w:szCs w:val="20"/>
        </w:rPr>
        <w:t>ic</w:t>
      </w:r>
      <w:r w:rsidRPr="00283CE6">
        <w:rPr>
          <w:rFonts w:ascii="Times New Roman" w:hAnsi="Times New Roman" w:cs="Times New Roman"/>
          <w:sz w:val="20"/>
          <w:szCs w:val="20"/>
        </w:rPr>
        <w:t>e</w:t>
      </w:r>
      <w:r w:rsidRPr="00283CE6">
        <w:rPr>
          <w:rFonts w:ascii="Times New Roman" w:hAnsi="Times New Roman" w:cs="Times New Roman"/>
          <w:sz w:val="20"/>
          <w:szCs w:val="20"/>
        </w:rPr>
        <w:t>presidente del Colegio de Magistrados de la provincia de San Juan desde el año 2017 hasta la fecha; ta</w:t>
      </w:r>
      <w:r w:rsidRPr="00283CE6">
        <w:rPr>
          <w:rFonts w:ascii="Times New Roman" w:hAnsi="Times New Roman" w:cs="Times New Roman"/>
          <w:sz w:val="20"/>
          <w:szCs w:val="20"/>
        </w:rPr>
        <w:t>m</w:t>
      </w:r>
      <w:r w:rsidRPr="00283CE6">
        <w:rPr>
          <w:rFonts w:ascii="Times New Roman" w:hAnsi="Times New Roman" w:cs="Times New Roman"/>
          <w:sz w:val="20"/>
          <w:szCs w:val="20"/>
        </w:rPr>
        <w:t>bién este profesional tiene una vasta actividad ac</w:t>
      </w:r>
      <w:r w:rsidRPr="00283CE6">
        <w:rPr>
          <w:rFonts w:ascii="Times New Roman" w:hAnsi="Times New Roman" w:cs="Times New Roman"/>
          <w:sz w:val="20"/>
          <w:szCs w:val="20"/>
        </w:rPr>
        <w:t>a</w:t>
      </w:r>
      <w:r w:rsidRPr="00283CE6">
        <w:rPr>
          <w:rFonts w:ascii="Times New Roman" w:hAnsi="Times New Roman" w:cs="Times New Roman"/>
          <w:sz w:val="20"/>
          <w:szCs w:val="20"/>
        </w:rPr>
        <w:t>démica, ya que es profesor adjunto de la materia Derecho Procesal Penal y Derecho Contravencional de la Licenciatura en Seguridad Ciudadana de la Universidad Católica de Cuyo; ha sido también dise</w:t>
      </w:r>
      <w:r w:rsidRPr="00283CE6">
        <w:rPr>
          <w:rFonts w:ascii="Times New Roman" w:hAnsi="Times New Roman" w:cs="Times New Roman"/>
          <w:sz w:val="20"/>
          <w:szCs w:val="20"/>
        </w:rPr>
        <w:t>r</w:t>
      </w:r>
      <w:r w:rsidRPr="00283CE6">
        <w:rPr>
          <w:rFonts w:ascii="Times New Roman" w:hAnsi="Times New Roman" w:cs="Times New Roman"/>
          <w:sz w:val="20"/>
          <w:szCs w:val="20"/>
        </w:rPr>
        <w:t xml:space="preserve">tante en innumerables cursos de </w:t>
      </w:r>
      <w:r>
        <w:rPr>
          <w:rFonts w:ascii="Times New Roman" w:hAnsi="Times New Roman" w:cs="Times New Roman"/>
          <w:sz w:val="20"/>
          <w:szCs w:val="20"/>
        </w:rPr>
        <w:t>p</w:t>
      </w:r>
      <w:r w:rsidRPr="00283CE6">
        <w:rPr>
          <w:rFonts w:ascii="Times New Roman" w:hAnsi="Times New Roman" w:cs="Times New Roman"/>
          <w:sz w:val="20"/>
          <w:szCs w:val="20"/>
        </w:rPr>
        <w:t>ostgrados y semin</w:t>
      </w:r>
      <w:r w:rsidRPr="00283CE6">
        <w:rPr>
          <w:rFonts w:ascii="Times New Roman" w:hAnsi="Times New Roman" w:cs="Times New Roman"/>
          <w:sz w:val="20"/>
          <w:szCs w:val="20"/>
        </w:rPr>
        <w:t>a</w:t>
      </w:r>
      <w:r w:rsidRPr="00283CE6">
        <w:rPr>
          <w:rFonts w:ascii="Times New Roman" w:hAnsi="Times New Roman" w:cs="Times New Roman"/>
          <w:sz w:val="20"/>
          <w:szCs w:val="20"/>
        </w:rPr>
        <w:lastRenderedPageBreak/>
        <w:t>rios; ha asistido y disertado en numerosos cursos, seminarios, jornadas y conferencias.</w:t>
      </w:r>
    </w:p>
    <w:p w:rsidR="004D0D1D" w:rsidRPr="00283CE6" w:rsidRDefault="004D0D1D" w:rsidP="00B93478">
      <w:pPr>
        <w:spacing w:after="0" w:line="312" w:lineRule="auto"/>
        <w:jc w:val="both"/>
        <w:rPr>
          <w:rFonts w:ascii="Times New Roman" w:hAnsi="Times New Roman" w:cs="Times New Roman"/>
          <w:sz w:val="20"/>
          <w:szCs w:val="20"/>
        </w:rPr>
      </w:pPr>
      <w:r w:rsidRPr="00283CE6">
        <w:rPr>
          <w:rFonts w:ascii="Times New Roman" w:hAnsi="Times New Roman" w:cs="Times New Roman"/>
          <w:sz w:val="20"/>
          <w:szCs w:val="20"/>
        </w:rPr>
        <w:tab/>
        <w:t>En fin, he tratado de resumir de alguna m</w:t>
      </w:r>
      <w:r w:rsidRPr="00283CE6">
        <w:rPr>
          <w:rFonts w:ascii="Times New Roman" w:hAnsi="Times New Roman" w:cs="Times New Roman"/>
          <w:sz w:val="20"/>
          <w:szCs w:val="20"/>
        </w:rPr>
        <w:t>a</w:t>
      </w:r>
      <w:r w:rsidRPr="00283CE6">
        <w:rPr>
          <w:rFonts w:ascii="Times New Roman" w:hAnsi="Times New Roman" w:cs="Times New Roman"/>
          <w:sz w:val="20"/>
          <w:szCs w:val="20"/>
        </w:rPr>
        <w:t>nera lo que son algunos de los antecedentes y por estas razones</w:t>
      </w:r>
      <w:r>
        <w:rPr>
          <w:rFonts w:ascii="Times New Roman" w:hAnsi="Times New Roman" w:cs="Times New Roman"/>
          <w:sz w:val="20"/>
          <w:szCs w:val="20"/>
        </w:rPr>
        <w:t>,</w:t>
      </w:r>
      <w:r w:rsidRPr="00283CE6">
        <w:rPr>
          <w:rFonts w:ascii="Times New Roman" w:hAnsi="Times New Roman" w:cs="Times New Roman"/>
          <w:sz w:val="20"/>
          <w:szCs w:val="20"/>
        </w:rPr>
        <w:t xml:space="preserve"> vamos a proponer y hacer moción</w:t>
      </w:r>
      <w:r>
        <w:rPr>
          <w:rFonts w:ascii="Times New Roman" w:hAnsi="Times New Roman" w:cs="Times New Roman"/>
          <w:sz w:val="20"/>
          <w:szCs w:val="20"/>
        </w:rPr>
        <w:t xml:space="preserve"> para que sea designado en </w:t>
      </w:r>
      <w:r w:rsidRPr="00283CE6">
        <w:rPr>
          <w:rFonts w:ascii="Times New Roman" w:hAnsi="Times New Roman" w:cs="Times New Roman"/>
          <w:sz w:val="20"/>
          <w:szCs w:val="20"/>
        </w:rPr>
        <w:t>el cargo vacante de Ministro de la Corte de Justicia de San Juan</w:t>
      </w:r>
      <w:r>
        <w:rPr>
          <w:rFonts w:ascii="Times New Roman" w:hAnsi="Times New Roman" w:cs="Times New Roman"/>
          <w:sz w:val="20"/>
          <w:szCs w:val="20"/>
        </w:rPr>
        <w:t>,</w:t>
      </w:r>
      <w:r w:rsidRPr="00283CE6">
        <w:rPr>
          <w:rFonts w:ascii="Times New Roman" w:hAnsi="Times New Roman" w:cs="Times New Roman"/>
          <w:sz w:val="20"/>
          <w:szCs w:val="20"/>
        </w:rPr>
        <w:t xml:space="preserve"> al doctor Maximil</w:t>
      </w:r>
      <w:r w:rsidRPr="00283CE6">
        <w:rPr>
          <w:rFonts w:ascii="Times New Roman" w:hAnsi="Times New Roman" w:cs="Times New Roman"/>
          <w:sz w:val="20"/>
          <w:szCs w:val="20"/>
        </w:rPr>
        <w:t>i</w:t>
      </w:r>
      <w:r w:rsidRPr="00283CE6">
        <w:rPr>
          <w:rFonts w:ascii="Times New Roman" w:hAnsi="Times New Roman" w:cs="Times New Roman"/>
          <w:sz w:val="20"/>
          <w:szCs w:val="20"/>
        </w:rPr>
        <w:t xml:space="preserve">ano </w:t>
      </w:r>
      <w:proofErr w:type="spellStart"/>
      <w:r w:rsidRPr="00283CE6">
        <w:rPr>
          <w:rFonts w:ascii="Times New Roman" w:hAnsi="Times New Roman" w:cs="Times New Roman"/>
          <w:sz w:val="20"/>
          <w:szCs w:val="20"/>
        </w:rPr>
        <w:t>Blejman</w:t>
      </w:r>
      <w:proofErr w:type="spellEnd"/>
      <w:r w:rsidRPr="00283CE6">
        <w:rPr>
          <w:rFonts w:ascii="Times New Roman" w:hAnsi="Times New Roman" w:cs="Times New Roman"/>
          <w:sz w:val="20"/>
          <w:szCs w:val="20"/>
        </w:rPr>
        <w:t xml:space="preserve"> DNI 25.558.282.</w:t>
      </w:r>
    </w:p>
    <w:p w:rsidR="004D0D1D" w:rsidRPr="00283CE6" w:rsidRDefault="004D0D1D" w:rsidP="00B93478">
      <w:pPr>
        <w:spacing w:after="0" w:line="312" w:lineRule="auto"/>
        <w:jc w:val="both"/>
        <w:rPr>
          <w:rFonts w:ascii="Times New Roman" w:hAnsi="Times New Roman" w:cs="Times New Roman"/>
          <w:sz w:val="20"/>
          <w:szCs w:val="20"/>
        </w:rPr>
      </w:pPr>
      <w:r w:rsidRPr="00283CE6">
        <w:rPr>
          <w:rFonts w:ascii="Times New Roman" w:hAnsi="Times New Roman" w:cs="Times New Roman"/>
          <w:sz w:val="20"/>
          <w:szCs w:val="20"/>
        </w:rPr>
        <w:tab/>
        <w:t>Es moción.</w:t>
      </w:r>
    </w:p>
    <w:p w:rsidR="004D0D1D" w:rsidRPr="00283CE6" w:rsidRDefault="004D0D1D" w:rsidP="00B93478">
      <w:pPr>
        <w:spacing w:after="0" w:line="312" w:lineRule="auto"/>
        <w:ind w:firstLine="708"/>
        <w:jc w:val="both"/>
        <w:rPr>
          <w:rFonts w:ascii="Times New Roman" w:hAnsi="Times New Roman" w:cs="Times New Roman"/>
          <w:sz w:val="20"/>
          <w:szCs w:val="20"/>
        </w:rPr>
      </w:pPr>
      <w:r w:rsidRPr="00283CE6">
        <w:rPr>
          <w:rFonts w:ascii="Times New Roman" w:hAnsi="Times New Roman" w:cs="Times New Roman"/>
          <w:sz w:val="20"/>
          <w:szCs w:val="20"/>
        </w:rPr>
        <w:t xml:space="preserve">Gracias, señor Presidente. </w:t>
      </w:r>
    </w:p>
    <w:p w:rsidR="004D0D1D" w:rsidRPr="00D7739D" w:rsidRDefault="004D0D1D" w:rsidP="00D7739D">
      <w:pPr>
        <w:spacing w:after="0" w:line="312" w:lineRule="auto"/>
        <w:jc w:val="both"/>
        <w:rPr>
          <w:rFonts w:ascii="Times New Roman" w:hAnsi="Times New Roman" w:cs="Times New Roman"/>
          <w:sz w:val="20"/>
          <w:szCs w:val="20"/>
        </w:rPr>
      </w:pPr>
      <w:r w:rsidRPr="00D7739D">
        <w:rPr>
          <w:rFonts w:ascii="Times New Roman" w:hAnsi="Times New Roman" w:cs="Times New Roman"/>
          <w:b/>
        </w:rPr>
        <w:t>Sr. Chanampa.-</w:t>
      </w:r>
      <w:r w:rsidRPr="00D7739D">
        <w:rPr>
          <w:rFonts w:ascii="Times New Roman" w:hAnsi="Times New Roman" w:cs="Times New Roman"/>
        </w:rPr>
        <w:t xml:space="preserve">  </w:t>
      </w:r>
      <w:r w:rsidRPr="00D7739D">
        <w:rPr>
          <w:rFonts w:ascii="Times New Roman" w:hAnsi="Times New Roman" w:cs="Times New Roman"/>
          <w:sz w:val="20"/>
          <w:szCs w:val="20"/>
        </w:rPr>
        <w:t>Pido la palabra.</w:t>
      </w:r>
    </w:p>
    <w:p w:rsidR="004D0D1D" w:rsidRPr="00D7739D" w:rsidRDefault="004D0D1D" w:rsidP="00D7739D">
      <w:pPr>
        <w:spacing w:after="0" w:line="312" w:lineRule="auto"/>
        <w:jc w:val="both"/>
        <w:rPr>
          <w:rFonts w:ascii="Times New Roman" w:hAnsi="Times New Roman" w:cs="Times New Roman"/>
          <w:sz w:val="20"/>
          <w:szCs w:val="20"/>
          <w:lang w:val="es-ES_tradnl"/>
        </w:rPr>
      </w:pPr>
      <w:r w:rsidRPr="00D7739D">
        <w:rPr>
          <w:rFonts w:ascii="Times New Roman" w:hAnsi="Times New Roman" w:cs="Times New Roman"/>
          <w:sz w:val="20"/>
          <w:szCs w:val="20"/>
        </w:rPr>
        <w:tab/>
        <w:t xml:space="preserve">Señor Presidente, primero felicitar a los diputados y por supuesto a la Comisión de Justicia y Seguridad que ha realizado en la entrevista a tan grandes profesionales como el doctor Maximiliano </w:t>
      </w:r>
      <w:proofErr w:type="spellStart"/>
      <w:r w:rsidRPr="00D7739D">
        <w:rPr>
          <w:rFonts w:ascii="Times New Roman" w:hAnsi="Times New Roman" w:cs="Times New Roman"/>
          <w:sz w:val="20"/>
          <w:szCs w:val="20"/>
        </w:rPr>
        <w:t>Blejman</w:t>
      </w:r>
      <w:proofErr w:type="spellEnd"/>
      <w:r w:rsidRPr="00D7739D">
        <w:rPr>
          <w:rFonts w:ascii="Times New Roman" w:hAnsi="Times New Roman" w:cs="Times New Roman"/>
          <w:sz w:val="20"/>
          <w:szCs w:val="20"/>
        </w:rPr>
        <w:t xml:space="preserve">,  </w:t>
      </w:r>
      <w:r w:rsidRPr="00D7739D">
        <w:rPr>
          <w:rFonts w:ascii="Times New Roman" w:hAnsi="Times New Roman" w:cs="Times New Roman"/>
          <w:sz w:val="20"/>
          <w:szCs w:val="20"/>
          <w:lang w:val="es-ES_tradnl"/>
        </w:rPr>
        <w:t>Olivares Yapur, Daniel Gustavo y Pastor, Carlos Daniel.</w:t>
      </w:r>
    </w:p>
    <w:p w:rsidR="004D0D1D" w:rsidRPr="00D7739D" w:rsidRDefault="004D0D1D" w:rsidP="00D7739D">
      <w:pPr>
        <w:spacing w:after="0" w:line="312" w:lineRule="auto"/>
        <w:jc w:val="both"/>
        <w:rPr>
          <w:rFonts w:ascii="Times New Roman" w:hAnsi="Times New Roman" w:cs="Times New Roman"/>
          <w:sz w:val="20"/>
          <w:szCs w:val="20"/>
          <w:lang w:val="es-ES_tradnl"/>
        </w:rPr>
      </w:pPr>
      <w:r w:rsidRPr="00D7739D">
        <w:rPr>
          <w:rFonts w:ascii="Times New Roman" w:hAnsi="Times New Roman" w:cs="Times New Roman"/>
          <w:sz w:val="20"/>
          <w:szCs w:val="20"/>
          <w:lang w:val="es-ES_tradnl"/>
        </w:rPr>
        <w:tab/>
        <w:t>Nuestro bloque en pleno, va a apoyar la moción de la diputada Amanda Días, en el sentido  de proponer al doctor Olivares Yapur, Daniel Gustavo.</w:t>
      </w:r>
    </w:p>
    <w:p w:rsidR="004D0D1D" w:rsidRPr="00D7739D" w:rsidRDefault="004D0D1D" w:rsidP="00D7739D">
      <w:pPr>
        <w:spacing w:after="0" w:line="312" w:lineRule="auto"/>
        <w:ind w:firstLine="709"/>
        <w:jc w:val="both"/>
        <w:rPr>
          <w:rFonts w:ascii="Times New Roman" w:hAnsi="Times New Roman" w:cs="Times New Roman"/>
          <w:sz w:val="20"/>
          <w:szCs w:val="20"/>
        </w:rPr>
      </w:pPr>
      <w:r w:rsidRPr="00D7739D">
        <w:rPr>
          <w:rFonts w:ascii="Times New Roman" w:hAnsi="Times New Roman" w:cs="Times New Roman"/>
          <w:sz w:val="20"/>
          <w:szCs w:val="20"/>
        </w:rPr>
        <w:t>Gracias, señor Presidente.</w:t>
      </w:r>
    </w:p>
    <w:p w:rsidR="004D0D1D" w:rsidRPr="00D7739D" w:rsidRDefault="004D0D1D" w:rsidP="00D7739D">
      <w:pPr>
        <w:spacing w:after="0" w:line="312" w:lineRule="auto"/>
        <w:jc w:val="both"/>
        <w:rPr>
          <w:rFonts w:ascii="Times New Roman" w:hAnsi="Times New Roman" w:cs="Times New Roman"/>
          <w:sz w:val="20"/>
          <w:szCs w:val="20"/>
        </w:rPr>
      </w:pPr>
      <w:r w:rsidRPr="00D7739D">
        <w:rPr>
          <w:rFonts w:ascii="Times New Roman" w:hAnsi="Times New Roman" w:cs="Times New Roman"/>
          <w:b/>
        </w:rPr>
        <w:t xml:space="preserve">Sr. </w:t>
      </w:r>
      <w:proofErr w:type="spellStart"/>
      <w:r w:rsidRPr="00D7739D">
        <w:rPr>
          <w:rFonts w:ascii="Times New Roman" w:hAnsi="Times New Roman" w:cs="Times New Roman"/>
          <w:b/>
        </w:rPr>
        <w:t>Munisaga</w:t>
      </w:r>
      <w:proofErr w:type="spellEnd"/>
      <w:r w:rsidRPr="00D7739D">
        <w:rPr>
          <w:rFonts w:ascii="Times New Roman" w:hAnsi="Times New Roman" w:cs="Times New Roman"/>
          <w:b/>
        </w:rPr>
        <w:t>.-</w:t>
      </w:r>
      <w:r w:rsidRPr="00D7739D">
        <w:rPr>
          <w:rFonts w:ascii="Times New Roman" w:hAnsi="Times New Roman" w:cs="Times New Roman"/>
        </w:rPr>
        <w:t xml:space="preserve">  </w:t>
      </w:r>
      <w:r w:rsidRPr="00D7739D">
        <w:rPr>
          <w:rFonts w:ascii="Times New Roman" w:hAnsi="Times New Roman" w:cs="Times New Roman"/>
          <w:sz w:val="20"/>
          <w:szCs w:val="20"/>
        </w:rPr>
        <w:t>Pido la palabra.</w:t>
      </w:r>
    </w:p>
    <w:p w:rsidR="004D0D1D" w:rsidRPr="00D7739D" w:rsidRDefault="004D0D1D" w:rsidP="00D7739D">
      <w:pPr>
        <w:spacing w:after="0" w:line="312" w:lineRule="auto"/>
        <w:jc w:val="both"/>
        <w:rPr>
          <w:rFonts w:ascii="Times New Roman" w:hAnsi="Times New Roman" w:cs="Times New Roman"/>
          <w:sz w:val="20"/>
          <w:szCs w:val="20"/>
        </w:rPr>
      </w:pPr>
      <w:r w:rsidRPr="00D7739D">
        <w:rPr>
          <w:rFonts w:ascii="Times New Roman" w:hAnsi="Times New Roman" w:cs="Times New Roman"/>
          <w:sz w:val="20"/>
          <w:szCs w:val="20"/>
        </w:rPr>
        <w:tab/>
        <w:t>Señor Presidente, del mismo modo nuestro bloque sin perjuicio de reconocer la destacada labor, trayectoria y nivel demostrado no solo por sus ant</w:t>
      </w:r>
      <w:r w:rsidRPr="00D7739D">
        <w:rPr>
          <w:rFonts w:ascii="Times New Roman" w:hAnsi="Times New Roman" w:cs="Times New Roman"/>
          <w:sz w:val="20"/>
          <w:szCs w:val="20"/>
        </w:rPr>
        <w:t>e</w:t>
      </w:r>
      <w:r w:rsidRPr="00D7739D">
        <w:rPr>
          <w:rFonts w:ascii="Times New Roman" w:hAnsi="Times New Roman" w:cs="Times New Roman"/>
          <w:sz w:val="20"/>
          <w:szCs w:val="20"/>
        </w:rPr>
        <w:t>cedentes, en todo los casos de los ternados tal como lo destacaba la Presidenta de nuestra Comisión de Justicia, la diputada Amanda Días, también recon</w:t>
      </w:r>
      <w:r w:rsidRPr="00D7739D">
        <w:rPr>
          <w:rFonts w:ascii="Times New Roman" w:hAnsi="Times New Roman" w:cs="Times New Roman"/>
          <w:sz w:val="20"/>
          <w:szCs w:val="20"/>
        </w:rPr>
        <w:t>o</w:t>
      </w:r>
      <w:r w:rsidRPr="00D7739D">
        <w:rPr>
          <w:rFonts w:ascii="Times New Roman" w:hAnsi="Times New Roman" w:cs="Times New Roman"/>
          <w:sz w:val="20"/>
          <w:szCs w:val="20"/>
        </w:rPr>
        <w:t>cerle su gran labor en la conducción de la Comisión, en estos cuatro años que nos ha tocado compartir y llevar adelante las entrevista que nuestra Constitución impone, a esta Comisión.</w:t>
      </w:r>
    </w:p>
    <w:p w:rsidR="004D0D1D" w:rsidRPr="00D7739D" w:rsidRDefault="004D0D1D" w:rsidP="00D7739D">
      <w:pPr>
        <w:spacing w:after="0" w:line="312" w:lineRule="auto"/>
        <w:ind w:firstLine="709"/>
        <w:jc w:val="both"/>
        <w:rPr>
          <w:rFonts w:ascii="Times New Roman" w:hAnsi="Times New Roman" w:cs="Times New Roman"/>
          <w:sz w:val="20"/>
          <w:szCs w:val="20"/>
          <w:lang w:val="es-ES_tradnl"/>
        </w:rPr>
      </w:pPr>
      <w:r w:rsidRPr="00D7739D">
        <w:rPr>
          <w:rFonts w:ascii="Times New Roman" w:hAnsi="Times New Roman" w:cs="Times New Roman"/>
          <w:sz w:val="20"/>
          <w:szCs w:val="20"/>
        </w:rPr>
        <w:t>A partir de los que hoy nos tocó entrevistar en esas ternas y en su gran nivel que en todos los casos es meritorio, a partir de allí el reconocimiento al Consejo de la Magistratura, nuestro bloque va a apoyar y acompañar la moción de la diputada Ama</w:t>
      </w:r>
      <w:r w:rsidRPr="00D7739D">
        <w:rPr>
          <w:rFonts w:ascii="Times New Roman" w:hAnsi="Times New Roman" w:cs="Times New Roman"/>
          <w:sz w:val="20"/>
          <w:szCs w:val="20"/>
        </w:rPr>
        <w:t>n</w:t>
      </w:r>
      <w:r w:rsidRPr="00D7739D">
        <w:rPr>
          <w:rFonts w:ascii="Times New Roman" w:hAnsi="Times New Roman" w:cs="Times New Roman"/>
          <w:sz w:val="20"/>
          <w:szCs w:val="20"/>
        </w:rPr>
        <w:t xml:space="preserve">da Días, de postular como miembro de la Corte de Justicia de San Juan al doctor </w:t>
      </w:r>
      <w:r w:rsidRPr="00D7739D">
        <w:rPr>
          <w:rFonts w:ascii="Times New Roman" w:hAnsi="Times New Roman" w:cs="Times New Roman"/>
          <w:sz w:val="20"/>
          <w:szCs w:val="20"/>
          <w:lang w:val="es-ES_tradnl"/>
        </w:rPr>
        <w:t>Olivares Yapur, Daniel Gustavo, atento a los antecedentes expresados a su trayectoria, como magistrado a su gran nivel y prep</w:t>
      </w:r>
      <w:r w:rsidRPr="00D7739D">
        <w:rPr>
          <w:rFonts w:ascii="Times New Roman" w:hAnsi="Times New Roman" w:cs="Times New Roman"/>
          <w:sz w:val="20"/>
          <w:szCs w:val="20"/>
          <w:lang w:val="es-ES_tradnl"/>
        </w:rPr>
        <w:t>a</w:t>
      </w:r>
      <w:r w:rsidRPr="00D7739D">
        <w:rPr>
          <w:rFonts w:ascii="Times New Roman" w:hAnsi="Times New Roman" w:cs="Times New Roman"/>
          <w:sz w:val="20"/>
          <w:szCs w:val="20"/>
          <w:lang w:val="es-ES_tradnl"/>
        </w:rPr>
        <w:t>ración doctrinal y el aporte que ha hecho a la doctrina jurídica en la Provincia de San Juan, su labor acad</w:t>
      </w:r>
      <w:r w:rsidRPr="00D7739D">
        <w:rPr>
          <w:rFonts w:ascii="Times New Roman" w:hAnsi="Times New Roman" w:cs="Times New Roman"/>
          <w:sz w:val="20"/>
          <w:szCs w:val="20"/>
          <w:lang w:val="es-ES_tradnl"/>
        </w:rPr>
        <w:t>é</w:t>
      </w:r>
      <w:r w:rsidRPr="00D7739D">
        <w:rPr>
          <w:rFonts w:ascii="Times New Roman" w:hAnsi="Times New Roman" w:cs="Times New Roman"/>
          <w:sz w:val="20"/>
          <w:szCs w:val="20"/>
          <w:lang w:val="es-ES_tradnl"/>
        </w:rPr>
        <w:t>mica, su trabajo en docencia, como Juez y su demo</w:t>
      </w:r>
      <w:r w:rsidRPr="00D7739D">
        <w:rPr>
          <w:rFonts w:ascii="Times New Roman" w:hAnsi="Times New Roman" w:cs="Times New Roman"/>
          <w:sz w:val="20"/>
          <w:szCs w:val="20"/>
          <w:lang w:val="es-ES_tradnl"/>
        </w:rPr>
        <w:t>s</w:t>
      </w:r>
      <w:r w:rsidRPr="00D7739D">
        <w:rPr>
          <w:rFonts w:ascii="Times New Roman" w:hAnsi="Times New Roman" w:cs="Times New Roman"/>
          <w:sz w:val="20"/>
          <w:szCs w:val="20"/>
          <w:lang w:val="es-ES_tradnl"/>
        </w:rPr>
        <w:t>tración de atributos de personalidad en paciencia y carencia de autoritarismo.</w:t>
      </w:r>
    </w:p>
    <w:p w:rsidR="004D0D1D" w:rsidRPr="00D7739D" w:rsidRDefault="004D0D1D" w:rsidP="00D7739D">
      <w:pPr>
        <w:spacing w:after="0" w:line="312" w:lineRule="auto"/>
        <w:ind w:firstLine="709"/>
        <w:jc w:val="both"/>
        <w:rPr>
          <w:rFonts w:ascii="Times New Roman" w:hAnsi="Times New Roman" w:cs="Times New Roman"/>
          <w:sz w:val="20"/>
          <w:szCs w:val="20"/>
        </w:rPr>
      </w:pPr>
      <w:r w:rsidRPr="00D7739D">
        <w:rPr>
          <w:rFonts w:ascii="Times New Roman" w:hAnsi="Times New Roman" w:cs="Times New Roman"/>
          <w:sz w:val="20"/>
          <w:szCs w:val="20"/>
        </w:rPr>
        <w:lastRenderedPageBreak/>
        <w:t>Gracias, señor Presidente.</w:t>
      </w:r>
    </w:p>
    <w:p w:rsidR="004D0D1D" w:rsidRPr="00D7739D" w:rsidRDefault="004D0D1D" w:rsidP="00D7739D">
      <w:pPr>
        <w:spacing w:after="0" w:line="312" w:lineRule="auto"/>
        <w:jc w:val="both"/>
        <w:rPr>
          <w:rFonts w:ascii="Times New Roman" w:hAnsi="Times New Roman" w:cs="Times New Roman"/>
          <w:sz w:val="20"/>
          <w:szCs w:val="20"/>
        </w:rPr>
      </w:pPr>
      <w:r w:rsidRPr="00FC77C1">
        <w:rPr>
          <w:rFonts w:ascii="Times New Roman" w:hAnsi="Times New Roman" w:cs="Times New Roman"/>
          <w:b/>
        </w:rPr>
        <w:t>Sr. Castro.-</w:t>
      </w:r>
      <w:r w:rsidRPr="00FC77C1">
        <w:rPr>
          <w:rFonts w:ascii="Times New Roman" w:hAnsi="Times New Roman" w:cs="Times New Roman"/>
        </w:rPr>
        <w:t xml:space="preserve">  </w:t>
      </w:r>
      <w:r w:rsidRPr="00D7739D">
        <w:rPr>
          <w:rFonts w:ascii="Times New Roman" w:hAnsi="Times New Roman" w:cs="Times New Roman"/>
          <w:sz w:val="20"/>
          <w:szCs w:val="20"/>
        </w:rPr>
        <w:t>Pido la palabra.</w:t>
      </w:r>
    </w:p>
    <w:p w:rsidR="004D0D1D" w:rsidRPr="00D7739D" w:rsidRDefault="004D0D1D" w:rsidP="00D7739D">
      <w:pPr>
        <w:spacing w:after="0" w:line="312" w:lineRule="auto"/>
        <w:jc w:val="both"/>
        <w:rPr>
          <w:rFonts w:ascii="Times New Roman" w:hAnsi="Times New Roman" w:cs="Times New Roman"/>
          <w:sz w:val="20"/>
          <w:szCs w:val="20"/>
        </w:rPr>
      </w:pPr>
      <w:r w:rsidRPr="00D7739D">
        <w:rPr>
          <w:rFonts w:ascii="Times New Roman" w:hAnsi="Times New Roman" w:cs="Times New Roman"/>
          <w:sz w:val="20"/>
          <w:szCs w:val="20"/>
        </w:rPr>
        <w:tab/>
        <w:t>Señor Presidente, para apoyar la moción del diputado Sergio Miodowsky, que ha mocionado para postular como Ministro de la Corte al doctor Maxim</w:t>
      </w:r>
      <w:r w:rsidRPr="00D7739D">
        <w:rPr>
          <w:rFonts w:ascii="Times New Roman" w:hAnsi="Times New Roman" w:cs="Times New Roman"/>
          <w:sz w:val="20"/>
          <w:szCs w:val="20"/>
        </w:rPr>
        <w:t>i</w:t>
      </w:r>
      <w:r w:rsidRPr="00D7739D">
        <w:rPr>
          <w:rFonts w:ascii="Times New Roman" w:hAnsi="Times New Roman" w:cs="Times New Roman"/>
          <w:sz w:val="20"/>
          <w:szCs w:val="20"/>
        </w:rPr>
        <w:t xml:space="preserve">liano </w:t>
      </w:r>
      <w:proofErr w:type="spellStart"/>
      <w:r w:rsidRPr="00D7739D">
        <w:rPr>
          <w:rFonts w:ascii="Times New Roman" w:hAnsi="Times New Roman" w:cs="Times New Roman"/>
          <w:sz w:val="20"/>
          <w:szCs w:val="20"/>
        </w:rPr>
        <w:t>Blejman</w:t>
      </w:r>
      <w:proofErr w:type="spellEnd"/>
      <w:r w:rsidRPr="00D7739D">
        <w:rPr>
          <w:rFonts w:ascii="Times New Roman" w:hAnsi="Times New Roman" w:cs="Times New Roman"/>
          <w:sz w:val="20"/>
          <w:szCs w:val="20"/>
        </w:rPr>
        <w:t>.</w:t>
      </w:r>
    </w:p>
    <w:p w:rsidR="004D0D1D" w:rsidRPr="00D7739D" w:rsidRDefault="004D0D1D" w:rsidP="00D7739D">
      <w:pPr>
        <w:spacing w:after="0" w:line="312" w:lineRule="auto"/>
        <w:jc w:val="both"/>
        <w:rPr>
          <w:rFonts w:ascii="Times New Roman" w:hAnsi="Times New Roman" w:cs="Times New Roman"/>
          <w:sz w:val="20"/>
          <w:szCs w:val="20"/>
        </w:rPr>
      </w:pPr>
      <w:r w:rsidRPr="00D7739D">
        <w:rPr>
          <w:rFonts w:ascii="Times New Roman" w:hAnsi="Times New Roman" w:cs="Times New Roman"/>
          <w:sz w:val="20"/>
          <w:szCs w:val="20"/>
        </w:rPr>
        <w:tab/>
        <w:t>Los antecedentes leídos, mucho pueden decirnos de su formación profesional, de su prepar</w:t>
      </w:r>
      <w:r w:rsidRPr="00D7739D">
        <w:rPr>
          <w:rFonts w:ascii="Times New Roman" w:hAnsi="Times New Roman" w:cs="Times New Roman"/>
          <w:sz w:val="20"/>
          <w:szCs w:val="20"/>
        </w:rPr>
        <w:t>a</w:t>
      </w:r>
      <w:r w:rsidRPr="00D7739D">
        <w:rPr>
          <w:rFonts w:ascii="Times New Roman" w:hAnsi="Times New Roman" w:cs="Times New Roman"/>
          <w:sz w:val="20"/>
          <w:szCs w:val="20"/>
        </w:rPr>
        <w:t>ción académica, de hecho además de abogado, tienen un master, cuatro posgrados en Derecho Penal, ha participado en más de treinta y tres Congresos y pa</w:t>
      </w:r>
      <w:r w:rsidRPr="00D7739D">
        <w:rPr>
          <w:rFonts w:ascii="Times New Roman" w:hAnsi="Times New Roman" w:cs="Times New Roman"/>
          <w:sz w:val="20"/>
          <w:szCs w:val="20"/>
        </w:rPr>
        <w:t>r</w:t>
      </w:r>
      <w:r w:rsidRPr="00D7739D">
        <w:rPr>
          <w:rFonts w:ascii="Times New Roman" w:hAnsi="Times New Roman" w:cs="Times New Roman"/>
          <w:sz w:val="20"/>
          <w:szCs w:val="20"/>
        </w:rPr>
        <w:t>ticipaciones.</w:t>
      </w:r>
    </w:p>
    <w:p w:rsidR="004D0D1D" w:rsidRPr="00D7739D" w:rsidRDefault="004D0D1D" w:rsidP="00D7739D">
      <w:pPr>
        <w:spacing w:after="0" w:line="312" w:lineRule="auto"/>
        <w:jc w:val="both"/>
        <w:rPr>
          <w:rFonts w:ascii="Times New Roman" w:hAnsi="Times New Roman" w:cs="Times New Roman"/>
          <w:sz w:val="20"/>
          <w:szCs w:val="20"/>
        </w:rPr>
      </w:pPr>
      <w:r w:rsidRPr="00D7739D">
        <w:rPr>
          <w:rFonts w:ascii="Times New Roman" w:hAnsi="Times New Roman" w:cs="Times New Roman"/>
          <w:sz w:val="20"/>
          <w:szCs w:val="20"/>
        </w:rPr>
        <w:tab/>
        <w:t>Como miembro de la Comisión de Segur</w:t>
      </w:r>
      <w:r w:rsidRPr="00D7739D">
        <w:rPr>
          <w:rFonts w:ascii="Times New Roman" w:hAnsi="Times New Roman" w:cs="Times New Roman"/>
          <w:sz w:val="20"/>
          <w:szCs w:val="20"/>
        </w:rPr>
        <w:t>i</w:t>
      </w:r>
      <w:r w:rsidRPr="00D7739D">
        <w:rPr>
          <w:rFonts w:ascii="Times New Roman" w:hAnsi="Times New Roman" w:cs="Times New Roman"/>
          <w:sz w:val="20"/>
          <w:szCs w:val="20"/>
        </w:rPr>
        <w:t xml:space="preserve">dad y Justicia, he tenido la oportunidad y placer de participar en las entrevistas, debo destacar que la del doctor </w:t>
      </w:r>
      <w:proofErr w:type="spellStart"/>
      <w:r w:rsidRPr="00D7739D">
        <w:rPr>
          <w:rFonts w:ascii="Times New Roman" w:hAnsi="Times New Roman" w:cs="Times New Roman"/>
          <w:sz w:val="20"/>
          <w:szCs w:val="20"/>
        </w:rPr>
        <w:t>Blejman</w:t>
      </w:r>
      <w:proofErr w:type="spellEnd"/>
      <w:r w:rsidRPr="00D7739D">
        <w:rPr>
          <w:rFonts w:ascii="Times New Roman" w:hAnsi="Times New Roman" w:cs="Times New Roman"/>
          <w:sz w:val="20"/>
          <w:szCs w:val="20"/>
        </w:rPr>
        <w:t>, fue una de las más largas,  en la que más tuvimos oportunidad de establecer un ida y vue</w:t>
      </w:r>
      <w:r w:rsidRPr="00D7739D">
        <w:rPr>
          <w:rFonts w:ascii="Times New Roman" w:hAnsi="Times New Roman" w:cs="Times New Roman"/>
          <w:sz w:val="20"/>
          <w:szCs w:val="20"/>
        </w:rPr>
        <w:t>l</w:t>
      </w:r>
      <w:r w:rsidRPr="00D7739D">
        <w:rPr>
          <w:rFonts w:ascii="Times New Roman" w:hAnsi="Times New Roman" w:cs="Times New Roman"/>
          <w:sz w:val="20"/>
          <w:szCs w:val="20"/>
        </w:rPr>
        <w:t>ta, porque siempre de alguna manera en su respuesta, no solo nos ha ido ilustrando, sino ha ido de alguna manera, abriendo ventanas que generaban interroga</w:t>
      </w:r>
      <w:r w:rsidRPr="00D7739D">
        <w:rPr>
          <w:rFonts w:ascii="Times New Roman" w:hAnsi="Times New Roman" w:cs="Times New Roman"/>
          <w:sz w:val="20"/>
          <w:szCs w:val="20"/>
        </w:rPr>
        <w:t>n</w:t>
      </w:r>
      <w:r w:rsidRPr="00D7739D">
        <w:rPr>
          <w:rFonts w:ascii="Times New Roman" w:hAnsi="Times New Roman" w:cs="Times New Roman"/>
          <w:sz w:val="20"/>
          <w:szCs w:val="20"/>
        </w:rPr>
        <w:t>tes y servían  para vislumbrar las responsabilidades que tiene que tener la futura Corte de Justicia.</w:t>
      </w:r>
    </w:p>
    <w:p w:rsidR="004D0D1D" w:rsidRPr="00D7739D" w:rsidRDefault="004D0D1D" w:rsidP="00D7739D">
      <w:pPr>
        <w:spacing w:after="0" w:line="312" w:lineRule="auto"/>
        <w:jc w:val="both"/>
        <w:rPr>
          <w:rFonts w:ascii="Times New Roman" w:hAnsi="Times New Roman" w:cs="Times New Roman"/>
          <w:sz w:val="20"/>
          <w:szCs w:val="20"/>
        </w:rPr>
      </w:pPr>
      <w:r w:rsidRPr="00D7739D">
        <w:rPr>
          <w:rFonts w:ascii="Times New Roman" w:hAnsi="Times New Roman" w:cs="Times New Roman"/>
          <w:sz w:val="20"/>
          <w:szCs w:val="20"/>
        </w:rPr>
        <w:tab/>
        <w:t xml:space="preserve">En la terna anterior se ha votado en Juez de Cámara Civil, en esta moción, creo que la Corte tiene que tener especialista en toda la materia y que sin duda el doctor </w:t>
      </w:r>
      <w:proofErr w:type="spellStart"/>
      <w:r w:rsidRPr="00D7739D">
        <w:rPr>
          <w:rFonts w:ascii="Times New Roman" w:hAnsi="Times New Roman" w:cs="Times New Roman"/>
          <w:sz w:val="20"/>
          <w:szCs w:val="20"/>
        </w:rPr>
        <w:t>Blejman</w:t>
      </w:r>
      <w:proofErr w:type="spellEnd"/>
      <w:r w:rsidRPr="00D7739D">
        <w:rPr>
          <w:rFonts w:ascii="Times New Roman" w:hAnsi="Times New Roman" w:cs="Times New Roman"/>
          <w:sz w:val="20"/>
          <w:szCs w:val="20"/>
        </w:rPr>
        <w:t>, cumple justamente con esa requisitoria, que estaba enmarcada no solamente en su labor como funcionario público, sino en una voc</w:t>
      </w:r>
      <w:r w:rsidRPr="00D7739D">
        <w:rPr>
          <w:rFonts w:ascii="Times New Roman" w:hAnsi="Times New Roman" w:cs="Times New Roman"/>
          <w:sz w:val="20"/>
          <w:szCs w:val="20"/>
        </w:rPr>
        <w:t>a</w:t>
      </w:r>
      <w:r w:rsidRPr="00D7739D">
        <w:rPr>
          <w:rFonts w:ascii="Times New Roman" w:hAnsi="Times New Roman" w:cs="Times New Roman"/>
          <w:sz w:val="20"/>
          <w:szCs w:val="20"/>
        </w:rPr>
        <w:t>ción muy importante que me parece que también hasta interesante mostrar,  después de haber sido instructor en dos Juzgados Penales y esto lo conoc</w:t>
      </w:r>
      <w:r w:rsidRPr="00D7739D">
        <w:rPr>
          <w:rFonts w:ascii="Times New Roman" w:hAnsi="Times New Roman" w:cs="Times New Roman"/>
          <w:sz w:val="20"/>
          <w:szCs w:val="20"/>
        </w:rPr>
        <w:t>i</w:t>
      </w:r>
      <w:r w:rsidRPr="00D7739D">
        <w:rPr>
          <w:rFonts w:ascii="Times New Roman" w:hAnsi="Times New Roman" w:cs="Times New Roman"/>
          <w:sz w:val="20"/>
          <w:szCs w:val="20"/>
        </w:rPr>
        <w:t xml:space="preserve">mos en la entrevista y por lo menos de mi parte, lo ratificamos en la lectura de su </w:t>
      </w:r>
      <w:proofErr w:type="spellStart"/>
      <w:r w:rsidRPr="00D7739D">
        <w:rPr>
          <w:rFonts w:ascii="Times New Roman" w:hAnsi="Times New Roman" w:cs="Times New Roman"/>
          <w:sz w:val="20"/>
          <w:szCs w:val="20"/>
        </w:rPr>
        <w:t>curriculum</w:t>
      </w:r>
      <w:proofErr w:type="spellEnd"/>
      <w:r w:rsidRPr="00D7739D">
        <w:rPr>
          <w:rFonts w:ascii="Times New Roman" w:hAnsi="Times New Roman" w:cs="Times New Roman"/>
          <w:sz w:val="20"/>
          <w:szCs w:val="20"/>
        </w:rPr>
        <w:t>.</w:t>
      </w:r>
    </w:p>
    <w:p w:rsidR="004D0D1D" w:rsidRPr="00D7739D" w:rsidRDefault="004D0D1D" w:rsidP="00D7739D">
      <w:pPr>
        <w:spacing w:after="0" w:line="312" w:lineRule="auto"/>
        <w:jc w:val="both"/>
        <w:rPr>
          <w:rFonts w:ascii="Times New Roman" w:hAnsi="Times New Roman" w:cs="Times New Roman"/>
          <w:sz w:val="20"/>
          <w:szCs w:val="20"/>
        </w:rPr>
      </w:pPr>
      <w:r w:rsidRPr="00D7739D">
        <w:rPr>
          <w:rFonts w:ascii="Times New Roman" w:hAnsi="Times New Roman" w:cs="Times New Roman"/>
          <w:sz w:val="20"/>
          <w:szCs w:val="20"/>
        </w:rPr>
        <w:tab/>
        <w:t xml:space="preserve">En el año 2006 cuando fue trasladado a otro fuero, renunció, porque su especialización y vocación está en el Derecho Penal.        </w:t>
      </w:r>
    </w:p>
    <w:p w:rsidR="004D0D1D"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Luego ha sido elegido Juez y posteriormente Juez de Cámara.</w:t>
      </w:r>
    </w:p>
    <w:p w:rsidR="004D0D1D"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Creo que -vuelvo a decirlo- quienes estamos acá somos políticos y tenemos que tener una mirada política, también, de la formación de la Corte.</w:t>
      </w:r>
    </w:p>
    <w:p w:rsidR="004D0D1D"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Hace poco escuchaba al Presidente decir que el sesenta por ciento es gestión, el cuarenta por ciento es conocimiento del Derecho.</w:t>
      </w:r>
    </w:p>
    <w:p w:rsidR="004D0D1D"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Créanme que creo que</w:t>
      </w:r>
      <w:r w:rsidR="00FC77C1">
        <w:rPr>
          <w:rFonts w:ascii="Times New Roman" w:hAnsi="Times New Roman"/>
          <w:sz w:val="20"/>
          <w:szCs w:val="20"/>
        </w:rPr>
        <w:t>,</w:t>
      </w:r>
      <w:r>
        <w:rPr>
          <w:rFonts w:ascii="Times New Roman" w:hAnsi="Times New Roman"/>
          <w:sz w:val="20"/>
          <w:szCs w:val="20"/>
        </w:rPr>
        <w:t xml:space="preserve"> si no es ahora, pro</w:t>
      </w:r>
      <w:r>
        <w:rPr>
          <w:rFonts w:ascii="Times New Roman" w:hAnsi="Times New Roman"/>
          <w:sz w:val="20"/>
          <w:szCs w:val="20"/>
        </w:rPr>
        <w:t>n</w:t>
      </w:r>
      <w:r>
        <w:rPr>
          <w:rFonts w:ascii="Times New Roman" w:hAnsi="Times New Roman"/>
          <w:sz w:val="20"/>
          <w:szCs w:val="20"/>
        </w:rPr>
        <w:t xml:space="preserve">tamente la Cámara de Diputados tendrá que tener en </w:t>
      </w:r>
      <w:r>
        <w:rPr>
          <w:rFonts w:ascii="Times New Roman" w:hAnsi="Times New Roman"/>
          <w:sz w:val="20"/>
          <w:szCs w:val="20"/>
        </w:rPr>
        <w:lastRenderedPageBreak/>
        <w:t>vista la incorporación de un profesional especializado en Derecho Penal, porque justamente estamos h</w:t>
      </w:r>
      <w:r>
        <w:rPr>
          <w:rFonts w:ascii="Times New Roman" w:hAnsi="Times New Roman"/>
          <w:sz w:val="20"/>
          <w:szCs w:val="20"/>
        </w:rPr>
        <w:t>a</w:t>
      </w:r>
      <w:r>
        <w:rPr>
          <w:rFonts w:ascii="Times New Roman" w:hAnsi="Times New Roman"/>
          <w:sz w:val="20"/>
          <w:szCs w:val="20"/>
        </w:rPr>
        <w:t>blando de la cabeza del Poder Judicial.</w:t>
      </w:r>
    </w:p>
    <w:p w:rsidR="004D0D1D" w:rsidRDefault="004D0D1D" w:rsidP="00B93478">
      <w:pPr>
        <w:spacing w:after="0" w:line="312" w:lineRule="auto"/>
        <w:ind w:firstLine="708"/>
        <w:jc w:val="both"/>
        <w:rPr>
          <w:rFonts w:ascii="Times New Roman" w:hAnsi="Times New Roman"/>
          <w:sz w:val="20"/>
          <w:szCs w:val="20"/>
        </w:rPr>
      </w:pPr>
      <w:r>
        <w:rPr>
          <w:rFonts w:ascii="Times New Roman" w:hAnsi="Times New Roman"/>
          <w:sz w:val="20"/>
          <w:szCs w:val="20"/>
        </w:rPr>
        <w:t>Estamos hablando del Derecho Penal que define, finalmente, la libertad o la condena de un ciudadano.</w:t>
      </w:r>
    </w:p>
    <w:p w:rsidR="004D0D1D" w:rsidRDefault="004D0D1D" w:rsidP="00B93478">
      <w:pPr>
        <w:spacing w:after="0" w:line="312" w:lineRule="auto"/>
        <w:ind w:firstLine="708"/>
        <w:jc w:val="both"/>
        <w:rPr>
          <w:rFonts w:ascii="Times New Roman" w:hAnsi="Times New Roman"/>
          <w:sz w:val="20"/>
          <w:szCs w:val="20"/>
        </w:rPr>
      </w:pPr>
      <w:r>
        <w:rPr>
          <w:rFonts w:ascii="Times New Roman" w:hAnsi="Times New Roman"/>
          <w:sz w:val="20"/>
          <w:szCs w:val="20"/>
        </w:rPr>
        <w:t>Para usar, justamente, voy a usar un párrafo que dice que lo que tal vez la Justicia Penal puede darse el lujo de dejar libre a alguien que es culpable, pero no puede darse el lujo es de condenar a alguien que es inocente.</w:t>
      </w:r>
    </w:p>
    <w:p w:rsidR="004D0D1D" w:rsidRDefault="004D0D1D" w:rsidP="00B93478">
      <w:pPr>
        <w:spacing w:after="0" w:line="312" w:lineRule="auto"/>
        <w:ind w:firstLine="708"/>
        <w:jc w:val="both"/>
        <w:rPr>
          <w:rFonts w:ascii="Times New Roman" w:hAnsi="Times New Roman"/>
          <w:sz w:val="20"/>
          <w:szCs w:val="20"/>
        </w:rPr>
      </w:pPr>
      <w:r>
        <w:rPr>
          <w:rFonts w:ascii="Times New Roman" w:hAnsi="Times New Roman"/>
          <w:sz w:val="20"/>
          <w:szCs w:val="20"/>
        </w:rPr>
        <w:t xml:space="preserve">Para esto, señor Presidente, hace falta mucha profesionalidad, doctrina, capacidad; y en este caso, yo la he encontrado en el doctor </w:t>
      </w:r>
      <w:proofErr w:type="spellStart"/>
      <w:r>
        <w:rPr>
          <w:rFonts w:ascii="Times New Roman" w:hAnsi="Times New Roman"/>
          <w:sz w:val="20"/>
          <w:szCs w:val="20"/>
        </w:rPr>
        <w:t>Blejman</w:t>
      </w:r>
      <w:proofErr w:type="spellEnd"/>
      <w:r>
        <w:rPr>
          <w:rFonts w:ascii="Times New Roman" w:hAnsi="Times New Roman"/>
          <w:sz w:val="20"/>
          <w:szCs w:val="20"/>
        </w:rPr>
        <w:t>.</w:t>
      </w:r>
    </w:p>
    <w:p w:rsidR="004D0D1D" w:rsidRDefault="004D0D1D" w:rsidP="00B93478">
      <w:pPr>
        <w:spacing w:after="0" w:line="312" w:lineRule="auto"/>
        <w:ind w:firstLine="708"/>
        <w:jc w:val="both"/>
        <w:rPr>
          <w:rFonts w:ascii="Times New Roman" w:hAnsi="Times New Roman"/>
          <w:sz w:val="20"/>
          <w:szCs w:val="20"/>
        </w:rPr>
      </w:pPr>
      <w:r>
        <w:rPr>
          <w:rFonts w:ascii="Times New Roman" w:hAnsi="Times New Roman"/>
          <w:sz w:val="20"/>
          <w:szCs w:val="20"/>
        </w:rPr>
        <w:t>Es por eso, señor Presidente, que apoyo la moción del señor diputado Miodowsky.</w:t>
      </w:r>
    </w:p>
    <w:p w:rsidR="004D0D1D" w:rsidRDefault="004D0D1D" w:rsidP="00B93478">
      <w:pPr>
        <w:spacing w:after="0" w:line="312" w:lineRule="auto"/>
        <w:ind w:firstLine="708"/>
        <w:jc w:val="both"/>
        <w:rPr>
          <w:rFonts w:ascii="Times New Roman" w:hAnsi="Times New Roman"/>
          <w:sz w:val="20"/>
          <w:szCs w:val="20"/>
        </w:rPr>
      </w:pPr>
      <w:r>
        <w:rPr>
          <w:rFonts w:ascii="Times New Roman" w:hAnsi="Times New Roman"/>
          <w:sz w:val="20"/>
          <w:szCs w:val="20"/>
        </w:rPr>
        <w:t>Gracias.</w:t>
      </w:r>
    </w:p>
    <w:p w:rsidR="004D0D1D" w:rsidRDefault="004D0D1D" w:rsidP="00B93478">
      <w:pPr>
        <w:spacing w:after="0" w:line="312" w:lineRule="auto"/>
        <w:jc w:val="both"/>
        <w:rPr>
          <w:rFonts w:ascii="Times New Roman" w:hAnsi="Times New Roman"/>
          <w:sz w:val="20"/>
          <w:szCs w:val="20"/>
        </w:rPr>
      </w:pPr>
      <w:r w:rsidRPr="009131C0">
        <w:rPr>
          <w:rFonts w:ascii="Times New Roman" w:hAnsi="Times New Roman"/>
          <w:b/>
          <w:bCs/>
        </w:rPr>
        <w:t>Sr. Presidente (Cabello).-</w:t>
      </w:r>
      <w:r>
        <w:rPr>
          <w:rFonts w:ascii="Times New Roman" w:hAnsi="Times New Roman"/>
          <w:sz w:val="20"/>
          <w:szCs w:val="20"/>
        </w:rPr>
        <w:t xml:space="preserve"> Corresponde poner en consideración las dos mociones.</w:t>
      </w:r>
    </w:p>
    <w:p w:rsidR="004D0D1D"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Los que estén por la moción de la diputada Días, sírvanse indicarlo.</w:t>
      </w:r>
    </w:p>
    <w:p w:rsidR="004D0D1D"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Se va a votar.</w:t>
      </w:r>
    </w:p>
    <w:p w:rsidR="004D0D1D" w:rsidRDefault="004D0D1D" w:rsidP="00B93478">
      <w:pPr>
        <w:spacing w:after="0" w:line="312" w:lineRule="auto"/>
        <w:jc w:val="both"/>
        <w:rPr>
          <w:rFonts w:ascii="Times New Roman" w:hAnsi="Times New Roman"/>
          <w:sz w:val="20"/>
          <w:szCs w:val="20"/>
        </w:rPr>
      </w:pPr>
    </w:p>
    <w:p w:rsidR="005B416F" w:rsidRDefault="004D0D1D" w:rsidP="005B416F">
      <w:pPr>
        <w:spacing w:after="0" w:line="240" w:lineRule="auto"/>
        <w:jc w:val="center"/>
        <w:rPr>
          <w:rFonts w:ascii="Times New Roman" w:hAnsi="Times New Roman"/>
          <w:sz w:val="20"/>
          <w:szCs w:val="20"/>
        </w:rPr>
      </w:pPr>
      <w:r>
        <w:rPr>
          <w:rFonts w:ascii="Times New Roman" w:hAnsi="Times New Roman"/>
          <w:sz w:val="20"/>
          <w:szCs w:val="20"/>
        </w:rPr>
        <w:t xml:space="preserve">-Se vota y </w:t>
      </w:r>
      <w:r w:rsidR="00672E9E">
        <w:rPr>
          <w:rFonts w:ascii="Times New Roman" w:hAnsi="Times New Roman"/>
          <w:sz w:val="20"/>
          <w:szCs w:val="20"/>
        </w:rPr>
        <w:t>es ap</w:t>
      </w:r>
      <w:r w:rsidR="005B416F">
        <w:rPr>
          <w:rFonts w:ascii="Times New Roman" w:hAnsi="Times New Roman"/>
          <w:sz w:val="20"/>
          <w:szCs w:val="20"/>
        </w:rPr>
        <w:t xml:space="preserve">robada </w:t>
      </w:r>
    </w:p>
    <w:p w:rsidR="004D0D1D" w:rsidRDefault="005B416F" w:rsidP="005B416F">
      <w:pPr>
        <w:spacing w:after="0" w:line="240" w:lineRule="auto"/>
        <w:jc w:val="center"/>
        <w:rPr>
          <w:rFonts w:ascii="Times New Roman" w:hAnsi="Times New Roman"/>
          <w:sz w:val="20"/>
          <w:szCs w:val="20"/>
        </w:rPr>
      </w:pPr>
      <w:r>
        <w:rPr>
          <w:rFonts w:ascii="Times New Roman" w:hAnsi="Times New Roman"/>
          <w:sz w:val="20"/>
          <w:szCs w:val="20"/>
        </w:rPr>
        <w:t>con</w:t>
      </w:r>
      <w:r w:rsidR="004D0D1D">
        <w:rPr>
          <w:rFonts w:ascii="Times New Roman" w:hAnsi="Times New Roman"/>
          <w:sz w:val="20"/>
          <w:szCs w:val="20"/>
        </w:rPr>
        <w:t xml:space="preserve"> veinticinco votos-</w:t>
      </w:r>
    </w:p>
    <w:p w:rsidR="004D0D1D" w:rsidRDefault="004D0D1D" w:rsidP="00B93478">
      <w:pPr>
        <w:spacing w:after="0" w:line="312" w:lineRule="auto"/>
        <w:jc w:val="both"/>
        <w:rPr>
          <w:rFonts w:ascii="Times New Roman" w:hAnsi="Times New Roman"/>
          <w:sz w:val="20"/>
          <w:szCs w:val="20"/>
        </w:rPr>
      </w:pPr>
    </w:p>
    <w:p w:rsidR="004D0D1D"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Los que estén por la afirmativa del diputado Miodowsky, sírvanse indicarlo.</w:t>
      </w:r>
    </w:p>
    <w:p w:rsidR="004D0D1D"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Se va a votar.</w:t>
      </w:r>
    </w:p>
    <w:p w:rsidR="004D0D1D" w:rsidRDefault="004D0D1D" w:rsidP="00B93478">
      <w:pPr>
        <w:spacing w:after="0" w:line="312" w:lineRule="auto"/>
        <w:jc w:val="both"/>
        <w:rPr>
          <w:rFonts w:ascii="Times New Roman" w:hAnsi="Times New Roman"/>
          <w:sz w:val="20"/>
          <w:szCs w:val="20"/>
        </w:rPr>
      </w:pPr>
    </w:p>
    <w:p w:rsidR="004D0D1D" w:rsidRDefault="004D0D1D" w:rsidP="00B93478">
      <w:pPr>
        <w:spacing w:after="0" w:line="312" w:lineRule="auto"/>
        <w:jc w:val="center"/>
        <w:rPr>
          <w:rFonts w:ascii="Times New Roman" w:hAnsi="Times New Roman"/>
          <w:sz w:val="20"/>
          <w:szCs w:val="20"/>
        </w:rPr>
      </w:pPr>
      <w:r>
        <w:rPr>
          <w:rFonts w:ascii="Times New Roman" w:hAnsi="Times New Roman"/>
          <w:sz w:val="20"/>
          <w:szCs w:val="20"/>
        </w:rPr>
        <w:t>-Se vota y obtiene nueve votos-</w:t>
      </w:r>
    </w:p>
    <w:p w:rsidR="004D0D1D" w:rsidRDefault="004D0D1D" w:rsidP="00B93478">
      <w:pPr>
        <w:spacing w:after="0" w:line="312" w:lineRule="auto"/>
        <w:jc w:val="both"/>
        <w:rPr>
          <w:rFonts w:ascii="Times New Roman" w:hAnsi="Times New Roman"/>
          <w:sz w:val="20"/>
          <w:szCs w:val="20"/>
        </w:rPr>
      </w:pPr>
    </w:p>
    <w:p w:rsidR="004D0D1D"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En consecuencia, queda designado como Ministro de la Corte, el doctor Olivares Yapur, D</w:t>
      </w:r>
      <w:r>
        <w:rPr>
          <w:rFonts w:ascii="Times New Roman" w:hAnsi="Times New Roman"/>
          <w:sz w:val="20"/>
          <w:szCs w:val="20"/>
        </w:rPr>
        <w:t>a</w:t>
      </w:r>
      <w:r>
        <w:rPr>
          <w:rFonts w:ascii="Times New Roman" w:hAnsi="Times New Roman"/>
          <w:sz w:val="20"/>
          <w:szCs w:val="20"/>
        </w:rPr>
        <w:t>niel Gustavo.</w:t>
      </w:r>
    </w:p>
    <w:p w:rsidR="004D0D1D"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Por Secretaría Legislativa se redactarán las resoluciones pertinentes.</w:t>
      </w:r>
    </w:p>
    <w:p w:rsidR="004D0D1D"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Corresponde el tratamiento del Asunto VIII.</w:t>
      </w:r>
    </w:p>
    <w:p w:rsidR="004D0D1D" w:rsidRDefault="004D0D1D" w:rsidP="00B93478">
      <w:pPr>
        <w:spacing w:after="0" w:line="312" w:lineRule="auto"/>
        <w:jc w:val="both"/>
        <w:rPr>
          <w:rFonts w:ascii="Times New Roman" w:hAnsi="Times New Roman"/>
          <w:sz w:val="20"/>
          <w:szCs w:val="20"/>
        </w:rPr>
      </w:pPr>
      <w:r w:rsidRPr="009131C0">
        <w:rPr>
          <w:rFonts w:ascii="Times New Roman" w:hAnsi="Times New Roman"/>
          <w:b/>
          <w:bCs/>
        </w:rPr>
        <w:t>Sr. Santiago.-</w:t>
      </w:r>
      <w:r>
        <w:rPr>
          <w:rFonts w:ascii="Times New Roman" w:hAnsi="Times New Roman"/>
          <w:sz w:val="20"/>
          <w:szCs w:val="20"/>
        </w:rPr>
        <w:t xml:space="preserve"> Pido la palabra.</w:t>
      </w:r>
    </w:p>
    <w:p w:rsidR="004D0D1D"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Señor Presidente, se trata de un Proyecto de Resolución, analizado en la Comisión de Peticiones y Poderes, a quienes agradezco el trabajo realizado.</w:t>
      </w:r>
    </w:p>
    <w:p w:rsidR="004D0D1D"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Expediente 4499, por el cual se solicita d</w:t>
      </w:r>
      <w:r>
        <w:rPr>
          <w:rFonts w:ascii="Times New Roman" w:hAnsi="Times New Roman"/>
          <w:sz w:val="20"/>
          <w:szCs w:val="20"/>
        </w:rPr>
        <w:t>e</w:t>
      </w:r>
      <w:r>
        <w:rPr>
          <w:rFonts w:ascii="Times New Roman" w:hAnsi="Times New Roman"/>
          <w:sz w:val="20"/>
          <w:szCs w:val="20"/>
        </w:rPr>
        <w:t>clarar de interés social y cultural el documental “Ví</w:t>
      </w:r>
      <w:r>
        <w:rPr>
          <w:rFonts w:ascii="Times New Roman" w:hAnsi="Times New Roman"/>
          <w:sz w:val="20"/>
          <w:szCs w:val="20"/>
        </w:rPr>
        <w:t>c</w:t>
      </w:r>
      <w:r>
        <w:rPr>
          <w:rFonts w:ascii="Times New Roman" w:hAnsi="Times New Roman"/>
          <w:sz w:val="20"/>
          <w:szCs w:val="20"/>
        </w:rPr>
        <w:t>tor Correa, el panadero de la bicicleta”.</w:t>
      </w:r>
    </w:p>
    <w:p w:rsidR="004D0D1D"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Víctor Correa, señor Presidente, es un sa</w:t>
      </w:r>
      <w:r>
        <w:rPr>
          <w:rFonts w:ascii="Times New Roman" w:hAnsi="Times New Roman"/>
          <w:sz w:val="20"/>
          <w:szCs w:val="20"/>
        </w:rPr>
        <w:t>n</w:t>
      </w:r>
      <w:r>
        <w:rPr>
          <w:rFonts w:ascii="Times New Roman" w:hAnsi="Times New Roman"/>
          <w:sz w:val="20"/>
          <w:szCs w:val="20"/>
        </w:rPr>
        <w:t xml:space="preserve">juanino, nacido en el Departamento </w:t>
      </w:r>
      <w:proofErr w:type="spellStart"/>
      <w:r>
        <w:rPr>
          <w:rFonts w:ascii="Times New Roman" w:hAnsi="Times New Roman"/>
          <w:sz w:val="20"/>
          <w:szCs w:val="20"/>
        </w:rPr>
        <w:t>Caucete</w:t>
      </w:r>
      <w:proofErr w:type="spellEnd"/>
      <w:r>
        <w:rPr>
          <w:rFonts w:ascii="Times New Roman" w:hAnsi="Times New Roman"/>
          <w:sz w:val="20"/>
          <w:szCs w:val="20"/>
        </w:rPr>
        <w:t xml:space="preserve">, a su </w:t>
      </w:r>
      <w:r>
        <w:rPr>
          <w:rFonts w:ascii="Times New Roman" w:hAnsi="Times New Roman"/>
          <w:sz w:val="20"/>
          <w:szCs w:val="20"/>
        </w:rPr>
        <w:lastRenderedPageBreak/>
        <w:t>corte edad su padre quedó desocupado y tuvieron que trasladarse a Santa Lucía.</w:t>
      </w:r>
    </w:p>
    <w:p w:rsidR="004D0D1D"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Es entonces cuando comienza a tener sus primeros contactos con el peronismo, a raíz de la casa donde vivían. Su padre comienza a trabajar en la escuela Hogar de San Juan a través de la Fundación Eva Perón.</w:t>
      </w:r>
    </w:p>
    <w:p w:rsidR="004D0D1D"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Luego se traslada a la Villa del Carril, cerca de la Iglesia Luján.</w:t>
      </w:r>
    </w:p>
    <w:p w:rsidR="004D0D1D"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A los once años comienza a trabajar como panadero, y a los diecisiete años ya es maestro pan</w:t>
      </w:r>
      <w:r>
        <w:rPr>
          <w:rFonts w:ascii="Times New Roman" w:hAnsi="Times New Roman"/>
          <w:sz w:val="20"/>
          <w:szCs w:val="20"/>
        </w:rPr>
        <w:t>a</w:t>
      </w:r>
      <w:r>
        <w:rPr>
          <w:rFonts w:ascii="Times New Roman" w:hAnsi="Times New Roman"/>
          <w:sz w:val="20"/>
          <w:szCs w:val="20"/>
        </w:rPr>
        <w:t>dero.</w:t>
      </w:r>
    </w:p>
    <w:p w:rsidR="004D0D1D"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A raíz de ello es que comienza a estudiar en la Escuela Técnica Obreros del Porvenir en el turno nocturno, y comienza sus primeros pasos en el Sind</w:t>
      </w:r>
      <w:r>
        <w:rPr>
          <w:rFonts w:ascii="Times New Roman" w:hAnsi="Times New Roman"/>
          <w:sz w:val="20"/>
          <w:szCs w:val="20"/>
        </w:rPr>
        <w:t>i</w:t>
      </w:r>
      <w:r>
        <w:rPr>
          <w:rFonts w:ascii="Times New Roman" w:hAnsi="Times New Roman"/>
          <w:sz w:val="20"/>
          <w:szCs w:val="20"/>
        </w:rPr>
        <w:t>cato de Panaderos siendo muy joven.</w:t>
      </w:r>
    </w:p>
    <w:p w:rsidR="004D0D1D" w:rsidRPr="001A4305" w:rsidRDefault="004D0D1D" w:rsidP="00B93478">
      <w:pPr>
        <w:spacing w:after="0" w:line="312" w:lineRule="auto"/>
        <w:jc w:val="both"/>
        <w:rPr>
          <w:rFonts w:ascii="Times New Roman" w:hAnsi="Times New Roman"/>
          <w:sz w:val="20"/>
          <w:szCs w:val="20"/>
        </w:rPr>
      </w:pPr>
      <w:r>
        <w:rPr>
          <w:rFonts w:ascii="Times New Roman" w:hAnsi="Times New Roman"/>
          <w:sz w:val="20"/>
          <w:szCs w:val="20"/>
        </w:rPr>
        <w:tab/>
        <w:t>A la par también realizaba actividades cult</w:t>
      </w:r>
      <w:r>
        <w:rPr>
          <w:rFonts w:ascii="Times New Roman" w:hAnsi="Times New Roman"/>
          <w:sz w:val="20"/>
          <w:szCs w:val="20"/>
        </w:rPr>
        <w:t>u</w:t>
      </w:r>
      <w:r>
        <w:rPr>
          <w:rFonts w:ascii="Times New Roman" w:hAnsi="Times New Roman"/>
          <w:sz w:val="20"/>
          <w:szCs w:val="20"/>
        </w:rPr>
        <w:t xml:space="preserve">rales, en las cuales actuaba, siendo compañero de varias obras de Violeta Pérez Lobos, como también de Oscar </w:t>
      </w:r>
      <w:proofErr w:type="spellStart"/>
      <w:r>
        <w:rPr>
          <w:rFonts w:ascii="Times New Roman" w:hAnsi="Times New Roman"/>
          <w:sz w:val="20"/>
          <w:szCs w:val="20"/>
        </w:rPr>
        <w:t>K</w:t>
      </w:r>
      <w:r w:rsidR="003B5EB5">
        <w:rPr>
          <w:rFonts w:ascii="Times New Roman" w:hAnsi="Times New Roman"/>
          <w:sz w:val="20"/>
          <w:szCs w:val="20"/>
        </w:rPr>
        <w:t>üm</w:t>
      </w:r>
      <w:r>
        <w:rPr>
          <w:rFonts w:ascii="Times New Roman" w:hAnsi="Times New Roman"/>
          <w:sz w:val="20"/>
          <w:szCs w:val="20"/>
        </w:rPr>
        <w:t>mel</w:t>
      </w:r>
      <w:proofErr w:type="spellEnd"/>
      <w:r>
        <w:rPr>
          <w:rFonts w:ascii="Times New Roman" w:hAnsi="Times New Roman"/>
          <w:sz w:val="20"/>
          <w:szCs w:val="20"/>
        </w:rPr>
        <w:t>.</w:t>
      </w:r>
      <w:r>
        <w:rPr>
          <w:rFonts w:ascii="Times New Roman" w:hAnsi="Times New Roman"/>
          <w:sz w:val="20"/>
          <w:szCs w:val="20"/>
        </w:rPr>
        <w:tab/>
      </w:r>
    </w:p>
    <w:p w:rsidR="004D0D1D" w:rsidRDefault="004D0D1D" w:rsidP="00B93478">
      <w:pPr>
        <w:spacing w:after="0" w:line="312" w:lineRule="auto"/>
        <w:ind w:firstLine="708"/>
        <w:jc w:val="both"/>
        <w:rPr>
          <w:rFonts w:ascii="Times New Roman" w:hAnsi="Times New Roman" w:cs="Times New Roman"/>
          <w:sz w:val="20"/>
          <w:lang w:val="es-ES"/>
        </w:rPr>
      </w:pPr>
      <w:r>
        <w:rPr>
          <w:rFonts w:ascii="Times New Roman" w:hAnsi="Times New Roman" w:cs="Times New Roman"/>
          <w:sz w:val="20"/>
          <w:lang w:val="es-ES"/>
        </w:rPr>
        <w:t xml:space="preserve">En diciembre de 1975 fue secuestrado, fue llevado al RIM 22 y al penal de Chimbas, esto dicho por José Luis Gioja, diputado nacional, que comenta como </w:t>
      </w:r>
      <w:proofErr w:type="spellStart"/>
      <w:r>
        <w:rPr>
          <w:rFonts w:ascii="Times New Roman" w:hAnsi="Times New Roman" w:cs="Times New Roman"/>
          <w:sz w:val="20"/>
          <w:lang w:val="es-ES"/>
        </w:rPr>
        <w:t>Victor</w:t>
      </w:r>
      <w:proofErr w:type="spellEnd"/>
      <w:r>
        <w:rPr>
          <w:rFonts w:ascii="Times New Roman" w:hAnsi="Times New Roman" w:cs="Times New Roman"/>
          <w:sz w:val="20"/>
          <w:lang w:val="es-ES"/>
        </w:rPr>
        <w:t xml:space="preserve"> Correa, alias el “mimo”, como lo apod</w:t>
      </w:r>
      <w:r>
        <w:rPr>
          <w:rFonts w:ascii="Times New Roman" w:hAnsi="Times New Roman" w:cs="Times New Roman"/>
          <w:sz w:val="20"/>
          <w:lang w:val="es-ES"/>
        </w:rPr>
        <w:t>a</w:t>
      </w:r>
      <w:r>
        <w:rPr>
          <w:rFonts w:ascii="Times New Roman" w:hAnsi="Times New Roman" w:cs="Times New Roman"/>
          <w:sz w:val="20"/>
          <w:lang w:val="es-ES"/>
        </w:rPr>
        <w:t>ron en la cárcel, todos los domingos en una actitud totalmente solidaria realizaba obras de mimos para distraer y para entretener a los compañeros y comp</w:t>
      </w:r>
      <w:r>
        <w:rPr>
          <w:rFonts w:ascii="Times New Roman" w:hAnsi="Times New Roman" w:cs="Times New Roman"/>
          <w:sz w:val="20"/>
          <w:lang w:val="es-ES"/>
        </w:rPr>
        <w:t>a</w:t>
      </w:r>
      <w:r>
        <w:rPr>
          <w:rFonts w:ascii="Times New Roman" w:hAnsi="Times New Roman" w:cs="Times New Roman"/>
          <w:sz w:val="20"/>
          <w:lang w:val="es-ES"/>
        </w:rPr>
        <w:t>ñeras que estaban presos en ese lugar.</w:t>
      </w:r>
    </w:p>
    <w:p w:rsidR="004D0D1D" w:rsidRDefault="004D0D1D" w:rsidP="00B9347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 xml:space="preserve">A raíz de ello, de su actuación es que la Asociación de Actores Argentinos, solicita -en ese momento a Rafael Videla- la posibilidad de que sea exiliado; y así, es que se fue a Francia. Estuvo un tiempo allí y después se fue a Roma donde trabajó de panadero a raíz de la solidaridad de los sindicatos italianos panaderos que </w:t>
      </w:r>
      <w:proofErr w:type="gramStart"/>
      <w:r>
        <w:rPr>
          <w:rFonts w:ascii="Times New Roman" w:hAnsi="Times New Roman" w:cs="Times New Roman"/>
          <w:sz w:val="20"/>
          <w:lang w:val="es-ES"/>
        </w:rPr>
        <w:t>habían</w:t>
      </w:r>
      <w:proofErr w:type="gramEnd"/>
      <w:r>
        <w:rPr>
          <w:rFonts w:ascii="Times New Roman" w:hAnsi="Times New Roman" w:cs="Times New Roman"/>
          <w:sz w:val="20"/>
          <w:lang w:val="es-ES"/>
        </w:rPr>
        <w:t xml:space="preserve"> en Roma.</w:t>
      </w:r>
    </w:p>
    <w:p w:rsidR="004D0D1D" w:rsidRDefault="004D0D1D" w:rsidP="00B9347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Vuelve a la Argentina clandestinamente, tuvo hijas en la clandestinidad también. Eso lo llevó a vivir a Lujan en Buenos Aires, y es donde actualme</w:t>
      </w:r>
      <w:r>
        <w:rPr>
          <w:rFonts w:ascii="Times New Roman" w:hAnsi="Times New Roman" w:cs="Times New Roman"/>
          <w:sz w:val="20"/>
          <w:lang w:val="es-ES"/>
        </w:rPr>
        <w:t>n</w:t>
      </w:r>
      <w:r>
        <w:rPr>
          <w:rFonts w:ascii="Times New Roman" w:hAnsi="Times New Roman" w:cs="Times New Roman"/>
          <w:sz w:val="20"/>
          <w:lang w:val="es-ES"/>
        </w:rPr>
        <w:t>te radica.</w:t>
      </w:r>
    </w:p>
    <w:p w:rsidR="004D0D1D" w:rsidRDefault="004D0D1D" w:rsidP="00B9347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¿Por qué solicito que se declare este doc</w:t>
      </w:r>
      <w:r>
        <w:rPr>
          <w:rFonts w:ascii="Times New Roman" w:hAnsi="Times New Roman" w:cs="Times New Roman"/>
          <w:sz w:val="20"/>
          <w:lang w:val="es-ES"/>
        </w:rPr>
        <w:t>u</w:t>
      </w:r>
      <w:r>
        <w:rPr>
          <w:rFonts w:ascii="Times New Roman" w:hAnsi="Times New Roman" w:cs="Times New Roman"/>
          <w:sz w:val="20"/>
          <w:lang w:val="es-ES"/>
        </w:rPr>
        <w:t>mental? Porque pone en valor toda su militancia, toda su historia, la lucha obrera de aquel momento que se empezó a gestar a fines de la década del 60’ con el Cordobazo, con la lucha obrera estudiantil, y después continuó durante muchos años. Pone en contexto histórico y cultural a la Provincia de San Juan, mue</w:t>
      </w:r>
      <w:r>
        <w:rPr>
          <w:rFonts w:ascii="Times New Roman" w:hAnsi="Times New Roman" w:cs="Times New Roman"/>
          <w:sz w:val="20"/>
          <w:lang w:val="es-ES"/>
        </w:rPr>
        <w:t>s</w:t>
      </w:r>
      <w:r>
        <w:rPr>
          <w:rFonts w:ascii="Times New Roman" w:hAnsi="Times New Roman" w:cs="Times New Roman"/>
          <w:sz w:val="20"/>
          <w:lang w:val="es-ES"/>
        </w:rPr>
        <w:t xml:space="preserve">tra imágenes de la Difunta Correa, imágenes del </w:t>
      </w:r>
      <w:r>
        <w:rPr>
          <w:rFonts w:ascii="Times New Roman" w:hAnsi="Times New Roman" w:cs="Times New Roman"/>
          <w:sz w:val="20"/>
          <w:lang w:val="es-ES"/>
        </w:rPr>
        <w:lastRenderedPageBreak/>
        <w:t xml:space="preserve">frigorífico de Santa Lucia, de </w:t>
      </w:r>
      <w:proofErr w:type="spellStart"/>
      <w:r>
        <w:rPr>
          <w:rFonts w:ascii="Times New Roman" w:hAnsi="Times New Roman" w:cs="Times New Roman"/>
          <w:sz w:val="20"/>
          <w:lang w:val="es-ES"/>
        </w:rPr>
        <w:t>Caucete</w:t>
      </w:r>
      <w:proofErr w:type="spellEnd"/>
      <w:r>
        <w:rPr>
          <w:rFonts w:ascii="Times New Roman" w:hAnsi="Times New Roman" w:cs="Times New Roman"/>
          <w:sz w:val="20"/>
          <w:lang w:val="es-ES"/>
        </w:rPr>
        <w:t>, lugares por donde fue pasando. Pone en valor, y es lo que él más destaca, la solidaridad y el compañerismo que había en aquel momento y en la militancia de ese sector sindical. Sobre todo, luchaba por la democracia. En fin, es una historia viviente.</w:t>
      </w:r>
    </w:p>
    <w:p w:rsidR="004D0D1D" w:rsidRDefault="004D0D1D" w:rsidP="00B9347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He tenido la posibilidad de dialogar varias veces con Víctor Correa, porque ha venido a San Juan un par de veces como testigo de los juicios de lesa humanidad, también en una actitud solidaria para los compañeros que fueron presos, torturados y alg</w:t>
      </w:r>
      <w:r>
        <w:rPr>
          <w:rFonts w:ascii="Times New Roman" w:hAnsi="Times New Roman" w:cs="Times New Roman"/>
          <w:sz w:val="20"/>
          <w:lang w:val="es-ES"/>
        </w:rPr>
        <w:t>u</w:t>
      </w:r>
      <w:r>
        <w:rPr>
          <w:rFonts w:ascii="Times New Roman" w:hAnsi="Times New Roman" w:cs="Times New Roman"/>
          <w:sz w:val="20"/>
          <w:lang w:val="es-ES"/>
        </w:rPr>
        <w:t>nos asesinados.</w:t>
      </w:r>
    </w:p>
    <w:p w:rsidR="004D0D1D" w:rsidRDefault="004D0D1D" w:rsidP="00B9347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¿Cómo culmina la película? Su sueño es que sea considerado como un intelectual de la clase obr</w:t>
      </w:r>
      <w:r>
        <w:rPr>
          <w:rFonts w:ascii="Times New Roman" w:hAnsi="Times New Roman" w:cs="Times New Roman"/>
          <w:sz w:val="20"/>
          <w:lang w:val="es-ES"/>
        </w:rPr>
        <w:t>e</w:t>
      </w:r>
      <w:r>
        <w:rPr>
          <w:rFonts w:ascii="Times New Roman" w:hAnsi="Times New Roman" w:cs="Times New Roman"/>
          <w:sz w:val="20"/>
          <w:lang w:val="es-ES"/>
        </w:rPr>
        <w:t>ra. Yo creo que realmente se cumple su sueño, po</w:t>
      </w:r>
      <w:r>
        <w:rPr>
          <w:rFonts w:ascii="Times New Roman" w:hAnsi="Times New Roman" w:cs="Times New Roman"/>
          <w:sz w:val="20"/>
          <w:lang w:val="es-ES"/>
        </w:rPr>
        <w:t>r</w:t>
      </w:r>
      <w:r>
        <w:rPr>
          <w:rFonts w:ascii="Times New Roman" w:hAnsi="Times New Roman" w:cs="Times New Roman"/>
          <w:sz w:val="20"/>
          <w:lang w:val="es-ES"/>
        </w:rPr>
        <w:t>que en esta película cuenta realmente toda su historia, todo su pasar, y toda su experiencia. Esa vivencia lo hace un intelectual de esta lucha obrera que el tanto defiende y que tanto ha vivido en todos estos años.</w:t>
      </w:r>
    </w:p>
    <w:p w:rsidR="004D0D1D" w:rsidRDefault="004D0D1D" w:rsidP="00B9347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Hoy en día no deja de militar, con más de 70 años y después de haber sufrido un A.C.V. Sigue realizando actividades solidarias con sus hijas en el Partido de Luján. Realiza tortas fritas o sopaipillas, y las hace a beneficio de instituciones escolares y del Hospital de Luján, que son las instituciones que lo ayudaron a él a radicarse en Luján en la clandestin</w:t>
      </w:r>
      <w:r>
        <w:rPr>
          <w:rFonts w:ascii="Times New Roman" w:hAnsi="Times New Roman" w:cs="Times New Roman"/>
          <w:sz w:val="20"/>
          <w:lang w:val="es-ES"/>
        </w:rPr>
        <w:t>i</w:t>
      </w:r>
      <w:r>
        <w:rPr>
          <w:rFonts w:ascii="Times New Roman" w:hAnsi="Times New Roman" w:cs="Times New Roman"/>
          <w:sz w:val="20"/>
          <w:lang w:val="es-ES"/>
        </w:rPr>
        <w:t>dad.</w:t>
      </w:r>
    </w:p>
    <w:p w:rsidR="004D0D1D" w:rsidRPr="002675AE" w:rsidRDefault="004D0D1D" w:rsidP="00B93478">
      <w:pPr>
        <w:spacing w:after="0" w:line="312" w:lineRule="auto"/>
        <w:jc w:val="both"/>
        <w:rPr>
          <w:rFonts w:ascii="Times New Roman" w:hAnsi="Times New Roman" w:cs="Times New Roman"/>
          <w:sz w:val="20"/>
          <w:lang w:val="es-ES"/>
        </w:rPr>
      </w:pPr>
      <w:r>
        <w:rPr>
          <w:rFonts w:ascii="Times New Roman" w:hAnsi="Times New Roman" w:cs="Times New Roman"/>
          <w:sz w:val="20"/>
          <w:lang w:val="es-ES"/>
        </w:rPr>
        <w:tab/>
        <w:t>Cuenta como cambió su historia a partir de recuperar su nombre y como cambió la historia de sus hijas a partir de tener una identidad propia y real.</w:t>
      </w:r>
    </w:p>
    <w:p w:rsidR="00B93478" w:rsidRDefault="00B93478"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Hasta el día de la fecha continúa haciendo actividades solidarias. Es por eso que pongo en valor toda su historia. Político, militante, solidario, humano y para que quien lo vuelque en este documental, deje esa enseñanza de valores, que realmente hoy hacen falta para una mejor sociedad y para que sigamos defendiendo la democracia, por sobre todo.</w:t>
      </w:r>
    </w:p>
    <w:p w:rsidR="00B93478" w:rsidRDefault="00B93478" w:rsidP="00607EA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todo lo anterior, mociono declarar este documental, dicho testimonio, de interés social y cultural.</w:t>
      </w:r>
    </w:p>
    <w:p w:rsidR="00B93478" w:rsidRDefault="00B93478" w:rsidP="00607EA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B93478" w:rsidRDefault="00B93478" w:rsidP="00607EAA">
      <w:pPr>
        <w:spacing w:after="0" w:line="312" w:lineRule="auto"/>
        <w:jc w:val="both"/>
        <w:rPr>
          <w:rFonts w:ascii="Times New Roman" w:hAnsi="Times New Roman" w:cs="Times New Roman"/>
          <w:sz w:val="20"/>
          <w:szCs w:val="20"/>
        </w:rPr>
      </w:pPr>
      <w:r w:rsidRPr="00B275AF">
        <w:rPr>
          <w:rFonts w:ascii="Times New Roman" w:hAnsi="Times New Roman" w:cs="Times New Roman"/>
          <w:b/>
          <w:szCs w:val="20"/>
        </w:rPr>
        <w:t>Sr. Presidente (Cabello).-</w:t>
      </w:r>
      <w:r>
        <w:rPr>
          <w:rFonts w:ascii="Times New Roman" w:hAnsi="Times New Roman" w:cs="Times New Roman"/>
          <w:sz w:val="20"/>
          <w:szCs w:val="20"/>
        </w:rPr>
        <w:t xml:space="preserve"> No habiendo más dip</w:t>
      </w:r>
      <w:r>
        <w:rPr>
          <w:rFonts w:ascii="Times New Roman" w:hAnsi="Times New Roman" w:cs="Times New Roman"/>
          <w:sz w:val="20"/>
          <w:szCs w:val="20"/>
        </w:rPr>
        <w:t>u</w:t>
      </w:r>
      <w:r>
        <w:rPr>
          <w:rFonts w:ascii="Times New Roman" w:hAnsi="Times New Roman" w:cs="Times New Roman"/>
          <w:sz w:val="20"/>
          <w:szCs w:val="20"/>
        </w:rPr>
        <w:t>tados que hagan uso de la palabra, corresponde poner en consideración la moción del diputado Santiago.</w:t>
      </w:r>
    </w:p>
    <w:p w:rsidR="00B93478" w:rsidRDefault="00B93478" w:rsidP="00607EA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B93478" w:rsidRDefault="00B93478" w:rsidP="00607EAA">
      <w:pPr>
        <w:spacing w:after="0" w:line="312" w:lineRule="auto"/>
        <w:jc w:val="both"/>
        <w:rPr>
          <w:rFonts w:ascii="Times New Roman" w:hAnsi="Times New Roman" w:cs="Times New Roman"/>
          <w:sz w:val="20"/>
          <w:szCs w:val="20"/>
        </w:rPr>
      </w:pPr>
    </w:p>
    <w:p w:rsidR="00A05185" w:rsidRDefault="00B93478" w:rsidP="00A051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-Se vota y </w:t>
      </w:r>
      <w:r w:rsidR="00A05185">
        <w:rPr>
          <w:rFonts w:ascii="Times New Roman" w:hAnsi="Times New Roman" w:cs="Times New Roman"/>
          <w:sz w:val="20"/>
          <w:szCs w:val="20"/>
        </w:rPr>
        <w:t xml:space="preserve">es aprobada </w:t>
      </w:r>
    </w:p>
    <w:p w:rsidR="00B93478" w:rsidRDefault="00A05185" w:rsidP="00A051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con</w:t>
      </w:r>
      <w:r w:rsidR="00B93478">
        <w:rPr>
          <w:rFonts w:ascii="Times New Roman" w:hAnsi="Times New Roman" w:cs="Times New Roman"/>
          <w:sz w:val="20"/>
          <w:szCs w:val="20"/>
        </w:rPr>
        <w:t xml:space="preserve"> veinticuatro votos-</w:t>
      </w:r>
    </w:p>
    <w:p w:rsidR="00B93478" w:rsidRDefault="00B93478" w:rsidP="00B93478">
      <w:pPr>
        <w:spacing w:after="0" w:line="312" w:lineRule="auto"/>
        <w:jc w:val="center"/>
        <w:rPr>
          <w:rFonts w:ascii="Times New Roman" w:hAnsi="Times New Roman" w:cs="Times New Roman"/>
          <w:sz w:val="20"/>
          <w:szCs w:val="20"/>
        </w:rPr>
      </w:pPr>
    </w:p>
    <w:p w:rsidR="00A05185" w:rsidRDefault="00A05185" w:rsidP="00A0518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Queda aprobado el Proyecto de Resolución.</w:t>
      </w:r>
    </w:p>
    <w:p w:rsidR="00B93478" w:rsidRDefault="00B93478" w:rsidP="00AF6DB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p>
    <w:p w:rsidR="00B93478" w:rsidRDefault="00B93478" w:rsidP="00B93478">
      <w:pPr>
        <w:spacing w:after="0" w:line="312" w:lineRule="auto"/>
        <w:jc w:val="both"/>
        <w:rPr>
          <w:rFonts w:ascii="Times New Roman" w:hAnsi="Times New Roman" w:cs="Times New Roman"/>
          <w:sz w:val="20"/>
          <w:szCs w:val="20"/>
        </w:rPr>
      </w:pPr>
      <w:r w:rsidRPr="00B275AF">
        <w:rPr>
          <w:rFonts w:ascii="Times New Roman" w:hAnsi="Times New Roman" w:cs="Times New Roman"/>
          <w:b/>
          <w:szCs w:val="20"/>
        </w:rPr>
        <w:t>Sr.</w:t>
      </w:r>
      <w:r>
        <w:rPr>
          <w:rFonts w:ascii="Times New Roman" w:hAnsi="Times New Roman" w:cs="Times New Roman"/>
          <w:b/>
          <w:szCs w:val="20"/>
        </w:rPr>
        <w:t xml:space="preserve"> </w:t>
      </w:r>
      <w:r w:rsidRPr="00B275AF">
        <w:rPr>
          <w:rFonts w:ascii="Times New Roman" w:hAnsi="Times New Roman" w:cs="Times New Roman"/>
          <w:b/>
          <w:szCs w:val="20"/>
        </w:rPr>
        <w:t>Garc</w:t>
      </w:r>
      <w:r>
        <w:rPr>
          <w:rFonts w:ascii="Times New Roman" w:hAnsi="Times New Roman" w:cs="Times New Roman"/>
          <w:b/>
          <w:szCs w:val="20"/>
        </w:rPr>
        <w:t>í</w:t>
      </w:r>
      <w:r w:rsidRPr="00B275AF">
        <w:rPr>
          <w:rFonts w:ascii="Times New Roman" w:hAnsi="Times New Roman" w:cs="Times New Roman"/>
          <w:b/>
          <w:szCs w:val="20"/>
        </w:rPr>
        <w:t>a.-</w:t>
      </w:r>
      <w:r>
        <w:rPr>
          <w:rFonts w:ascii="Times New Roman" w:hAnsi="Times New Roman" w:cs="Times New Roman"/>
          <w:b/>
          <w:szCs w:val="20"/>
        </w:rPr>
        <w:t xml:space="preserve"> </w:t>
      </w:r>
      <w:r>
        <w:rPr>
          <w:rFonts w:ascii="Times New Roman" w:hAnsi="Times New Roman" w:cs="Times New Roman"/>
          <w:sz w:val="20"/>
          <w:szCs w:val="20"/>
        </w:rPr>
        <w:t>Pido la palabra.</w:t>
      </w:r>
      <w:r w:rsidR="00AF6DBF" w:rsidRPr="00AF6DBF">
        <w:rPr>
          <w:rFonts w:ascii="Times New Roman" w:hAnsi="Times New Roman" w:cs="Times New Roman"/>
          <w:sz w:val="20"/>
          <w:szCs w:val="20"/>
        </w:rPr>
        <w:t xml:space="preserve"> </w:t>
      </w:r>
      <w:r w:rsidR="00AF6DBF">
        <w:rPr>
          <w:rFonts w:ascii="Times New Roman" w:hAnsi="Times New Roman" w:cs="Times New Roman"/>
          <w:sz w:val="20"/>
          <w:szCs w:val="20"/>
        </w:rPr>
        <w:t>Pasamos al tratamiento del Asunto IX, de Despachos de Comisión.</w:t>
      </w:r>
    </w:p>
    <w:p w:rsidR="00B93478" w:rsidRDefault="00B93478"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quiero agradecer a la C</w:t>
      </w:r>
      <w:r>
        <w:rPr>
          <w:rFonts w:ascii="Times New Roman" w:hAnsi="Times New Roman" w:cs="Times New Roman"/>
          <w:sz w:val="20"/>
          <w:szCs w:val="20"/>
        </w:rPr>
        <w:t>o</w:t>
      </w:r>
      <w:r>
        <w:rPr>
          <w:rFonts w:ascii="Times New Roman" w:hAnsi="Times New Roman" w:cs="Times New Roman"/>
          <w:sz w:val="20"/>
          <w:szCs w:val="20"/>
        </w:rPr>
        <w:t xml:space="preserve">misión de Salud y Deporte, que haya dado despacho favorable a este Proyecto de Resolución, por el cual declaramos de interés deportivo, turístico y social, le pido que me alumbre el </w:t>
      </w:r>
      <w:proofErr w:type="spellStart"/>
      <w:r>
        <w:rPr>
          <w:rFonts w:ascii="Times New Roman" w:hAnsi="Times New Roman" w:cs="Times New Roman"/>
          <w:sz w:val="20"/>
          <w:szCs w:val="20"/>
        </w:rPr>
        <w:t>teacher</w:t>
      </w:r>
      <w:proofErr w:type="spellEnd"/>
      <w:r>
        <w:rPr>
          <w:rFonts w:ascii="Times New Roman" w:hAnsi="Times New Roman" w:cs="Times New Roman"/>
          <w:sz w:val="20"/>
          <w:szCs w:val="20"/>
        </w:rPr>
        <w:t xml:space="preserve"> colega George W</w:t>
      </w:r>
      <w:r>
        <w:rPr>
          <w:rFonts w:ascii="Times New Roman" w:hAnsi="Times New Roman" w:cs="Times New Roman"/>
          <w:sz w:val="20"/>
          <w:szCs w:val="20"/>
        </w:rPr>
        <w:t>a</w:t>
      </w:r>
      <w:r>
        <w:rPr>
          <w:rFonts w:ascii="Times New Roman" w:hAnsi="Times New Roman" w:cs="Times New Roman"/>
          <w:sz w:val="20"/>
          <w:szCs w:val="20"/>
        </w:rPr>
        <w:t xml:space="preserve">shington </w:t>
      </w:r>
      <w:proofErr w:type="spellStart"/>
      <w:r>
        <w:rPr>
          <w:rFonts w:ascii="Times New Roman" w:hAnsi="Times New Roman" w:cs="Times New Roman"/>
          <w:sz w:val="20"/>
          <w:szCs w:val="20"/>
        </w:rPr>
        <w:t>Barifusa</w:t>
      </w:r>
      <w:proofErr w:type="spellEnd"/>
      <w:r>
        <w:rPr>
          <w:rFonts w:ascii="Times New Roman" w:hAnsi="Times New Roman" w:cs="Times New Roman"/>
          <w:sz w:val="20"/>
          <w:szCs w:val="20"/>
        </w:rPr>
        <w:t>, para plantear que vamos a declarar de interés deportivo, turístico y social el “South Am</w:t>
      </w:r>
      <w:r>
        <w:rPr>
          <w:rFonts w:ascii="Times New Roman" w:hAnsi="Times New Roman" w:cs="Times New Roman"/>
          <w:sz w:val="20"/>
          <w:szCs w:val="20"/>
        </w:rPr>
        <w:t>e</w:t>
      </w:r>
      <w:r>
        <w:rPr>
          <w:rFonts w:ascii="Times New Roman" w:hAnsi="Times New Roman" w:cs="Times New Roman"/>
          <w:sz w:val="20"/>
          <w:szCs w:val="20"/>
        </w:rPr>
        <w:t xml:space="preserve">rican Rally </w:t>
      </w:r>
      <w:proofErr w:type="spellStart"/>
      <w:r>
        <w:rPr>
          <w:rFonts w:ascii="Times New Roman" w:hAnsi="Times New Roman" w:cs="Times New Roman"/>
          <w:sz w:val="20"/>
          <w:szCs w:val="20"/>
        </w:rPr>
        <w:t>Race</w:t>
      </w:r>
      <w:proofErr w:type="spellEnd"/>
      <w:r>
        <w:rPr>
          <w:rFonts w:ascii="Times New Roman" w:hAnsi="Times New Roman" w:cs="Times New Roman"/>
          <w:sz w:val="20"/>
          <w:szCs w:val="20"/>
        </w:rPr>
        <w:t xml:space="preserve">- Argentina 2020 Primera Edición”,  organizado por la asociación Argentina de Rally </w:t>
      </w:r>
      <w:proofErr w:type="spellStart"/>
      <w:r>
        <w:rPr>
          <w:rFonts w:ascii="Times New Roman" w:hAnsi="Times New Roman" w:cs="Times New Roman"/>
          <w:sz w:val="20"/>
          <w:szCs w:val="20"/>
        </w:rPr>
        <w:t>Race</w:t>
      </w:r>
      <w:proofErr w:type="spellEnd"/>
      <w:r>
        <w:rPr>
          <w:rFonts w:ascii="Times New Roman" w:hAnsi="Times New Roman" w:cs="Times New Roman"/>
          <w:sz w:val="20"/>
          <w:szCs w:val="20"/>
        </w:rPr>
        <w:t xml:space="preserve">, y que se va a realizar del  día 5 al 15 de febrero del 2020. </w:t>
      </w:r>
    </w:p>
    <w:p w:rsidR="00B93478" w:rsidRDefault="00B93478" w:rsidP="00B9347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Se realiza en distintas Provincias, se da inicio de actividades el miércoles 5 de febrero en San Juan, en el </w:t>
      </w:r>
      <w:proofErr w:type="spellStart"/>
      <w:r>
        <w:rPr>
          <w:rFonts w:ascii="Times New Roman" w:hAnsi="Times New Roman" w:cs="Times New Roman"/>
          <w:sz w:val="20"/>
          <w:szCs w:val="20"/>
        </w:rPr>
        <w:t>Villicum</w:t>
      </w:r>
      <w:proofErr w:type="spellEnd"/>
      <w:r>
        <w:rPr>
          <w:rFonts w:ascii="Times New Roman" w:hAnsi="Times New Roman" w:cs="Times New Roman"/>
          <w:sz w:val="20"/>
          <w:szCs w:val="20"/>
        </w:rPr>
        <w:t>, y el cierre es en Santa María, pasando por Valle Fértil, Chilecito, Fiambalá, Belén, tocando las provincias de San Juan, La Rioja y Cat</w:t>
      </w:r>
      <w:r>
        <w:rPr>
          <w:rFonts w:ascii="Times New Roman" w:hAnsi="Times New Roman" w:cs="Times New Roman"/>
          <w:sz w:val="20"/>
          <w:szCs w:val="20"/>
        </w:rPr>
        <w:t>a</w:t>
      </w:r>
      <w:r>
        <w:rPr>
          <w:rFonts w:ascii="Times New Roman" w:hAnsi="Times New Roman" w:cs="Times New Roman"/>
          <w:sz w:val="20"/>
          <w:szCs w:val="20"/>
        </w:rPr>
        <w:t>marca</w:t>
      </w:r>
      <w:r w:rsidR="00063031">
        <w:rPr>
          <w:rFonts w:ascii="Times New Roman" w:hAnsi="Times New Roman" w:cs="Times New Roman"/>
          <w:sz w:val="20"/>
          <w:szCs w:val="20"/>
        </w:rPr>
        <w:t>;</w:t>
      </w:r>
      <w:r>
        <w:rPr>
          <w:rFonts w:ascii="Times New Roman" w:hAnsi="Times New Roman" w:cs="Times New Roman"/>
          <w:sz w:val="20"/>
          <w:szCs w:val="20"/>
        </w:rPr>
        <w:t xml:space="preserve"> por estos lugares donde hemos establecido una linda ocasión para que se concentren todos los amantes de los fierros, todo el mundo tuerca</w:t>
      </w:r>
      <w:r w:rsidR="00063031">
        <w:rPr>
          <w:rFonts w:ascii="Times New Roman" w:hAnsi="Times New Roman" w:cs="Times New Roman"/>
          <w:sz w:val="20"/>
          <w:szCs w:val="20"/>
        </w:rPr>
        <w:t>,</w:t>
      </w:r>
      <w:r>
        <w:rPr>
          <w:rFonts w:ascii="Times New Roman" w:hAnsi="Times New Roman" w:cs="Times New Roman"/>
          <w:sz w:val="20"/>
          <w:szCs w:val="20"/>
        </w:rPr>
        <w:t xml:space="preserve"> que acompañe a este Rally.</w:t>
      </w:r>
    </w:p>
    <w:p w:rsidR="00B93478" w:rsidRDefault="00B93478"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Sin más, señor Presidente, hago moción para que sea aprobado el presente Proyecto de Resolución.</w:t>
      </w:r>
    </w:p>
    <w:p w:rsidR="00B93478" w:rsidRDefault="00B93478" w:rsidP="00F8263C">
      <w:pPr>
        <w:spacing w:after="0" w:line="312" w:lineRule="auto"/>
        <w:jc w:val="both"/>
        <w:rPr>
          <w:rFonts w:ascii="Times New Roman" w:hAnsi="Times New Roman" w:cs="Times New Roman"/>
          <w:sz w:val="20"/>
          <w:szCs w:val="20"/>
        </w:rPr>
      </w:pPr>
      <w:r w:rsidRPr="008C3818">
        <w:rPr>
          <w:rFonts w:ascii="Times New Roman" w:hAnsi="Times New Roman" w:cs="Times New Roman"/>
          <w:b/>
          <w:szCs w:val="20"/>
        </w:rPr>
        <w:t>Sr. Presidente</w:t>
      </w:r>
      <w:r>
        <w:rPr>
          <w:rFonts w:ascii="Times New Roman" w:hAnsi="Times New Roman" w:cs="Times New Roman"/>
          <w:b/>
          <w:szCs w:val="20"/>
        </w:rPr>
        <w:t xml:space="preserve"> (Cabello)</w:t>
      </w:r>
      <w:r w:rsidRPr="008C3818">
        <w:rPr>
          <w:rFonts w:ascii="Times New Roman" w:hAnsi="Times New Roman" w:cs="Times New Roman"/>
          <w:b/>
          <w:szCs w:val="20"/>
        </w:rPr>
        <w:t>.-</w:t>
      </w:r>
      <w:r w:rsidRPr="008C3818">
        <w:rPr>
          <w:rFonts w:ascii="Times New Roman" w:hAnsi="Times New Roman" w:cs="Times New Roman"/>
          <w:szCs w:val="20"/>
        </w:rPr>
        <w:t xml:space="preserve">  </w:t>
      </w:r>
      <w:r>
        <w:rPr>
          <w:rFonts w:ascii="Times New Roman" w:hAnsi="Times New Roman" w:cs="Times New Roman"/>
          <w:sz w:val="20"/>
          <w:szCs w:val="20"/>
        </w:rPr>
        <w:t xml:space="preserve">No habiendo más diputados que hagan uso de la palabra, y con ese excelente inglés, </w:t>
      </w:r>
      <w:r w:rsidR="00F8263C">
        <w:rPr>
          <w:rFonts w:ascii="Times New Roman" w:hAnsi="Times New Roman" w:cs="Times New Roman"/>
          <w:sz w:val="20"/>
          <w:szCs w:val="20"/>
        </w:rPr>
        <w:t>ponemos en consideración el pr</w:t>
      </w:r>
      <w:r w:rsidR="00F8263C">
        <w:rPr>
          <w:rFonts w:ascii="Times New Roman" w:hAnsi="Times New Roman" w:cs="Times New Roman"/>
          <w:sz w:val="20"/>
          <w:szCs w:val="20"/>
        </w:rPr>
        <w:t>e</w:t>
      </w:r>
      <w:r w:rsidR="00F8263C">
        <w:rPr>
          <w:rFonts w:ascii="Times New Roman" w:hAnsi="Times New Roman" w:cs="Times New Roman"/>
          <w:sz w:val="20"/>
          <w:szCs w:val="20"/>
        </w:rPr>
        <w:t>sente Proyecto.</w:t>
      </w:r>
    </w:p>
    <w:p w:rsidR="00B93478" w:rsidRDefault="00B93478" w:rsidP="00B9347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B93478" w:rsidRDefault="00B93478" w:rsidP="00B93478">
      <w:pPr>
        <w:spacing w:after="0" w:line="312" w:lineRule="auto"/>
        <w:rPr>
          <w:rFonts w:ascii="Times New Roman" w:hAnsi="Times New Roman" w:cs="Times New Roman"/>
          <w:sz w:val="20"/>
          <w:szCs w:val="20"/>
        </w:rPr>
      </w:pPr>
    </w:p>
    <w:p w:rsidR="00F8263C" w:rsidRDefault="00B93478" w:rsidP="00F826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-Se vota y </w:t>
      </w:r>
      <w:r w:rsidR="00F8263C">
        <w:rPr>
          <w:rFonts w:ascii="Times New Roman" w:hAnsi="Times New Roman" w:cs="Times New Roman"/>
          <w:sz w:val="20"/>
          <w:szCs w:val="20"/>
        </w:rPr>
        <w:t xml:space="preserve">es aprobado </w:t>
      </w:r>
    </w:p>
    <w:p w:rsidR="00B93478" w:rsidRDefault="00F8263C" w:rsidP="00F826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con</w:t>
      </w:r>
      <w:r w:rsidR="00B93478">
        <w:rPr>
          <w:rFonts w:ascii="Times New Roman" w:hAnsi="Times New Roman" w:cs="Times New Roman"/>
          <w:sz w:val="20"/>
          <w:szCs w:val="20"/>
        </w:rPr>
        <w:t xml:space="preserve"> veintidós votos-</w:t>
      </w:r>
    </w:p>
    <w:p w:rsidR="00B93478" w:rsidRDefault="00B93478" w:rsidP="00B93478">
      <w:pPr>
        <w:spacing w:after="0" w:line="312" w:lineRule="auto"/>
        <w:rPr>
          <w:rFonts w:ascii="Times New Roman" w:hAnsi="Times New Roman" w:cs="Times New Roman"/>
          <w:sz w:val="20"/>
          <w:szCs w:val="20"/>
        </w:rPr>
      </w:pPr>
    </w:p>
    <w:p w:rsidR="00B93478" w:rsidRDefault="00B93478" w:rsidP="00B93478">
      <w:pPr>
        <w:spacing w:after="0" w:line="312" w:lineRule="auto"/>
        <w:ind w:firstLine="708"/>
        <w:rPr>
          <w:rFonts w:ascii="Times New Roman" w:hAnsi="Times New Roman" w:cs="Times New Roman"/>
          <w:sz w:val="20"/>
          <w:szCs w:val="20"/>
        </w:rPr>
      </w:pPr>
      <w:r>
        <w:rPr>
          <w:rFonts w:ascii="Times New Roman" w:hAnsi="Times New Roman" w:cs="Times New Roman"/>
          <w:sz w:val="20"/>
          <w:szCs w:val="20"/>
        </w:rPr>
        <w:t>Queda aprobado el Proyecto de Resolución.</w:t>
      </w:r>
    </w:p>
    <w:p w:rsidR="00B93478" w:rsidRDefault="00B93478" w:rsidP="00B93478">
      <w:pPr>
        <w:spacing w:after="0" w:line="312" w:lineRule="auto"/>
        <w:ind w:firstLine="708"/>
        <w:rPr>
          <w:rFonts w:ascii="Times New Roman" w:hAnsi="Times New Roman" w:cs="Times New Roman"/>
          <w:sz w:val="20"/>
          <w:szCs w:val="20"/>
        </w:rPr>
      </w:pPr>
      <w:r>
        <w:rPr>
          <w:rFonts w:ascii="Times New Roman" w:hAnsi="Times New Roman" w:cs="Times New Roman"/>
          <w:sz w:val="20"/>
          <w:szCs w:val="20"/>
        </w:rPr>
        <w:t>Pasamos al Punto 2</w:t>
      </w:r>
      <w:r w:rsidR="00E6357A">
        <w:rPr>
          <w:rFonts w:ascii="Times New Roman" w:hAnsi="Times New Roman" w:cs="Times New Roman"/>
          <w:sz w:val="20"/>
          <w:szCs w:val="20"/>
        </w:rPr>
        <w:t>,</w:t>
      </w:r>
      <w:r>
        <w:rPr>
          <w:rFonts w:ascii="Times New Roman" w:hAnsi="Times New Roman" w:cs="Times New Roman"/>
          <w:sz w:val="20"/>
          <w:szCs w:val="20"/>
        </w:rPr>
        <w:t xml:space="preserve"> de Proyectos Present</w:t>
      </w:r>
      <w:r>
        <w:rPr>
          <w:rFonts w:ascii="Times New Roman" w:hAnsi="Times New Roman" w:cs="Times New Roman"/>
          <w:sz w:val="20"/>
          <w:szCs w:val="20"/>
        </w:rPr>
        <w:t>a</w:t>
      </w:r>
      <w:r>
        <w:rPr>
          <w:rFonts w:ascii="Times New Roman" w:hAnsi="Times New Roman" w:cs="Times New Roman"/>
          <w:sz w:val="20"/>
          <w:szCs w:val="20"/>
        </w:rPr>
        <w:t xml:space="preserve">dos. </w:t>
      </w:r>
    </w:p>
    <w:p w:rsidR="00B93478" w:rsidRDefault="00B93478" w:rsidP="00B93478">
      <w:pPr>
        <w:spacing w:after="0" w:line="312" w:lineRule="auto"/>
        <w:rPr>
          <w:rFonts w:ascii="Times New Roman" w:hAnsi="Times New Roman" w:cs="Times New Roman"/>
          <w:sz w:val="20"/>
          <w:szCs w:val="20"/>
        </w:rPr>
      </w:pPr>
      <w:r w:rsidRPr="004A18AB">
        <w:rPr>
          <w:rFonts w:ascii="Times New Roman" w:hAnsi="Times New Roman" w:cs="Times New Roman"/>
          <w:b/>
          <w:szCs w:val="20"/>
        </w:rPr>
        <w:t>Sra. Monti.-</w:t>
      </w:r>
      <w:r w:rsidRPr="004A18AB">
        <w:rPr>
          <w:rFonts w:ascii="Times New Roman" w:hAnsi="Times New Roman" w:cs="Times New Roman"/>
          <w:szCs w:val="20"/>
        </w:rPr>
        <w:t xml:space="preserve"> </w:t>
      </w:r>
      <w:r>
        <w:rPr>
          <w:rFonts w:ascii="Times New Roman" w:hAnsi="Times New Roman" w:cs="Times New Roman"/>
          <w:sz w:val="20"/>
          <w:szCs w:val="20"/>
        </w:rPr>
        <w:t>Pido la palabra.</w:t>
      </w:r>
    </w:p>
    <w:p w:rsidR="00B93478" w:rsidRDefault="00B93478" w:rsidP="00B93478">
      <w:pPr>
        <w:spacing w:after="0" w:line="312" w:lineRule="auto"/>
        <w:rPr>
          <w:rFonts w:ascii="Times New Roman" w:hAnsi="Times New Roman" w:cs="Times New Roman"/>
          <w:sz w:val="20"/>
          <w:szCs w:val="20"/>
        </w:rPr>
      </w:pPr>
      <w:r>
        <w:rPr>
          <w:rFonts w:ascii="Times New Roman" w:hAnsi="Times New Roman" w:cs="Times New Roman"/>
          <w:sz w:val="20"/>
          <w:szCs w:val="20"/>
        </w:rPr>
        <w:tab/>
        <w:t xml:space="preserve">Señor Presidente, ¿sería el </w:t>
      </w:r>
      <w:r w:rsidR="009321E8">
        <w:rPr>
          <w:rFonts w:ascii="Times New Roman" w:hAnsi="Times New Roman" w:cs="Times New Roman"/>
          <w:sz w:val="20"/>
          <w:szCs w:val="20"/>
        </w:rPr>
        <w:t>P</w:t>
      </w:r>
      <w:r>
        <w:rPr>
          <w:rFonts w:ascii="Times New Roman" w:hAnsi="Times New Roman" w:cs="Times New Roman"/>
          <w:sz w:val="20"/>
          <w:szCs w:val="20"/>
        </w:rPr>
        <w:t>unto 4</w:t>
      </w:r>
      <w:r w:rsidR="009321E8">
        <w:rPr>
          <w:rFonts w:ascii="Times New Roman" w:hAnsi="Times New Roman" w:cs="Times New Roman"/>
          <w:sz w:val="20"/>
          <w:szCs w:val="20"/>
        </w:rPr>
        <w:t>,</w:t>
      </w:r>
      <w:r>
        <w:rPr>
          <w:rFonts w:ascii="Times New Roman" w:hAnsi="Times New Roman" w:cs="Times New Roman"/>
          <w:sz w:val="20"/>
          <w:szCs w:val="20"/>
        </w:rPr>
        <w:t xml:space="preserve"> de C</w:t>
      </w:r>
      <w:r>
        <w:rPr>
          <w:rFonts w:ascii="Times New Roman" w:hAnsi="Times New Roman" w:cs="Times New Roman"/>
          <w:sz w:val="20"/>
          <w:szCs w:val="20"/>
        </w:rPr>
        <w:t>o</w:t>
      </w:r>
      <w:r>
        <w:rPr>
          <w:rFonts w:ascii="Times New Roman" w:hAnsi="Times New Roman" w:cs="Times New Roman"/>
          <w:sz w:val="20"/>
          <w:szCs w:val="20"/>
        </w:rPr>
        <w:t xml:space="preserve">municaciones Oficiales? </w:t>
      </w:r>
    </w:p>
    <w:p w:rsidR="00B93478" w:rsidRDefault="00B93478" w:rsidP="00B93478">
      <w:pPr>
        <w:spacing w:after="0" w:line="312" w:lineRule="auto"/>
        <w:rPr>
          <w:rFonts w:ascii="Times New Roman" w:hAnsi="Times New Roman" w:cs="Times New Roman"/>
          <w:sz w:val="20"/>
          <w:szCs w:val="20"/>
        </w:rPr>
      </w:pPr>
      <w:r w:rsidRPr="00812A3F">
        <w:rPr>
          <w:rFonts w:ascii="Times New Roman" w:hAnsi="Times New Roman" w:cs="Times New Roman"/>
          <w:b/>
          <w:szCs w:val="20"/>
        </w:rPr>
        <w:t>Sr. Presidente (Cabello).-</w:t>
      </w:r>
      <w:r>
        <w:rPr>
          <w:rFonts w:ascii="Times New Roman" w:hAnsi="Times New Roman" w:cs="Times New Roman"/>
          <w:b/>
          <w:szCs w:val="20"/>
        </w:rPr>
        <w:t xml:space="preserve"> </w:t>
      </w:r>
      <w:r>
        <w:rPr>
          <w:rFonts w:ascii="Times New Roman" w:hAnsi="Times New Roman" w:cs="Times New Roman"/>
          <w:sz w:val="20"/>
          <w:szCs w:val="20"/>
        </w:rPr>
        <w:t>Gracias, señora dip</w:t>
      </w:r>
      <w:r>
        <w:rPr>
          <w:rFonts w:ascii="Times New Roman" w:hAnsi="Times New Roman" w:cs="Times New Roman"/>
          <w:sz w:val="20"/>
          <w:szCs w:val="20"/>
        </w:rPr>
        <w:t>u</w:t>
      </w:r>
      <w:r>
        <w:rPr>
          <w:rFonts w:ascii="Times New Roman" w:hAnsi="Times New Roman" w:cs="Times New Roman"/>
          <w:sz w:val="20"/>
          <w:szCs w:val="20"/>
        </w:rPr>
        <w:t>tada. Es como usted dice.</w:t>
      </w:r>
    </w:p>
    <w:p w:rsidR="00B93478" w:rsidRDefault="00B93478" w:rsidP="00B93478">
      <w:pPr>
        <w:spacing w:after="0" w:line="312" w:lineRule="auto"/>
        <w:rPr>
          <w:rFonts w:ascii="Times New Roman" w:hAnsi="Times New Roman" w:cs="Times New Roman"/>
          <w:sz w:val="20"/>
          <w:szCs w:val="20"/>
        </w:rPr>
      </w:pPr>
      <w:r>
        <w:rPr>
          <w:rFonts w:ascii="Times New Roman" w:hAnsi="Times New Roman" w:cs="Times New Roman"/>
          <w:sz w:val="20"/>
          <w:szCs w:val="20"/>
        </w:rPr>
        <w:tab/>
        <w:t>Continúe con el uso de la palabra.</w:t>
      </w:r>
    </w:p>
    <w:p w:rsidR="00B93478" w:rsidRDefault="00B93478" w:rsidP="00B93478">
      <w:pPr>
        <w:spacing w:after="0" w:line="312" w:lineRule="auto"/>
        <w:rPr>
          <w:rFonts w:ascii="Times New Roman" w:hAnsi="Times New Roman" w:cs="Times New Roman"/>
          <w:sz w:val="20"/>
          <w:szCs w:val="20"/>
        </w:rPr>
      </w:pPr>
      <w:r>
        <w:rPr>
          <w:rFonts w:ascii="Times New Roman" w:hAnsi="Times New Roman" w:cs="Times New Roman"/>
          <w:b/>
          <w:szCs w:val="20"/>
        </w:rPr>
        <w:lastRenderedPageBreak/>
        <w:t xml:space="preserve">Sra. Monti.- </w:t>
      </w:r>
      <w:r>
        <w:rPr>
          <w:rFonts w:ascii="Times New Roman" w:hAnsi="Times New Roman" w:cs="Times New Roman"/>
          <w:sz w:val="20"/>
          <w:szCs w:val="20"/>
        </w:rPr>
        <w:t>Señor Presidente, el presente</w:t>
      </w:r>
      <w:r w:rsidRPr="00812A3F">
        <w:rPr>
          <w:rFonts w:ascii="Times New Roman" w:hAnsi="Times New Roman" w:cs="Times New Roman"/>
          <w:b/>
          <w:szCs w:val="20"/>
        </w:rPr>
        <w:t xml:space="preserve"> </w:t>
      </w:r>
      <w:r>
        <w:rPr>
          <w:rFonts w:ascii="Times New Roman" w:hAnsi="Times New Roman" w:cs="Times New Roman"/>
          <w:sz w:val="20"/>
          <w:szCs w:val="20"/>
        </w:rPr>
        <w:t>Exp</w:t>
      </w:r>
      <w:r>
        <w:rPr>
          <w:rFonts w:ascii="Times New Roman" w:hAnsi="Times New Roman" w:cs="Times New Roman"/>
          <w:sz w:val="20"/>
          <w:szCs w:val="20"/>
        </w:rPr>
        <w:t>e</w:t>
      </w:r>
      <w:r>
        <w:rPr>
          <w:rFonts w:ascii="Times New Roman" w:hAnsi="Times New Roman" w:cs="Times New Roman"/>
          <w:sz w:val="20"/>
          <w:szCs w:val="20"/>
        </w:rPr>
        <w:t>diente Nº 4647,  es girado por la Corte de Justicia de la Provincia, por el cual presenta la renuncia al cargo de Juez del Primer Juzgado de Instrucción, el Doctor Alberto Benito Ortiz.</w:t>
      </w:r>
    </w:p>
    <w:p w:rsidR="00B93478" w:rsidRPr="00607EAA" w:rsidRDefault="00B93478" w:rsidP="009321E8">
      <w:pPr>
        <w:spacing w:after="0" w:line="312" w:lineRule="auto"/>
        <w:ind w:firstLine="708"/>
        <w:rPr>
          <w:rFonts w:ascii="Times New Roman" w:hAnsi="Times New Roman" w:cs="Times New Roman"/>
          <w:sz w:val="20"/>
          <w:szCs w:val="20"/>
        </w:rPr>
      </w:pPr>
      <w:r>
        <w:rPr>
          <w:rFonts w:ascii="Times New Roman" w:hAnsi="Times New Roman" w:cs="Times New Roman"/>
          <w:sz w:val="20"/>
          <w:szCs w:val="20"/>
        </w:rPr>
        <w:t>Por esa razón señor Presidente, voy a hacer moción para que sea aprobado.</w:t>
      </w:r>
    </w:p>
    <w:p w:rsidR="00B93478" w:rsidRDefault="00B93478" w:rsidP="00B93478">
      <w:pPr>
        <w:spacing w:after="0" w:line="312"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sz w:val="20"/>
          <w:szCs w:val="20"/>
        </w:rPr>
        <w:t xml:space="preserve"> De hecho, esta nota manifiesta que el doctor Benito Ortiz, a partir del primero de abril del año que viene, recibirá los beneficios jubilatorios; por ello, se presenta esta renuncia condicionada a recibir el ben</w:t>
      </w:r>
      <w:r>
        <w:rPr>
          <w:rFonts w:ascii="Times New Roman" w:hAnsi="Times New Roman" w:cs="Times New Roman"/>
          <w:sz w:val="20"/>
          <w:szCs w:val="20"/>
        </w:rPr>
        <w:t>e</w:t>
      </w:r>
      <w:r>
        <w:rPr>
          <w:rFonts w:ascii="Times New Roman" w:hAnsi="Times New Roman" w:cs="Times New Roman"/>
          <w:sz w:val="20"/>
          <w:szCs w:val="20"/>
        </w:rPr>
        <w:t>ficio.</w:t>
      </w:r>
    </w:p>
    <w:p w:rsidR="00B93478" w:rsidRDefault="00B93478" w:rsidP="00B93478">
      <w:pPr>
        <w:spacing w:after="0" w:line="312" w:lineRule="auto"/>
        <w:ind w:firstLine="708"/>
        <w:rPr>
          <w:rFonts w:ascii="Times New Roman" w:hAnsi="Times New Roman" w:cs="Times New Roman"/>
          <w:sz w:val="20"/>
          <w:szCs w:val="20"/>
        </w:rPr>
      </w:pPr>
      <w:r w:rsidRPr="00275AE0">
        <w:rPr>
          <w:rFonts w:ascii="Times New Roman" w:hAnsi="Times New Roman" w:cs="Times New Roman"/>
          <w:sz w:val="20"/>
          <w:szCs w:val="20"/>
        </w:rPr>
        <w:t>Por</w:t>
      </w:r>
      <w:r>
        <w:rPr>
          <w:rFonts w:ascii="Times New Roman" w:hAnsi="Times New Roman" w:cs="Times New Roman"/>
          <w:sz w:val="20"/>
          <w:szCs w:val="20"/>
        </w:rPr>
        <w:t xml:space="preserve"> esa razón, señor Presidente, hago m</w:t>
      </w:r>
      <w:r>
        <w:rPr>
          <w:rFonts w:ascii="Times New Roman" w:hAnsi="Times New Roman" w:cs="Times New Roman"/>
          <w:sz w:val="20"/>
          <w:szCs w:val="20"/>
        </w:rPr>
        <w:t>o</w:t>
      </w:r>
      <w:r>
        <w:rPr>
          <w:rFonts w:ascii="Times New Roman" w:hAnsi="Times New Roman" w:cs="Times New Roman"/>
          <w:sz w:val="20"/>
          <w:szCs w:val="20"/>
        </w:rPr>
        <w:t>ción para que sea aceptada la presente renuncia.</w:t>
      </w:r>
    </w:p>
    <w:p w:rsidR="00B93478" w:rsidRDefault="00B93478" w:rsidP="00B93478">
      <w:pPr>
        <w:spacing w:after="0" w:line="312" w:lineRule="auto"/>
        <w:jc w:val="both"/>
        <w:rPr>
          <w:rFonts w:ascii="Times New Roman" w:hAnsi="Times New Roman"/>
          <w:sz w:val="20"/>
          <w:szCs w:val="20"/>
        </w:rPr>
      </w:pPr>
      <w:r w:rsidRPr="00CB2A98">
        <w:rPr>
          <w:rFonts w:ascii="Times New Roman" w:hAnsi="Times New Roman"/>
          <w:b/>
          <w:bCs/>
        </w:rPr>
        <w:t>Sr. Presidente (Cabello).-</w:t>
      </w:r>
      <w:r>
        <w:rPr>
          <w:rFonts w:ascii="Times New Roman" w:hAnsi="Times New Roman"/>
          <w:sz w:val="20"/>
          <w:szCs w:val="20"/>
        </w:rPr>
        <w:t xml:space="preserve"> Diputada, no es cond</w:t>
      </w:r>
      <w:r>
        <w:rPr>
          <w:rFonts w:ascii="Times New Roman" w:hAnsi="Times New Roman"/>
          <w:sz w:val="20"/>
          <w:szCs w:val="20"/>
        </w:rPr>
        <w:t>i</w:t>
      </w:r>
      <w:r>
        <w:rPr>
          <w:rFonts w:ascii="Times New Roman" w:hAnsi="Times New Roman"/>
          <w:sz w:val="20"/>
          <w:szCs w:val="20"/>
        </w:rPr>
        <w:t>cionada, es a plazo.</w:t>
      </w:r>
    </w:p>
    <w:p w:rsidR="00B93478" w:rsidRDefault="00B93478" w:rsidP="00B93478">
      <w:pPr>
        <w:spacing w:after="0" w:line="312" w:lineRule="auto"/>
        <w:jc w:val="both"/>
        <w:rPr>
          <w:rFonts w:ascii="Times New Roman" w:hAnsi="Times New Roman"/>
          <w:sz w:val="20"/>
          <w:szCs w:val="20"/>
        </w:rPr>
      </w:pPr>
      <w:r w:rsidRPr="00A7695C">
        <w:rPr>
          <w:rFonts w:ascii="Times New Roman" w:hAnsi="Times New Roman"/>
          <w:b/>
          <w:bCs/>
        </w:rPr>
        <w:t>Sr</w:t>
      </w:r>
      <w:r>
        <w:rPr>
          <w:rFonts w:ascii="Times New Roman" w:hAnsi="Times New Roman"/>
          <w:b/>
          <w:bCs/>
        </w:rPr>
        <w:t>a</w:t>
      </w:r>
      <w:r w:rsidRPr="00A7695C">
        <w:rPr>
          <w:rFonts w:ascii="Times New Roman" w:hAnsi="Times New Roman"/>
          <w:b/>
          <w:bCs/>
        </w:rPr>
        <w:t xml:space="preserve">. </w:t>
      </w:r>
      <w:r>
        <w:rPr>
          <w:rFonts w:ascii="Times New Roman" w:hAnsi="Times New Roman"/>
          <w:b/>
          <w:bCs/>
        </w:rPr>
        <w:t>Monti.</w:t>
      </w:r>
      <w:r w:rsidRPr="00A7695C">
        <w:rPr>
          <w:rFonts w:ascii="Times New Roman" w:hAnsi="Times New Roman"/>
          <w:b/>
          <w:bCs/>
        </w:rPr>
        <w:t xml:space="preserve">- </w:t>
      </w:r>
      <w:r>
        <w:rPr>
          <w:rFonts w:ascii="Times New Roman" w:hAnsi="Times New Roman"/>
          <w:sz w:val="20"/>
          <w:szCs w:val="20"/>
        </w:rPr>
        <w:t>Perdón, señor Presidente. Me corrijo, es a plazo cierto.</w:t>
      </w:r>
    </w:p>
    <w:p w:rsidR="00B93478" w:rsidRDefault="00B93478" w:rsidP="00B93478">
      <w:pPr>
        <w:spacing w:after="0" w:line="312" w:lineRule="auto"/>
        <w:jc w:val="both"/>
        <w:rPr>
          <w:rFonts w:ascii="Times New Roman" w:hAnsi="Times New Roman"/>
          <w:sz w:val="20"/>
          <w:szCs w:val="20"/>
        </w:rPr>
      </w:pPr>
      <w:r>
        <w:rPr>
          <w:rFonts w:ascii="Times New Roman" w:hAnsi="Times New Roman"/>
          <w:sz w:val="20"/>
          <w:szCs w:val="20"/>
        </w:rPr>
        <w:tab/>
        <w:t>Hago moción, para que sea aprobada la presente nota.</w:t>
      </w:r>
    </w:p>
    <w:p w:rsidR="00B93478" w:rsidRDefault="00B93478" w:rsidP="00B93478">
      <w:pPr>
        <w:spacing w:after="0" w:line="312" w:lineRule="auto"/>
        <w:jc w:val="both"/>
        <w:rPr>
          <w:rFonts w:ascii="Times New Roman" w:hAnsi="Times New Roman"/>
          <w:sz w:val="20"/>
          <w:szCs w:val="20"/>
        </w:rPr>
      </w:pPr>
      <w:r>
        <w:rPr>
          <w:rFonts w:ascii="Times New Roman" w:hAnsi="Times New Roman"/>
          <w:sz w:val="20"/>
          <w:szCs w:val="20"/>
        </w:rPr>
        <w:tab/>
        <w:t>Muchas gracias.</w:t>
      </w:r>
    </w:p>
    <w:p w:rsidR="00B93478" w:rsidRDefault="00B93478" w:rsidP="00B93478">
      <w:pPr>
        <w:spacing w:after="0" w:line="312" w:lineRule="auto"/>
        <w:jc w:val="both"/>
        <w:rPr>
          <w:rFonts w:ascii="Times New Roman" w:hAnsi="Times New Roman"/>
          <w:sz w:val="20"/>
          <w:szCs w:val="20"/>
        </w:rPr>
      </w:pPr>
      <w:r w:rsidRPr="00CB2A98">
        <w:rPr>
          <w:rFonts w:ascii="Times New Roman" w:hAnsi="Times New Roman"/>
          <w:b/>
          <w:bCs/>
        </w:rPr>
        <w:t>Sr. Presidente (Cabello).-</w:t>
      </w:r>
      <w:r>
        <w:rPr>
          <w:rFonts w:ascii="Times New Roman" w:hAnsi="Times New Roman"/>
          <w:sz w:val="20"/>
          <w:szCs w:val="20"/>
        </w:rPr>
        <w:t xml:space="preserve"> Está en consideración la moción de la diputada Monti.</w:t>
      </w:r>
    </w:p>
    <w:p w:rsidR="00B93478" w:rsidRDefault="00B93478" w:rsidP="00B93478">
      <w:pPr>
        <w:spacing w:after="0" w:line="312" w:lineRule="auto"/>
        <w:jc w:val="both"/>
        <w:rPr>
          <w:rFonts w:ascii="Times New Roman" w:hAnsi="Times New Roman"/>
          <w:sz w:val="20"/>
          <w:szCs w:val="20"/>
        </w:rPr>
      </w:pPr>
      <w:r>
        <w:rPr>
          <w:rFonts w:ascii="Times New Roman" w:hAnsi="Times New Roman"/>
          <w:sz w:val="20"/>
          <w:szCs w:val="20"/>
        </w:rPr>
        <w:tab/>
        <w:t>Se va a votar.</w:t>
      </w:r>
    </w:p>
    <w:p w:rsidR="00B93478" w:rsidRDefault="00B93478" w:rsidP="00B93478">
      <w:pPr>
        <w:spacing w:after="0" w:line="312" w:lineRule="auto"/>
        <w:jc w:val="both"/>
        <w:rPr>
          <w:rFonts w:ascii="Times New Roman" w:hAnsi="Times New Roman"/>
          <w:sz w:val="20"/>
          <w:szCs w:val="20"/>
        </w:rPr>
      </w:pPr>
    </w:p>
    <w:p w:rsidR="00B93478" w:rsidRDefault="00B93478" w:rsidP="00B93478">
      <w:pPr>
        <w:spacing w:after="0" w:line="240" w:lineRule="auto"/>
        <w:jc w:val="center"/>
        <w:rPr>
          <w:rFonts w:ascii="Times New Roman" w:hAnsi="Times New Roman"/>
          <w:sz w:val="20"/>
          <w:szCs w:val="20"/>
        </w:rPr>
      </w:pPr>
      <w:r>
        <w:rPr>
          <w:rFonts w:ascii="Times New Roman" w:hAnsi="Times New Roman"/>
          <w:sz w:val="20"/>
          <w:szCs w:val="20"/>
        </w:rPr>
        <w:t>–Se vota y es aprobada</w:t>
      </w:r>
    </w:p>
    <w:p w:rsidR="00B93478" w:rsidRDefault="00B93478" w:rsidP="00B93478">
      <w:pPr>
        <w:spacing w:after="0" w:line="240" w:lineRule="auto"/>
        <w:jc w:val="center"/>
        <w:rPr>
          <w:rFonts w:ascii="Times New Roman" w:hAnsi="Times New Roman"/>
          <w:sz w:val="20"/>
          <w:szCs w:val="20"/>
        </w:rPr>
      </w:pPr>
      <w:r>
        <w:rPr>
          <w:rFonts w:ascii="Times New Roman" w:hAnsi="Times New Roman"/>
          <w:sz w:val="20"/>
          <w:szCs w:val="20"/>
        </w:rPr>
        <w:t>con veinticinco votos–</w:t>
      </w:r>
    </w:p>
    <w:p w:rsidR="00B93478" w:rsidRDefault="00B93478" w:rsidP="00B93478">
      <w:pPr>
        <w:spacing w:after="0" w:line="312" w:lineRule="auto"/>
        <w:jc w:val="both"/>
        <w:rPr>
          <w:rFonts w:ascii="Times New Roman" w:hAnsi="Times New Roman"/>
          <w:sz w:val="20"/>
          <w:szCs w:val="20"/>
        </w:rPr>
      </w:pPr>
    </w:p>
    <w:p w:rsidR="00B93478" w:rsidRDefault="00B93478" w:rsidP="00B93478">
      <w:pPr>
        <w:spacing w:after="0" w:line="312" w:lineRule="auto"/>
        <w:jc w:val="both"/>
        <w:rPr>
          <w:rFonts w:ascii="Times New Roman" w:hAnsi="Times New Roman"/>
          <w:sz w:val="20"/>
          <w:szCs w:val="20"/>
        </w:rPr>
      </w:pPr>
      <w:r>
        <w:rPr>
          <w:rFonts w:ascii="Times New Roman" w:hAnsi="Times New Roman"/>
          <w:sz w:val="20"/>
          <w:szCs w:val="20"/>
        </w:rPr>
        <w:tab/>
        <w:t>Queda aceptada la renuncia.</w:t>
      </w:r>
    </w:p>
    <w:p w:rsidR="00B93478" w:rsidRDefault="00B93478" w:rsidP="00B93478">
      <w:pPr>
        <w:spacing w:after="0" w:line="312" w:lineRule="auto"/>
        <w:jc w:val="both"/>
        <w:rPr>
          <w:rFonts w:ascii="Times New Roman" w:hAnsi="Times New Roman"/>
          <w:sz w:val="20"/>
          <w:szCs w:val="20"/>
        </w:rPr>
      </w:pPr>
      <w:r>
        <w:rPr>
          <w:rFonts w:ascii="Times New Roman" w:hAnsi="Times New Roman"/>
          <w:sz w:val="20"/>
          <w:szCs w:val="20"/>
        </w:rPr>
        <w:tab/>
        <w:t>Por Secretaría, se redactará la Resolución correspondiente.</w:t>
      </w:r>
    </w:p>
    <w:p w:rsidR="00B93478" w:rsidRDefault="00B93478" w:rsidP="00B93478">
      <w:pPr>
        <w:spacing w:after="0" w:line="312" w:lineRule="auto"/>
        <w:jc w:val="both"/>
        <w:rPr>
          <w:rFonts w:ascii="Times New Roman" w:hAnsi="Times New Roman"/>
          <w:sz w:val="20"/>
          <w:szCs w:val="20"/>
        </w:rPr>
      </w:pPr>
      <w:r>
        <w:rPr>
          <w:rFonts w:ascii="Times New Roman" w:hAnsi="Times New Roman"/>
          <w:sz w:val="20"/>
          <w:szCs w:val="20"/>
        </w:rPr>
        <w:tab/>
        <w:t>Pasamos al tratamiento del Punto 2 de Pr</w:t>
      </w:r>
      <w:r>
        <w:rPr>
          <w:rFonts w:ascii="Times New Roman" w:hAnsi="Times New Roman"/>
          <w:sz w:val="20"/>
          <w:szCs w:val="20"/>
        </w:rPr>
        <w:t>o</w:t>
      </w:r>
      <w:r>
        <w:rPr>
          <w:rFonts w:ascii="Times New Roman" w:hAnsi="Times New Roman"/>
          <w:sz w:val="20"/>
          <w:szCs w:val="20"/>
        </w:rPr>
        <w:t>yectos Presentados, con tratamiento sobre tablas.</w:t>
      </w:r>
    </w:p>
    <w:p w:rsidR="00B93478" w:rsidRPr="00A7695C" w:rsidRDefault="00B93478" w:rsidP="00B93478">
      <w:pPr>
        <w:spacing w:after="0" w:line="312" w:lineRule="auto"/>
        <w:jc w:val="both"/>
        <w:rPr>
          <w:rFonts w:ascii="Times New Roman" w:hAnsi="Times New Roman"/>
          <w:sz w:val="20"/>
          <w:szCs w:val="20"/>
        </w:rPr>
      </w:pPr>
      <w:r w:rsidRPr="00A7695C">
        <w:rPr>
          <w:rFonts w:ascii="Times New Roman" w:hAnsi="Times New Roman"/>
          <w:b/>
          <w:bCs/>
        </w:rPr>
        <w:t xml:space="preserve">Sr. </w:t>
      </w:r>
      <w:r>
        <w:rPr>
          <w:rFonts w:ascii="Times New Roman" w:hAnsi="Times New Roman"/>
          <w:b/>
          <w:bCs/>
        </w:rPr>
        <w:t>García</w:t>
      </w:r>
      <w:r w:rsidRPr="00A7695C">
        <w:rPr>
          <w:rFonts w:ascii="Times New Roman" w:hAnsi="Times New Roman"/>
          <w:b/>
          <w:bCs/>
        </w:rPr>
        <w:t xml:space="preserve">.- </w:t>
      </w:r>
      <w:r w:rsidRPr="00A7695C">
        <w:rPr>
          <w:rFonts w:ascii="Times New Roman" w:hAnsi="Times New Roman"/>
          <w:sz w:val="20"/>
          <w:szCs w:val="20"/>
        </w:rPr>
        <w:t>Pido la palabra.</w:t>
      </w:r>
    </w:p>
    <w:p w:rsidR="00B93478" w:rsidRDefault="00B93478" w:rsidP="00B93478">
      <w:pPr>
        <w:spacing w:after="0" w:line="312" w:lineRule="auto"/>
        <w:jc w:val="both"/>
        <w:rPr>
          <w:rFonts w:ascii="Times New Roman" w:hAnsi="Times New Roman"/>
          <w:sz w:val="20"/>
          <w:szCs w:val="20"/>
        </w:rPr>
      </w:pPr>
      <w:r w:rsidRPr="00A7695C">
        <w:rPr>
          <w:rFonts w:ascii="Times New Roman" w:hAnsi="Times New Roman"/>
          <w:sz w:val="20"/>
          <w:szCs w:val="20"/>
        </w:rPr>
        <w:tab/>
        <w:t>Señor Presidente,</w:t>
      </w:r>
      <w:r>
        <w:rPr>
          <w:rFonts w:ascii="Times New Roman" w:hAnsi="Times New Roman"/>
          <w:sz w:val="20"/>
          <w:szCs w:val="20"/>
        </w:rPr>
        <w:t xml:space="preserve"> solicito el acompañamie</w:t>
      </w:r>
      <w:r>
        <w:rPr>
          <w:rFonts w:ascii="Times New Roman" w:hAnsi="Times New Roman"/>
          <w:sz w:val="20"/>
          <w:szCs w:val="20"/>
        </w:rPr>
        <w:t>n</w:t>
      </w:r>
      <w:r>
        <w:rPr>
          <w:rFonts w:ascii="Times New Roman" w:hAnsi="Times New Roman"/>
          <w:sz w:val="20"/>
          <w:szCs w:val="20"/>
        </w:rPr>
        <w:t>to de dos diputados, para hacer una alteración del Orden del Día.</w:t>
      </w:r>
    </w:p>
    <w:p w:rsidR="00B93478" w:rsidRDefault="00B93478" w:rsidP="00B93478">
      <w:pPr>
        <w:spacing w:after="0" w:line="312" w:lineRule="auto"/>
        <w:jc w:val="both"/>
        <w:rPr>
          <w:rFonts w:ascii="Times New Roman" w:hAnsi="Times New Roman"/>
          <w:sz w:val="20"/>
          <w:szCs w:val="20"/>
        </w:rPr>
      </w:pPr>
      <w:r w:rsidRPr="00CB2A98">
        <w:rPr>
          <w:rFonts w:ascii="Times New Roman" w:hAnsi="Times New Roman"/>
          <w:b/>
          <w:bCs/>
        </w:rPr>
        <w:t>Sr. Presidente (Cabello).-</w:t>
      </w:r>
      <w:r>
        <w:rPr>
          <w:rFonts w:ascii="Times New Roman" w:hAnsi="Times New Roman"/>
          <w:sz w:val="20"/>
          <w:szCs w:val="20"/>
        </w:rPr>
        <w:t xml:space="preserve"> Tiene el apoyo, señor diputado.</w:t>
      </w:r>
    </w:p>
    <w:p w:rsidR="00B93478" w:rsidRDefault="00B93478" w:rsidP="00B93478">
      <w:pPr>
        <w:spacing w:after="0" w:line="312" w:lineRule="auto"/>
        <w:jc w:val="both"/>
        <w:rPr>
          <w:rFonts w:ascii="Times New Roman" w:hAnsi="Times New Roman"/>
          <w:sz w:val="20"/>
          <w:szCs w:val="20"/>
        </w:rPr>
      </w:pPr>
      <w:r w:rsidRPr="00A7695C">
        <w:rPr>
          <w:rFonts w:ascii="Times New Roman" w:hAnsi="Times New Roman"/>
          <w:b/>
          <w:bCs/>
        </w:rPr>
        <w:t xml:space="preserve">Sr. </w:t>
      </w:r>
      <w:r>
        <w:rPr>
          <w:rFonts w:ascii="Times New Roman" w:hAnsi="Times New Roman"/>
          <w:b/>
          <w:bCs/>
        </w:rPr>
        <w:t>García</w:t>
      </w:r>
      <w:r w:rsidRPr="00A7695C">
        <w:rPr>
          <w:rFonts w:ascii="Times New Roman" w:hAnsi="Times New Roman"/>
          <w:b/>
          <w:bCs/>
        </w:rPr>
        <w:t xml:space="preserve">.- </w:t>
      </w:r>
      <w:r>
        <w:rPr>
          <w:rFonts w:ascii="Times New Roman" w:hAnsi="Times New Roman"/>
          <w:sz w:val="20"/>
          <w:szCs w:val="20"/>
        </w:rPr>
        <w:t>Gracias</w:t>
      </w:r>
      <w:r w:rsidRPr="00A7695C">
        <w:rPr>
          <w:rFonts w:ascii="Times New Roman" w:hAnsi="Times New Roman"/>
          <w:sz w:val="20"/>
          <w:szCs w:val="20"/>
        </w:rPr>
        <w:t xml:space="preserve"> Presidente</w:t>
      </w:r>
      <w:r>
        <w:rPr>
          <w:rFonts w:ascii="Times New Roman" w:hAnsi="Times New Roman"/>
          <w:sz w:val="20"/>
          <w:szCs w:val="20"/>
        </w:rPr>
        <w:t>.</w:t>
      </w:r>
    </w:p>
    <w:p w:rsidR="00B93478" w:rsidRPr="00A7695C" w:rsidRDefault="00B93478" w:rsidP="00B93478">
      <w:pPr>
        <w:spacing w:after="0" w:line="312" w:lineRule="auto"/>
        <w:jc w:val="both"/>
        <w:rPr>
          <w:rFonts w:ascii="Times New Roman" w:hAnsi="Times New Roman"/>
          <w:sz w:val="20"/>
          <w:szCs w:val="20"/>
        </w:rPr>
      </w:pPr>
      <w:r>
        <w:rPr>
          <w:rFonts w:ascii="Times New Roman" w:hAnsi="Times New Roman"/>
          <w:sz w:val="20"/>
          <w:szCs w:val="20"/>
        </w:rPr>
        <w:tab/>
        <w:t>Solicito incorporar el Expediente 4692, Mensaje Nº 81 del Poder Ejecutivo Provincial y Pr</w:t>
      </w:r>
      <w:r>
        <w:rPr>
          <w:rFonts w:ascii="Times New Roman" w:hAnsi="Times New Roman"/>
          <w:sz w:val="20"/>
          <w:szCs w:val="20"/>
        </w:rPr>
        <w:t>o</w:t>
      </w:r>
      <w:r>
        <w:rPr>
          <w:rFonts w:ascii="Times New Roman" w:hAnsi="Times New Roman"/>
          <w:sz w:val="20"/>
          <w:szCs w:val="20"/>
        </w:rPr>
        <w:t>yecto de Ley; por el cual se busca modificar el rég</w:t>
      </w:r>
      <w:r>
        <w:rPr>
          <w:rFonts w:ascii="Times New Roman" w:hAnsi="Times New Roman"/>
          <w:sz w:val="20"/>
          <w:szCs w:val="20"/>
        </w:rPr>
        <w:t>i</w:t>
      </w:r>
      <w:r>
        <w:rPr>
          <w:rFonts w:ascii="Times New Roman" w:hAnsi="Times New Roman"/>
          <w:sz w:val="20"/>
          <w:szCs w:val="20"/>
        </w:rPr>
        <w:t>men general del personal policial, de la provincia de San Juan –Ley Orgánica de la Policía de San Juan–, por la que se instituye el régimen de retiro y pensi</w:t>
      </w:r>
      <w:r>
        <w:rPr>
          <w:rFonts w:ascii="Times New Roman" w:hAnsi="Times New Roman"/>
          <w:sz w:val="20"/>
          <w:szCs w:val="20"/>
        </w:rPr>
        <w:t>o</w:t>
      </w:r>
      <w:r>
        <w:rPr>
          <w:rFonts w:ascii="Times New Roman" w:hAnsi="Times New Roman"/>
          <w:sz w:val="20"/>
          <w:szCs w:val="20"/>
        </w:rPr>
        <w:lastRenderedPageBreak/>
        <w:t>nes para el personal superior y subalterno de la Pol</w:t>
      </w:r>
      <w:r>
        <w:rPr>
          <w:rFonts w:ascii="Times New Roman" w:hAnsi="Times New Roman"/>
          <w:sz w:val="20"/>
          <w:szCs w:val="20"/>
        </w:rPr>
        <w:t>i</w:t>
      </w:r>
      <w:r>
        <w:rPr>
          <w:rFonts w:ascii="Times New Roman" w:hAnsi="Times New Roman"/>
          <w:sz w:val="20"/>
          <w:szCs w:val="20"/>
        </w:rPr>
        <w:t>cía de San Juan.</w:t>
      </w:r>
    </w:p>
    <w:p w:rsidR="00B93478" w:rsidRDefault="00B93478" w:rsidP="00B93478">
      <w:pPr>
        <w:spacing w:after="0" w:line="312" w:lineRule="auto"/>
        <w:jc w:val="both"/>
        <w:rPr>
          <w:rFonts w:ascii="Times New Roman" w:hAnsi="Times New Roman"/>
          <w:sz w:val="20"/>
          <w:szCs w:val="20"/>
        </w:rPr>
      </w:pPr>
      <w:r>
        <w:rPr>
          <w:rFonts w:ascii="Times New Roman" w:hAnsi="Times New Roman"/>
          <w:sz w:val="20"/>
          <w:szCs w:val="20"/>
        </w:rPr>
        <w:tab/>
        <w:t>Pido que sea girado a las Comisiones de Legislación y Asuntos Constitucionales; de Justicia y Seguridad, y de Hacienda y Presupuesto.</w:t>
      </w:r>
    </w:p>
    <w:p w:rsidR="00B93478" w:rsidRDefault="00B93478" w:rsidP="00B93478">
      <w:pPr>
        <w:spacing w:after="0" w:line="312" w:lineRule="auto"/>
        <w:jc w:val="both"/>
        <w:rPr>
          <w:rFonts w:ascii="Times New Roman" w:hAnsi="Times New Roman"/>
          <w:sz w:val="20"/>
          <w:szCs w:val="20"/>
        </w:rPr>
      </w:pPr>
      <w:r>
        <w:rPr>
          <w:rFonts w:ascii="Times New Roman" w:hAnsi="Times New Roman"/>
          <w:sz w:val="20"/>
          <w:szCs w:val="20"/>
        </w:rPr>
        <w:tab/>
        <w:t>También solicito, que sea incorporado el Expediente 4673, Proyecto de Ley de la Corte de Justicia de la provincia de San Juan; por el cual, bu</w:t>
      </w:r>
      <w:r>
        <w:rPr>
          <w:rFonts w:ascii="Times New Roman" w:hAnsi="Times New Roman"/>
          <w:sz w:val="20"/>
          <w:szCs w:val="20"/>
        </w:rPr>
        <w:t>s</w:t>
      </w:r>
      <w:r>
        <w:rPr>
          <w:rFonts w:ascii="Times New Roman" w:hAnsi="Times New Roman"/>
          <w:sz w:val="20"/>
          <w:szCs w:val="20"/>
        </w:rPr>
        <w:t>ca reformar parciamente el Código Procesal Civil, Comercial y de Minería, Ley Provincial 988 –O. Además, pido que sea girado a las Comisiones de Legislación y Asuntos Constitucionales, y Justicia y Seguridad.</w:t>
      </w:r>
    </w:p>
    <w:p w:rsidR="00B93478" w:rsidRDefault="00B93478" w:rsidP="00B93478">
      <w:pPr>
        <w:spacing w:after="0" w:line="312" w:lineRule="auto"/>
        <w:jc w:val="both"/>
        <w:rPr>
          <w:rFonts w:ascii="Times New Roman" w:hAnsi="Times New Roman"/>
          <w:sz w:val="20"/>
          <w:szCs w:val="20"/>
        </w:rPr>
      </w:pPr>
      <w:r>
        <w:rPr>
          <w:rFonts w:ascii="Times New Roman" w:hAnsi="Times New Roman"/>
          <w:sz w:val="20"/>
          <w:szCs w:val="20"/>
        </w:rPr>
        <w:tab/>
        <w:t>Solicito que sea incorporado el Expediente 4674, Proyecto de la Corte de Justicia de San Juan; por el cual busca modificar la Ley de Mediación, estableciendo el Instituto de la Mediación Judicial Previa y Obligatoria en procesos entre particulares. Además, que sea girado a las Comisiones de Legisl</w:t>
      </w:r>
      <w:r>
        <w:rPr>
          <w:rFonts w:ascii="Times New Roman" w:hAnsi="Times New Roman"/>
          <w:sz w:val="20"/>
          <w:szCs w:val="20"/>
        </w:rPr>
        <w:t>a</w:t>
      </w:r>
      <w:r>
        <w:rPr>
          <w:rFonts w:ascii="Times New Roman" w:hAnsi="Times New Roman"/>
          <w:sz w:val="20"/>
          <w:szCs w:val="20"/>
        </w:rPr>
        <w:t>ción y Asuntos Constitucionales, y Justicia y Segur</w:t>
      </w:r>
      <w:r>
        <w:rPr>
          <w:rFonts w:ascii="Times New Roman" w:hAnsi="Times New Roman"/>
          <w:sz w:val="20"/>
          <w:szCs w:val="20"/>
        </w:rPr>
        <w:t>i</w:t>
      </w:r>
      <w:r>
        <w:rPr>
          <w:rFonts w:ascii="Times New Roman" w:hAnsi="Times New Roman"/>
          <w:sz w:val="20"/>
          <w:szCs w:val="20"/>
        </w:rPr>
        <w:t>dad.</w:t>
      </w:r>
    </w:p>
    <w:p w:rsidR="00B93478" w:rsidRDefault="00B93478" w:rsidP="00B93478">
      <w:pPr>
        <w:spacing w:after="0" w:line="312" w:lineRule="auto"/>
        <w:jc w:val="both"/>
        <w:rPr>
          <w:rFonts w:ascii="Times New Roman" w:hAnsi="Times New Roman"/>
          <w:sz w:val="20"/>
          <w:szCs w:val="20"/>
        </w:rPr>
      </w:pPr>
      <w:r>
        <w:rPr>
          <w:rFonts w:ascii="Times New Roman" w:hAnsi="Times New Roman"/>
          <w:sz w:val="20"/>
          <w:szCs w:val="20"/>
        </w:rPr>
        <w:tab/>
        <w:t>También, incorporar el Expediente 4675, de la Corte de Justicia de San Juan, que propone la r</w:t>
      </w:r>
      <w:r>
        <w:rPr>
          <w:rFonts w:ascii="Times New Roman" w:hAnsi="Times New Roman"/>
          <w:sz w:val="20"/>
          <w:szCs w:val="20"/>
        </w:rPr>
        <w:t>e</w:t>
      </w:r>
      <w:r>
        <w:rPr>
          <w:rFonts w:ascii="Times New Roman" w:hAnsi="Times New Roman"/>
          <w:sz w:val="20"/>
          <w:szCs w:val="20"/>
        </w:rPr>
        <w:t>forma parcial del Código Procesal Laboral, de la provincia de San Juan, Ley 337 –O; y que sea girado a las Comisiones de Legislación y Asuntos Constit</w:t>
      </w:r>
      <w:r>
        <w:rPr>
          <w:rFonts w:ascii="Times New Roman" w:hAnsi="Times New Roman"/>
          <w:sz w:val="20"/>
          <w:szCs w:val="20"/>
        </w:rPr>
        <w:t>u</w:t>
      </w:r>
      <w:r>
        <w:rPr>
          <w:rFonts w:ascii="Times New Roman" w:hAnsi="Times New Roman"/>
          <w:sz w:val="20"/>
          <w:szCs w:val="20"/>
        </w:rPr>
        <w:t>cionales, y Justicia y Seguridad.</w:t>
      </w:r>
    </w:p>
    <w:p w:rsidR="00B93478" w:rsidRDefault="00B93478" w:rsidP="00B93478">
      <w:pPr>
        <w:spacing w:after="0" w:line="312" w:lineRule="auto"/>
        <w:jc w:val="both"/>
        <w:rPr>
          <w:rFonts w:ascii="Times New Roman" w:hAnsi="Times New Roman"/>
          <w:sz w:val="20"/>
          <w:szCs w:val="20"/>
        </w:rPr>
      </w:pPr>
      <w:r>
        <w:rPr>
          <w:rFonts w:ascii="Times New Roman" w:hAnsi="Times New Roman"/>
          <w:sz w:val="20"/>
          <w:szCs w:val="20"/>
        </w:rPr>
        <w:tab/>
        <w:t>Pido, además, que sea incorporado el Exp</w:t>
      </w:r>
      <w:r>
        <w:rPr>
          <w:rFonts w:ascii="Times New Roman" w:hAnsi="Times New Roman"/>
          <w:sz w:val="20"/>
          <w:szCs w:val="20"/>
        </w:rPr>
        <w:t>e</w:t>
      </w:r>
      <w:r>
        <w:rPr>
          <w:rFonts w:ascii="Times New Roman" w:hAnsi="Times New Roman"/>
          <w:sz w:val="20"/>
          <w:szCs w:val="20"/>
        </w:rPr>
        <w:t>diente 4682, por el cual, el Consejo de la Magistrat</w:t>
      </w:r>
      <w:r>
        <w:rPr>
          <w:rFonts w:ascii="Times New Roman" w:hAnsi="Times New Roman"/>
          <w:sz w:val="20"/>
          <w:szCs w:val="20"/>
        </w:rPr>
        <w:t>u</w:t>
      </w:r>
      <w:r>
        <w:rPr>
          <w:rFonts w:ascii="Times New Roman" w:hAnsi="Times New Roman"/>
          <w:sz w:val="20"/>
          <w:szCs w:val="20"/>
        </w:rPr>
        <w:t>ra eleva ternas para cubrir los cargos de Juez de Pr</w:t>
      </w:r>
      <w:r>
        <w:rPr>
          <w:rFonts w:ascii="Times New Roman" w:hAnsi="Times New Roman"/>
          <w:sz w:val="20"/>
          <w:szCs w:val="20"/>
        </w:rPr>
        <w:t>i</w:t>
      </w:r>
      <w:r>
        <w:rPr>
          <w:rFonts w:ascii="Times New Roman" w:hAnsi="Times New Roman"/>
          <w:sz w:val="20"/>
          <w:szCs w:val="20"/>
        </w:rPr>
        <w:t>mera Instancia y Fiscal de Primera Instancia; y que sea girado a la Comisión de Justicia y Seguridad.</w:t>
      </w:r>
    </w:p>
    <w:p w:rsidR="00F9060E" w:rsidRPr="00F9060E" w:rsidRDefault="00F9060E" w:rsidP="00F9060E">
      <w:pPr>
        <w:spacing w:after="0" w:line="312" w:lineRule="auto"/>
        <w:jc w:val="both"/>
        <w:rPr>
          <w:rFonts w:ascii="Times New Roman" w:hAnsi="Times New Roman" w:cs="Times New Roman"/>
          <w:sz w:val="20"/>
          <w:szCs w:val="20"/>
        </w:rPr>
      </w:pPr>
      <w:r>
        <w:tab/>
      </w:r>
      <w:r w:rsidRPr="00F9060E">
        <w:rPr>
          <w:rFonts w:ascii="Times New Roman" w:hAnsi="Times New Roman" w:cs="Times New Roman"/>
          <w:sz w:val="20"/>
          <w:szCs w:val="20"/>
        </w:rPr>
        <w:t xml:space="preserve">Que sea incorporado el Expediente 4676, Proyecto de Resolución, de autoría del diputado Eduardo </w:t>
      </w:r>
      <w:proofErr w:type="spellStart"/>
      <w:r w:rsidRPr="00F9060E">
        <w:rPr>
          <w:rFonts w:ascii="Times New Roman" w:hAnsi="Times New Roman" w:cs="Times New Roman"/>
          <w:sz w:val="20"/>
          <w:szCs w:val="20"/>
        </w:rPr>
        <w:t>Banega</w:t>
      </w:r>
      <w:proofErr w:type="spellEnd"/>
      <w:r w:rsidRPr="00F9060E">
        <w:rPr>
          <w:rFonts w:ascii="Times New Roman" w:hAnsi="Times New Roman" w:cs="Times New Roman"/>
          <w:sz w:val="20"/>
          <w:szCs w:val="20"/>
        </w:rPr>
        <w:t>, por el cual se declaran de interés Social y Cultural los actos conmemorativos por el aniversario del departamento 9 de Julio, y que tenga tratamiento sobre tablas.</w:t>
      </w:r>
    </w:p>
    <w:p w:rsidR="00F9060E" w:rsidRPr="00F9060E" w:rsidRDefault="00F9060E" w:rsidP="00F9060E">
      <w:pPr>
        <w:spacing w:after="0" w:line="312" w:lineRule="auto"/>
        <w:jc w:val="both"/>
        <w:rPr>
          <w:rFonts w:ascii="Times New Roman" w:hAnsi="Times New Roman" w:cs="Times New Roman"/>
          <w:sz w:val="20"/>
          <w:szCs w:val="20"/>
        </w:rPr>
      </w:pPr>
      <w:r w:rsidRPr="00F9060E">
        <w:rPr>
          <w:rFonts w:ascii="Times New Roman" w:hAnsi="Times New Roman" w:cs="Times New Roman"/>
          <w:sz w:val="20"/>
          <w:szCs w:val="20"/>
        </w:rPr>
        <w:tab/>
        <w:t>Que sea incorporado el Expediente 4672, cuyo iniciador es la Corte de Justicia de San Juan, por el cual se remite la renuncia al cargo de</w:t>
      </w:r>
      <w:r w:rsidRPr="00F9060E">
        <w:rPr>
          <w:rFonts w:ascii="Times New Roman" w:hAnsi="Times New Roman" w:cs="Times New Roman"/>
          <w:sz w:val="18"/>
          <w:szCs w:val="18"/>
        </w:rPr>
        <w:t xml:space="preserve"> </w:t>
      </w:r>
      <w:r w:rsidRPr="00F9060E">
        <w:rPr>
          <w:rFonts w:ascii="Times New Roman" w:hAnsi="Times New Roman" w:cs="Times New Roman"/>
          <w:sz w:val="20"/>
          <w:szCs w:val="20"/>
        </w:rPr>
        <w:t>Defensora</w:t>
      </w:r>
      <w:r w:rsidRPr="00F9060E">
        <w:rPr>
          <w:sz w:val="20"/>
          <w:szCs w:val="20"/>
        </w:rPr>
        <w:t xml:space="preserve"> </w:t>
      </w:r>
      <w:r w:rsidRPr="00F9060E">
        <w:rPr>
          <w:rFonts w:ascii="Times New Roman" w:hAnsi="Times New Roman" w:cs="Times New Roman"/>
          <w:sz w:val="20"/>
          <w:szCs w:val="20"/>
        </w:rPr>
        <w:t xml:space="preserve">Oficial, de la doctora Rosa Ana </w:t>
      </w:r>
      <w:proofErr w:type="spellStart"/>
      <w:r w:rsidRPr="00F9060E">
        <w:rPr>
          <w:rFonts w:ascii="Times New Roman" w:hAnsi="Times New Roman" w:cs="Times New Roman"/>
          <w:sz w:val="20"/>
          <w:szCs w:val="20"/>
        </w:rPr>
        <w:t>Sancassani</w:t>
      </w:r>
      <w:proofErr w:type="spellEnd"/>
      <w:r w:rsidRPr="00F9060E">
        <w:rPr>
          <w:rFonts w:ascii="Times New Roman" w:hAnsi="Times New Roman" w:cs="Times New Roman"/>
          <w:sz w:val="20"/>
          <w:szCs w:val="20"/>
        </w:rPr>
        <w:t>, y que tenga tratamiento sobre tablas.</w:t>
      </w:r>
    </w:p>
    <w:p w:rsidR="00F9060E" w:rsidRPr="00F9060E" w:rsidRDefault="00F9060E" w:rsidP="00F9060E">
      <w:pPr>
        <w:spacing w:after="0" w:line="312" w:lineRule="auto"/>
        <w:jc w:val="both"/>
        <w:rPr>
          <w:rFonts w:ascii="Times New Roman" w:hAnsi="Times New Roman" w:cs="Times New Roman"/>
          <w:sz w:val="20"/>
          <w:szCs w:val="20"/>
        </w:rPr>
      </w:pPr>
      <w:r w:rsidRPr="00F9060E">
        <w:rPr>
          <w:rFonts w:ascii="Times New Roman" w:hAnsi="Times New Roman" w:cs="Times New Roman"/>
          <w:sz w:val="20"/>
          <w:szCs w:val="20"/>
        </w:rPr>
        <w:tab/>
        <w:t xml:space="preserve">Que sea incorporado el Expediente 4694, Proyecto de Ley, de autoría del Interbloque, por el cual se solicita la prórroga de las Leyes Nº 1254-P y </w:t>
      </w:r>
      <w:r w:rsidRPr="00F9060E">
        <w:rPr>
          <w:rFonts w:ascii="Times New Roman" w:hAnsi="Times New Roman" w:cs="Times New Roman"/>
          <w:sz w:val="20"/>
          <w:szCs w:val="20"/>
        </w:rPr>
        <w:lastRenderedPageBreak/>
        <w:t>1286-P, con respecto a las obras subrepticias, y que tenga tratamiento sobre tablas.</w:t>
      </w:r>
    </w:p>
    <w:p w:rsidR="00F9060E" w:rsidRPr="00F9060E" w:rsidRDefault="00F9060E" w:rsidP="00F9060E">
      <w:pPr>
        <w:spacing w:after="0" w:line="312" w:lineRule="auto"/>
        <w:jc w:val="both"/>
        <w:rPr>
          <w:rFonts w:ascii="Times New Roman" w:hAnsi="Times New Roman" w:cs="Times New Roman"/>
          <w:sz w:val="20"/>
          <w:szCs w:val="20"/>
        </w:rPr>
      </w:pPr>
      <w:r w:rsidRPr="00F9060E">
        <w:rPr>
          <w:rFonts w:ascii="Times New Roman" w:hAnsi="Times New Roman" w:cs="Times New Roman"/>
          <w:sz w:val="20"/>
          <w:szCs w:val="20"/>
        </w:rPr>
        <w:tab/>
        <w:t xml:space="preserve">Que sea incorporado el Expediente 4695, Proyecto de Ley, de autoría del Interbloque, por el cual se solicita la prórroga de la Ley Nº 1266-P, de </w:t>
      </w:r>
      <w:r w:rsidR="005422F6" w:rsidRPr="00F9060E">
        <w:rPr>
          <w:rFonts w:ascii="Times New Roman" w:hAnsi="Times New Roman" w:cs="Times New Roman"/>
          <w:sz w:val="20"/>
          <w:szCs w:val="20"/>
        </w:rPr>
        <w:t>Emergencia Social</w:t>
      </w:r>
      <w:r w:rsidRPr="00F9060E">
        <w:rPr>
          <w:rFonts w:ascii="Times New Roman" w:hAnsi="Times New Roman" w:cs="Times New Roman"/>
          <w:sz w:val="20"/>
          <w:szCs w:val="20"/>
        </w:rPr>
        <w:t>, y que tenga tratamiento sobre tablas.</w:t>
      </w:r>
    </w:p>
    <w:p w:rsidR="00F9060E" w:rsidRPr="00F9060E" w:rsidRDefault="00F9060E" w:rsidP="00F9060E">
      <w:pPr>
        <w:spacing w:after="0" w:line="312" w:lineRule="auto"/>
        <w:jc w:val="both"/>
        <w:rPr>
          <w:rFonts w:ascii="Times New Roman" w:hAnsi="Times New Roman" w:cs="Times New Roman"/>
          <w:sz w:val="20"/>
          <w:szCs w:val="20"/>
        </w:rPr>
      </w:pPr>
      <w:r w:rsidRPr="00F9060E">
        <w:rPr>
          <w:rFonts w:ascii="Times New Roman" w:hAnsi="Times New Roman" w:cs="Times New Roman"/>
          <w:sz w:val="20"/>
          <w:szCs w:val="20"/>
        </w:rPr>
        <w:tab/>
        <w:t xml:space="preserve">Que sea incorporado el Expediente 4696, Proyecto de Ley, de autoría del Interbloque, por el cual se prorrogan las Leyes Nº 969-P y 783-P, que tienen que ver con el </w:t>
      </w:r>
      <w:r w:rsidR="005422F6" w:rsidRPr="00F9060E">
        <w:rPr>
          <w:rFonts w:ascii="Times New Roman" w:hAnsi="Times New Roman" w:cs="Times New Roman"/>
          <w:sz w:val="20"/>
          <w:szCs w:val="20"/>
        </w:rPr>
        <w:t xml:space="preserve">Servicio Penitenciario </w:t>
      </w:r>
      <w:r w:rsidRPr="00F9060E">
        <w:rPr>
          <w:rFonts w:ascii="Times New Roman" w:hAnsi="Times New Roman" w:cs="Times New Roman"/>
          <w:sz w:val="20"/>
          <w:szCs w:val="20"/>
        </w:rPr>
        <w:t xml:space="preserve">y los </w:t>
      </w:r>
      <w:r w:rsidR="005422F6" w:rsidRPr="00F9060E">
        <w:rPr>
          <w:rFonts w:ascii="Times New Roman" w:hAnsi="Times New Roman" w:cs="Times New Roman"/>
          <w:sz w:val="20"/>
          <w:szCs w:val="20"/>
        </w:rPr>
        <w:t xml:space="preserve">Servicios </w:t>
      </w:r>
      <w:r w:rsidRPr="00F9060E">
        <w:rPr>
          <w:rFonts w:ascii="Times New Roman" w:hAnsi="Times New Roman" w:cs="Times New Roman"/>
          <w:sz w:val="20"/>
          <w:szCs w:val="20"/>
        </w:rPr>
        <w:t xml:space="preserve">de </w:t>
      </w:r>
      <w:r w:rsidR="005422F6" w:rsidRPr="00F9060E">
        <w:rPr>
          <w:rFonts w:ascii="Times New Roman" w:hAnsi="Times New Roman" w:cs="Times New Roman"/>
          <w:sz w:val="20"/>
          <w:szCs w:val="20"/>
        </w:rPr>
        <w:t>Seguridad</w:t>
      </w:r>
      <w:r w:rsidRPr="00F9060E">
        <w:rPr>
          <w:rFonts w:ascii="Times New Roman" w:hAnsi="Times New Roman" w:cs="Times New Roman"/>
          <w:sz w:val="20"/>
          <w:szCs w:val="20"/>
        </w:rPr>
        <w:t>, y que tenga tratamiento sobre tablas.</w:t>
      </w:r>
    </w:p>
    <w:p w:rsidR="00F9060E" w:rsidRPr="00F9060E" w:rsidRDefault="00F9060E" w:rsidP="00F9060E">
      <w:pPr>
        <w:spacing w:after="0" w:line="312" w:lineRule="auto"/>
        <w:jc w:val="both"/>
        <w:rPr>
          <w:rFonts w:ascii="Times New Roman" w:hAnsi="Times New Roman" w:cs="Times New Roman"/>
          <w:sz w:val="20"/>
          <w:szCs w:val="20"/>
        </w:rPr>
      </w:pPr>
      <w:r w:rsidRPr="00F9060E">
        <w:rPr>
          <w:rFonts w:ascii="Times New Roman" w:hAnsi="Times New Roman" w:cs="Times New Roman"/>
          <w:sz w:val="20"/>
          <w:szCs w:val="20"/>
        </w:rPr>
        <w:tab/>
        <w:t xml:space="preserve">Que sea incorporado el Expediente 4697, Proyecto de Ley, de autoría del Interbloque, por el cual se solicita la prórroga de la Ley Nº 792-P, de </w:t>
      </w:r>
      <w:r w:rsidR="005422F6" w:rsidRPr="00F9060E">
        <w:rPr>
          <w:rFonts w:ascii="Times New Roman" w:hAnsi="Times New Roman" w:cs="Times New Roman"/>
          <w:sz w:val="20"/>
          <w:szCs w:val="20"/>
        </w:rPr>
        <w:t>Emergencia Habitacional</w:t>
      </w:r>
      <w:r w:rsidRPr="00F9060E">
        <w:rPr>
          <w:rFonts w:ascii="Times New Roman" w:hAnsi="Times New Roman" w:cs="Times New Roman"/>
          <w:sz w:val="20"/>
          <w:szCs w:val="20"/>
        </w:rPr>
        <w:t>, y que tenga tratamiento sobre tablas.</w:t>
      </w:r>
    </w:p>
    <w:p w:rsidR="00F9060E" w:rsidRPr="00F9060E" w:rsidRDefault="00F9060E" w:rsidP="00F9060E">
      <w:pPr>
        <w:spacing w:after="0" w:line="312" w:lineRule="auto"/>
        <w:jc w:val="both"/>
        <w:rPr>
          <w:rFonts w:ascii="Times New Roman" w:hAnsi="Times New Roman" w:cs="Times New Roman"/>
          <w:sz w:val="20"/>
          <w:szCs w:val="20"/>
        </w:rPr>
      </w:pPr>
      <w:r w:rsidRPr="00F9060E">
        <w:rPr>
          <w:rFonts w:ascii="Times New Roman" w:hAnsi="Times New Roman" w:cs="Times New Roman"/>
          <w:sz w:val="20"/>
          <w:szCs w:val="20"/>
        </w:rPr>
        <w:tab/>
        <w:t xml:space="preserve">Que sea incorporado el Expediente 4693, Proyecto de Ley, de autoría del Interbloque, por el cual se solicita la prórroga de la Ley Nº 1267-P, con respecto a </w:t>
      </w:r>
      <w:r w:rsidR="004B0946">
        <w:rPr>
          <w:rFonts w:ascii="Times New Roman" w:hAnsi="Times New Roman" w:cs="Times New Roman"/>
          <w:sz w:val="20"/>
          <w:szCs w:val="20"/>
        </w:rPr>
        <w:t>E</w:t>
      </w:r>
      <w:r w:rsidRPr="00F9060E">
        <w:rPr>
          <w:rFonts w:ascii="Times New Roman" w:hAnsi="Times New Roman" w:cs="Times New Roman"/>
          <w:sz w:val="20"/>
          <w:szCs w:val="20"/>
        </w:rPr>
        <w:t>jecuciones, y que tenga tratamiento sobre tablas.</w:t>
      </w:r>
    </w:p>
    <w:p w:rsidR="00F9060E" w:rsidRPr="00F9060E" w:rsidRDefault="00F9060E" w:rsidP="00F9060E">
      <w:pPr>
        <w:spacing w:after="0" w:line="312" w:lineRule="auto"/>
        <w:jc w:val="both"/>
        <w:rPr>
          <w:rFonts w:ascii="Times New Roman" w:hAnsi="Times New Roman" w:cs="Times New Roman"/>
          <w:sz w:val="20"/>
          <w:szCs w:val="20"/>
        </w:rPr>
      </w:pPr>
      <w:r w:rsidRPr="00F9060E">
        <w:rPr>
          <w:rFonts w:ascii="Times New Roman" w:hAnsi="Times New Roman" w:cs="Times New Roman"/>
          <w:sz w:val="20"/>
          <w:szCs w:val="20"/>
        </w:rPr>
        <w:tab/>
        <w:t>Que sea incorporado el Expediente 4656, Proyecto de Resolución, declarando de interés la Fiesta Provincial del Obrero Minero y la Minería, y que tenga tratamiento sobre tablas.</w:t>
      </w:r>
    </w:p>
    <w:p w:rsidR="00F9060E" w:rsidRPr="00F9060E" w:rsidRDefault="00F9060E" w:rsidP="00F9060E">
      <w:pPr>
        <w:spacing w:after="0" w:line="312" w:lineRule="auto"/>
        <w:jc w:val="both"/>
        <w:rPr>
          <w:rFonts w:ascii="Times New Roman" w:hAnsi="Times New Roman" w:cs="Times New Roman"/>
          <w:sz w:val="20"/>
          <w:szCs w:val="20"/>
        </w:rPr>
      </w:pPr>
      <w:r w:rsidRPr="00F9060E">
        <w:rPr>
          <w:rFonts w:ascii="Times New Roman" w:hAnsi="Times New Roman" w:cs="Times New Roman"/>
          <w:sz w:val="20"/>
          <w:szCs w:val="20"/>
        </w:rPr>
        <w:tab/>
        <w:t>Que sea incorporado el Expediente 4680, Proyecto de Resolución, de autoría del diputado Eduardo Cabello, declarando de interés Educativo, Social y Cultural la 1º Jornada Provincial sobre la Problemática de la Adicción en el Mundo laboral, y que tenga tratamiento sobre tablas.</w:t>
      </w:r>
    </w:p>
    <w:p w:rsidR="00F9060E" w:rsidRPr="00F9060E" w:rsidRDefault="00F9060E" w:rsidP="00F9060E">
      <w:pPr>
        <w:spacing w:after="0" w:line="312" w:lineRule="auto"/>
        <w:jc w:val="both"/>
        <w:rPr>
          <w:rFonts w:ascii="Times New Roman" w:hAnsi="Times New Roman" w:cs="Times New Roman"/>
          <w:sz w:val="20"/>
          <w:szCs w:val="20"/>
        </w:rPr>
      </w:pPr>
      <w:r w:rsidRPr="00F9060E">
        <w:rPr>
          <w:rFonts w:ascii="Times New Roman" w:hAnsi="Times New Roman" w:cs="Times New Roman"/>
          <w:sz w:val="20"/>
          <w:szCs w:val="20"/>
        </w:rPr>
        <w:tab/>
        <w:t>Es moción, señor Presidente.</w:t>
      </w:r>
    </w:p>
    <w:p w:rsidR="00F9060E" w:rsidRPr="00F9060E" w:rsidRDefault="00F9060E" w:rsidP="00F9060E">
      <w:pPr>
        <w:spacing w:after="0" w:line="312" w:lineRule="auto"/>
        <w:jc w:val="both"/>
        <w:rPr>
          <w:rFonts w:ascii="Times New Roman" w:hAnsi="Times New Roman" w:cs="Times New Roman"/>
          <w:sz w:val="20"/>
          <w:szCs w:val="20"/>
        </w:rPr>
      </w:pPr>
      <w:r w:rsidRPr="00F9060E">
        <w:rPr>
          <w:rFonts w:ascii="Times New Roman" w:hAnsi="Times New Roman" w:cs="Times New Roman"/>
          <w:b/>
          <w:sz w:val="20"/>
          <w:szCs w:val="20"/>
        </w:rPr>
        <w:t xml:space="preserve">Sr. Presidente (Cabello).- </w:t>
      </w:r>
      <w:r w:rsidRPr="00F9060E">
        <w:rPr>
          <w:rFonts w:ascii="Times New Roman" w:hAnsi="Times New Roman" w:cs="Times New Roman"/>
          <w:sz w:val="20"/>
          <w:szCs w:val="20"/>
        </w:rPr>
        <w:t>Está en consideración la moción del diputado Pablo García Nieto.</w:t>
      </w:r>
    </w:p>
    <w:p w:rsidR="00F9060E" w:rsidRPr="00F9060E" w:rsidRDefault="00F9060E" w:rsidP="00F9060E">
      <w:pPr>
        <w:spacing w:after="0" w:line="312" w:lineRule="auto"/>
        <w:jc w:val="both"/>
        <w:rPr>
          <w:rFonts w:ascii="Times New Roman" w:hAnsi="Times New Roman" w:cs="Times New Roman"/>
          <w:sz w:val="20"/>
          <w:szCs w:val="20"/>
        </w:rPr>
      </w:pPr>
      <w:r w:rsidRPr="00F9060E">
        <w:rPr>
          <w:rFonts w:ascii="Times New Roman" w:hAnsi="Times New Roman" w:cs="Times New Roman"/>
          <w:sz w:val="20"/>
          <w:szCs w:val="20"/>
        </w:rPr>
        <w:tab/>
        <w:t>Se va a votar.</w:t>
      </w:r>
    </w:p>
    <w:p w:rsidR="00F9060E" w:rsidRPr="00F9060E" w:rsidRDefault="00F9060E" w:rsidP="00F9060E">
      <w:pPr>
        <w:spacing w:after="0" w:line="312" w:lineRule="auto"/>
        <w:jc w:val="both"/>
        <w:rPr>
          <w:rFonts w:ascii="Times New Roman" w:hAnsi="Times New Roman" w:cs="Times New Roman"/>
          <w:sz w:val="20"/>
          <w:szCs w:val="20"/>
        </w:rPr>
      </w:pPr>
    </w:p>
    <w:p w:rsidR="00F9060E" w:rsidRPr="00F9060E" w:rsidRDefault="00F9060E" w:rsidP="004B0946">
      <w:pPr>
        <w:spacing w:after="0" w:line="240" w:lineRule="auto"/>
        <w:jc w:val="center"/>
        <w:rPr>
          <w:rFonts w:ascii="Times New Roman" w:hAnsi="Times New Roman" w:cs="Times New Roman"/>
          <w:sz w:val="20"/>
          <w:szCs w:val="20"/>
        </w:rPr>
      </w:pPr>
      <w:r w:rsidRPr="00F9060E">
        <w:rPr>
          <w:rFonts w:ascii="Times New Roman" w:hAnsi="Times New Roman" w:cs="Times New Roman"/>
          <w:sz w:val="20"/>
          <w:szCs w:val="20"/>
        </w:rPr>
        <w:t>-Se vota y es aprobada</w:t>
      </w:r>
    </w:p>
    <w:p w:rsidR="00F9060E" w:rsidRPr="00F9060E" w:rsidRDefault="00F9060E" w:rsidP="004B0946">
      <w:pPr>
        <w:spacing w:after="0" w:line="240" w:lineRule="auto"/>
        <w:jc w:val="center"/>
        <w:rPr>
          <w:rFonts w:ascii="Times New Roman" w:hAnsi="Times New Roman" w:cs="Times New Roman"/>
          <w:sz w:val="20"/>
          <w:szCs w:val="20"/>
        </w:rPr>
      </w:pPr>
      <w:r w:rsidRPr="00F9060E">
        <w:rPr>
          <w:rFonts w:ascii="Times New Roman" w:hAnsi="Times New Roman" w:cs="Times New Roman"/>
          <w:sz w:val="20"/>
          <w:szCs w:val="20"/>
        </w:rPr>
        <w:t>con veintiocho votos-</w:t>
      </w:r>
    </w:p>
    <w:p w:rsidR="00F9060E" w:rsidRPr="00F9060E" w:rsidRDefault="00F9060E" w:rsidP="00F9060E">
      <w:pPr>
        <w:spacing w:after="0" w:line="312" w:lineRule="auto"/>
        <w:jc w:val="both"/>
        <w:rPr>
          <w:rFonts w:ascii="Times New Roman" w:hAnsi="Times New Roman" w:cs="Times New Roman"/>
          <w:sz w:val="20"/>
          <w:szCs w:val="20"/>
        </w:rPr>
      </w:pPr>
    </w:p>
    <w:p w:rsidR="00F9060E" w:rsidRPr="00F9060E" w:rsidRDefault="00F9060E" w:rsidP="00F9060E">
      <w:pPr>
        <w:spacing w:after="0" w:line="312" w:lineRule="auto"/>
        <w:jc w:val="both"/>
        <w:rPr>
          <w:rFonts w:ascii="Times New Roman" w:hAnsi="Times New Roman" w:cs="Times New Roman"/>
          <w:sz w:val="20"/>
          <w:szCs w:val="20"/>
        </w:rPr>
      </w:pPr>
      <w:r w:rsidRPr="00F9060E">
        <w:rPr>
          <w:rFonts w:ascii="Times New Roman" w:hAnsi="Times New Roman" w:cs="Times New Roman"/>
          <w:sz w:val="20"/>
          <w:szCs w:val="20"/>
        </w:rPr>
        <w:tab/>
        <w:t>Quedan incorporados los</w:t>
      </w:r>
      <w:r w:rsidR="004B0946">
        <w:rPr>
          <w:rFonts w:ascii="Times New Roman" w:hAnsi="Times New Roman" w:cs="Times New Roman"/>
          <w:sz w:val="20"/>
          <w:szCs w:val="20"/>
        </w:rPr>
        <w:t xml:space="preserve"> Proyectos </w:t>
      </w:r>
      <w:r w:rsidR="00683154">
        <w:rPr>
          <w:rFonts w:ascii="Times New Roman" w:hAnsi="Times New Roman" w:cs="Times New Roman"/>
          <w:sz w:val="20"/>
          <w:szCs w:val="20"/>
        </w:rPr>
        <w:t>inclu</w:t>
      </w:r>
      <w:r w:rsidR="00683154">
        <w:rPr>
          <w:rFonts w:ascii="Times New Roman" w:hAnsi="Times New Roman" w:cs="Times New Roman"/>
          <w:sz w:val="20"/>
          <w:szCs w:val="20"/>
        </w:rPr>
        <w:t>i</w:t>
      </w:r>
      <w:r w:rsidR="00683154">
        <w:rPr>
          <w:rFonts w:ascii="Times New Roman" w:hAnsi="Times New Roman" w:cs="Times New Roman"/>
          <w:sz w:val="20"/>
          <w:szCs w:val="20"/>
        </w:rPr>
        <w:t xml:space="preserve">dos </w:t>
      </w:r>
      <w:r w:rsidR="004B0946">
        <w:rPr>
          <w:rFonts w:ascii="Times New Roman" w:hAnsi="Times New Roman" w:cs="Times New Roman"/>
          <w:sz w:val="20"/>
          <w:szCs w:val="20"/>
        </w:rPr>
        <w:t>en los</w:t>
      </w:r>
      <w:r w:rsidRPr="00F9060E">
        <w:rPr>
          <w:rFonts w:ascii="Times New Roman" w:hAnsi="Times New Roman" w:cs="Times New Roman"/>
          <w:sz w:val="20"/>
          <w:szCs w:val="20"/>
        </w:rPr>
        <w:t xml:space="preserve"> </w:t>
      </w:r>
      <w:r w:rsidR="00565753">
        <w:rPr>
          <w:rFonts w:ascii="Times New Roman" w:hAnsi="Times New Roman" w:cs="Times New Roman"/>
          <w:sz w:val="20"/>
          <w:szCs w:val="20"/>
        </w:rPr>
        <w:t>E</w:t>
      </w:r>
      <w:r w:rsidRPr="00F9060E">
        <w:rPr>
          <w:rFonts w:ascii="Times New Roman" w:hAnsi="Times New Roman" w:cs="Times New Roman"/>
          <w:sz w:val="20"/>
          <w:szCs w:val="20"/>
        </w:rPr>
        <w:t>xpedientes</w:t>
      </w:r>
      <w:r w:rsidR="00565753">
        <w:rPr>
          <w:rFonts w:ascii="Times New Roman" w:hAnsi="Times New Roman" w:cs="Times New Roman"/>
          <w:sz w:val="20"/>
          <w:szCs w:val="20"/>
        </w:rPr>
        <w:t xml:space="preserve"> 4692; 4673; 4674; 4675</w:t>
      </w:r>
      <w:r w:rsidR="000B2C29">
        <w:rPr>
          <w:rFonts w:ascii="Times New Roman" w:hAnsi="Times New Roman" w:cs="Times New Roman"/>
          <w:sz w:val="20"/>
          <w:szCs w:val="20"/>
        </w:rPr>
        <w:t>, y</w:t>
      </w:r>
      <w:r w:rsidR="00565753">
        <w:rPr>
          <w:rFonts w:ascii="Times New Roman" w:hAnsi="Times New Roman" w:cs="Times New Roman"/>
          <w:sz w:val="20"/>
          <w:szCs w:val="20"/>
        </w:rPr>
        <w:t xml:space="preserve"> 4682</w:t>
      </w:r>
      <w:r w:rsidR="000B2C29">
        <w:rPr>
          <w:rFonts w:ascii="Times New Roman" w:hAnsi="Times New Roman" w:cs="Times New Roman"/>
          <w:sz w:val="20"/>
          <w:szCs w:val="20"/>
        </w:rPr>
        <w:t>;</w:t>
      </w:r>
      <w:r w:rsidRPr="00F9060E">
        <w:rPr>
          <w:rFonts w:ascii="Times New Roman" w:hAnsi="Times New Roman" w:cs="Times New Roman"/>
          <w:sz w:val="20"/>
          <w:szCs w:val="20"/>
        </w:rPr>
        <w:t xml:space="preserve"> y son derivados a las Comisiones mencionadas por el diputado.</w:t>
      </w:r>
    </w:p>
    <w:p w:rsidR="00F9060E" w:rsidRPr="00F9060E" w:rsidRDefault="00F9060E" w:rsidP="00F9060E">
      <w:pPr>
        <w:spacing w:after="0" w:line="312" w:lineRule="auto"/>
        <w:jc w:val="both"/>
        <w:rPr>
          <w:rFonts w:ascii="Times New Roman" w:hAnsi="Times New Roman" w:cs="Times New Roman"/>
          <w:sz w:val="20"/>
          <w:szCs w:val="20"/>
        </w:rPr>
      </w:pPr>
      <w:r w:rsidRPr="00AF6DBF">
        <w:rPr>
          <w:rFonts w:ascii="Times New Roman" w:hAnsi="Times New Roman" w:cs="Times New Roman"/>
          <w:b/>
          <w:szCs w:val="20"/>
        </w:rPr>
        <w:t xml:space="preserve">Sr. </w:t>
      </w:r>
      <w:proofErr w:type="spellStart"/>
      <w:r w:rsidRPr="00AF6DBF">
        <w:rPr>
          <w:rFonts w:ascii="Times New Roman" w:hAnsi="Times New Roman" w:cs="Times New Roman"/>
          <w:b/>
          <w:szCs w:val="20"/>
        </w:rPr>
        <w:t>Garcia</w:t>
      </w:r>
      <w:proofErr w:type="spellEnd"/>
      <w:r w:rsidRPr="00AF6DBF">
        <w:rPr>
          <w:rFonts w:ascii="Times New Roman" w:hAnsi="Times New Roman" w:cs="Times New Roman"/>
          <w:b/>
          <w:szCs w:val="20"/>
        </w:rPr>
        <w:t xml:space="preserve">.- </w:t>
      </w:r>
      <w:r w:rsidRPr="00F9060E">
        <w:rPr>
          <w:rFonts w:ascii="Times New Roman" w:hAnsi="Times New Roman" w:cs="Times New Roman"/>
          <w:sz w:val="20"/>
          <w:szCs w:val="20"/>
        </w:rPr>
        <w:t>Pido la palabra.</w:t>
      </w:r>
    </w:p>
    <w:p w:rsidR="00F9060E" w:rsidRPr="00F9060E" w:rsidRDefault="00F9060E" w:rsidP="00F9060E">
      <w:pPr>
        <w:spacing w:after="0" w:line="312" w:lineRule="auto"/>
        <w:jc w:val="both"/>
        <w:rPr>
          <w:rFonts w:ascii="Times New Roman" w:hAnsi="Times New Roman" w:cs="Times New Roman"/>
          <w:sz w:val="20"/>
          <w:szCs w:val="20"/>
        </w:rPr>
      </w:pPr>
      <w:r w:rsidRPr="00F9060E">
        <w:rPr>
          <w:rFonts w:ascii="Times New Roman" w:hAnsi="Times New Roman" w:cs="Times New Roman"/>
          <w:sz w:val="20"/>
          <w:szCs w:val="20"/>
        </w:rPr>
        <w:lastRenderedPageBreak/>
        <w:tab/>
        <w:t xml:space="preserve">Señor Presidente, quiero agradecer a los autores de los </w:t>
      </w:r>
      <w:r w:rsidR="00683154">
        <w:rPr>
          <w:rFonts w:ascii="Times New Roman" w:hAnsi="Times New Roman" w:cs="Times New Roman"/>
          <w:sz w:val="20"/>
          <w:szCs w:val="20"/>
        </w:rPr>
        <w:t>P</w:t>
      </w:r>
      <w:r w:rsidRPr="00F9060E">
        <w:rPr>
          <w:rFonts w:ascii="Times New Roman" w:hAnsi="Times New Roman" w:cs="Times New Roman"/>
          <w:sz w:val="20"/>
          <w:szCs w:val="20"/>
        </w:rPr>
        <w:t xml:space="preserve">royectos de </w:t>
      </w:r>
      <w:r w:rsidR="00683154">
        <w:rPr>
          <w:rFonts w:ascii="Times New Roman" w:hAnsi="Times New Roman" w:cs="Times New Roman"/>
          <w:sz w:val="20"/>
          <w:szCs w:val="20"/>
        </w:rPr>
        <w:t>R</w:t>
      </w:r>
      <w:r w:rsidRPr="00F9060E">
        <w:rPr>
          <w:rFonts w:ascii="Times New Roman" w:hAnsi="Times New Roman" w:cs="Times New Roman"/>
          <w:sz w:val="20"/>
          <w:szCs w:val="20"/>
        </w:rPr>
        <w:t>esolución, y hacer m</w:t>
      </w:r>
      <w:r w:rsidRPr="00F9060E">
        <w:rPr>
          <w:rFonts w:ascii="Times New Roman" w:hAnsi="Times New Roman" w:cs="Times New Roman"/>
          <w:sz w:val="20"/>
          <w:szCs w:val="20"/>
        </w:rPr>
        <w:t>o</w:t>
      </w:r>
      <w:r w:rsidRPr="00F9060E">
        <w:rPr>
          <w:rFonts w:ascii="Times New Roman" w:hAnsi="Times New Roman" w:cs="Times New Roman"/>
          <w:sz w:val="20"/>
          <w:szCs w:val="20"/>
        </w:rPr>
        <w:t>ción para que el Expediente 4599, de autoría del diputado Gioja; Expediente 4649, de autoría del dip</w:t>
      </w:r>
      <w:r w:rsidRPr="00F9060E">
        <w:rPr>
          <w:rFonts w:ascii="Times New Roman" w:hAnsi="Times New Roman" w:cs="Times New Roman"/>
          <w:sz w:val="20"/>
          <w:szCs w:val="20"/>
        </w:rPr>
        <w:t>u</w:t>
      </w:r>
      <w:r w:rsidRPr="00F9060E">
        <w:rPr>
          <w:rFonts w:ascii="Times New Roman" w:hAnsi="Times New Roman" w:cs="Times New Roman"/>
          <w:sz w:val="20"/>
          <w:szCs w:val="20"/>
        </w:rPr>
        <w:t>tado Chanampa; Expediente 4667; Expediente 4685, de autoría del diputado Espejo; Expediente 4680, Proyecto de Resolución, de autoría del diputado C</w:t>
      </w:r>
      <w:r w:rsidRPr="00F9060E">
        <w:rPr>
          <w:rFonts w:ascii="Times New Roman" w:hAnsi="Times New Roman" w:cs="Times New Roman"/>
          <w:sz w:val="20"/>
          <w:szCs w:val="20"/>
        </w:rPr>
        <w:t>a</w:t>
      </w:r>
      <w:r w:rsidRPr="00F9060E">
        <w:rPr>
          <w:rFonts w:ascii="Times New Roman" w:hAnsi="Times New Roman" w:cs="Times New Roman"/>
          <w:sz w:val="20"/>
          <w:szCs w:val="20"/>
        </w:rPr>
        <w:t xml:space="preserve">bello, con tratamiento sobre tablas; Expediente 4656, Proyecto de Resolución, de autoría del diputado </w:t>
      </w:r>
      <w:proofErr w:type="spellStart"/>
      <w:r w:rsidRPr="00F9060E">
        <w:rPr>
          <w:rFonts w:ascii="Times New Roman" w:hAnsi="Times New Roman" w:cs="Times New Roman"/>
          <w:sz w:val="20"/>
          <w:szCs w:val="20"/>
        </w:rPr>
        <w:t>He</w:t>
      </w:r>
      <w:r w:rsidRPr="00F9060E">
        <w:rPr>
          <w:rFonts w:ascii="Times New Roman" w:hAnsi="Times New Roman" w:cs="Times New Roman"/>
          <w:sz w:val="20"/>
          <w:szCs w:val="20"/>
        </w:rPr>
        <w:t>n</w:t>
      </w:r>
      <w:r w:rsidRPr="00F9060E">
        <w:rPr>
          <w:rFonts w:ascii="Times New Roman" w:hAnsi="Times New Roman" w:cs="Times New Roman"/>
          <w:sz w:val="20"/>
          <w:szCs w:val="20"/>
        </w:rPr>
        <w:t>sel</w:t>
      </w:r>
      <w:proofErr w:type="spellEnd"/>
      <w:r w:rsidRPr="00F9060E">
        <w:rPr>
          <w:rFonts w:ascii="Times New Roman" w:hAnsi="Times New Roman" w:cs="Times New Roman"/>
          <w:sz w:val="20"/>
          <w:szCs w:val="20"/>
        </w:rPr>
        <w:t xml:space="preserve">, con tratamiento sobre tablas; Expediente 4676, Proyecto de Resolución, de autoría del diputado </w:t>
      </w:r>
      <w:proofErr w:type="spellStart"/>
      <w:r w:rsidRPr="00F9060E">
        <w:rPr>
          <w:rFonts w:ascii="Times New Roman" w:hAnsi="Times New Roman" w:cs="Times New Roman"/>
          <w:sz w:val="20"/>
          <w:szCs w:val="20"/>
        </w:rPr>
        <w:t>B</w:t>
      </w:r>
      <w:r w:rsidRPr="00F9060E">
        <w:rPr>
          <w:rFonts w:ascii="Times New Roman" w:hAnsi="Times New Roman" w:cs="Times New Roman"/>
          <w:sz w:val="20"/>
          <w:szCs w:val="20"/>
        </w:rPr>
        <w:t>a</w:t>
      </w:r>
      <w:r w:rsidRPr="00F9060E">
        <w:rPr>
          <w:rFonts w:ascii="Times New Roman" w:hAnsi="Times New Roman" w:cs="Times New Roman"/>
          <w:sz w:val="20"/>
          <w:szCs w:val="20"/>
        </w:rPr>
        <w:t>nega</w:t>
      </w:r>
      <w:proofErr w:type="spellEnd"/>
      <w:r w:rsidRPr="00F9060E">
        <w:rPr>
          <w:rFonts w:ascii="Times New Roman" w:hAnsi="Times New Roman" w:cs="Times New Roman"/>
          <w:sz w:val="20"/>
          <w:szCs w:val="20"/>
        </w:rPr>
        <w:t>, con tratamiento sobre tablas, sean aprobados y sus fundamentos sean incorporados a la Versión Taquigráfica.</w:t>
      </w:r>
    </w:p>
    <w:p w:rsidR="00F9060E" w:rsidRPr="00F9060E" w:rsidRDefault="00F9060E" w:rsidP="00F9060E">
      <w:pPr>
        <w:spacing w:after="0" w:line="312" w:lineRule="auto"/>
        <w:jc w:val="both"/>
        <w:rPr>
          <w:rFonts w:ascii="Times New Roman" w:hAnsi="Times New Roman" w:cs="Times New Roman"/>
          <w:sz w:val="20"/>
          <w:szCs w:val="20"/>
        </w:rPr>
      </w:pPr>
      <w:r w:rsidRPr="00F9060E">
        <w:rPr>
          <w:rFonts w:ascii="Times New Roman" w:hAnsi="Times New Roman" w:cs="Times New Roman"/>
          <w:sz w:val="20"/>
          <w:szCs w:val="20"/>
        </w:rPr>
        <w:tab/>
        <w:t>Es moción.</w:t>
      </w:r>
    </w:p>
    <w:p w:rsidR="00F9060E" w:rsidRPr="00F9060E" w:rsidRDefault="00F9060E" w:rsidP="00F9060E">
      <w:pPr>
        <w:spacing w:after="0" w:line="312" w:lineRule="auto"/>
        <w:jc w:val="both"/>
        <w:rPr>
          <w:rFonts w:ascii="Times New Roman" w:hAnsi="Times New Roman" w:cs="Times New Roman"/>
          <w:sz w:val="20"/>
          <w:szCs w:val="20"/>
        </w:rPr>
      </w:pPr>
      <w:r w:rsidRPr="00F9060E">
        <w:rPr>
          <w:rFonts w:ascii="Times New Roman" w:hAnsi="Times New Roman" w:cs="Times New Roman"/>
          <w:sz w:val="20"/>
          <w:szCs w:val="20"/>
        </w:rPr>
        <w:tab/>
        <w:t>Gracias, señor Presidente.</w:t>
      </w:r>
    </w:p>
    <w:p w:rsidR="00F9060E" w:rsidRPr="00F9060E" w:rsidRDefault="00F9060E" w:rsidP="00F9060E">
      <w:pPr>
        <w:spacing w:after="0" w:line="312" w:lineRule="auto"/>
        <w:jc w:val="both"/>
        <w:rPr>
          <w:rFonts w:ascii="Times New Roman" w:hAnsi="Times New Roman" w:cs="Times New Roman"/>
          <w:sz w:val="20"/>
          <w:szCs w:val="20"/>
        </w:rPr>
      </w:pPr>
      <w:r w:rsidRPr="00AF6DBF">
        <w:rPr>
          <w:rFonts w:ascii="Times New Roman" w:hAnsi="Times New Roman" w:cs="Times New Roman"/>
          <w:b/>
          <w:bCs/>
          <w:szCs w:val="20"/>
        </w:rPr>
        <w:t xml:space="preserve">Sr. Presidente (Cabello).- </w:t>
      </w:r>
      <w:r w:rsidRPr="00F9060E">
        <w:rPr>
          <w:rFonts w:ascii="Times New Roman" w:hAnsi="Times New Roman" w:cs="Times New Roman"/>
          <w:sz w:val="20"/>
          <w:szCs w:val="20"/>
        </w:rPr>
        <w:t xml:space="preserve">Está en consideración la moción del diputado Pablo García Nieto. </w:t>
      </w:r>
    </w:p>
    <w:p w:rsidR="00F9060E" w:rsidRPr="00F9060E" w:rsidRDefault="00F9060E" w:rsidP="00F9060E">
      <w:pPr>
        <w:spacing w:after="0" w:line="312" w:lineRule="auto"/>
        <w:ind w:firstLine="708"/>
        <w:jc w:val="both"/>
        <w:rPr>
          <w:rFonts w:ascii="Times New Roman" w:hAnsi="Times New Roman" w:cs="Times New Roman"/>
          <w:sz w:val="20"/>
          <w:szCs w:val="20"/>
        </w:rPr>
      </w:pPr>
      <w:r w:rsidRPr="00F9060E">
        <w:rPr>
          <w:rFonts w:ascii="Times New Roman" w:hAnsi="Times New Roman" w:cs="Times New Roman"/>
          <w:sz w:val="20"/>
          <w:szCs w:val="20"/>
        </w:rPr>
        <w:t>Se va a votar.</w:t>
      </w:r>
    </w:p>
    <w:p w:rsidR="00F9060E" w:rsidRPr="00F9060E" w:rsidRDefault="00F9060E" w:rsidP="00F9060E">
      <w:pPr>
        <w:spacing w:after="0" w:line="312" w:lineRule="auto"/>
        <w:jc w:val="both"/>
        <w:rPr>
          <w:rFonts w:ascii="Times New Roman" w:hAnsi="Times New Roman" w:cs="Times New Roman"/>
          <w:sz w:val="20"/>
          <w:szCs w:val="20"/>
        </w:rPr>
      </w:pPr>
    </w:p>
    <w:p w:rsidR="00F9060E" w:rsidRPr="00F9060E" w:rsidRDefault="00F9060E" w:rsidP="00F9060E">
      <w:pPr>
        <w:spacing w:after="0" w:line="312" w:lineRule="auto"/>
        <w:jc w:val="center"/>
        <w:rPr>
          <w:rFonts w:ascii="Times New Roman" w:hAnsi="Times New Roman" w:cs="Times New Roman"/>
          <w:sz w:val="20"/>
          <w:szCs w:val="20"/>
        </w:rPr>
      </w:pPr>
      <w:r w:rsidRPr="00F9060E">
        <w:rPr>
          <w:rFonts w:ascii="Times New Roman" w:hAnsi="Times New Roman" w:cs="Times New Roman"/>
          <w:sz w:val="20"/>
          <w:szCs w:val="20"/>
        </w:rPr>
        <w:t>-Se vota y es aprobada</w:t>
      </w:r>
    </w:p>
    <w:p w:rsidR="00F9060E" w:rsidRPr="00F9060E" w:rsidRDefault="00F9060E" w:rsidP="00F9060E">
      <w:pPr>
        <w:spacing w:after="0" w:line="312" w:lineRule="auto"/>
        <w:jc w:val="center"/>
        <w:rPr>
          <w:rFonts w:ascii="Times New Roman" w:hAnsi="Times New Roman" w:cs="Times New Roman"/>
          <w:sz w:val="20"/>
          <w:szCs w:val="20"/>
        </w:rPr>
      </w:pPr>
      <w:r w:rsidRPr="00F9060E">
        <w:rPr>
          <w:rFonts w:ascii="Times New Roman" w:hAnsi="Times New Roman" w:cs="Times New Roman"/>
          <w:sz w:val="20"/>
          <w:szCs w:val="20"/>
        </w:rPr>
        <w:t>con veintisiete votos-</w:t>
      </w:r>
    </w:p>
    <w:p w:rsidR="00F9060E" w:rsidRPr="00F9060E" w:rsidRDefault="00F9060E" w:rsidP="00F9060E">
      <w:pPr>
        <w:spacing w:after="0" w:line="312" w:lineRule="auto"/>
        <w:jc w:val="both"/>
        <w:rPr>
          <w:rFonts w:ascii="Times New Roman" w:hAnsi="Times New Roman" w:cs="Times New Roman"/>
          <w:sz w:val="20"/>
          <w:szCs w:val="20"/>
        </w:rPr>
      </w:pPr>
    </w:p>
    <w:p w:rsidR="00F9060E" w:rsidRPr="00F9060E" w:rsidRDefault="00F9060E" w:rsidP="00F9060E">
      <w:pPr>
        <w:spacing w:after="0" w:line="312" w:lineRule="auto"/>
        <w:jc w:val="both"/>
        <w:rPr>
          <w:rFonts w:ascii="Times New Roman" w:hAnsi="Times New Roman" w:cs="Times New Roman"/>
          <w:sz w:val="20"/>
          <w:szCs w:val="20"/>
        </w:rPr>
      </w:pPr>
      <w:r w:rsidRPr="00F9060E">
        <w:rPr>
          <w:rFonts w:ascii="Times New Roman" w:hAnsi="Times New Roman" w:cs="Times New Roman"/>
          <w:sz w:val="20"/>
          <w:szCs w:val="20"/>
        </w:rPr>
        <w:tab/>
        <w:t>Quedan aprobados los Proyectos de Resol</w:t>
      </w:r>
      <w:r w:rsidRPr="00F9060E">
        <w:rPr>
          <w:rFonts w:ascii="Times New Roman" w:hAnsi="Times New Roman" w:cs="Times New Roman"/>
          <w:sz w:val="20"/>
          <w:szCs w:val="20"/>
        </w:rPr>
        <w:t>u</w:t>
      </w:r>
      <w:r w:rsidRPr="00F9060E">
        <w:rPr>
          <w:rFonts w:ascii="Times New Roman" w:hAnsi="Times New Roman" w:cs="Times New Roman"/>
          <w:sz w:val="20"/>
          <w:szCs w:val="20"/>
        </w:rPr>
        <w:t>ción.</w:t>
      </w:r>
    </w:p>
    <w:p w:rsidR="00F9060E" w:rsidRPr="00F9060E" w:rsidRDefault="00F9060E" w:rsidP="00F9060E">
      <w:pPr>
        <w:spacing w:after="0" w:line="312" w:lineRule="auto"/>
        <w:jc w:val="both"/>
        <w:rPr>
          <w:rFonts w:ascii="Times New Roman" w:hAnsi="Times New Roman" w:cs="Times New Roman"/>
          <w:sz w:val="20"/>
          <w:szCs w:val="20"/>
        </w:rPr>
      </w:pPr>
    </w:p>
    <w:p w:rsidR="00F9060E" w:rsidRPr="00F9060E" w:rsidRDefault="00F9060E" w:rsidP="00F9060E">
      <w:pPr>
        <w:spacing w:after="0" w:line="312" w:lineRule="auto"/>
        <w:jc w:val="center"/>
        <w:rPr>
          <w:rFonts w:ascii="Times New Roman" w:hAnsi="Times New Roman" w:cs="Times New Roman"/>
          <w:i/>
          <w:sz w:val="20"/>
          <w:szCs w:val="20"/>
        </w:rPr>
      </w:pPr>
      <w:r w:rsidRPr="00F9060E">
        <w:rPr>
          <w:rFonts w:ascii="Times New Roman" w:hAnsi="Times New Roman" w:cs="Times New Roman"/>
          <w:i/>
          <w:sz w:val="20"/>
          <w:szCs w:val="20"/>
        </w:rPr>
        <w:t>FUNDAMENTOS</w:t>
      </w:r>
    </w:p>
    <w:p w:rsidR="00F9060E" w:rsidRPr="00F9060E" w:rsidRDefault="00F9060E" w:rsidP="00F9060E">
      <w:pPr>
        <w:spacing w:after="0" w:line="312" w:lineRule="auto"/>
        <w:jc w:val="both"/>
        <w:rPr>
          <w:rFonts w:ascii="Times New Roman" w:hAnsi="Times New Roman" w:cs="Times New Roman"/>
          <w:i/>
          <w:sz w:val="20"/>
          <w:szCs w:val="20"/>
        </w:rPr>
      </w:pPr>
    </w:p>
    <w:p w:rsidR="00F9060E" w:rsidRPr="00F9060E" w:rsidRDefault="00F9060E" w:rsidP="00F9060E">
      <w:pPr>
        <w:spacing w:after="0" w:line="312" w:lineRule="auto"/>
        <w:jc w:val="center"/>
        <w:rPr>
          <w:rFonts w:ascii="Times New Roman" w:hAnsi="Times New Roman" w:cs="Times New Roman"/>
          <w:i/>
          <w:sz w:val="20"/>
          <w:szCs w:val="20"/>
        </w:rPr>
      </w:pPr>
      <w:r w:rsidRPr="00F9060E">
        <w:rPr>
          <w:rFonts w:ascii="Times New Roman" w:hAnsi="Times New Roman" w:cs="Times New Roman"/>
          <w:i/>
          <w:sz w:val="20"/>
          <w:szCs w:val="20"/>
        </w:rPr>
        <w:t>Expediente 4599</w:t>
      </w:r>
    </w:p>
    <w:p w:rsidR="00F9060E" w:rsidRPr="00F9060E" w:rsidRDefault="00F9060E" w:rsidP="00F9060E">
      <w:pPr>
        <w:spacing w:after="0" w:line="312" w:lineRule="auto"/>
        <w:jc w:val="center"/>
        <w:rPr>
          <w:rFonts w:ascii="Times New Roman" w:hAnsi="Times New Roman" w:cs="Times New Roman"/>
          <w:i/>
          <w:sz w:val="20"/>
          <w:szCs w:val="20"/>
        </w:rPr>
      </w:pPr>
    </w:p>
    <w:p w:rsidR="00F9060E" w:rsidRPr="00F9060E" w:rsidRDefault="00F9060E" w:rsidP="00F9060E">
      <w:pPr>
        <w:spacing w:after="0" w:line="312" w:lineRule="auto"/>
        <w:ind w:firstLine="708"/>
        <w:jc w:val="both"/>
        <w:rPr>
          <w:rFonts w:ascii="Times New Roman" w:hAnsi="Times New Roman" w:cs="Times New Roman"/>
          <w:i/>
          <w:iCs/>
          <w:sz w:val="20"/>
          <w:szCs w:val="20"/>
        </w:rPr>
      </w:pPr>
      <w:r w:rsidRPr="00F9060E">
        <w:rPr>
          <w:rFonts w:ascii="Times New Roman" w:hAnsi="Times New Roman" w:cs="Times New Roman"/>
          <w:i/>
          <w:iCs/>
          <w:sz w:val="20"/>
          <w:szCs w:val="20"/>
        </w:rPr>
        <w:t>Un día 14 de Febrero de 2017 nacía en las tardes de FM 99.5 un programa deportivo con Pr</w:t>
      </w:r>
      <w:r w:rsidRPr="00F9060E">
        <w:rPr>
          <w:rFonts w:ascii="Times New Roman" w:hAnsi="Times New Roman" w:cs="Times New Roman"/>
          <w:i/>
          <w:iCs/>
          <w:sz w:val="20"/>
          <w:szCs w:val="20"/>
        </w:rPr>
        <w:t>o</w:t>
      </w:r>
      <w:r w:rsidRPr="00F9060E">
        <w:rPr>
          <w:rFonts w:ascii="Times New Roman" w:hAnsi="Times New Roman" w:cs="Times New Roman"/>
          <w:i/>
          <w:iCs/>
          <w:sz w:val="20"/>
          <w:szCs w:val="20"/>
        </w:rPr>
        <w:t>ducción Independiente y especial de Rugby denom</w:t>
      </w:r>
      <w:r w:rsidRPr="00F9060E">
        <w:rPr>
          <w:rFonts w:ascii="Times New Roman" w:hAnsi="Times New Roman" w:cs="Times New Roman"/>
          <w:i/>
          <w:iCs/>
          <w:sz w:val="20"/>
          <w:szCs w:val="20"/>
        </w:rPr>
        <w:t>i</w:t>
      </w:r>
      <w:r w:rsidRPr="00F9060E">
        <w:rPr>
          <w:rFonts w:ascii="Times New Roman" w:hAnsi="Times New Roman" w:cs="Times New Roman"/>
          <w:i/>
          <w:iCs/>
          <w:sz w:val="20"/>
          <w:szCs w:val="20"/>
        </w:rPr>
        <w:t>nados “OVALADOS”, reportes con noticias, entr</w:t>
      </w:r>
      <w:r w:rsidRPr="00F9060E">
        <w:rPr>
          <w:rFonts w:ascii="Times New Roman" w:hAnsi="Times New Roman" w:cs="Times New Roman"/>
          <w:i/>
          <w:iCs/>
          <w:sz w:val="20"/>
          <w:szCs w:val="20"/>
        </w:rPr>
        <w:t>e</w:t>
      </w:r>
      <w:r w:rsidRPr="00F9060E">
        <w:rPr>
          <w:rFonts w:ascii="Times New Roman" w:hAnsi="Times New Roman" w:cs="Times New Roman"/>
          <w:i/>
          <w:iCs/>
          <w:sz w:val="20"/>
          <w:szCs w:val="20"/>
        </w:rPr>
        <w:t xml:space="preserve">vistas y difusión del deporte del Rugby que pasó por Antena UNO y hoy se emite en Light FM 97.3. </w:t>
      </w:r>
    </w:p>
    <w:p w:rsidR="00F9060E" w:rsidRPr="00F9060E" w:rsidRDefault="00F9060E" w:rsidP="00F9060E">
      <w:pPr>
        <w:spacing w:after="0" w:line="312" w:lineRule="auto"/>
        <w:ind w:firstLine="708"/>
        <w:jc w:val="both"/>
        <w:rPr>
          <w:rFonts w:ascii="Times New Roman" w:hAnsi="Times New Roman" w:cs="Times New Roman"/>
          <w:i/>
          <w:iCs/>
          <w:sz w:val="20"/>
          <w:szCs w:val="20"/>
        </w:rPr>
      </w:pPr>
      <w:r w:rsidRPr="00F9060E">
        <w:rPr>
          <w:rFonts w:ascii="Times New Roman" w:hAnsi="Times New Roman" w:cs="Times New Roman"/>
          <w:i/>
          <w:iCs/>
          <w:sz w:val="20"/>
          <w:szCs w:val="20"/>
        </w:rPr>
        <w:t>El mismo se extiende a la cobertura de la actividad, en los departamentos que llevan adelante la disciplina del rugby a modo de desarrollo (comp</w:t>
      </w:r>
      <w:r w:rsidRPr="00F9060E">
        <w:rPr>
          <w:rFonts w:ascii="Times New Roman" w:hAnsi="Times New Roman" w:cs="Times New Roman"/>
          <w:i/>
          <w:iCs/>
          <w:sz w:val="20"/>
          <w:szCs w:val="20"/>
        </w:rPr>
        <w:t>e</w:t>
      </w:r>
      <w:r w:rsidRPr="00F9060E">
        <w:rPr>
          <w:rFonts w:ascii="Times New Roman" w:hAnsi="Times New Roman" w:cs="Times New Roman"/>
          <w:i/>
          <w:iCs/>
          <w:sz w:val="20"/>
          <w:szCs w:val="20"/>
        </w:rPr>
        <w:t xml:space="preserve">tencia básica del sistema) tales como: </w:t>
      </w:r>
      <w:proofErr w:type="spellStart"/>
      <w:r w:rsidRPr="00F9060E">
        <w:rPr>
          <w:rFonts w:ascii="Times New Roman" w:hAnsi="Times New Roman" w:cs="Times New Roman"/>
          <w:i/>
          <w:iCs/>
          <w:sz w:val="20"/>
          <w:szCs w:val="20"/>
        </w:rPr>
        <w:t>Caucete</w:t>
      </w:r>
      <w:proofErr w:type="spellEnd"/>
      <w:r w:rsidRPr="00F9060E">
        <w:rPr>
          <w:rFonts w:ascii="Times New Roman" w:hAnsi="Times New Roman" w:cs="Times New Roman"/>
          <w:i/>
          <w:iCs/>
          <w:sz w:val="20"/>
          <w:szCs w:val="20"/>
        </w:rPr>
        <w:t>, J</w:t>
      </w:r>
      <w:r w:rsidRPr="00F9060E">
        <w:rPr>
          <w:rFonts w:ascii="Times New Roman" w:hAnsi="Times New Roman" w:cs="Times New Roman"/>
          <w:i/>
          <w:iCs/>
          <w:sz w:val="20"/>
          <w:szCs w:val="20"/>
        </w:rPr>
        <w:t>á</w:t>
      </w:r>
      <w:r w:rsidRPr="00F9060E">
        <w:rPr>
          <w:rFonts w:ascii="Times New Roman" w:hAnsi="Times New Roman" w:cs="Times New Roman"/>
          <w:i/>
          <w:iCs/>
          <w:sz w:val="20"/>
          <w:szCs w:val="20"/>
        </w:rPr>
        <w:t>chal, 9 de Julio, Valle Fértil, Pocito, etc.</w:t>
      </w:r>
    </w:p>
    <w:p w:rsidR="00F9060E" w:rsidRPr="00F9060E" w:rsidRDefault="00F9060E" w:rsidP="00F9060E">
      <w:pPr>
        <w:spacing w:after="0" w:line="312" w:lineRule="auto"/>
        <w:ind w:firstLine="708"/>
        <w:jc w:val="both"/>
        <w:rPr>
          <w:rFonts w:ascii="Times New Roman" w:hAnsi="Times New Roman" w:cs="Times New Roman"/>
          <w:i/>
          <w:iCs/>
          <w:sz w:val="20"/>
          <w:szCs w:val="20"/>
        </w:rPr>
      </w:pPr>
      <w:r w:rsidRPr="00F9060E">
        <w:rPr>
          <w:rFonts w:ascii="Times New Roman" w:hAnsi="Times New Roman" w:cs="Times New Roman"/>
          <w:i/>
          <w:iCs/>
          <w:sz w:val="20"/>
          <w:szCs w:val="20"/>
        </w:rPr>
        <w:t>La difusión consta también de la transmisión en vivo de partidos, constituyendo el único medio de tierra adentro en el país, relatando a clubes en to</w:t>
      </w:r>
      <w:r w:rsidRPr="00F9060E">
        <w:rPr>
          <w:rFonts w:ascii="Times New Roman" w:hAnsi="Times New Roman" w:cs="Times New Roman"/>
          <w:i/>
          <w:iCs/>
          <w:sz w:val="20"/>
          <w:szCs w:val="20"/>
        </w:rPr>
        <w:t>r</w:t>
      </w:r>
      <w:r w:rsidRPr="00F9060E">
        <w:rPr>
          <w:rFonts w:ascii="Times New Roman" w:hAnsi="Times New Roman" w:cs="Times New Roman"/>
          <w:i/>
          <w:iCs/>
          <w:sz w:val="20"/>
          <w:szCs w:val="20"/>
        </w:rPr>
        <w:t>neos locales, regionales, nacionales como así ta</w:t>
      </w:r>
      <w:r w:rsidRPr="00F9060E">
        <w:rPr>
          <w:rFonts w:ascii="Times New Roman" w:hAnsi="Times New Roman" w:cs="Times New Roman"/>
          <w:i/>
          <w:iCs/>
          <w:sz w:val="20"/>
          <w:szCs w:val="20"/>
        </w:rPr>
        <w:t>m</w:t>
      </w:r>
      <w:r w:rsidRPr="00F9060E">
        <w:rPr>
          <w:rFonts w:ascii="Times New Roman" w:hAnsi="Times New Roman" w:cs="Times New Roman"/>
          <w:i/>
          <w:iCs/>
          <w:sz w:val="20"/>
          <w:szCs w:val="20"/>
        </w:rPr>
        <w:lastRenderedPageBreak/>
        <w:t>bién al Seleccionado Nacional Los Pumas y la Fra</w:t>
      </w:r>
      <w:r w:rsidRPr="00F9060E">
        <w:rPr>
          <w:rFonts w:ascii="Times New Roman" w:hAnsi="Times New Roman" w:cs="Times New Roman"/>
          <w:i/>
          <w:iCs/>
          <w:sz w:val="20"/>
          <w:szCs w:val="20"/>
        </w:rPr>
        <w:t>n</w:t>
      </w:r>
      <w:r w:rsidRPr="00F9060E">
        <w:rPr>
          <w:rFonts w:ascii="Times New Roman" w:hAnsi="Times New Roman" w:cs="Times New Roman"/>
          <w:i/>
          <w:iCs/>
          <w:sz w:val="20"/>
          <w:szCs w:val="20"/>
        </w:rPr>
        <w:t>quicia del Super Rugby.</w:t>
      </w:r>
    </w:p>
    <w:p w:rsidR="00F9060E" w:rsidRPr="00F9060E" w:rsidRDefault="00F9060E" w:rsidP="00F9060E">
      <w:pPr>
        <w:spacing w:after="0" w:line="312" w:lineRule="auto"/>
        <w:ind w:firstLine="708"/>
        <w:jc w:val="both"/>
        <w:rPr>
          <w:rFonts w:ascii="Times New Roman" w:hAnsi="Times New Roman" w:cs="Times New Roman"/>
          <w:i/>
          <w:iCs/>
          <w:sz w:val="20"/>
          <w:szCs w:val="20"/>
        </w:rPr>
      </w:pPr>
      <w:r w:rsidRPr="00F9060E">
        <w:rPr>
          <w:rFonts w:ascii="Times New Roman" w:hAnsi="Times New Roman" w:cs="Times New Roman"/>
          <w:i/>
          <w:iCs/>
          <w:sz w:val="20"/>
          <w:szCs w:val="20"/>
        </w:rPr>
        <w:t>Las transmisiones desde San Juan, como en Mendoza, Salta, Tucumán, Catamarca, Neuquén, Río Negro, Chubut constituyen un hito que permitió r</w:t>
      </w:r>
      <w:r w:rsidRPr="00F9060E">
        <w:rPr>
          <w:rFonts w:ascii="Times New Roman" w:hAnsi="Times New Roman" w:cs="Times New Roman"/>
          <w:i/>
          <w:iCs/>
          <w:sz w:val="20"/>
          <w:szCs w:val="20"/>
        </w:rPr>
        <w:t>e</w:t>
      </w:r>
      <w:r w:rsidRPr="00F9060E">
        <w:rPr>
          <w:rFonts w:ascii="Times New Roman" w:hAnsi="Times New Roman" w:cs="Times New Roman"/>
          <w:i/>
          <w:iCs/>
          <w:sz w:val="20"/>
          <w:szCs w:val="20"/>
        </w:rPr>
        <w:t>cientemente la difusión desde nuestra provincia al territorio del hermano país de Chile del encuentro entre los Seleccionados U.S.R. y Los Cóndores.</w:t>
      </w:r>
    </w:p>
    <w:p w:rsidR="00F9060E" w:rsidRPr="00F9060E" w:rsidRDefault="00F9060E" w:rsidP="00F9060E">
      <w:pPr>
        <w:spacing w:after="0" w:line="312" w:lineRule="auto"/>
        <w:ind w:firstLine="708"/>
        <w:jc w:val="both"/>
        <w:rPr>
          <w:rFonts w:ascii="Times New Roman" w:hAnsi="Times New Roman" w:cs="Times New Roman"/>
          <w:i/>
          <w:iCs/>
          <w:sz w:val="20"/>
          <w:szCs w:val="20"/>
        </w:rPr>
      </w:pPr>
      <w:r w:rsidRPr="00F9060E">
        <w:rPr>
          <w:rFonts w:ascii="Times New Roman" w:hAnsi="Times New Roman" w:cs="Times New Roman"/>
          <w:i/>
          <w:iCs/>
          <w:sz w:val="20"/>
          <w:szCs w:val="20"/>
        </w:rPr>
        <w:t>La posibilidad que brindan las redes soci</w:t>
      </w:r>
      <w:r w:rsidRPr="00F9060E">
        <w:rPr>
          <w:rFonts w:ascii="Times New Roman" w:hAnsi="Times New Roman" w:cs="Times New Roman"/>
          <w:i/>
          <w:iCs/>
          <w:sz w:val="20"/>
          <w:szCs w:val="20"/>
        </w:rPr>
        <w:t>a</w:t>
      </w:r>
      <w:r w:rsidRPr="00F9060E">
        <w:rPr>
          <w:rFonts w:ascii="Times New Roman" w:hAnsi="Times New Roman" w:cs="Times New Roman"/>
          <w:i/>
          <w:iCs/>
          <w:sz w:val="20"/>
          <w:szCs w:val="20"/>
        </w:rPr>
        <w:t>les: Facebook, Instagram, Twitter han permitido que Ovalados llegue a más de cien mil personas por mes, constituyendo un referente no sólo en San Juan, sino en Cuyo, Alto Valle, Catamarca, Salta y Tucumán.</w:t>
      </w:r>
    </w:p>
    <w:p w:rsidR="00F9060E" w:rsidRPr="00F9060E" w:rsidRDefault="00F9060E" w:rsidP="00F9060E">
      <w:pPr>
        <w:spacing w:after="0" w:line="312" w:lineRule="auto"/>
        <w:ind w:firstLine="708"/>
        <w:jc w:val="both"/>
        <w:rPr>
          <w:rFonts w:ascii="Times New Roman" w:hAnsi="Times New Roman" w:cs="Times New Roman"/>
          <w:i/>
          <w:iCs/>
          <w:sz w:val="20"/>
          <w:szCs w:val="20"/>
        </w:rPr>
      </w:pPr>
      <w:r w:rsidRPr="00F9060E">
        <w:rPr>
          <w:rFonts w:ascii="Times New Roman" w:hAnsi="Times New Roman" w:cs="Times New Roman"/>
          <w:i/>
          <w:iCs/>
          <w:sz w:val="20"/>
          <w:szCs w:val="20"/>
        </w:rPr>
        <w:t>Ovalados, organizó charlas informativas con la participación de referentes del rugby regional como así también, acompañado por instituciones públicas y privadas la visita del actual Gerente de Alto Rendimiento de Sudamérica Rugby (ex entren</w:t>
      </w:r>
      <w:r w:rsidRPr="00F9060E">
        <w:rPr>
          <w:rFonts w:ascii="Times New Roman" w:hAnsi="Times New Roman" w:cs="Times New Roman"/>
          <w:i/>
          <w:iCs/>
          <w:sz w:val="20"/>
          <w:szCs w:val="20"/>
        </w:rPr>
        <w:t>a</w:t>
      </w:r>
      <w:r w:rsidRPr="00F9060E">
        <w:rPr>
          <w:rFonts w:ascii="Times New Roman" w:hAnsi="Times New Roman" w:cs="Times New Roman"/>
          <w:i/>
          <w:iCs/>
          <w:sz w:val="20"/>
          <w:szCs w:val="20"/>
        </w:rPr>
        <w:t xml:space="preserve">dor de Los Pumas), Daniel </w:t>
      </w:r>
      <w:proofErr w:type="spellStart"/>
      <w:r w:rsidRPr="00F9060E">
        <w:rPr>
          <w:rFonts w:ascii="Times New Roman" w:hAnsi="Times New Roman" w:cs="Times New Roman"/>
          <w:i/>
          <w:iCs/>
          <w:sz w:val="20"/>
          <w:szCs w:val="20"/>
        </w:rPr>
        <w:t>Hourcade</w:t>
      </w:r>
      <w:proofErr w:type="spellEnd"/>
      <w:r w:rsidRPr="00F9060E">
        <w:rPr>
          <w:rFonts w:ascii="Times New Roman" w:hAnsi="Times New Roman" w:cs="Times New Roman"/>
          <w:i/>
          <w:iCs/>
          <w:sz w:val="20"/>
          <w:szCs w:val="20"/>
        </w:rPr>
        <w:t xml:space="preserve"> para llegar con su experiencia no sólo al medio deportivo, sino a una gran cantidad de público que disfrutó de la experie</w:t>
      </w:r>
      <w:r w:rsidRPr="00F9060E">
        <w:rPr>
          <w:rFonts w:ascii="Times New Roman" w:hAnsi="Times New Roman" w:cs="Times New Roman"/>
          <w:i/>
          <w:iCs/>
          <w:sz w:val="20"/>
          <w:szCs w:val="20"/>
        </w:rPr>
        <w:t>n</w:t>
      </w:r>
      <w:r w:rsidRPr="00F9060E">
        <w:rPr>
          <w:rFonts w:ascii="Times New Roman" w:hAnsi="Times New Roman" w:cs="Times New Roman"/>
          <w:i/>
          <w:iCs/>
          <w:sz w:val="20"/>
          <w:szCs w:val="20"/>
        </w:rPr>
        <w:t>cia del artífice del sistema con método que ha perm</w:t>
      </w:r>
      <w:r w:rsidRPr="00F9060E">
        <w:rPr>
          <w:rFonts w:ascii="Times New Roman" w:hAnsi="Times New Roman" w:cs="Times New Roman"/>
          <w:i/>
          <w:iCs/>
          <w:sz w:val="20"/>
          <w:szCs w:val="20"/>
        </w:rPr>
        <w:t>i</w:t>
      </w:r>
      <w:r w:rsidRPr="00F9060E">
        <w:rPr>
          <w:rFonts w:ascii="Times New Roman" w:hAnsi="Times New Roman" w:cs="Times New Roman"/>
          <w:i/>
          <w:iCs/>
          <w:sz w:val="20"/>
          <w:szCs w:val="20"/>
        </w:rPr>
        <w:t>tido un crecimiento exponencial de este deporte, que puede ser trasladado a cualquier ámbito: particular, empresarial, privado, público, etc.</w:t>
      </w:r>
    </w:p>
    <w:p w:rsidR="00F9060E" w:rsidRPr="00F9060E" w:rsidRDefault="00F9060E" w:rsidP="00F9060E">
      <w:pPr>
        <w:spacing w:after="0" w:line="312" w:lineRule="auto"/>
        <w:ind w:firstLine="708"/>
        <w:jc w:val="both"/>
        <w:rPr>
          <w:rFonts w:ascii="Times New Roman" w:hAnsi="Times New Roman" w:cs="Times New Roman"/>
          <w:i/>
          <w:iCs/>
          <w:sz w:val="20"/>
          <w:szCs w:val="20"/>
        </w:rPr>
      </w:pPr>
      <w:r w:rsidRPr="00F9060E">
        <w:rPr>
          <w:rFonts w:ascii="Times New Roman" w:hAnsi="Times New Roman" w:cs="Times New Roman"/>
          <w:i/>
          <w:iCs/>
          <w:sz w:val="20"/>
          <w:szCs w:val="20"/>
        </w:rPr>
        <w:t>Al mismo tiempo, nació la sección del Pr</w:t>
      </w:r>
      <w:r w:rsidRPr="00F9060E">
        <w:rPr>
          <w:rFonts w:ascii="Times New Roman" w:hAnsi="Times New Roman" w:cs="Times New Roman"/>
          <w:i/>
          <w:iCs/>
          <w:sz w:val="20"/>
          <w:szCs w:val="20"/>
        </w:rPr>
        <w:t>o</w:t>
      </w:r>
      <w:r w:rsidRPr="00F9060E">
        <w:rPr>
          <w:rFonts w:ascii="Times New Roman" w:hAnsi="Times New Roman" w:cs="Times New Roman"/>
          <w:i/>
          <w:iCs/>
          <w:sz w:val="20"/>
          <w:szCs w:val="20"/>
        </w:rPr>
        <w:t>grama “Sin Concesiones”, con entrevistas a pers</w:t>
      </w:r>
      <w:r w:rsidRPr="00F9060E">
        <w:rPr>
          <w:rFonts w:ascii="Times New Roman" w:hAnsi="Times New Roman" w:cs="Times New Roman"/>
          <w:i/>
          <w:iCs/>
          <w:sz w:val="20"/>
          <w:szCs w:val="20"/>
        </w:rPr>
        <w:t>o</w:t>
      </w:r>
      <w:r w:rsidRPr="00F9060E">
        <w:rPr>
          <w:rFonts w:ascii="Times New Roman" w:hAnsi="Times New Roman" w:cs="Times New Roman"/>
          <w:i/>
          <w:iCs/>
          <w:sz w:val="20"/>
          <w:szCs w:val="20"/>
        </w:rPr>
        <w:t>najes con dilatada trayectoria, cuyo objeto es hacer conocer los valores que pregona este deporte.</w:t>
      </w:r>
    </w:p>
    <w:p w:rsidR="00F9060E" w:rsidRPr="00F9060E" w:rsidRDefault="00F9060E" w:rsidP="00F9060E">
      <w:pPr>
        <w:spacing w:after="0" w:line="312" w:lineRule="auto"/>
        <w:ind w:firstLine="708"/>
        <w:jc w:val="both"/>
        <w:rPr>
          <w:rFonts w:ascii="Times New Roman" w:hAnsi="Times New Roman" w:cs="Times New Roman"/>
          <w:i/>
          <w:iCs/>
          <w:sz w:val="20"/>
          <w:szCs w:val="20"/>
        </w:rPr>
      </w:pPr>
      <w:r w:rsidRPr="00F9060E">
        <w:rPr>
          <w:rFonts w:ascii="Times New Roman" w:hAnsi="Times New Roman" w:cs="Times New Roman"/>
          <w:i/>
          <w:iCs/>
          <w:sz w:val="20"/>
          <w:szCs w:val="20"/>
        </w:rPr>
        <w:t>Ovalados, constituye como emprendimiento independiente el primer programa especializado de la actividad en San Juan que distingue con sus pr</w:t>
      </w:r>
      <w:r w:rsidRPr="00F9060E">
        <w:rPr>
          <w:rFonts w:ascii="Times New Roman" w:hAnsi="Times New Roman" w:cs="Times New Roman"/>
          <w:i/>
          <w:iCs/>
          <w:sz w:val="20"/>
          <w:szCs w:val="20"/>
        </w:rPr>
        <w:t>e</w:t>
      </w:r>
      <w:r w:rsidRPr="00F9060E">
        <w:rPr>
          <w:rFonts w:ascii="Times New Roman" w:hAnsi="Times New Roman" w:cs="Times New Roman"/>
          <w:i/>
          <w:iCs/>
          <w:sz w:val="20"/>
          <w:szCs w:val="20"/>
        </w:rPr>
        <w:t>mios a los mejores y destacados de cada año.</w:t>
      </w:r>
    </w:p>
    <w:p w:rsidR="00F9060E" w:rsidRPr="00F9060E" w:rsidRDefault="00F9060E" w:rsidP="00F9060E">
      <w:pPr>
        <w:spacing w:after="0" w:line="312" w:lineRule="auto"/>
        <w:ind w:firstLine="708"/>
        <w:jc w:val="both"/>
        <w:rPr>
          <w:rFonts w:ascii="Times New Roman" w:hAnsi="Times New Roman" w:cs="Times New Roman"/>
          <w:i/>
          <w:iCs/>
          <w:sz w:val="20"/>
          <w:szCs w:val="20"/>
        </w:rPr>
      </w:pPr>
      <w:r w:rsidRPr="00F9060E">
        <w:rPr>
          <w:rFonts w:ascii="Times New Roman" w:hAnsi="Times New Roman" w:cs="Times New Roman"/>
          <w:i/>
          <w:iCs/>
          <w:sz w:val="20"/>
          <w:szCs w:val="20"/>
        </w:rPr>
        <w:t>Somos conscientes del aporte que la Cámara de Diputados realiza por el bien de la cultura, el deporte y la educación, en la necesidad de acercar más herramientas y posibilidades que permitan un desarrollo continuo y con futuro de los jóvenes en un ámbito de comunidad por respeto a los valores y la necesidad de transmitirlos por las diferentes vías comunicacionales.</w:t>
      </w:r>
    </w:p>
    <w:p w:rsidR="00F9060E" w:rsidRPr="00F9060E" w:rsidRDefault="00F9060E" w:rsidP="00F9060E">
      <w:pPr>
        <w:spacing w:after="0" w:line="312" w:lineRule="auto"/>
        <w:ind w:firstLine="708"/>
        <w:jc w:val="both"/>
        <w:rPr>
          <w:rFonts w:ascii="Times New Roman" w:hAnsi="Times New Roman" w:cs="Times New Roman"/>
          <w:i/>
          <w:iCs/>
          <w:sz w:val="20"/>
          <w:szCs w:val="20"/>
        </w:rPr>
      </w:pPr>
      <w:r w:rsidRPr="00F9060E">
        <w:rPr>
          <w:rFonts w:ascii="Times New Roman" w:hAnsi="Times New Roman" w:cs="Times New Roman"/>
          <w:i/>
          <w:iCs/>
          <w:sz w:val="20"/>
          <w:szCs w:val="20"/>
        </w:rPr>
        <w:t>Por los motivos antes expuestos, solicito a los señores diputados que acompañen el presente Proyecto de Resolución.</w:t>
      </w:r>
    </w:p>
    <w:p w:rsidR="00F9060E" w:rsidRPr="00F9060E" w:rsidRDefault="00F9060E" w:rsidP="00F9060E">
      <w:pPr>
        <w:spacing w:after="0" w:line="312" w:lineRule="auto"/>
        <w:jc w:val="both"/>
        <w:rPr>
          <w:rFonts w:ascii="Times New Roman" w:hAnsi="Times New Roman" w:cs="Times New Roman"/>
          <w:i/>
          <w:sz w:val="20"/>
          <w:szCs w:val="20"/>
        </w:rPr>
      </w:pPr>
    </w:p>
    <w:p w:rsidR="00F9060E" w:rsidRPr="00F9060E" w:rsidRDefault="00F9060E" w:rsidP="00F9060E">
      <w:pPr>
        <w:spacing w:after="0" w:line="312" w:lineRule="auto"/>
        <w:jc w:val="center"/>
        <w:rPr>
          <w:rFonts w:ascii="Times New Roman" w:hAnsi="Times New Roman" w:cs="Times New Roman"/>
          <w:i/>
          <w:sz w:val="20"/>
          <w:szCs w:val="20"/>
        </w:rPr>
      </w:pPr>
      <w:r w:rsidRPr="00F9060E">
        <w:rPr>
          <w:rFonts w:ascii="Times New Roman" w:hAnsi="Times New Roman" w:cs="Times New Roman"/>
          <w:i/>
          <w:sz w:val="20"/>
          <w:szCs w:val="20"/>
        </w:rPr>
        <w:t>Expediente 4649</w:t>
      </w:r>
    </w:p>
    <w:p w:rsidR="00F9060E" w:rsidRPr="00F9060E" w:rsidRDefault="00F9060E" w:rsidP="00F9060E">
      <w:pPr>
        <w:spacing w:after="0" w:line="312" w:lineRule="auto"/>
        <w:jc w:val="both"/>
        <w:rPr>
          <w:rFonts w:ascii="Times New Roman" w:hAnsi="Times New Roman" w:cs="Times New Roman"/>
          <w:i/>
          <w:sz w:val="20"/>
          <w:szCs w:val="20"/>
        </w:rPr>
      </w:pP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lastRenderedPageBreak/>
        <w:t>Con este proyecto queremos lograr una transformación social y cultural mediante un proceso de construcción colectiva que proyecte nuevas co</w:t>
      </w:r>
      <w:r w:rsidRPr="00F9060E">
        <w:rPr>
          <w:rFonts w:ascii="Times New Roman" w:hAnsi="Times New Roman" w:cs="Times New Roman"/>
          <w:i/>
          <w:sz w:val="20"/>
          <w:szCs w:val="20"/>
        </w:rPr>
        <w:t>n</w:t>
      </w:r>
      <w:r w:rsidRPr="00F9060E">
        <w:rPr>
          <w:rFonts w:ascii="Times New Roman" w:hAnsi="Times New Roman" w:cs="Times New Roman"/>
          <w:i/>
          <w:sz w:val="20"/>
          <w:szCs w:val="20"/>
        </w:rPr>
        <w:t>ductas sociales vinculadas al deporte, por lo que a través de este proyecto queremos destacar el “E</w:t>
      </w:r>
      <w:r w:rsidRPr="00F9060E">
        <w:rPr>
          <w:rFonts w:ascii="Times New Roman" w:hAnsi="Times New Roman" w:cs="Times New Roman"/>
          <w:i/>
          <w:sz w:val="20"/>
          <w:szCs w:val="20"/>
        </w:rPr>
        <w:t>N</w:t>
      </w:r>
      <w:r w:rsidRPr="00F9060E">
        <w:rPr>
          <w:rFonts w:ascii="Times New Roman" w:hAnsi="Times New Roman" w:cs="Times New Roman"/>
          <w:i/>
          <w:sz w:val="20"/>
          <w:szCs w:val="20"/>
        </w:rPr>
        <w:t xml:space="preserve">CUENTRO DE FUTBOL POR LA DIVERSIDAD”, a realizarse en el Club Atlético Peñarol el día 27 de noviembre de 2019 a las 17 </w:t>
      </w:r>
      <w:proofErr w:type="spellStart"/>
      <w:r w:rsidRPr="00F9060E">
        <w:rPr>
          <w:rFonts w:ascii="Times New Roman" w:hAnsi="Times New Roman" w:cs="Times New Roman"/>
          <w:i/>
          <w:sz w:val="20"/>
          <w:szCs w:val="20"/>
        </w:rPr>
        <w:t>hs</w:t>
      </w:r>
      <w:proofErr w:type="spellEnd"/>
      <w:r w:rsidRPr="00F9060E">
        <w:rPr>
          <w:rFonts w:ascii="Times New Roman" w:hAnsi="Times New Roman" w:cs="Times New Roman"/>
          <w:i/>
          <w:sz w:val="20"/>
          <w:szCs w:val="20"/>
        </w:rPr>
        <w:t>., teniendo dicho eve</w:t>
      </w:r>
      <w:r w:rsidRPr="00F9060E">
        <w:rPr>
          <w:rFonts w:ascii="Times New Roman" w:hAnsi="Times New Roman" w:cs="Times New Roman"/>
          <w:i/>
          <w:sz w:val="20"/>
          <w:szCs w:val="20"/>
        </w:rPr>
        <w:t>n</w:t>
      </w:r>
      <w:r w:rsidRPr="00F9060E">
        <w:rPr>
          <w:rFonts w:ascii="Times New Roman" w:hAnsi="Times New Roman" w:cs="Times New Roman"/>
          <w:i/>
          <w:sz w:val="20"/>
          <w:szCs w:val="20"/>
        </w:rPr>
        <w:t>to como objetivo principal, generar concientización y valorización de la importancia de nuestras conductas en el ámbito deportivo , para lograr mayor respeto a la diversidad de género en el fútbol y demás discipl</w:t>
      </w:r>
      <w:r w:rsidRPr="00F9060E">
        <w:rPr>
          <w:rFonts w:ascii="Times New Roman" w:hAnsi="Times New Roman" w:cs="Times New Roman"/>
          <w:i/>
          <w:sz w:val="20"/>
          <w:szCs w:val="20"/>
        </w:rPr>
        <w:t>i</w:t>
      </w:r>
      <w:r w:rsidRPr="00F9060E">
        <w:rPr>
          <w:rFonts w:ascii="Times New Roman" w:hAnsi="Times New Roman" w:cs="Times New Roman"/>
          <w:i/>
          <w:sz w:val="20"/>
          <w:szCs w:val="20"/>
        </w:rPr>
        <w:t>nas deportivas de San Juan.</w:t>
      </w: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t>En los últimos años, la sociedad en su co</w:t>
      </w:r>
      <w:r w:rsidRPr="00F9060E">
        <w:rPr>
          <w:rFonts w:ascii="Times New Roman" w:hAnsi="Times New Roman" w:cs="Times New Roman"/>
          <w:i/>
          <w:sz w:val="20"/>
          <w:szCs w:val="20"/>
        </w:rPr>
        <w:t>n</w:t>
      </w:r>
      <w:r w:rsidRPr="00F9060E">
        <w:rPr>
          <w:rFonts w:ascii="Times New Roman" w:hAnsi="Times New Roman" w:cs="Times New Roman"/>
          <w:i/>
          <w:sz w:val="20"/>
          <w:szCs w:val="20"/>
        </w:rPr>
        <w:t>junto evidencia grandes demandas en relación al mayor respeto necesario de las diferencias sociales y humanas.  En este marco las disciplinas deportivas como el fútbol también se ven interpeladas por estos asuntos sociales que necesitan ser asumidos desde el reconocimiento al enfoque de géneros y diversidades humanas. No es casual que sean cada vez más las mujeres que asumen roles protagónicos en el fútbol siendo jugadoras, árbitras, hinchas. No es casual que cada vez más personas de diversidades sexuales irrumpan en las canchas para jugar haciendo uso de plenos derechos ciudadanos.</w:t>
      </w: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t>Este año 2019 fuimos testigos del gran esc</w:t>
      </w:r>
      <w:r w:rsidRPr="00F9060E">
        <w:rPr>
          <w:rFonts w:ascii="Times New Roman" w:hAnsi="Times New Roman" w:cs="Times New Roman"/>
          <w:i/>
          <w:sz w:val="20"/>
          <w:szCs w:val="20"/>
        </w:rPr>
        <w:t>e</w:t>
      </w:r>
      <w:r w:rsidRPr="00F9060E">
        <w:rPr>
          <w:rFonts w:ascii="Times New Roman" w:hAnsi="Times New Roman" w:cs="Times New Roman"/>
          <w:i/>
          <w:sz w:val="20"/>
          <w:szCs w:val="20"/>
        </w:rPr>
        <w:t>nario que dejó el mundial de fútbol femenino cuando muchos creían que no tendría mucha repercusión: jugadoras que marcaron ejemplos de vida y dema</w:t>
      </w:r>
      <w:r w:rsidRPr="00F9060E">
        <w:rPr>
          <w:rFonts w:ascii="Times New Roman" w:hAnsi="Times New Roman" w:cs="Times New Roman"/>
          <w:i/>
          <w:sz w:val="20"/>
          <w:szCs w:val="20"/>
        </w:rPr>
        <w:t>n</w:t>
      </w:r>
      <w:r w:rsidRPr="00F9060E">
        <w:rPr>
          <w:rFonts w:ascii="Times New Roman" w:hAnsi="Times New Roman" w:cs="Times New Roman"/>
          <w:i/>
          <w:sz w:val="20"/>
          <w:szCs w:val="20"/>
        </w:rPr>
        <w:t>das de reconocimiento invadieron medios nacionales e internacionales para unir tribunas e hinchadas. A nivel provincial, dos hechos de violencia hacia muj</w:t>
      </w:r>
      <w:r w:rsidRPr="00F9060E">
        <w:rPr>
          <w:rFonts w:ascii="Times New Roman" w:hAnsi="Times New Roman" w:cs="Times New Roman"/>
          <w:i/>
          <w:sz w:val="20"/>
          <w:szCs w:val="20"/>
        </w:rPr>
        <w:t>e</w:t>
      </w:r>
      <w:r w:rsidRPr="00F9060E">
        <w:rPr>
          <w:rFonts w:ascii="Times New Roman" w:hAnsi="Times New Roman" w:cs="Times New Roman"/>
          <w:i/>
          <w:sz w:val="20"/>
          <w:szCs w:val="20"/>
        </w:rPr>
        <w:t>res del fútbol ocuparon los medios locales. Dos h</w:t>
      </w:r>
      <w:r w:rsidRPr="00F9060E">
        <w:rPr>
          <w:rFonts w:ascii="Times New Roman" w:hAnsi="Times New Roman" w:cs="Times New Roman"/>
          <w:i/>
          <w:sz w:val="20"/>
          <w:szCs w:val="20"/>
        </w:rPr>
        <w:t>e</w:t>
      </w:r>
      <w:r w:rsidRPr="00F9060E">
        <w:rPr>
          <w:rFonts w:ascii="Times New Roman" w:hAnsi="Times New Roman" w:cs="Times New Roman"/>
          <w:i/>
          <w:sz w:val="20"/>
          <w:szCs w:val="20"/>
        </w:rPr>
        <w:t>chos que develan el necesario trabajo en el ámbito del deporte en general y del fútbol en particular, para promover un mayor respeto a la diversidad de géneros y reconocimiento de las diferencias que unen.</w:t>
      </w: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t>El Objetivo: Realizar un evento que pr</w:t>
      </w:r>
      <w:r w:rsidRPr="00F9060E">
        <w:rPr>
          <w:rFonts w:ascii="Times New Roman" w:hAnsi="Times New Roman" w:cs="Times New Roman"/>
          <w:i/>
          <w:sz w:val="20"/>
          <w:szCs w:val="20"/>
        </w:rPr>
        <w:t>o</w:t>
      </w:r>
      <w:r w:rsidRPr="00F9060E">
        <w:rPr>
          <w:rFonts w:ascii="Times New Roman" w:hAnsi="Times New Roman" w:cs="Times New Roman"/>
          <w:i/>
          <w:sz w:val="20"/>
          <w:szCs w:val="20"/>
        </w:rPr>
        <w:t>mueva el respeto a la diversidad de géneros en el fútbol sanjuanino.</w:t>
      </w: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t>Organización: Tanto para la presentación del libro como así también para la organización del evento, se cuenta con el apoyo de “Fundación Hué</w:t>
      </w:r>
      <w:r w:rsidRPr="00F9060E">
        <w:rPr>
          <w:rFonts w:ascii="Times New Roman" w:hAnsi="Times New Roman" w:cs="Times New Roman"/>
          <w:i/>
          <w:sz w:val="20"/>
          <w:szCs w:val="20"/>
        </w:rPr>
        <w:t>s</w:t>
      </w:r>
      <w:r w:rsidRPr="00F9060E">
        <w:rPr>
          <w:rFonts w:ascii="Times New Roman" w:hAnsi="Times New Roman" w:cs="Times New Roman"/>
          <w:i/>
          <w:sz w:val="20"/>
          <w:szCs w:val="20"/>
        </w:rPr>
        <w:t>ped”, representada por Gabriela Lucero, quien es la Comunicadora y Productora de Red de Comunicad</w:t>
      </w:r>
      <w:r w:rsidRPr="00F9060E">
        <w:rPr>
          <w:rFonts w:ascii="Times New Roman" w:hAnsi="Times New Roman" w:cs="Times New Roman"/>
          <w:i/>
          <w:sz w:val="20"/>
          <w:szCs w:val="20"/>
        </w:rPr>
        <w:t>o</w:t>
      </w:r>
      <w:r w:rsidRPr="00F9060E">
        <w:rPr>
          <w:rFonts w:ascii="Times New Roman" w:hAnsi="Times New Roman" w:cs="Times New Roman"/>
          <w:i/>
          <w:sz w:val="20"/>
          <w:szCs w:val="20"/>
        </w:rPr>
        <w:lastRenderedPageBreak/>
        <w:t xml:space="preserve">res con Perspectiva de Género de San Juan y por María </w:t>
      </w:r>
      <w:proofErr w:type="spellStart"/>
      <w:r w:rsidRPr="00F9060E">
        <w:rPr>
          <w:rFonts w:ascii="Times New Roman" w:hAnsi="Times New Roman" w:cs="Times New Roman"/>
          <w:i/>
          <w:sz w:val="20"/>
          <w:szCs w:val="20"/>
        </w:rPr>
        <w:t>Vazquez</w:t>
      </w:r>
      <w:proofErr w:type="spellEnd"/>
      <w:r w:rsidRPr="00F9060E">
        <w:rPr>
          <w:rFonts w:ascii="Times New Roman" w:hAnsi="Times New Roman" w:cs="Times New Roman"/>
          <w:i/>
          <w:sz w:val="20"/>
          <w:szCs w:val="20"/>
        </w:rPr>
        <w:t xml:space="preserve"> (Arbitra), quienes contaron también con el apoyo de UPCN.</w:t>
      </w: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t>Las actividades a realizarse en el mismo s</w:t>
      </w:r>
      <w:r w:rsidRPr="00F9060E">
        <w:rPr>
          <w:rFonts w:ascii="Times New Roman" w:hAnsi="Times New Roman" w:cs="Times New Roman"/>
          <w:i/>
          <w:sz w:val="20"/>
          <w:szCs w:val="20"/>
        </w:rPr>
        <w:t>e</w:t>
      </w:r>
      <w:r w:rsidRPr="00F9060E">
        <w:rPr>
          <w:rFonts w:ascii="Times New Roman" w:hAnsi="Times New Roman" w:cs="Times New Roman"/>
          <w:i/>
          <w:sz w:val="20"/>
          <w:szCs w:val="20"/>
        </w:rPr>
        <w:t>rán las siguientes:</w:t>
      </w: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t>- Partido por la Diversidad: Partido de fú</w:t>
      </w:r>
      <w:r w:rsidRPr="00F9060E">
        <w:rPr>
          <w:rFonts w:ascii="Times New Roman" w:hAnsi="Times New Roman" w:cs="Times New Roman"/>
          <w:i/>
          <w:sz w:val="20"/>
          <w:szCs w:val="20"/>
        </w:rPr>
        <w:t>t</w:t>
      </w:r>
      <w:r w:rsidRPr="00F9060E">
        <w:rPr>
          <w:rFonts w:ascii="Times New Roman" w:hAnsi="Times New Roman" w:cs="Times New Roman"/>
          <w:i/>
          <w:sz w:val="20"/>
          <w:szCs w:val="20"/>
        </w:rPr>
        <w:t>bol mixto y con referentes de clubes locales. Es un partido amistoso y simbólico invita a reconocer las diferencias y apostar al respeto y compañerismo dentro del deporte.</w:t>
      </w: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t>- Presentación del libro “Pelota de Papel 3”: el libro de cuentos escrito por mujeres futbolistas con la presencia de la periodista editora Paula R</w:t>
      </w:r>
      <w:r w:rsidRPr="00F9060E">
        <w:rPr>
          <w:rFonts w:ascii="Times New Roman" w:hAnsi="Times New Roman" w:cs="Times New Roman"/>
          <w:i/>
          <w:sz w:val="20"/>
          <w:szCs w:val="20"/>
        </w:rPr>
        <w:t>o</w:t>
      </w:r>
      <w:r w:rsidRPr="00F9060E">
        <w:rPr>
          <w:rFonts w:ascii="Times New Roman" w:hAnsi="Times New Roman" w:cs="Times New Roman"/>
          <w:i/>
          <w:sz w:val="20"/>
          <w:szCs w:val="20"/>
        </w:rPr>
        <w:t>dríguez, representantes del fútbol femenino en San Juan (a definir) y a nivel nacional (a definir según disponibilidad). 1hora</w:t>
      </w: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t xml:space="preserve">- Homenaje a </w:t>
      </w:r>
      <w:proofErr w:type="spellStart"/>
      <w:r w:rsidRPr="00F9060E">
        <w:rPr>
          <w:rFonts w:ascii="Times New Roman" w:hAnsi="Times New Roman" w:cs="Times New Roman"/>
          <w:i/>
          <w:sz w:val="20"/>
          <w:szCs w:val="20"/>
        </w:rPr>
        <w:t>Fany</w:t>
      </w:r>
      <w:proofErr w:type="spellEnd"/>
      <w:r w:rsidRPr="00F9060E">
        <w:rPr>
          <w:rFonts w:ascii="Times New Roman" w:hAnsi="Times New Roman" w:cs="Times New Roman"/>
          <w:i/>
          <w:sz w:val="20"/>
          <w:szCs w:val="20"/>
        </w:rPr>
        <w:t xml:space="preserve"> Zárate: jugadora e</w:t>
      </w:r>
      <w:r w:rsidRPr="00F9060E">
        <w:rPr>
          <w:rFonts w:ascii="Times New Roman" w:hAnsi="Times New Roman" w:cs="Times New Roman"/>
          <w:i/>
          <w:sz w:val="20"/>
          <w:szCs w:val="20"/>
        </w:rPr>
        <w:t>m</w:t>
      </w:r>
      <w:r w:rsidRPr="00F9060E">
        <w:rPr>
          <w:rFonts w:ascii="Times New Roman" w:hAnsi="Times New Roman" w:cs="Times New Roman"/>
          <w:i/>
          <w:sz w:val="20"/>
          <w:szCs w:val="20"/>
        </w:rPr>
        <w:t xml:space="preserve">blemática del futbol de San Juan. </w:t>
      </w:r>
      <w:proofErr w:type="spellStart"/>
      <w:r w:rsidRPr="00F9060E">
        <w:rPr>
          <w:rFonts w:ascii="Times New Roman" w:hAnsi="Times New Roman" w:cs="Times New Roman"/>
          <w:i/>
          <w:sz w:val="20"/>
          <w:szCs w:val="20"/>
        </w:rPr>
        <w:t>Fany</w:t>
      </w:r>
      <w:proofErr w:type="spellEnd"/>
      <w:r w:rsidRPr="00F9060E">
        <w:rPr>
          <w:rFonts w:ascii="Times New Roman" w:hAnsi="Times New Roman" w:cs="Times New Roman"/>
          <w:i/>
          <w:sz w:val="20"/>
          <w:szCs w:val="20"/>
        </w:rPr>
        <w:t xml:space="preserve"> una mujer muy reconocida por toda la familia del futbol, ya que jugó desde los 10 años de edad y lo siguió haciendo de ahí en más durante toda su vida, en cuanto ca</w:t>
      </w:r>
      <w:r w:rsidRPr="00F9060E">
        <w:rPr>
          <w:rFonts w:ascii="Times New Roman" w:hAnsi="Times New Roman" w:cs="Times New Roman"/>
          <w:i/>
          <w:sz w:val="20"/>
          <w:szCs w:val="20"/>
        </w:rPr>
        <w:t>m</w:t>
      </w:r>
      <w:r w:rsidRPr="00F9060E">
        <w:rPr>
          <w:rFonts w:ascii="Times New Roman" w:hAnsi="Times New Roman" w:cs="Times New Roman"/>
          <w:i/>
          <w:sz w:val="20"/>
          <w:szCs w:val="20"/>
        </w:rPr>
        <w:t>peonato pudo, no importaba que camiseta se ponía, para ella el futbol era su vida, tanto que con sus 57 años no pensaba en colgar los botines, siempre man</w:t>
      </w:r>
      <w:r w:rsidRPr="00F9060E">
        <w:rPr>
          <w:rFonts w:ascii="Times New Roman" w:hAnsi="Times New Roman" w:cs="Times New Roman"/>
          <w:i/>
          <w:sz w:val="20"/>
          <w:szCs w:val="20"/>
        </w:rPr>
        <w:t>i</w:t>
      </w:r>
      <w:r w:rsidRPr="00F9060E">
        <w:rPr>
          <w:rFonts w:ascii="Times New Roman" w:hAnsi="Times New Roman" w:cs="Times New Roman"/>
          <w:i/>
          <w:sz w:val="20"/>
          <w:szCs w:val="20"/>
        </w:rPr>
        <w:t>festó que jugaría hasta el día de su muerte. Así lo hizo y se fue de este mundo defendiendo los colores de Santa Barbara, equipo con el cual logró la temp</w:t>
      </w:r>
      <w:r w:rsidRPr="00F9060E">
        <w:rPr>
          <w:rFonts w:ascii="Times New Roman" w:hAnsi="Times New Roman" w:cs="Times New Roman"/>
          <w:i/>
          <w:sz w:val="20"/>
          <w:szCs w:val="20"/>
        </w:rPr>
        <w:t>o</w:t>
      </w:r>
      <w:r w:rsidRPr="00F9060E">
        <w:rPr>
          <w:rFonts w:ascii="Times New Roman" w:hAnsi="Times New Roman" w:cs="Times New Roman"/>
          <w:i/>
          <w:sz w:val="20"/>
          <w:szCs w:val="20"/>
        </w:rPr>
        <w:t>rada pasada el ascenso a la primera categoría. Siempre con una sonrisa y un sentido del humor incomparable fue así una jugadora querida y resp</w:t>
      </w:r>
      <w:r w:rsidRPr="00F9060E">
        <w:rPr>
          <w:rFonts w:ascii="Times New Roman" w:hAnsi="Times New Roman" w:cs="Times New Roman"/>
          <w:i/>
          <w:sz w:val="20"/>
          <w:szCs w:val="20"/>
        </w:rPr>
        <w:t>e</w:t>
      </w:r>
      <w:r w:rsidRPr="00F9060E">
        <w:rPr>
          <w:rFonts w:ascii="Times New Roman" w:hAnsi="Times New Roman" w:cs="Times New Roman"/>
          <w:i/>
          <w:sz w:val="20"/>
          <w:szCs w:val="20"/>
        </w:rPr>
        <w:t>tada por todos sus compañeros y rivales, un ejemplo a seguir en cuanto a conducta ejemplar en el deporte. Quien falleció el 17 de septiembre de 2019.</w:t>
      </w: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t>- Mesa Redonda participativa “FUTBOL X LA DIVERSIDAD”: Charla Debate con Lucila Sa</w:t>
      </w:r>
      <w:r w:rsidRPr="00F9060E">
        <w:rPr>
          <w:rFonts w:ascii="Times New Roman" w:hAnsi="Times New Roman" w:cs="Times New Roman"/>
          <w:i/>
          <w:sz w:val="20"/>
          <w:szCs w:val="20"/>
        </w:rPr>
        <w:t>n</w:t>
      </w:r>
      <w:r w:rsidRPr="00F9060E">
        <w:rPr>
          <w:rFonts w:ascii="Times New Roman" w:hAnsi="Times New Roman" w:cs="Times New Roman"/>
          <w:i/>
          <w:sz w:val="20"/>
          <w:szCs w:val="20"/>
        </w:rPr>
        <w:t xml:space="preserve">doval, fundadora de PIONERAS y referentes del fútbol femenino de San Juan, sobre inquietudes y desafíos locales por un fútbol inclusivo y diverso.  </w:t>
      </w: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t>Reseña de Libro “‘Pelota de Papel 3” (libro de cuentos escrito por mujeres futbolistas):</w:t>
      </w: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t xml:space="preserve">-La colección Pelota de Papel (editorial Planeta) publica su tercer libro en tres años. Esta vez, se trata, como dice la bajada en la tapa, de Cuentos escritos por mujeres futbolistas. Son 29 historias firmadas por jugadoras de equipos locales, de la selección nacional, de España, Uruguay, Brasil y hasta Costa Rica, Ecuador y Portugal. También, </w:t>
      </w:r>
      <w:r w:rsidRPr="00F9060E">
        <w:rPr>
          <w:rFonts w:ascii="Times New Roman" w:hAnsi="Times New Roman" w:cs="Times New Roman"/>
          <w:i/>
          <w:sz w:val="20"/>
          <w:szCs w:val="20"/>
        </w:rPr>
        <w:lastRenderedPageBreak/>
        <w:t xml:space="preserve">como en ediciones anteriores, cada cuento tiene una presentación -a cargo de periodistas, escritoras, artistas- y una ilustradora. El prólogo general de Pelota de papel 3 lo escribió Claudia Piñeiro. </w:t>
      </w: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t xml:space="preserve">Esta edición completamente firmada por mujeres tiene la intención de visibilizar y apoyar el fútbol femenino y acompañar un movimiento que pone en la agenda social y política el reclamo por la igualdad y la equidad. </w:t>
      </w: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t>Participan del libro las jugadoras de la s</w:t>
      </w:r>
      <w:r w:rsidRPr="00F9060E">
        <w:rPr>
          <w:rFonts w:ascii="Times New Roman" w:hAnsi="Times New Roman" w:cs="Times New Roman"/>
          <w:i/>
          <w:sz w:val="20"/>
          <w:szCs w:val="20"/>
        </w:rPr>
        <w:t>e</w:t>
      </w:r>
      <w:r w:rsidRPr="00F9060E">
        <w:rPr>
          <w:rFonts w:ascii="Times New Roman" w:hAnsi="Times New Roman" w:cs="Times New Roman"/>
          <w:i/>
          <w:sz w:val="20"/>
          <w:szCs w:val="20"/>
        </w:rPr>
        <w:t xml:space="preserve">lección nacional –que disputará en junio el Mundial de Francia– Aldana </w:t>
      </w:r>
      <w:proofErr w:type="spellStart"/>
      <w:r w:rsidRPr="00F9060E">
        <w:rPr>
          <w:rFonts w:ascii="Times New Roman" w:hAnsi="Times New Roman" w:cs="Times New Roman"/>
          <w:i/>
          <w:sz w:val="20"/>
          <w:szCs w:val="20"/>
        </w:rPr>
        <w:t>Cometti</w:t>
      </w:r>
      <w:proofErr w:type="spellEnd"/>
      <w:r w:rsidRPr="00F9060E">
        <w:rPr>
          <w:rFonts w:ascii="Times New Roman" w:hAnsi="Times New Roman" w:cs="Times New Roman"/>
          <w:i/>
          <w:sz w:val="20"/>
          <w:szCs w:val="20"/>
        </w:rPr>
        <w:t xml:space="preserve"> (también del Sevilla), Belén </w:t>
      </w:r>
      <w:proofErr w:type="spellStart"/>
      <w:r w:rsidRPr="00F9060E">
        <w:rPr>
          <w:rFonts w:ascii="Times New Roman" w:hAnsi="Times New Roman" w:cs="Times New Roman"/>
          <w:i/>
          <w:sz w:val="20"/>
          <w:szCs w:val="20"/>
        </w:rPr>
        <w:t>Potassa</w:t>
      </w:r>
      <w:proofErr w:type="spellEnd"/>
      <w:r w:rsidRPr="00F9060E">
        <w:rPr>
          <w:rFonts w:ascii="Times New Roman" w:hAnsi="Times New Roman" w:cs="Times New Roman"/>
          <w:i/>
          <w:sz w:val="20"/>
          <w:szCs w:val="20"/>
        </w:rPr>
        <w:t xml:space="preserve"> (</w:t>
      </w:r>
      <w:proofErr w:type="spellStart"/>
      <w:r w:rsidRPr="00F9060E">
        <w:rPr>
          <w:rFonts w:ascii="Times New Roman" w:hAnsi="Times New Roman" w:cs="Times New Roman"/>
          <w:i/>
          <w:sz w:val="20"/>
          <w:szCs w:val="20"/>
        </w:rPr>
        <w:t>UAI</w:t>
      </w:r>
      <w:proofErr w:type="spellEnd"/>
      <w:r w:rsidRPr="00F9060E">
        <w:rPr>
          <w:rFonts w:ascii="Times New Roman" w:hAnsi="Times New Roman" w:cs="Times New Roman"/>
          <w:i/>
          <w:sz w:val="20"/>
          <w:szCs w:val="20"/>
        </w:rPr>
        <w:t xml:space="preserve"> Urquiza) y Gabriela </w:t>
      </w:r>
      <w:proofErr w:type="spellStart"/>
      <w:r w:rsidRPr="00F9060E">
        <w:rPr>
          <w:rFonts w:ascii="Times New Roman" w:hAnsi="Times New Roman" w:cs="Times New Roman"/>
          <w:i/>
          <w:sz w:val="20"/>
          <w:szCs w:val="20"/>
        </w:rPr>
        <w:t>Gartón</w:t>
      </w:r>
      <w:proofErr w:type="spellEnd"/>
      <w:r w:rsidRPr="00F9060E">
        <w:rPr>
          <w:rFonts w:ascii="Times New Roman" w:hAnsi="Times New Roman" w:cs="Times New Roman"/>
          <w:i/>
          <w:sz w:val="20"/>
          <w:szCs w:val="20"/>
        </w:rPr>
        <w:t>. También Camila Gómez Ares (Boca); Sol Domínguez (Racing); Eugenia Nardone (UAI Urquiza); Belén Soto (Banfield); Mili Oliver (Gimnasia y Esgrima de La Plata), Sofía Rodríguez (Platense); las entrenad</w:t>
      </w:r>
      <w:r w:rsidRPr="00F9060E">
        <w:rPr>
          <w:rFonts w:ascii="Times New Roman" w:hAnsi="Times New Roman" w:cs="Times New Roman"/>
          <w:i/>
          <w:sz w:val="20"/>
          <w:szCs w:val="20"/>
        </w:rPr>
        <w:t>o</w:t>
      </w:r>
      <w:r w:rsidRPr="00F9060E">
        <w:rPr>
          <w:rFonts w:ascii="Times New Roman" w:hAnsi="Times New Roman" w:cs="Times New Roman"/>
          <w:i/>
          <w:sz w:val="20"/>
          <w:szCs w:val="20"/>
        </w:rPr>
        <w:t xml:space="preserve">ras de </w:t>
      </w:r>
      <w:proofErr w:type="spellStart"/>
      <w:r w:rsidRPr="00F9060E">
        <w:rPr>
          <w:rFonts w:ascii="Times New Roman" w:hAnsi="Times New Roman" w:cs="Times New Roman"/>
          <w:i/>
          <w:sz w:val="20"/>
          <w:szCs w:val="20"/>
        </w:rPr>
        <w:t>Newell's</w:t>
      </w:r>
      <w:proofErr w:type="spellEnd"/>
      <w:r w:rsidRPr="00F9060E">
        <w:rPr>
          <w:rFonts w:ascii="Times New Roman" w:hAnsi="Times New Roman" w:cs="Times New Roman"/>
          <w:i/>
          <w:sz w:val="20"/>
          <w:szCs w:val="20"/>
        </w:rPr>
        <w:t xml:space="preserve"> y Central, Virginia Salera y Rosana Gómez; las pioneras Norma </w:t>
      </w:r>
      <w:proofErr w:type="spellStart"/>
      <w:r w:rsidRPr="00F9060E">
        <w:rPr>
          <w:rFonts w:ascii="Times New Roman" w:hAnsi="Times New Roman" w:cs="Times New Roman"/>
          <w:i/>
          <w:sz w:val="20"/>
          <w:szCs w:val="20"/>
        </w:rPr>
        <w:t>Saralegui</w:t>
      </w:r>
      <w:proofErr w:type="spellEnd"/>
      <w:r w:rsidRPr="00F9060E">
        <w:rPr>
          <w:rFonts w:ascii="Times New Roman" w:hAnsi="Times New Roman" w:cs="Times New Roman"/>
          <w:i/>
          <w:sz w:val="20"/>
          <w:szCs w:val="20"/>
        </w:rPr>
        <w:t xml:space="preserve">, Marina </w:t>
      </w:r>
      <w:proofErr w:type="spellStart"/>
      <w:r w:rsidRPr="00F9060E">
        <w:rPr>
          <w:rFonts w:ascii="Times New Roman" w:hAnsi="Times New Roman" w:cs="Times New Roman"/>
          <w:i/>
          <w:sz w:val="20"/>
          <w:szCs w:val="20"/>
        </w:rPr>
        <w:t>N</w:t>
      </w:r>
      <w:r w:rsidRPr="00F9060E">
        <w:rPr>
          <w:rFonts w:ascii="Times New Roman" w:hAnsi="Times New Roman" w:cs="Times New Roman"/>
          <w:i/>
          <w:sz w:val="20"/>
          <w:szCs w:val="20"/>
        </w:rPr>
        <w:t>o</w:t>
      </w:r>
      <w:r w:rsidRPr="00F9060E">
        <w:rPr>
          <w:rFonts w:ascii="Times New Roman" w:hAnsi="Times New Roman" w:cs="Times New Roman"/>
          <w:i/>
          <w:sz w:val="20"/>
          <w:szCs w:val="20"/>
        </w:rPr>
        <w:t>gueyra</w:t>
      </w:r>
      <w:proofErr w:type="spellEnd"/>
      <w:r w:rsidRPr="00F9060E">
        <w:rPr>
          <w:rFonts w:ascii="Times New Roman" w:hAnsi="Times New Roman" w:cs="Times New Roman"/>
          <w:i/>
          <w:sz w:val="20"/>
          <w:szCs w:val="20"/>
        </w:rPr>
        <w:t>, Lucila Sandoval y Mónica Santino; la jug</w:t>
      </w:r>
      <w:r w:rsidRPr="00F9060E">
        <w:rPr>
          <w:rFonts w:ascii="Times New Roman" w:hAnsi="Times New Roman" w:cs="Times New Roman"/>
          <w:i/>
          <w:sz w:val="20"/>
          <w:szCs w:val="20"/>
        </w:rPr>
        <w:t>a</w:t>
      </w:r>
      <w:r w:rsidRPr="00F9060E">
        <w:rPr>
          <w:rFonts w:ascii="Times New Roman" w:hAnsi="Times New Roman" w:cs="Times New Roman"/>
          <w:i/>
          <w:sz w:val="20"/>
          <w:szCs w:val="20"/>
        </w:rPr>
        <w:t xml:space="preserve">dora del Barcelona FC y de la selección brasileña </w:t>
      </w:r>
      <w:proofErr w:type="spellStart"/>
      <w:r w:rsidRPr="00F9060E">
        <w:rPr>
          <w:rFonts w:ascii="Times New Roman" w:hAnsi="Times New Roman" w:cs="Times New Roman"/>
          <w:i/>
          <w:sz w:val="20"/>
          <w:szCs w:val="20"/>
        </w:rPr>
        <w:t>Andressa</w:t>
      </w:r>
      <w:proofErr w:type="spellEnd"/>
      <w:r w:rsidRPr="00F9060E">
        <w:rPr>
          <w:rFonts w:ascii="Times New Roman" w:hAnsi="Times New Roman" w:cs="Times New Roman"/>
          <w:i/>
          <w:sz w:val="20"/>
          <w:szCs w:val="20"/>
        </w:rPr>
        <w:t xml:space="preserve"> Alves; Natalia </w:t>
      </w:r>
      <w:proofErr w:type="spellStart"/>
      <w:r w:rsidRPr="00F9060E">
        <w:rPr>
          <w:rFonts w:ascii="Times New Roman" w:hAnsi="Times New Roman" w:cs="Times New Roman"/>
          <w:i/>
          <w:sz w:val="20"/>
          <w:szCs w:val="20"/>
        </w:rPr>
        <w:t>Guitler</w:t>
      </w:r>
      <w:proofErr w:type="spellEnd"/>
      <w:r w:rsidRPr="00F9060E">
        <w:rPr>
          <w:rFonts w:ascii="Times New Roman" w:hAnsi="Times New Roman" w:cs="Times New Roman"/>
          <w:i/>
          <w:sz w:val="20"/>
          <w:szCs w:val="20"/>
        </w:rPr>
        <w:t xml:space="preserve">, estrella del </w:t>
      </w:r>
      <w:proofErr w:type="spellStart"/>
      <w:r w:rsidRPr="00F9060E">
        <w:rPr>
          <w:rFonts w:ascii="Times New Roman" w:hAnsi="Times New Roman" w:cs="Times New Roman"/>
          <w:i/>
          <w:sz w:val="20"/>
          <w:szCs w:val="20"/>
        </w:rPr>
        <w:t>futvóley</w:t>
      </w:r>
      <w:proofErr w:type="spellEnd"/>
      <w:r w:rsidRPr="00F9060E">
        <w:rPr>
          <w:rFonts w:ascii="Times New Roman" w:hAnsi="Times New Roman" w:cs="Times New Roman"/>
          <w:i/>
          <w:sz w:val="20"/>
          <w:szCs w:val="20"/>
        </w:rPr>
        <w:t xml:space="preserve"> del Brasil, la costarricense Katherine Alvarado; la ex DT de la selección ecuatoriana Vanessa Arauz; </w:t>
      </w:r>
      <w:proofErr w:type="spellStart"/>
      <w:r w:rsidRPr="00F9060E">
        <w:rPr>
          <w:rFonts w:ascii="Times New Roman" w:hAnsi="Times New Roman" w:cs="Times New Roman"/>
          <w:i/>
          <w:sz w:val="20"/>
          <w:szCs w:val="20"/>
        </w:rPr>
        <w:t>Luri</w:t>
      </w:r>
      <w:proofErr w:type="spellEnd"/>
      <w:r w:rsidRPr="00F9060E">
        <w:rPr>
          <w:rFonts w:ascii="Times New Roman" w:hAnsi="Times New Roman" w:cs="Times New Roman"/>
          <w:i/>
          <w:sz w:val="20"/>
          <w:szCs w:val="20"/>
        </w:rPr>
        <w:t xml:space="preserve"> </w:t>
      </w:r>
      <w:proofErr w:type="spellStart"/>
      <w:r w:rsidRPr="00F9060E">
        <w:rPr>
          <w:rFonts w:ascii="Times New Roman" w:hAnsi="Times New Roman" w:cs="Times New Roman"/>
          <w:i/>
          <w:sz w:val="20"/>
          <w:szCs w:val="20"/>
        </w:rPr>
        <w:t>Sorroche</w:t>
      </w:r>
      <w:proofErr w:type="spellEnd"/>
      <w:r w:rsidRPr="00F9060E">
        <w:rPr>
          <w:rFonts w:ascii="Times New Roman" w:hAnsi="Times New Roman" w:cs="Times New Roman"/>
          <w:i/>
          <w:sz w:val="20"/>
          <w:szCs w:val="20"/>
        </w:rPr>
        <w:t>, entrenadora española que dirigió un equ</w:t>
      </w:r>
      <w:r w:rsidRPr="00F9060E">
        <w:rPr>
          <w:rFonts w:ascii="Times New Roman" w:hAnsi="Times New Roman" w:cs="Times New Roman"/>
          <w:i/>
          <w:sz w:val="20"/>
          <w:szCs w:val="20"/>
        </w:rPr>
        <w:t>i</w:t>
      </w:r>
      <w:r w:rsidRPr="00F9060E">
        <w:rPr>
          <w:rFonts w:ascii="Times New Roman" w:hAnsi="Times New Roman" w:cs="Times New Roman"/>
          <w:i/>
          <w:sz w:val="20"/>
          <w:szCs w:val="20"/>
        </w:rPr>
        <w:t xml:space="preserve">po de varones en la India; Carolina </w:t>
      </w:r>
      <w:proofErr w:type="spellStart"/>
      <w:r w:rsidRPr="00F9060E">
        <w:rPr>
          <w:rFonts w:ascii="Times New Roman" w:hAnsi="Times New Roman" w:cs="Times New Roman"/>
          <w:i/>
          <w:sz w:val="20"/>
          <w:szCs w:val="20"/>
        </w:rPr>
        <w:t>Mendes</w:t>
      </w:r>
      <w:proofErr w:type="spellEnd"/>
      <w:r w:rsidRPr="00F9060E">
        <w:rPr>
          <w:rFonts w:ascii="Times New Roman" w:hAnsi="Times New Roman" w:cs="Times New Roman"/>
          <w:i/>
          <w:sz w:val="20"/>
          <w:szCs w:val="20"/>
        </w:rPr>
        <w:t xml:space="preserve">, de la selección portuguesa y del Sporting; la uruguaya con experiencia europea </w:t>
      </w:r>
      <w:proofErr w:type="spellStart"/>
      <w:r w:rsidRPr="00F9060E">
        <w:rPr>
          <w:rFonts w:ascii="Times New Roman" w:hAnsi="Times New Roman" w:cs="Times New Roman"/>
          <w:i/>
          <w:sz w:val="20"/>
          <w:szCs w:val="20"/>
        </w:rPr>
        <w:t>Stefanía</w:t>
      </w:r>
      <w:proofErr w:type="spellEnd"/>
      <w:r w:rsidRPr="00F9060E">
        <w:rPr>
          <w:rFonts w:ascii="Times New Roman" w:hAnsi="Times New Roman" w:cs="Times New Roman"/>
          <w:i/>
          <w:sz w:val="20"/>
          <w:szCs w:val="20"/>
        </w:rPr>
        <w:t xml:space="preserve"> </w:t>
      </w:r>
      <w:proofErr w:type="spellStart"/>
      <w:r w:rsidRPr="00F9060E">
        <w:rPr>
          <w:rFonts w:ascii="Times New Roman" w:hAnsi="Times New Roman" w:cs="Times New Roman"/>
          <w:i/>
          <w:sz w:val="20"/>
          <w:szCs w:val="20"/>
        </w:rPr>
        <w:t>Maggiolini</w:t>
      </w:r>
      <w:proofErr w:type="spellEnd"/>
      <w:r w:rsidRPr="00F9060E">
        <w:rPr>
          <w:rFonts w:ascii="Times New Roman" w:hAnsi="Times New Roman" w:cs="Times New Roman"/>
          <w:i/>
          <w:sz w:val="20"/>
          <w:szCs w:val="20"/>
        </w:rPr>
        <w:t xml:space="preserve"> Fort; Alba Palacios, primera jugadora trans de España; Evelina Cabrera, dirigente de la Asociación Femenina de Fútbol de la Argentina; Pamela </w:t>
      </w:r>
      <w:proofErr w:type="spellStart"/>
      <w:r w:rsidRPr="00F9060E">
        <w:rPr>
          <w:rFonts w:ascii="Times New Roman" w:hAnsi="Times New Roman" w:cs="Times New Roman"/>
          <w:i/>
          <w:sz w:val="20"/>
          <w:szCs w:val="20"/>
        </w:rPr>
        <w:t>Visciarelli</w:t>
      </w:r>
      <w:proofErr w:type="spellEnd"/>
      <w:r w:rsidRPr="00F9060E">
        <w:rPr>
          <w:rFonts w:ascii="Times New Roman" w:hAnsi="Times New Roman" w:cs="Times New Roman"/>
          <w:i/>
          <w:sz w:val="20"/>
          <w:szCs w:val="20"/>
        </w:rPr>
        <w:t xml:space="preserve"> (ex a</w:t>
      </w:r>
      <w:r w:rsidRPr="00F9060E">
        <w:rPr>
          <w:rFonts w:ascii="Times New Roman" w:hAnsi="Times New Roman" w:cs="Times New Roman"/>
          <w:i/>
          <w:sz w:val="20"/>
          <w:szCs w:val="20"/>
        </w:rPr>
        <w:t>r</w:t>
      </w:r>
      <w:r w:rsidRPr="00F9060E">
        <w:rPr>
          <w:rFonts w:ascii="Times New Roman" w:hAnsi="Times New Roman" w:cs="Times New Roman"/>
          <w:i/>
          <w:sz w:val="20"/>
          <w:szCs w:val="20"/>
        </w:rPr>
        <w:t xml:space="preserve">quera de </w:t>
      </w:r>
      <w:proofErr w:type="spellStart"/>
      <w:r w:rsidRPr="00F9060E">
        <w:rPr>
          <w:rFonts w:ascii="Times New Roman" w:hAnsi="Times New Roman" w:cs="Times New Roman"/>
          <w:i/>
          <w:sz w:val="20"/>
          <w:szCs w:val="20"/>
        </w:rPr>
        <w:t>River</w:t>
      </w:r>
      <w:proofErr w:type="spellEnd"/>
      <w:r w:rsidRPr="00F9060E">
        <w:rPr>
          <w:rFonts w:ascii="Times New Roman" w:hAnsi="Times New Roman" w:cs="Times New Roman"/>
          <w:i/>
          <w:sz w:val="20"/>
          <w:szCs w:val="20"/>
        </w:rPr>
        <w:t xml:space="preserve"> y San Lorenzo en Futsal) y militantes del fútbol de mujeres como Leila </w:t>
      </w:r>
      <w:proofErr w:type="spellStart"/>
      <w:r w:rsidRPr="00F9060E">
        <w:rPr>
          <w:rFonts w:ascii="Times New Roman" w:hAnsi="Times New Roman" w:cs="Times New Roman"/>
          <w:i/>
          <w:sz w:val="20"/>
          <w:szCs w:val="20"/>
        </w:rPr>
        <w:t>Ponzetti</w:t>
      </w:r>
      <w:proofErr w:type="spellEnd"/>
      <w:r w:rsidRPr="00F9060E">
        <w:rPr>
          <w:rFonts w:ascii="Times New Roman" w:hAnsi="Times New Roman" w:cs="Times New Roman"/>
          <w:i/>
          <w:sz w:val="20"/>
          <w:szCs w:val="20"/>
        </w:rPr>
        <w:t xml:space="preserve"> (ex jugad</w:t>
      </w:r>
      <w:r w:rsidRPr="00F9060E">
        <w:rPr>
          <w:rFonts w:ascii="Times New Roman" w:hAnsi="Times New Roman" w:cs="Times New Roman"/>
          <w:i/>
          <w:sz w:val="20"/>
          <w:szCs w:val="20"/>
        </w:rPr>
        <w:t>o</w:t>
      </w:r>
      <w:r w:rsidRPr="00F9060E">
        <w:rPr>
          <w:rFonts w:ascii="Times New Roman" w:hAnsi="Times New Roman" w:cs="Times New Roman"/>
          <w:i/>
          <w:sz w:val="20"/>
          <w:szCs w:val="20"/>
        </w:rPr>
        <w:t xml:space="preserve">ra de </w:t>
      </w:r>
      <w:proofErr w:type="spellStart"/>
      <w:r w:rsidRPr="00F9060E">
        <w:rPr>
          <w:rFonts w:ascii="Times New Roman" w:hAnsi="Times New Roman" w:cs="Times New Roman"/>
          <w:i/>
          <w:sz w:val="20"/>
          <w:szCs w:val="20"/>
        </w:rPr>
        <w:t>River</w:t>
      </w:r>
      <w:proofErr w:type="spellEnd"/>
      <w:r w:rsidRPr="00F9060E">
        <w:rPr>
          <w:rFonts w:ascii="Times New Roman" w:hAnsi="Times New Roman" w:cs="Times New Roman"/>
          <w:i/>
          <w:sz w:val="20"/>
          <w:szCs w:val="20"/>
        </w:rPr>
        <w:t xml:space="preserve">), </w:t>
      </w:r>
      <w:proofErr w:type="spellStart"/>
      <w:r w:rsidRPr="00F9060E">
        <w:rPr>
          <w:rFonts w:ascii="Times New Roman" w:hAnsi="Times New Roman" w:cs="Times New Roman"/>
          <w:i/>
          <w:sz w:val="20"/>
          <w:szCs w:val="20"/>
        </w:rPr>
        <w:t>Ayelén</w:t>
      </w:r>
      <w:proofErr w:type="spellEnd"/>
      <w:r w:rsidRPr="00F9060E">
        <w:rPr>
          <w:rFonts w:ascii="Times New Roman" w:hAnsi="Times New Roman" w:cs="Times New Roman"/>
          <w:i/>
          <w:sz w:val="20"/>
          <w:szCs w:val="20"/>
        </w:rPr>
        <w:t xml:space="preserve"> Pujol, Delfina Corti y la colo</w:t>
      </w:r>
      <w:r w:rsidRPr="00F9060E">
        <w:rPr>
          <w:rFonts w:ascii="Times New Roman" w:hAnsi="Times New Roman" w:cs="Times New Roman"/>
          <w:i/>
          <w:sz w:val="20"/>
          <w:szCs w:val="20"/>
        </w:rPr>
        <w:t>m</w:t>
      </w:r>
      <w:r w:rsidRPr="00F9060E">
        <w:rPr>
          <w:rFonts w:ascii="Times New Roman" w:hAnsi="Times New Roman" w:cs="Times New Roman"/>
          <w:i/>
          <w:sz w:val="20"/>
          <w:szCs w:val="20"/>
        </w:rPr>
        <w:t>biana Juliana Román Lozano. Entre las presentad</w:t>
      </w:r>
      <w:r w:rsidRPr="00F9060E">
        <w:rPr>
          <w:rFonts w:ascii="Times New Roman" w:hAnsi="Times New Roman" w:cs="Times New Roman"/>
          <w:i/>
          <w:sz w:val="20"/>
          <w:szCs w:val="20"/>
        </w:rPr>
        <w:t>o</w:t>
      </w:r>
      <w:r w:rsidRPr="00F9060E">
        <w:rPr>
          <w:rFonts w:ascii="Times New Roman" w:hAnsi="Times New Roman" w:cs="Times New Roman"/>
          <w:i/>
          <w:sz w:val="20"/>
          <w:szCs w:val="20"/>
        </w:rPr>
        <w:t xml:space="preserve">ras de cada cuento están la jugadora Macarena Sánchez, Nora </w:t>
      </w:r>
      <w:proofErr w:type="spellStart"/>
      <w:r w:rsidRPr="00F9060E">
        <w:rPr>
          <w:rFonts w:ascii="Times New Roman" w:hAnsi="Times New Roman" w:cs="Times New Roman"/>
          <w:i/>
          <w:sz w:val="20"/>
          <w:szCs w:val="20"/>
        </w:rPr>
        <w:t>Cortiñas</w:t>
      </w:r>
      <w:proofErr w:type="spellEnd"/>
      <w:r w:rsidRPr="00F9060E">
        <w:rPr>
          <w:rFonts w:ascii="Times New Roman" w:hAnsi="Times New Roman" w:cs="Times New Roman"/>
          <w:i/>
          <w:sz w:val="20"/>
          <w:szCs w:val="20"/>
        </w:rPr>
        <w:t>, Miss Bolivia, la escritora Gabriela Cabezón Cámara y periodistas como Áng</w:t>
      </w:r>
      <w:r w:rsidRPr="00F9060E">
        <w:rPr>
          <w:rFonts w:ascii="Times New Roman" w:hAnsi="Times New Roman" w:cs="Times New Roman"/>
          <w:i/>
          <w:sz w:val="20"/>
          <w:szCs w:val="20"/>
        </w:rPr>
        <w:t>e</w:t>
      </w:r>
      <w:r w:rsidRPr="00F9060E">
        <w:rPr>
          <w:rFonts w:ascii="Times New Roman" w:hAnsi="Times New Roman" w:cs="Times New Roman"/>
          <w:i/>
          <w:sz w:val="20"/>
          <w:szCs w:val="20"/>
        </w:rPr>
        <w:t xml:space="preserve">la Lerena, Ingrid Beck, Florencia </w:t>
      </w:r>
      <w:proofErr w:type="spellStart"/>
      <w:r w:rsidRPr="00F9060E">
        <w:rPr>
          <w:rFonts w:ascii="Times New Roman" w:hAnsi="Times New Roman" w:cs="Times New Roman"/>
          <w:i/>
          <w:sz w:val="20"/>
          <w:szCs w:val="20"/>
        </w:rPr>
        <w:t>Etcheves</w:t>
      </w:r>
      <w:proofErr w:type="spellEnd"/>
      <w:r w:rsidRPr="00F9060E">
        <w:rPr>
          <w:rFonts w:ascii="Times New Roman" w:hAnsi="Times New Roman" w:cs="Times New Roman"/>
          <w:i/>
          <w:sz w:val="20"/>
          <w:szCs w:val="20"/>
        </w:rPr>
        <w:t xml:space="preserve"> y Luciana </w:t>
      </w:r>
      <w:proofErr w:type="spellStart"/>
      <w:r w:rsidRPr="00F9060E">
        <w:rPr>
          <w:rFonts w:ascii="Times New Roman" w:hAnsi="Times New Roman" w:cs="Times New Roman"/>
          <w:i/>
          <w:sz w:val="20"/>
          <w:szCs w:val="20"/>
        </w:rPr>
        <w:t>Rubinska</w:t>
      </w:r>
      <w:proofErr w:type="spellEnd"/>
      <w:r w:rsidRPr="00F9060E">
        <w:rPr>
          <w:rFonts w:ascii="Times New Roman" w:hAnsi="Times New Roman" w:cs="Times New Roman"/>
          <w:i/>
          <w:sz w:val="20"/>
          <w:szCs w:val="20"/>
        </w:rPr>
        <w:t>.</w:t>
      </w: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t>Es así que este evento que incluye la prese</w:t>
      </w:r>
      <w:r w:rsidRPr="00F9060E">
        <w:rPr>
          <w:rFonts w:ascii="Times New Roman" w:hAnsi="Times New Roman" w:cs="Times New Roman"/>
          <w:i/>
          <w:sz w:val="20"/>
          <w:szCs w:val="20"/>
        </w:rPr>
        <w:t>n</w:t>
      </w:r>
      <w:r w:rsidRPr="00F9060E">
        <w:rPr>
          <w:rFonts w:ascii="Times New Roman" w:hAnsi="Times New Roman" w:cs="Times New Roman"/>
          <w:i/>
          <w:sz w:val="20"/>
          <w:szCs w:val="20"/>
        </w:rPr>
        <w:t>tación del Libro “Pelota de Papel 3” y el encuentro de futbol por la diversidad, organizado por la Fu</w:t>
      </w:r>
      <w:r w:rsidRPr="00F9060E">
        <w:rPr>
          <w:rFonts w:ascii="Times New Roman" w:hAnsi="Times New Roman" w:cs="Times New Roman"/>
          <w:i/>
          <w:sz w:val="20"/>
          <w:szCs w:val="20"/>
        </w:rPr>
        <w:t>n</w:t>
      </w:r>
      <w:r w:rsidRPr="00F9060E">
        <w:rPr>
          <w:rFonts w:ascii="Times New Roman" w:hAnsi="Times New Roman" w:cs="Times New Roman"/>
          <w:i/>
          <w:sz w:val="20"/>
          <w:szCs w:val="20"/>
        </w:rPr>
        <w:t xml:space="preserve">dación Huésped, Gabriela Lucero y </w:t>
      </w:r>
      <w:proofErr w:type="spellStart"/>
      <w:r w:rsidRPr="00F9060E">
        <w:rPr>
          <w:rFonts w:ascii="Times New Roman" w:hAnsi="Times New Roman" w:cs="Times New Roman"/>
          <w:i/>
          <w:sz w:val="20"/>
          <w:szCs w:val="20"/>
        </w:rPr>
        <w:t>Maria</w:t>
      </w:r>
      <w:proofErr w:type="spellEnd"/>
      <w:r w:rsidRPr="00F9060E">
        <w:rPr>
          <w:rFonts w:ascii="Times New Roman" w:hAnsi="Times New Roman" w:cs="Times New Roman"/>
          <w:i/>
          <w:sz w:val="20"/>
          <w:szCs w:val="20"/>
        </w:rPr>
        <w:t xml:space="preserve"> </w:t>
      </w:r>
      <w:proofErr w:type="spellStart"/>
      <w:r w:rsidRPr="00F9060E">
        <w:rPr>
          <w:rFonts w:ascii="Times New Roman" w:hAnsi="Times New Roman" w:cs="Times New Roman"/>
          <w:i/>
          <w:sz w:val="20"/>
          <w:szCs w:val="20"/>
        </w:rPr>
        <w:t>Vazquez</w:t>
      </w:r>
      <w:proofErr w:type="spellEnd"/>
      <w:r w:rsidRPr="00F9060E">
        <w:rPr>
          <w:rFonts w:ascii="Times New Roman" w:hAnsi="Times New Roman" w:cs="Times New Roman"/>
          <w:i/>
          <w:sz w:val="20"/>
          <w:szCs w:val="20"/>
        </w:rPr>
        <w:t xml:space="preserve">; se realiza aspirando a lograr la transformación de la cultura deportiva mediante un proceso de inclusión y respeto en todas sus disciplinas, sin agresiones ni </w:t>
      </w:r>
      <w:r w:rsidRPr="00F9060E">
        <w:rPr>
          <w:rFonts w:ascii="Times New Roman" w:hAnsi="Times New Roman" w:cs="Times New Roman"/>
          <w:i/>
          <w:sz w:val="20"/>
          <w:szCs w:val="20"/>
        </w:rPr>
        <w:lastRenderedPageBreak/>
        <w:t>discriminación alguna. Logrando crear consciencia de la importancia que tiene el practicar el deporte sin violencia, que dé el ejemplo para lograr una sociedad más sana, con la idea de fomentar prácticas saludables, solidarias y de respeto en el deporte.</w:t>
      </w: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t>La entrada a dicho encuentro es totalmente libre y gratuita, pudiendo participar del mismo toda la familia.</w:t>
      </w: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t>Somos conscientes del aporte que la Cámara de Diputados realiza por el bien de la sociedad, la educación y el deporte, en la necesidad de acercar más herramientas y posibilidades que permitan un desarrollo sano, continuo y con perspectivas de fut</w:t>
      </w:r>
      <w:r w:rsidRPr="00F9060E">
        <w:rPr>
          <w:rFonts w:ascii="Times New Roman" w:hAnsi="Times New Roman" w:cs="Times New Roman"/>
          <w:i/>
          <w:sz w:val="20"/>
          <w:szCs w:val="20"/>
        </w:rPr>
        <w:t>u</w:t>
      </w:r>
      <w:r w:rsidRPr="00F9060E">
        <w:rPr>
          <w:rFonts w:ascii="Times New Roman" w:hAnsi="Times New Roman" w:cs="Times New Roman"/>
          <w:i/>
          <w:sz w:val="20"/>
          <w:szCs w:val="20"/>
        </w:rPr>
        <w:t>ro, es por ello que solicitamos se declare de interés Educativo, Social, Cultural y Deportivo, este “E</w:t>
      </w:r>
      <w:r w:rsidRPr="00F9060E">
        <w:rPr>
          <w:rFonts w:ascii="Times New Roman" w:hAnsi="Times New Roman" w:cs="Times New Roman"/>
          <w:i/>
          <w:sz w:val="20"/>
          <w:szCs w:val="20"/>
        </w:rPr>
        <w:t>N</w:t>
      </w:r>
      <w:r w:rsidRPr="00F9060E">
        <w:rPr>
          <w:rFonts w:ascii="Times New Roman" w:hAnsi="Times New Roman" w:cs="Times New Roman"/>
          <w:i/>
          <w:sz w:val="20"/>
          <w:szCs w:val="20"/>
        </w:rPr>
        <w:t xml:space="preserve">CUENTRO DE FUTBOL POR LA DIVERSIDAD”. </w:t>
      </w: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t>Por los fundamentos expuestos es que solic</w:t>
      </w:r>
      <w:r w:rsidRPr="00F9060E">
        <w:rPr>
          <w:rFonts w:ascii="Times New Roman" w:hAnsi="Times New Roman" w:cs="Times New Roman"/>
          <w:i/>
          <w:sz w:val="20"/>
          <w:szCs w:val="20"/>
        </w:rPr>
        <w:t>i</w:t>
      </w:r>
      <w:r w:rsidRPr="00F9060E">
        <w:rPr>
          <w:rFonts w:ascii="Times New Roman" w:hAnsi="Times New Roman" w:cs="Times New Roman"/>
          <w:i/>
          <w:sz w:val="20"/>
          <w:szCs w:val="20"/>
        </w:rPr>
        <w:t>to a los Sres. Diputados de esta Honorable Cámara, se sirvan acompañar con su apoyo el presente pr</w:t>
      </w:r>
      <w:r w:rsidRPr="00F9060E">
        <w:rPr>
          <w:rFonts w:ascii="Times New Roman" w:hAnsi="Times New Roman" w:cs="Times New Roman"/>
          <w:i/>
          <w:sz w:val="20"/>
          <w:szCs w:val="20"/>
        </w:rPr>
        <w:t>o</w:t>
      </w:r>
      <w:r w:rsidRPr="00F9060E">
        <w:rPr>
          <w:rFonts w:ascii="Times New Roman" w:hAnsi="Times New Roman" w:cs="Times New Roman"/>
          <w:i/>
          <w:sz w:val="20"/>
          <w:szCs w:val="20"/>
        </w:rPr>
        <w:t>yecto de resolución.</w:t>
      </w:r>
    </w:p>
    <w:p w:rsidR="00F9060E" w:rsidRPr="00F9060E" w:rsidRDefault="00F9060E" w:rsidP="00F9060E">
      <w:pPr>
        <w:spacing w:after="0" w:line="312" w:lineRule="auto"/>
        <w:ind w:firstLine="708"/>
        <w:jc w:val="center"/>
        <w:rPr>
          <w:rFonts w:ascii="Times New Roman" w:hAnsi="Times New Roman" w:cs="Times New Roman"/>
          <w:i/>
          <w:sz w:val="20"/>
          <w:szCs w:val="20"/>
        </w:rPr>
      </w:pPr>
    </w:p>
    <w:p w:rsidR="00F9060E" w:rsidRPr="00F9060E" w:rsidRDefault="00F9060E" w:rsidP="00F9060E">
      <w:pPr>
        <w:spacing w:after="0" w:line="312" w:lineRule="auto"/>
        <w:ind w:firstLine="708"/>
        <w:jc w:val="center"/>
        <w:rPr>
          <w:rFonts w:ascii="Times New Roman" w:hAnsi="Times New Roman" w:cs="Times New Roman"/>
          <w:i/>
          <w:sz w:val="20"/>
          <w:szCs w:val="20"/>
        </w:rPr>
      </w:pPr>
      <w:r w:rsidRPr="00F9060E">
        <w:rPr>
          <w:rFonts w:ascii="Times New Roman" w:hAnsi="Times New Roman" w:cs="Times New Roman"/>
          <w:i/>
          <w:sz w:val="20"/>
          <w:szCs w:val="20"/>
        </w:rPr>
        <w:t>Expediente 4667</w:t>
      </w:r>
    </w:p>
    <w:p w:rsidR="00F9060E" w:rsidRPr="00F9060E" w:rsidRDefault="00F9060E" w:rsidP="00F9060E">
      <w:pPr>
        <w:spacing w:after="0" w:line="312" w:lineRule="auto"/>
        <w:ind w:firstLine="708"/>
        <w:jc w:val="center"/>
        <w:rPr>
          <w:rFonts w:ascii="Times New Roman" w:hAnsi="Times New Roman" w:cs="Times New Roman"/>
          <w:i/>
          <w:sz w:val="20"/>
          <w:szCs w:val="20"/>
        </w:rPr>
      </w:pPr>
    </w:p>
    <w:p w:rsidR="00F9060E" w:rsidRPr="00F9060E" w:rsidRDefault="00F9060E" w:rsidP="00F9060E">
      <w:pPr>
        <w:spacing w:after="0" w:line="312" w:lineRule="auto"/>
        <w:ind w:firstLine="708"/>
        <w:jc w:val="both"/>
        <w:rPr>
          <w:rFonts w:ascii="Times New Roman" w:hAnsi="Times New Roman" w:cs="Times New Roman"/>
          <w:i/>
          <w:iCs/>
          <w:sz w:val="20"/>
          <w:szCs w:val="20"/>
        </w:rPr>
      </w:pPr>
      <w:r w:rsidRPr="00F9060E">
        <w:rPr>
          <w:rFonts w:ascii="Times New Roman" w:hAnsi="Times New Roman" w:cs="Times New Roman"/>
          <w:i/>
          <w:iCs/>
          <w:sz w:val="20"/>
          <w:szCs w:val="20"/>
        </w:rPr>
        <w:t>El Departamento de Iglesia celebra el pr</w:t>
      </w:r>
      <w:r w:rsidRPr="00F9060E">
        <w:rPr>
          <w:rFonts w:ascii="Times New Roman" w:hAnsi="Times New Roman" w:cs="Times New Roman"/>
          <w:i/>
          <w:iCs/>
          <w:sz w:val="20"/>
          <w:szCs w:val="20"/>
        </w:rPr>
        <w:t>ó</w:t>
      </w:r>
      <w:r w:rsidRPr="00F9060E">
        <w:rPr>
          <w:rFonts w:ascii="Times New Roman" w:hAnsi="Times New Roman" w:cs="Times New Roman"/>
          <w:i/>
          <w:iCs/>
          <w:sz w:val="20"/>
          <w:szCs w:val="20"/>
        </w:rPr>
        <w:t>ximo 25 de noviembre, doscientos sesenta años de su fundación, estipulada como tal el 25 de noviembre del año 1753; por las fuerzas vivas del Departame</w:t>
      </w:r>
      <w:r w:rsidRPr="00F9060E">
        <w:rPr>
          <w:rFonts w:ascii="Times New Roman" w:hAnsi="Times New Roman" w:cs="Times New Roman"/>
          <w:i/>
          <w:iCs/>
          <w:sz w:val="20"/>
          <w:szCs w:val="20"/>
        </w:rPr>
        <w:t>n</w:t>
      </w:r>
      <w:r w:rsidRPr="00F9060E">
        <w:rPr>
          <w:rFonts w:ascii="Times New Roman" w:hAnsi="Times New Roman" w:cs="Times New Roman"/>
          <w:i/>
          <w:iCs/>
          <w:sz w:val="20"/>
          <w:szCs w:val="20"/>
        </w:rPr>
        <w:t>to, recién el 12 de noviembre de 1991, ya que según registros de entrega de Mercedes Reales (son las tierras que se les entregaban a los habitantes con la condición de que en el período de un año construyan sus casas y siembren o críen animales). Originari</w:t>
      </w:r>
      <w:r w:rsidRPr="00F9060E">
        <w:rPr>
          <w:rFonts w:ascii="Times New Roman" w:hAnsi="Times New Roman" w:cs="Times New Roman"/>
          <w:i/>
          <w:iCs/>
          <w:sz w:val="20"/>
          <w:szCs w:val="20"/>
        </w:rPr>
        <w:t>a</w:t>
      </w:r>
      <w:r w:rsidRPr="00F9060E">
        <w:rPr>
          <w:rFonts w:ascii="Times New Roman" w:hAnsi="Times New Roman" w:cs="Times New Roman"/>
          <w:i/>
          <w:iCs/>
          <w:sz w:val="20"/>
          <w:szCs w:val="20"/>
        </w:rPr>
        <w:t xml:space="preserve">mente este territorio que hoy ocupa el Departamento Iglesia, fue el nombre de una estancia ubicada en la parte sur del Valle de </w:t>
      </w:r>
      <w:proofErr w:type="spellStart"/>
      <w:r w:rsidRPr="00F9060E">
        <w:rPr>
          <w:rFonts w:ascii="Times New Roman" w:hAnsi="Times New Roman" w:cs="Times New Roman"/>
          <w:i/>
          <w:iCs/>
          <w:sz w:val="20"/>
          <w:szCs w:val="20"/>
        </w:rPr>
        <w:t>Pismanta</w:t>
      </w:r>
      <w:proofErr w:type="spellEnd"/>
      <w:r w:rsidRPr="00F9060E">
        <w:rPr>
          <w:rFonts w:ascii="Times New Roman" w:hAnsi="Times New Roman" w:cs="Times New Roman"/>
          <w:i/>
          <w:iCs/>
          <w:sz w:val="20"/>
          <w:szCs w:val="20"/>
        </w:rPr>
        <w:t>, se podría afirmar que en dicho paraje hubo un lugar sagrado, es decir, una modesta construcción dedicada al culto; de do</w:t>
      </w:r>
      <w:r w:rsidRPr="00F9060E">
        <w:rPr>
          <w:rFonts w:ascii="Times New Roman" w:hAnsi="Times New Roman" w:cs="Times New Roman"/>
          <w:i/>
          <w:iCs/>
          <w:sz w:val="20"/>
          <w:szCs w:val="20"/>
        </w:rPr>
        <w:t>n</w:t>
      </w:r>
      <w:r w:rsidRPr="00F9060E">
        <w:rPr>
          <w:rFonts w:ascii="Times New Roman" w:hAnsi="Times New Roman" w:cs="Times New Roman"/>
          <w:i/>
          <w:iCs/>
          <w:sz w:val="20"/>
          <w:szCs w:val="20"/>
        </w:rPr>
        <w:t>de habría tomado el nombre (una iglesia o capilla).</w:t>
      </w:r>
    </w:p>
    <w:p w:rsidR="00F9060E" w:rsidRPr="00F9060E" w:rsidRDefault="00F9060E" w:rsidP="00F9060E">
      <w:pPr>
        <w:spacing w:after="0" w:line="312" w:lineRule="auto"/>
        <w:jc w:val="both"/>
        <w:rPr>
          <w:rFonts w:ascii="Times New Roman" w:hAnsi="Times New Roman" w:cs="Times New Roman"/>
          <w:i/>
          <w:iCs/>
          <w:sz w:val="20"/>
          <w:szCs w:val="20"/>
        </w:rPr>
      </w:pPr>
      <w:r w:rsidRPr="00F9060E">
        <w:rPr>
          <w:rFonts w:ascii="Times New Roman" w:hAnsi="Times New Roman" w:cs="Times New Roman"/>
          <w:i/>
          <w:iCs/>
          <w:sz w:val="20"/>
          <w:szCs w:val="20"/>
        </w:rPr>
        <w:tab/>
        <w:t>El Departamento Iglesia es uno de los 19 departamentos en lo que se divide políticamente la Provincia de San Juan, ubicado en el extremo n</w:t>
      </w:r>
      <w:r w:rsidRPr="00F9060E">
        <w:rPr>
          <w:rFonts w:ascii="Times New Roman" w:hAnsi="Times New Roman" w:cs="Times New Roman"/>
          <w:i/>
          <w:iCs/>
          <w:sz w:val="20"/>
          <w:szCs w:val="20"/>
        </w:rPr>
        <w:t>o</w:t>
      </w:r>
      <w:r w:rsidRPr="00F9060E">
        <w:rPr>
          <w:rFonts w:ascii="Times New Roman" w:hAnsi="Times New Roman" w:cs="Times New Roman"/>
          <w:i/>
          <w:iCs/>
          <w:sz w:val="20"/>
          <w:szCs w:val="20"/>
        </w:rPr>
        <w:t>roeste de la Provincia, a doscientos kilómetros apr</w:t>
      </w:r>
      <w:r w:rsidRPr="00F9060E">
        <w:rPr>
          <w:rFonts w:ascii="Times New Roman" w:hAnsi="Times New Roman" w:cs="Times New Roman"/>
          <w:i/>
          <w:iCs/>
          <w:sz w:val="20"/>
          <w:szCs w:val="20"/>
        </w:rPr>
        <w:t>o</w:t>
      </w:r>
      <w:r w:rsidRPr="00F9060E">
        <w:rPr>
          <w:rFonts w:ascii="Times New Roman" w:hAnsi="Times New Roman" w:cs="Times New Roman"/>
          <w:i/>
          <w:iCs/>
          <w:sz w:val="20"/>
          <w:szCs w:val="20"/>
        </w:rPr>
        <w:t>ximadamente de la Capital de San Juan, posee una superficie de 19.801 kilómetros cuadrados; constit</w:t>
      </w:r>
      <w:r w:rsidRPr="00F9060E">
        <w:rPr>
          <w:rFonts w:ascii="Times New Roman" w:hAnsi="Times New Roman" w:cs="Times New Roman"/>
          <w:i/>
          <w:iCs/>
          <w:sz w:val="20"/>
          <w:szCs w:val="20"/>
        </w:rPr>
        <w:t>u</w:t>
      </w:r>
      <w:r w:rsidRPr="00F9060E">
        <w:rPr>
          <w:rFonts w:ascii="Times New Roman" w:hAnsi="Times New Roman" w:cs="Times New Roman"/>
          <w:i/>
          <w:iCs/>
          <w:sz w:val="20"/>
          <w:szCs w:val="20"/>
        </w:rPr>
        <w:t>ye un departamento de zona de frontera al limitar en el oeste con el hermano país de Chile.</w:t>
      </w:r>
    </w:p>
    <w:p w:rsidR="00F9060E" w:rsidRPr="00F9060E" w:rsidRDefault="00F9060E" w:rsidP="00F9060E">
      <w:pPr>
        <w:spacing w:after="0" w:line="312" w:lineRule="auto"/>
        <w:jc w:val="both"/>
        <w:rPr>
          <w:rFonts w:ascii="Times New Roman" w:hAnsi="Times New Roman" w:cs="Times New Roman"/>
          <w:i/>
          <w:iCs/>
          <w:sz w:val="20"/>
          <w:szCs w:val="20"/>
        </w:rPr>
      </w:pPr>
      <w:r w:rsidRPr="00F9060E">
        <w:rPr>
          <w:rFonts w:ascii="Times New Roman" w:hAnsi="Times New Roman" w:cs="Times New Roman"/>
          <w:i/>
          <w:iCs/>
          <w:sz w:val="20"/>
          <w:szCs w:val="20"/>
        </w:rPr>
        <w:lastRenderedPageBreak/>
        <w:tab/>
        <w:t>En el departamento predomina un paisaje de cordillera, serranías y valles con una importante vegetación. Tiene una población de 9.099 habitantes, según datos del Censo Nacional del año 2010, pr</w:t>
      </w:r>
      <w:r w:rsidRPr="00F9060E">
        <w:rPr>
          <w:rFonts w:ascii="Times New Roman" w:hAnsi="Times New Roman" w:cs="Times New Roman"/>
          <w:i/>
          <w:iCs/>
          <w:sz w:val="20"/>
          <w:szCs w:val="20"/>
        </w:rPr>
        <w:t>o</w:t>
      </w:r>
      <w:r w:rsidRPr="00F9060E">
        <w:rPr>
          <w:rFonts w:ascii="Times New Roman" w:hAnsi="Times New Roman" w:cs="Times New Roman"/>
          <w:i/>
          <w:iCs/>
          <w:sz w:val="20"/>
          <w:szCs w:val="20"/>
        </w:rPr>
        <w:t>porcionados por el INDEC; la integran 5.731 var</w:t>
      </w:r>
      <w:r w:rsidRPr="00F9060E">
        <w:rPr>
          <w:rFonts w:ascii="Times New Roman" w:hAnsi="Times New Roman" w:cs="Times New Roman"/>
          <w:i/>
          <w:iCs/>
          <w:sz w:val="20"/>
          <w:szCs w:val="20"/>
        </w:rPr>
        <w:t>o</w:t>
      </w:r>
      <w:r w:rsidRPr="00F9060E">
        <w:rPr>
          <w:rFonts w:ascii="Times New Roman" w:hAnsi="Times New Roman" w:cs="Times New Roman"/>
          <w:i/>
          <w:iCs/>
          <w:sz w:val="20"/>
          <w:szCs w:val="20"/>
        </w:rPr>
        <w:t>nes y 3.368 mujeres, lo que da un índice de mascul</w:t>
      </w:r>
      <w:r w:rsidRPr="00F9060E">
        <w:rPr>
          <w:rFonts w:ascii="Times New Roman" w:hAnsi="Times New Roman" w:cs="Times New Roman"/>
          <w:i/>
          <w:iCs/>
          <w:sz w:val="20"/>
          <w:szCs w:val="20"/>
        </w:rPr>
        <w:t>i</w:t>
      </w:r>
      <w:r w:rsidRPr="00F9060E">
        <w:rPr>
          <w:rFonts w:ascii="Times New Roman" w:hAnsi="Times New Roman" w:cs="Times New Roman"/>
          <w:i/>
          <w:iCs/>
          <w:sz w:val="20"/>
          <w:szCs w:val="20"/>
        </w:rPr>
        <w:t>nidad del 170,2 por ciento, con un crecimiento p</w:t>
      </w:r>
      <w:r w:rsidRPr="00F9060E">
        <w:rPr>
          <w:rFonts w:ascii="Times New Roman" w:hAnsi="Times New Roman" w:cs="Times New Roman"/>
          <w:i/>
          <w:iCs/>
          <w:sz w:val="20"/>
          <w:szCs w:val="20"/>
        </w:rPr>
        <w:t>o</w:t>
      </w:r>
      <w:r w:rsidRPr="00F9060E">
        <w:rPr>
          <w:rFonts w:ascii="Times New Roman" w:hAnsi="Times New Roman" w:cs="Times New Roman"/>
          <w:i/>
          <w:iCs/>
          <w:sz w:val="20"/>
          <w:szCs w:val="20"/>
        </w:rPr>
        <w:t>blacional del 35,10 por ciento durante el período 2001 al 2010, es el departamento con mayor crec</w:t>
      </w:r>
      <w:r w:rsidRPr="00F9060E">
        <w:rPr>
          <w:rFonts w:ascii="Times New Roman" w:hAnsi="Times New Roman" w:cs="Times New Roman"/>
          <w:i/>
          <w:iCs/>
          <w:sz w:val="20"/>
          <w:szCs w:val="20"/>
        </w:rPr>
        <w:t>i</w:t>
      </w:r>
      <w:r w:rsidRPr="00F9060E">
        <w:rPr>
          <w:rFonts w:ascii="Times New Roman" w:hAnsi="Times New Roman" w:cs="Times New Roman"/>
          <w:i/>
          <w:iCs/>
          <w:sz w:val="20"/>
          <w:szCs w:val="20"/>
        </w:rPr>
        <w:t>miento porcentual de población (el crecimiento po</w:t>
      </w:r>
      <w:r w:rsidRPr="00F9060E">
        <w:rPr>
          <w:rFonts w:ascii="Times New Roman" w:hAnsi="Times New Roman" w:cs="Times New Roman"/>
          <w:i/>
          <w:iCs/>
          <w:sz w:val="20"/>
          <w:szCs w:val="20"/>
        </w:rPr>
        <w:t>r</w:t>
      </w:r>
      <w:r w:rsidRPr="00F9060E">
        <w:rPr>
          <w:rFonts w:ascii="Times New Roman" w:hAnsi="Times New Roman" w:cs="Times New Roman"/>
          <w:i/>
          <w:iCs/>
          <w:sz w:val="20"/>
          <w:szCs w:val="20"/>
        </w:rPr>
        <w:t>centual total de la Provincia fue de 9,8 por ciento en dicho período).</w:t>
      </w:r>
    </w:p>
    <w:p w:rsidR="00F9060E" w:rsidRPr="00F9060E" w:rsidRDefault="00F9060E" w:rsidP="00F9060E">
      <w:pPr>
        <w:spacing w:after="0" w:line="312" w:lineRule="auto"/>
        <w:jc w:val="both"/>
        <w:rPr>
          <w:rFonts w:ascii="Times New Roman" w:hAnsi="Times New Roman" w:cs="Times New Roman"/>
          <w:i/>
          <w:iCs/>
          <w:sz w:val="20"/>
          <w:szCs w:val="20"/>
        </w:rPr>
      </w:pPr>
      <w:r w:rsidRPr="00F9060E">
        <w:rPr>
          <w:rFonts w:ascii="Times New Roman" w:hAnsi="Times New Roman" w:cs="Times New Roman"/>
          <w:i/>
          <w:iCs/>
          <w:sz w:val="20"/>
          <w:szCs w:val="20"/>
        </w:rPr>
        <w:tab/>
        <w:t xml:space="preserve">Hacia distintas direcciones se levantan las poblaciones de Iglesia, Rodeo, Bella Vista, </w:t>
      </w:r>
      <w:proofErr w:type="spellStart"/>
      <w:r w:rsidRPr="00F9060E">
        <w:rPr>
          <w:rFonts w:ascii="Times New Roman" w:hAnsi="Times New Roman" w:cs="Times New Roman"/>
          <w:i/>
          <w:iCs/>
          <w:sz w:val="20"/>
          <w:szCs w:val="20"/>
        </w:rPr>
        <w:t>Colola</w:t>
      </w:r>
      <w:proofErr w:type="spellEnd"/>
      <w:r w:rsidRPr="00F9060E">
        <w:rPr>
          <w:rFonts w:ascii="Times New Roman" w:hAnsi="Times New Roman" w:cs="Times New Roman"/>
          <w:i/>
          <w:iCs/>
          <w:sz w:val="20"/>
          <w:szCs w:val="20"/>
        </w:rPr>
        <w:t xml:space="preserve">, Villa Iglesia, Las Flores, </w:t>
      </w:r>
      <w:proofErr w:type="spellStart"/>
      <w:r w:rsidRPr="00F9060E">
        <w:rPr>
          <w:rFonts w:ascii="Times New Roman" w:hAnsi="Times New Roman" w:cs="Times New Roman"/>
          <w:i/>
          <w:iCs/>
          <w:sz w:val="20"/>
          <w:szCs w:val="20"/>
        </w:rPr>
        <w:t>Angualasto</w:t>
      </w:r>
      <w:proofErr w:type="spellEnd"/>
      <w:r w:rsidRPr="00F9060E">
        <w:rPr>
          <w:rFonts w:ascii="Times New Roman" w:hAnsi="Times New Roman" w:cs="Times New Roman"/>
          <w:i/>
          <w:iCs/>
          <w:sz w:val="20"/>
          <w:szCs w:val="20"/>
        </w:rPr>
        <w:t xml:space="preserve">, </w:t>
      </w:r>
      <w:proofErr w:type="spellStart"/>
      <w:r w:rsidRPr="00F9060E">
        <w:rPr>
          <w:rFonts w:ascii="Times New Roman" w:hAnsi="Times New Roman" w:cs="Times New Roman"/>
          <w:i/>
          <w:iCs/>
          <w:sz w:val="20"/>
          <w:szCs w:val="20"/>
        </w:rPr>
        <w:t>Tudcum</w:t>
      </w:r>
      <w:proofErr w:type="spellEnd"/>
      <w:r w:rsidRPr="00F9060E">
        <w:rPr>
          <w:rFonts w:ascii="Times New Roman" w:hAnsi="Times New Roman" w:cs="Times New Roman"/>
          <w:i/>
          <w:iCs/>
          <w:sz w:val="20"/>
          <w:szCs w:val="20"/>
        </w:rPr>
        <w:t xml:space="preserve">, </w:t>
      </w:r>
      <w:proofErr w:type="spellStart"/>
      <w:r w:rsidRPr="00F9060E">
        <w:rPr>
          <w:rFonts w:ascii="Times New Roman" w:hAnsi="Times New Roman" w:cs="Times New Roman"/>
          <w:i/>
          <w:iCs/>
          <w:sz w:val="20"/>
          <w:szCs w:val="20"/>
        </w:rPr>
        <w:t>Toc</w:t>
      </w:r>
      <w:r w:rsidRPr="00F9060E">
        <w:rPr>
          <w:rFonts w:ascii="Times New Roman" w:hAnsi="Times New Roman" w:cs="Times New Roman"/>
          <w:i/>
          <w:iCs/>
          <w:sz w:val="20"/>
          <w:szCs w:val="20"/>
        </w:rPr>
        <w:t>o</w:t>
      </w:r>
      <w:r w:rsidRPr="00F9060E">
        <w:rPr>
          <w:rFonts w:ascii="Times New Roman" w:hAnsi="Times New Roman" w:cs="Times New Roman"/>
          <w:i/>
          <w:iCs/>
          <w:sz w:val="20"/>
          <w:szCs w:val="20"/>
        </w:rPr>
        <w:t>ta</w:t>
      </w:r>
      <w:proofErr w:type="spellEnd"/>
      <w:r w:rsidRPr="00F9060E">
        <w:rPr>
          <w:rFonts w:ascii="Times New Roman" w:hAnsi="Times New Roman" w:cs="Times New Roman"/>
          <w:i/>
          <w:iCs/>
          <w:sz w:val="20"/>
          <w:szCs w:val="20"/>
        </w:rPr>
        <w:t xml:space="preserve">, </w:t>
      </w:r>
      <w:proofErr w:type="spellStart"/>
      <w:r w:rsidRPr="00F9060E">
        <w:rPr>
          <w:rFonts w:ascii="Times New Roman" w:hAnsi="Times New Roman" w:cs="Times New Roman"/>
          <w:i/>
          <w:iCs/>
          <w:sz w:val="20"/>
          <w:szCs w:val="20"/>
        </w:rPr>
        <w:t>Colanguil</w:t>
      </w:r>
      <w:proofErr w:type="spellEnd"/>
      <w:r w:rsidRPr="00F9060E">
        <w:rPr>
          <w:rFonts w:ascii="Times New Roman" w:hAnsi="Times New Roman" w:cs="Times New Roman"/>
          <w:i/>
          <w:iCs/>
          <w:sz w:val="20"/>
          <w:szCs w:val="20"/>
        </w:rPr>
        <w:t xml:space="preserve">, </w:t>
      </w:r>
      <w:proofErr w:type="spellStart"/>
      <w:r w:rsidRPr="00F9060E">
        <w:rPr>
          <w:rFonts w:ascii="Times New Roman" w:hAnsi="Times New Roman" w:cs="Times New Roman"/>
          <w:i/>
          <w:iCs/>
          <w:sz w:val="20"/>
          <w:szCs w:val="20"/>
        </w:rPr>
        <w:t>Malimán</w:t>
      </w:r>
      <w:proofErr w:type="spellEnd"/>
      <w:r w:rsidRPr="00F9060E">
        <w:rPr>
          <w:rFonts w:ascii="Times New Roman" w:hAnsi="Times New Roman" w:cs="Times New Roman"/>
          <w:i/>
          <w:iCs/>
          <w:sz w:val="20"/>
          <w:szCs w:val="20"/>
        </w:rPr>
        <w:t xml:space="preserve">, Zonda, El Chinguillo, </w:t>
      </w:r>
      <w:proofErr w:type="spellStart"/>
      <w:r w:rsidRPr="00F9060E">
        <w:rPr>
          <w:rFonts w:ascii="Times New Roman" w:hAnsi="Times New Roman" w:cs="Times New Roman"/>
          <w:i/>
          <w:iCs/>
          <w:sz w:val="20"/>
          <w:szCs w:val="20"/>
        </w:rPr>
        <w:t>Ma</w:t>
      </w:r>
      <w:r w:rsidRPr="00F9060E">
        <w:rPr>
          <w:rFonts w:ascii="Times New Roman" w:hAnsi="Times New Roman" w:cs="Times New Roman"/>
          <w:i/>
          <w:iCs/>
          <w:sz w:val="20"/>
          <w:szCs w:val="20"/>
        </w:rPr>
        <w:t>i</w:t>
      </w:r>
      <w:r w:rsidRPr="00F9060E">
        <w:rPr>
          <w:rFonts w:ascii="Times New Roman" w:hAnsi="Times New Roman" w:cs="Times New Roman"/>
          <w:i/>
          <w:iCs/>
          <w:sz w:val="20"/>
          <w:szCs w:val="20"/>
        </w:rPr>
        <w:t>pirinqui</w:t>
      </w:r>
      <w:proofErr w:type="spellEnd"/>
      <w:r w:rsidRPr="00F9060E">
        <w:rPr>
          <w:rFonts w:ascii="Times New Roman" w:hAnsi="Times New Roman" w:cs="Times New Roman"/>
          <w:i/>
          <w:iCs/>
          <w:sz w:val="20"/>
          <w:szCs w:val="20"/>
        </w:rPr>
        <w:t xml:space="preserve">, Campanario, además de </w:t>
      </w:r>
      <w:proofErr w:type="spellStart"/>
      <w:r w:rsidRPr="00F9060E">
        <w:rPr>
          <w:rFonts w:ascii="Times New Roman" w:hAnsi="Times New Roman" w:cs="Times New Roman"/>
          <w:i/>
          <w:iCs/>
          <w:sz w:val="20"/>
          <w:szCs w:val="20"/>
        </w:rPr>
        <w:t>Pismanta</w:t>
      </w:r>
      <w:proofErr w:type="spellEnd"/>
      <w:r w:rsidRPr="00F9060E">
        <w:rPr>
          <w:rFonts w:ascii="Times New Roman" w:hAnsi="Times New Roman" w:cs="Times New Roman"/>
          <w:i/>
          <w:iCs/>
          <w:sz w:val="20"/>
          <w:szCs w:val="20"/>
        </w:rPr>
        <w:t>, con los baños termales de prestigio mundial, reconocidos por sus altas virtudes curativas.</w:t>
      </w:r>
    </w:p>
    <w:p w:rsidR="00F9060E" w:rsidRPr="00F9060E" w:rsidRDefault="00F9060E" w:rsidP="00F9060E">
      <w:pPr>
        <w:spacing w:after="0" w:line="312" w:lineRule="auto"/>
        <w:jc w:val="both"/>
        <w:rPr>
          <w:rFonts w:ascii="Times New Roman" w:hAnsi="Times New Roman" w:cs="Times New Roman"/>
          <w:i/>
          <w:iCs/>
          <w:sz w:val="20"/>
          <w:szCs w:val="20"/>
        </w:rPr>
      </w:pPr>
      <w:r w:rsidRPr="00F9060E">
        <w:rPr>
          <w:rFonts w:ascii="Times New Roman" w:hAnsi="Times New Roman" w:cs="Times New Roman"/>
          <w:i/>
          <w:iCs/>
          <w:sz w:val="20"/>
          <w:szCs w:val="20"/>
        </w:rPr>
        <w:tab/>
        <w:t>En estos pueblos de acentuado color local, cercados por alamedas y sauces centenarios se puede admirar los añejos nogales; plantaciones de manz</w:t>
      </w:r>
      <w:r w:rsidRPr="00F9060E">
        <w:rPr>
          <w:rFonts w:ascii="Times New Roman" w:hAnsi="Times New Roman" w:cs="Times New Roman"/>
          <w:i/>
          <w:iCs/>
          <w:sz w:val="20"/>
          <w:szCs w:val="20"/>
        </w:rPr>
        <w:t>a</w:t>
      </w:r>
      <w:r w:rsidRPr="00F9060E">
        <w:rPr>
          <w:rFonts w:ascii="Times New Roman" w:hAnsi="Times New Roman" w:cs="Times New Roman"/>
          <w:i/>
          <w:iCs/>
          <w:sz w:val="20"/>
          <w:szCs w:val="20"/>
        </w:rPr>
        <w:t>nos, perales, durazneros, ciruelos, viñedos, alfalfares poblados de rebaños de ovejas, paseos y cotos de pesca. Es un panorama bíblico, desbordante de paz, serenidad y grandeza, bajo un cielo azul de incomp</w:t>
      </w:r>
      <w:r w:rsidRPr="00F9060E">
        <w:rPr>
          <w:rFonts w:ascii="Times New Roman" w:hAnsi="Times New Roman" w:cs="Times New Roman"/>
          <w:i/>
          <w:iCs/>
          <w:sz w:val="20"/>
          <w:szCs w:val="20"/>
        </w:rPr>
        <w:t>a</w:t>
      </w:r>
      <w:r w:rsidRPr="00F9060E">
        <w:rPr>
          <w:rFonts w:ascii="Times New Roman" w:hAnsi="Times New Roman" w:cs="Times New Roman"/>
          <w:i/>
          <w:iCs/>
          <w:sz w:val="20"/>
          <w:szCs w:val="20"/>
        </w:rPr>
        <w:t>rable pureza.</w:t>
      </w:r>
    </w:p>
    <w:p w:rsidR="00F9060E" w:rsidRPr="00F9060E" w:rsidRDefault="00F9060E" w:rsidP="00F9060E">
      <w:pPr>
        <w:spacing w:after="0" w:line="312" w:lineRule="auto"/>
        <w:jc w:val="both"/>
        <w:rPr>
          <w:rFonts w:ascii="Times New Roman" w:hAnsi="Times New Roman" w:cs="Times New Roman"/>
          <w:i/>
          <w:iCs/>
          <w:sz w:val="20"/>
          <w:szCs w:val="20"/>
        </w:rPr>
      </w:pPr>
      <w:r w:rsidRPr="00F9060E">
        <w:rPr>
          <w:rFonts w:ascii="Times New Roman" w:hAnsi="Times New Roman" w:cs="Times New Roman"/>
          <w:i/>
          <w:iCs/>
          <w:sz w:val="20"/>
          <w:szCs w:val="20"/>
        </w:rPr>
        <w:tab/>
        <w:t>Casi el treinta por ciento de la superficie cultivada del departamento, está dedicada a explot</w:t>
      </w:r>
      <w:r w:rsidRPr="00F9060E">
        <w:rPr>
          <w:rFonts w:ascii="Times New Roman" w:hAnsi="Times New Roman" w:cs="Times New Roman"/>
          <w:i/>
          <w:iCs/>
          <w:sz w:val="20"/>
          <w:szCs w:val="20"/>
        </w:rPr>
        <w:t>a</w:t>
      </w:r>
      <w:r w:rsidRPr="00F9060E">
        <w:rPr>
          <w:rFonts w:ascii="Times New Roman" w:hAnsi="Times New Roman" w:cs="Times New Roman"/>
          <w:i/>
          <w:iCs/>
          <w:sz w:val="20"/>
          <w:szCs w:val="20"/>
        </w:rPr>
        <w:t>ciones forestales. Le siguen en importancia, en cua</w:t>
      </w:r>
      <w:r w:rsidRPr="00F9060E">
        <w:rPr>
          <w:rFonts w:ascii="Times New Roman" w:hAnsi="Times New Roman" w:cs="Times New Roman"/>
          <w:i/>
          <w:iCs/>
          <w:sz w:val="20"/>
          <w:szCs w:val="20"/>
        </w:rPr>
        <w:t>n</w:t>
      </w:r>
      <w:r w:rsidRPr="00F9060E">
        <w:rPr>
          <w:rFonts w:ascii="Times New Roman" w:hAnsi="Times New Roman" w:cs="Times New Roman"/>
          <w:i/>
          <w:iCs/>
          <w:sz w:val="20"/>
          <w:szCs w:val="20"/>
        </w:rPr>
        <w:t>to a la cantidad de hectáreas, las pasturas y las sem</w:t>
      </w:r>
      <w:r w:rsidRPr="00F9060E">
        <w:rPr>
          <w:rFonts w:ascii="Times New Roman" w:hAnsi="Times New Roman" w:cs="Times New Roman"/>
          <w:i/>
          <w:iCs/>
          <w:sz w:val="20"/>
          <w:szCs w:val="20"/>
        </w:rPr>
        <w:t>i</w:t>
      </w:r>
      <w:r w:rsidRPr="00F9060E">
        <w:rPr>
          <w:rFonts w:ascii="Times New Roman" w:hAnsi="Times New Roman" w:cs="Times New Roman"/>
          <w:i/>
          <w:iCs/>
          <w:sz w:val="20"/>
          <w:szCs w:val="20"/>
        </w:rPr>
        <w:t>llas (ajo, poroto, lechuga, cebolla, alfalfa). Los frut</w:t>
      </w:r>
      <w:r w:rsidRPr="00F9060E">
        <w:rPr>
          <w:rFonts w:ascii="Times New Roman" w:hAnsi="Times New Roman" w:cs="Times New Roman"/>
          <w:i/>
          <w:iCs/>
          <w:sz w:val="20"/>
          <w:szCs w:val="20"/>
        </w:rPr>
        <w:t>a</w:t>
      </w:r>
      <w:r w:rsidRPr="00F9060E">
        <w:rPr>
          <w:rFonts w:ascii="Times New Roman" w:hAnsi="Times New Roman" w:cs="Times New Roman"/>
          <w:i/>
          <w:iCs/>
          <w:sz w:val="20"/>
          <w:szCs w:val="20"/>
        </w:rPr>
        <w:t>les, cereales, hortalizas y aromáticas tienen, en e</w:t>
      </w:r>
      <w:r w:rsidRPr="00F9060E">
        <w:rPr>
          <w:rFonts w:ascii="Times New Roman" w:hAnsi="Times New Roman" w:cs="Times New Roman"/>
          <w:i/>
          <w:iCs/>
          <w:sz w:val="20"/>
          <w:szCs w:val="20"/>
        </w:rPr>
        <w:t>x</w:t>
      </w:r>
      <w:r w:rsidRPr="00F9060E">
        <w:rPr>
          <w:rFonts w:ascii="Times New Roman" w:hAnsi="Times New Roman" w:cs="Times New Roman"/>
          <w:i/>
          <w:iCs/>
          <w:sz w:val="20"/>
          <w:szCs w:val="20"/>
        </w:rPr>
        <w:t>tensiones cultivadas, una importancia menor. La explotación ganadera representa también una impo</w:t>
      </w:r>
      <w:r w:rsidRPr="00F9060E">
        <w:rPr>
          <w:rFonts w:ascii="Times New Roman" w:hAnsi="Times New Roman" w:cs="Times New Roman"/>
          <w:i/>
          <w:iCs/>
          <w:sz w:val="20"/>
          <w:szCs w:val="20"/>
        </w:rPr>
        <w:t>r</w:t>
      </w:r>
      <w:r w:rsidRPr="00F9060E">
        <w:rPr>
          <w:rFonts w:ascii="Times New Roman" w:hAnsi="Times New Roman" w:cs="Times New Roman"/>
          <w:i/>
          <w:iCs/>
          <w:sz w:val="20"/>
          <w:szCs w:val="20"/>
        </w:rPr>
        <w:t>tante actividad económica para los habitantes del departamento. Los distintos pueblos de Iglesia cue</w:t>
      </w:r>
      <w:r w:rsidRPr="00F9060E">
        <w:rPr>
          <w:rFonts w:ascii="Times New Roman" w:hAnsi="Times New Roman" w:cs="Times New Roman"/>
          <w:i/>
          <w:iCs/>
          <w:sz w:val="20"/>
          <w:szCs w:val="20"/>
        </w:rPr>
        <w:t>n</w:t>
      </w:r>
      <w:r w:rsidRPr="00F9060E">
        <w:rPr>
          <w:rFonts w:ascii="Times New Roman" w:hAnsi="Times New Roman" w:cs="Times New Roman"/>
          <w:i/>
          <w:iCs/>
          <w:sz w:val="20"/>
          <w:szCs w:val="20"/>
        </w:rPr>
        <w:t>tan con pastizales aptos para la cría de ganado c</w:t>
      </w:r>
      <w:r w:rsidRPr="00F9060E">
        <w:rPr>
          <w:rFonts w:ascii="Times New Roman" w:hAnsi="Times New Roman" w:cs="Times New Roman"/>
          <w:i/>
          <w:iCs/>
          <w:sz w:val="20"/>
          <w:szCs w:val="20"/>
        </w:rPr>
        <w:t>a</w:t>
      </w:r>
      <w:r w:rsidRPr="00F9060E">
        <w:rPr>
          <w:rFonts w:ascii="Times New Roman" w:hAnsi="Times New Roman" w:cs="Times New Roman"/>
          <w:i/>
          <w:iCs/>
          <w:sz w:val="20"/>
          <w:szCs w:val="20"/>
        </w:rPr>
        <w:t>prino y ovino.</w:t>
      </w:r>
    </w:p>
    <w:p w:rsidR="00F9060E" w:rsidRPr="00F9060E" w:rsidRDefault="00F9060E" w:rsidP="00F9060E">
      <w:pPr>
        <w:spacing w:after="0" w:line="312" w:lineRule="auto"/>
        <w:jc w:val="both"/>
        <w:rPr>
          <w:rFonts w:ascii="Times New Roman" w:hAnsi="Times New Roman" w:cs="Times New Roman"/>
          <w:i/>
          <w:iCs/>
          <w:sz w:val="20"/>
          <w:szCs w:val="20"/>
        </w:rPr>
      </w:pPr>
      <w:r w:rsidRPr="00F9060E">
        <w:rPr>
          <w:rFonts w:ascii="Times New Roman" w:hAnsi="Times New Roman" w:cs="Times New Roman"/>
          <w:i/>
          <w:iCs/>
          <w:sz w:val="20"/>
          <w:szCs w:val="20"/>
        </w:rPr>
        <w:tab/>
        <w:t xml:space="preserve">Caracterizado por demostrar un notable crecimiento turístico, Iglesia se ha convertido en uno de los departamentos más visitados de la Provincia. En </w:t>
      </w:r>
      <w:proofErr w:type="spellStart"/>
      <w:r w:rsidRPr="00F9060E">
        <w:rPr>
          <w:rFonts w:ascii="Times New Roman" w:hAnsi="Times New Roman" w:cs="Times New Roman"/>
          <w:i/>
          <w:iCs/>
          <w:sz w:val="20"/>
          <w:szCs w:val="20"/>
        </w:rPr>
        <w:t>Angualasto</w:t>
      </w:r>
      <w:proofErr w:type="spellEnd"/>
      <w:r w:rsidRPr="00F9060E">
        <w:rPr>
          <w:rFonts w:ascii="Times New Roman" w:hAnsi="Times New Roman" w:cs="Times New Roman"/>
          <w:i/>
          <w:iCs/>
          <w:sz w:val="20"/>
          <w:szCs w:val="20"/>
        </w:rPr>
        <w:t xml:space="preserve"> se puede visitar un antiguo cement</w:t>
      </w:r>
      <w:r w:rsidRPr="00F9060E">
        <w:rPr>
          <w:rFonts w:ascii="Times New Roman" w:hAnsi="Times New Roman" w:cs="Times New Roman"/>
          <w:i/>
          <w:iCs/>
          <w:sz w:val="20"/>
          <w:szCs w:val="20"/>
        </w:rPr>
        <w:t>e</w:t>
      </w:r>
      <w:r w:rsidRPr="00F9060E">
        <w:rPr>
          <w:rFonts w:ascii="Times New Roman" w:hAnsi="Times New Roman" w:cs="Times New Roman"/>
          <w:i/>
          <w:iCs/>
          <w:sz w:val="20"/>
          <w:szCs w:val="20"/>
        </w:rPr>
        <w:t xml:space="preserve">rio indígena. En Rodeo, Las Flores y </w:t>
      </w:r>
      <w:proofErr w:type="spellStart"/>
      <w:r w:rsidRPr="00F9060E">
        <w:rPr>
          <w:rFonts w:ascii="Times New Roman" w:hAnsi="Times New Roman" w:cs="Times New Roman"/>
          <w:i/>
          <w:iCs/>
          <w:sz w:val="20"/>
          <w:szCs w:val="20"/>
        </w:rPr>
        <w:t>Tudcum</w:t>
      </w:r>
      <w:proofErr w:type="spellEnd"/>
      <w:r w:rsidRPr="00F9060E">
        <w:rPr>
          <w:rFonts w:ascii="Times New Roman" w:hAnsi="Times New Roman" w:cs="Times New Roman"/>
          <w:i/>
          <w:iCs/>
          <w:sz w:val="20"/>
          <w:szCs w:val="20"/>
        </w:rPr>
        <w:t xml:space="preserve"> se puede adquirir tejidos regionales, mantas, chalinas, cubrecamas, quesos, pasas de frutas, nueces y el dulce de membrillo </w:t>
      </w:r>
      <w:proofErr w:type="spellStart"/>
      <w:r w:rsidRPr="00F9060E">
        <w:rPr>
          <w:rFonts w:ascii="Times New Roman" w:hAnsi="Times New Roman" w:cs="Times New Roman"/>
          <w:i/>
          <w:iCs/>
          <w:sz w:val="20"/>
          <w:szCs w:val="20"/>
        </w:rPr>
        <w:t>iglesiano</w:t>
      </w:r>
      <w:proofErr w:type="spellEnd"/>
      <w:r w:rsidRPr="00F9060E">
        <w:rPr>
          <w:rFonts w:ascii="Times New Roman" w:hAnsi="Times New Roman" w:cs="Times New Roman"/>
          <w:i/>
          <w:iCs/>
          <w:sz w:val="20"/>
          <w:szCs w:val="20"/>
        </w:rPr>
        <w:t xml:space="preserve"> de sabor incomparable, </w:t>
      </w:r>
      <w:r w:rsidRPr="00F9060E">
        <w:rPr>
          <w:rFonts w:ascii="Times New Roman" w:hAnsi="Times New Roman" w:cs="Times New Roman"/>
          <w:i/>
          <w:iCs/>
          <w:sz w:val="20"/>
          <w:szCs w:val="20"/>
        </w:rPr>
        <w:lastRenderedPageBreak/>
        <w:t>lo mismo que las alcayotas, con las que se elabora un dulce de hebras que, con nuez, desemboca en un postre exquisito. Rodeo cuenta con una finca, den</w:t>
      </w:r>
      <w:r w:rsidRPr="00F9060E">
        <w:rPr>
          <w:rFonts w:ascii="Times New Roman" w:hAnsi="Times New Roman" w:cs="Times New Roman"/>
          <w:i/>
          <w:iCs/>
          <w:sz w:val="20"/>
          <w:szCs w:val="20"/>
        </w:rPr>
        <w:t>o</w:t>
      </w:r>
      <w:r w:rsidRPr="00F9060E">
        <w:rPr>
          <w:rFonts w:ascii="Times New Roman" w:hAnsi="Times New Roman" w:cs="Times New Roman"/>
          <w:i/>
          <w:iCs/>
          <w:sz w:val="20"/>
          <w:szCs w:val="20"/>
        </w:rPr>
        <w:t>minada El Martillo, que tiene hospedaje de cabañas, coto de pesca, paseos, artesanías y productos regi</w:t>
      </w:r>
      <w:r w:rsidRPr="00F9060E">
        <w:rPr>
          <w:rFonts w:ascii="Times New Roman" w:hAnsi="Times New Roman" w:cs="Times New Roman"/>
          <w:i/>
          <w:iCs/>
          <w:sz w:val="20"/>
          <w:szCs w:val="20"/>
        </w:rPr>
        <w:t>o</w:t>
      </w:r>
      <w:r w:rsidRPr="00F9060E">
        <w:rPr>
          <w:rFonts w:ascii="Times New Roman" w:hAnsi="Times New Roman" w:cs="Times New Roman"/>
          <w:i/>
          <w:iCs/>
          <w:sz w:val="20"/>
          <w:szCs w:val="20"/>
        </w:rPr>
        <w:t>nales.</w:t>
      </w:r>
    </w:p>
    <w:p w:rsidR="00F9060E" w:rsidRPr="00F9060E" w:rsidRDefault="00F9060E" w:rsidP="00F9060E">
      <w:pPr>
        <w:spacing w:after="0" w:line="312" w:lineRule="auto"/>
        <w:jc w:val="both"/>
        <w:rPr>
          <w:rFonts w:ascii="Times New Roman" w:hAnsi="Times New Roman" w:cs="Times New Roman"/>
          <w:i/>
          <w:iCs/>
          <w:sz w:val="20"/>
          <w:szCs w:val="20"/>
        </w:rPr>
      </w:pPr>
      <w:r w:rsidRPr="00F9060E">
        <w:rPr>
          <w:rFonts w:ascii="Times New Roman" w:hAnsi="Times New Roman" w:cs="Times New Roman"/>
          <w:i/>
          <w:iCs/>
          <w:sz w:val="20"/>
          <w:szCs w:val="20"/>
        </w:rPr>
        <w:tab/>
        <w:t>En invierno, se pueden hacer paseos en lanchas o botes y aprovechar el sol brillante de esos lares para pescar.</w:t>
      </w:r>
    </w:p>
    <w:p w:rsidR="00F9060E" w:rsidRPr="00F9060E" w:rsidRDefault="00F9060E" w:rsidP="00F9060E">
      <w:pPr>
        <w:spacing w:after="0" w:line="312" w:lineRule="auto"/>
        <w:jc w:val="both"/>
        <w:rPr>
          <w:rFonts w:ascii="Times New Roman" w:hAnsi="Times New Roman" w:cs="Times New Roman"/>
          <w:i/>
          <w:iCs/>
          <w:sz w:val="20"/>
          <w:szCs w:val="20"/>
        </w:rPr>
      </w:pPr>
      <w:r w:rsidRPr="00F9060E">
        <w:rPr>
          <w:rFonts w:ascii="Times New Roman" w:hAnsi="Times New Roman" w:cs="Times New Roman"/>
          <w:i/>
          <w:iCs/>
          <w:sz w:val="20"/>
          <w:szCs w:val="20"/>
        </w:rPr>
        <w:tab/>
        <w:t>Todos los años en febrero, en Rodeo, se realiza la Fiesta de la Semilla y la Manzana, la más importante del departamento cuyo acto central es en el Anfiteatro Los Manantiales de incomparable bell</w:t>
      </w:r>
      <w:r w:rsidRPr="00F9060E">
        <w:rPr>
          <w:rFonts w:ascii="Times New Roman" w:hAnsi="Times New Roman" w:cs="Times New Roman"/>
          <w:i/>
          <w:iCs/>
          <w:sz w:val="20"/>
          <w:szCs w:val="20"/>
        </w:rPr>
        <w:t>e</w:t>
      </w:r>
      <w:r w:rsidRPr="00F9060E">
        <w:rPr>
          <w:rFonts w:ascii="Times New Roman" w:hAnsi="Times New Roman" w:cs="Times New Roman"/>
          <w:i/>
          <w:iCs/>
          <w:sz w:val="20"/>
          <w:szCs w:val="20"/>
        </w:rPr>
        <w:t>za natural.</w:t>
      </w:r>
    </w:p>
    <w:p w:rsidR="00F9060E" w:rsidRPr="00F9060E" w:rsidRDefault="00F9060E" w:rsidP="00F9060E">
      <w:pPr>
        <w:spacing w:after="0" w:line="312" w:lineRule="auto"/>
        <w:jc w:val="both"/>
        <w:rPr>
          <w:rFonts w:ascii="Times New Roman" w:hAnsi="Times New Roman" w:cs="Times New Roman"/>
          <w:i/>
          <w:iCs/>
          <w:sz w:val="20"/>
          <w:szCs w:val="20"/>
        </w:rPr>
      </w:pPr>
      <w:r w:rsidRPr="00F9060E">
        <w:rPr>
          <w:rFonts w:ascii="Times New Roman" w:hAnsi="Times New Roman" w:cs="Times New Roman"/>
          <w:i/>
          <w:iCs/>
          <w:sz w:val="20"/>
          <w:szCs w:val="20"/>
        </w:rPr>
        <w:tab/>
        <w:t xml:space="preserve">En Bella Vista, en los potreros de alfalfa se realiza el Festival de Cumbres y Valles </w:t>
      </w:r>
      <w:proofErr w:type="spellStart"/>
      <w:r w:rsidRPr="00F9060E">
        <w:rPr>
          <w:rFonts w:ascii="Times New Roman" w:hAnsi="Times New Roman" w:cs="Times New Roman"/>
          <w:i/>
          <w:iCs/>
          <w:sz w:val="20"/>
          <w:szCs w:val="20"/>
        </w:rPr>
        <w:t>Iglesianos</w:t>
      </w:r>
      <w:proofErr w:type="spellEnd"/>
      <w:r w:rsidRPr="00F9060E">
        <w:rPr>
          <w:rFonts w:ascii="Times New Roman" w:hAnsi="Times New Roman" w:cs="Times New Roman"/>
          <w:i/>
          <w:iCs/>
          <w:sz w:val="20"/>
          <w:szCs w:val="20"/>
        </w:rPr>
        <w:t>, con demostraciones de destreza criolla. Allí se puede apreciar un viejo molino harinero donde se molía la producción de trigo de la zona.</w:t>
      </w:r>
    </w:p>
    <w:p w:rsidR="00F9060E" w:rsidRPr="00F9060E" w:rsidRDefault="00F9060E" w:rsidP="00F9060E">
      <w:pPr>
        <w:spacing w:after="0" w:line="312" w:lineRule="auto"/>
        <w:jc w:val="both"/>
        <w:rPr>
          <w:rFonts w:ascii="Times New Roman" w:hAnsi="Times New Roman" w:cs="Times New Roman"/>
          <w:i/>
          <w:iCs/>
          <w:sz w:val="20"/>
          <w:szCs w:val="20"/>
        </w:rPr>
      </w:pPr>
      <w:r w:rsidRPr="00F9060E">
        <w:rPr>
          <w:rFonts w:ascii="Times New Roman" w:hAnsi="Times New Roman" w:cs="Times New Roman"/>
          <w:i/>
          <w:iCs/>
          <w:sz w:val="20"/>
          <w:szCs w:val="20"/>
        </w:rPr>
        <w:tab/>
        <w:t xml:space="preserve">El pequeño y recóndito pueblo de </w:t>
      </w:r>
      <w:proofErr w:type="spellStart"/>
      <w:r w:rsidRPr="00F9060E">
        <w:rPr>
          <w:rFonts w:ascii="Times New Roman" w:hAnsi="Times New Roman" w:cs="Times New Roman"/>
          <w:i/>
          <w:iCs/>
          <w:sz w:val="20"/>
          <w:szCs w:val="20"/>
        </w:rPr>
        <w:t>Colangüil</w:t>
      </w:r>
      <w:proofErr w:type="spellEnd"/>
      <w:r w:rsidRPr="00F9060E">
        <w:rPr>
          <w:rFonts w:ascii="Times New Roman" w:hAnsi="Times New Roman" w:cs="Times New Roman"/>
          <w:i/>
          <w:iCs/>
          <w:sz w:val="20"/>
          <w:szCs w:val="20"/>
        </w:rPr>
        <w:t xml:space="preserve"> atesora en el recuerdo la reclusión del prócer Corn</w:t>
      </w:r>
      <w:r w:rsidRPr="00F9060E">
        <w:rPr>
          <w:rFonts w:ascii="Times New Roman" w:hAnsi="Times New Roman" w:cs="Times New Roman"/>
          <w:i/>
          <w:iCs/>
          <w:sz w:val="20"/>
          <w:szCs w:val="20"/>
        </w:rPr>
        <w:t>e</w:t>
      </w:r>
      <w:r w:rsidRPr="00F9060E">
        <w:rPr>
          <w:rFonts w:ascii="Times New Roman" w:hAnsi="Times New Roman" w:cs="Times New Roman"/>
          <w:i/>
          <w:iCs/>
          <w:sz w:val="20"/>
          <w:szCs w:val="20"/>
        </w:rPr>
        <w:t>lio Saavedra. Un frontispicio y una humilde placa señalan este hito de nuestra historia.</w:t>
      </w:r>
    </w:p>
    <w:p w:rsidR="00F9060E" w:rsidRPr="00F9060E" w:rsidRDefault="00F9060E" w:rsidP="00F9060E">
      <w:pPr>
        <w:spacing w:after="0" w:line="312" w:lineRule="auto"/>
        <w:jc w:val="both"/>
        <w:rPr>
          <w:rFonts w:ascii="Times New Roman" w:hAnsi="Times New Roman" w:cs="Times New Roman"/>
          <w:i/>
          <w:iCs/>
          <w:sz w:val="20"/>
          <w:szCs w:val="20"/>
        </w:rPr>
      </w:pPr>
      <w:r w:rsidRPr="00F9060E">
        <w:rPr>
          <w:rFonts w:ascii="Times New Roman" w:hAnsi="Times New Roman" w:cs="Times New Roman"/>
          <w:i/>
          <w:iCs/>
          <w:sz w:val="20"/>
          <w:szCs w:val="20"/>
        </w:rPr>
        <w:tab/>
        <w:t xml:space="preserve">Muy cerca de </w:t>
      </w:r>
      <w:proofErr w:type="spellStart"/>
      <w:r w:rsidRPr="00F9060E">
        <w:rPr>
          <w:rFonts w:ascii="Times New Roman" w:hAnsi="Times New Roman" w:cs="Times New Roman"/>
          <w:i/>
          <w:iCs/>
          <w:sz w:val="20"/>
          <w:szCs w:val="20"/>
        </w:rPr>
        <w:t>Pismanta</w:t>
      </w:r>
      <w:proofErr w:type="spellEnd"/>
      <w:r w:rsidRPr="00F9060E">
        <w:rPr>
          <w:rFonts w:ascii="Times New Roman" w:hAnsi="Times New Roman" w:cs="Times New Roman"/>
          <w:i/>
          <w:iCs/>
          <w:sz w:val="20"/>
          <w:szCs w:val="20"/>
        </w:rPr>
        <w:t xml:space="preserve"> y Las Flores se encuentra una invalorable reliquia, la capilla de </w:t>
      </w:r>
      <w:proofErr w:type="spellStart"/>
      <w:r w:rsidRPr="00F9060E">
        <w:rPr>
          <w:rFonts w:ascii="Times New Roman" w:hAnsi="Times New Roman" w:cs="Times New Roman"/>
          <w:i/>
          <w:iCs/>
          <w:sz w:val="20"/>
          <w:szCs w:val="20"/>
        </w:rPr>
        <w:t>Achango</w:t>
      </w:r>
      <w:proofErr w:type="spellEnd"/>
      <w:r w:rsidRPr="00F9060E">
        <w:rPr>
          <w:rFonts w:ascii="Times New Roman" w:hAnsi="Times New Roman" w:cs="Times New Roman"/>
          <w:i/>
          <w:iCs/>
          <w:sz w:val="20"/>
          <w:szCs w:val="20"/>
        </w:rPr>
        <w:t>, su estructura y ornamentos permanecen intactos.</w:t>
      </w:r>
    </w:p>
    <w:p w:rsidR="00F9060E" w:rsidRPr="00F9060E" w:rsidRDefault="00F9060E" w:rsidP="00F9060E">
      <w:pPr>
        <w:spacing w:after="0" w:line="312" w:lineRule="auto"/>
        <w:jc w:val="both"/>
        <w:rPr>
          <w:rFonts w:ascii="Times New Roman" w:hAnsi="Times New Roman" w:cs="Times New Roman"/>
          <w:i/>
          <w:iCs/>
          <w:sz w:val="20"/>
          <w:szCs w:val="20"/>
        </w:rPr>
      </w:pPr>
      <w:r w:rsidRPr="00F9060E">
        <w:rPr>
          <w:rFonts w:ascii="Times New Roman" w:hAnsi="Times New Roman" w:cs="Times New Roman"/>
          <w:i/>
          <w:iCs/>
          <w:sz w:val="20"/>
          <w:szCs w:val="20"/>
        </w:rPr>
        <w:tab/>
        <w:t xml:space="preserve">El distrito Las Flores posee naturaleza viva, que se puede descubrir por los distintos senderos y parajes como El Arroyito, El Retiro, </w:t>
      </w:r>
      <w:proofErr w:type="spellStart"/>
      <w:r w:rsidRPr="00F9060E">
        <w:rPr>
          <w:rFonts w:ascii="Times New Roman" w:hAnsi="Times New Roman" w:cs="Times New Roman"/>
          <w:i/>
          <w:iCs/>
          <w:sz w:val="20"/>
          <w:szCs w:val="20"/>
        </w:rPr>
        <w:t>Guañizuil</w:t>
      </w:r>
      <w:proofErr w:type="spellEnd"/>
      <w:r w:rsidRPr="00F9060E">
        <w:rPr>
          <w:rFonts w:ascii="Times New Roman" w:hAnsi="Times New Roman" w:cs="Times New Roman"/>
          <w:i/>
          <w:iCs/>
          <w:sz w:val="20"/>
          <w:szCs w:val="20"/>
        </w:rPr>
        <w:t>, El Llano, Alegre y Las Flores de Abajo.</w:t>
      </w:r>
    </w:p>
    <w:p w:rsidR="00F9060E" w:rsidRPr="00F9060E" w:rsidRDefault="00F9060E" w:rsidP="00F9060E">
      <w:pPr>
        <w:spacing w:after="0" w:line="312" w:lineRule="auto"/>
        <w:jc w:val="both"/>
        <w:rPr>
          <w:rFonts w:ascii="Times New Roman" w:hAnsi="Times New Roman" w:cs="Times New Roman"/>
          <w:i/>
          <w:iCs/>
          <w:sz w:val="20"/>
          <w:szCs w:val="20"/>
        </w:rPr>
      </w:pPr>
      <w:r w:rsidRPr="00F9060E">
        <w:rPr>
          <w:rFonts w:ascii="Times New Roman" w:hAnsi="Times New Roman" w:cs="Times New Roman"/>
          <w:i/>
          <w:iCs/>
          <w:sz w:val="20"/>
          <w:szCs w:val="20"/>
        </w:rPr>
        <w:tab/>
        <w:t>Desde la puesta en marcha del dique Cuesta del Viento, se ha desplegado una nueva actividad turística, al lago que forma el dique, atraídas por sus aguas y el viento, ideales para desarrollar la activ</w:t>
      </w:r>
      <w:r w:rsidRPr="00F9060E">
        <w:rPr>
          <w:rFonts w:ascii="Times New Roman" w:hAnsi="Times New Roman" w:cs="Times New Roman"/>
          <w:i/>
          <w:iCs/>
          <w:sz w:val="20"/>
          <w:szCs w:val="20"/>
        </w:rPr>
        <w:t>i</w:t>
      </w:r>
      <w:r w:rsidRPr="00F9060E">
        <w:rPr>
          <w:rFonts w:ascii="Times New Roman" w:hAnsi="Times New Roman" w:cs="Times New Roman"/>
          <w:i/>
          <w:iCs/>
          <w:sz w:val="20"/>
          <w:szCs w:val="20"/>
        </w:rPr>
        <w:t>dad van figuras mundiales del windsurf. Actividad deportiva en crecimiento y de nivel internacional.</w:t>
      </w:r>
    </w:p>
    <w:p w:rsidR="00F9060E" w:rsidRPr="00F9060E" w:rsidRDefault="00F9060E" w:rsidP="00F9060E">
      <w:pPr>
        <w:spacing w:after="0" w:line="312" w:lineRule="auto"/>
        <w:jc w:val="both"/>
        <w:rPr>
          <w:rFonts w:ascii="Times New Roman" w:hAnsi="Times New Roman" w:cs="Times New Roman"/>
          <w:i/>
          <w:iCs/>
          <w:sz w:val="20"/>
          <w:szCs w:val="20"/>
        </w:rPr>
      </w:pPr>
      <w:r w:rsidRPr="00F9060E">
        <w:rPr>
          <w:rFonts w:ascii="Times New Roman" w:hAnsi="Times New Roman" w:cs="Times New Roman"/>
          <w:i/>
          <w:iCs/>
          <w:sz w:val="20"/>
          <w:szCs w:val="20"/>
        </w:rPr>
        <w:tab/>
        <w:t>En Iglesia se encuentra Agua Negra, zona de espectacular belleza, los altos picos y los llamat</w:t>
      </w:r>
      <w:r w:rsidRPr="00F9060E">
        <w:rPr>
          <w:rFonts w:ascii="Times New Roman" w:hAnsi="Times New Roman" w:cs="Times New Roman"/>
          <w:i/>
          <w:iCs/>
          <w:sz w:val="20"/>
          <w:szCs w:val="20"/>
        </w:rPr>
        <w:t>i</w:t>
      </w:r>
      <w:r w:rsidRPr="00F9060E">
        <w:rPr>
          <w:rFonts w:ascii="Times New Roman" w:hAnsi="Times New Roman" w:cs="Times New Roman"/>
          <w:i/>
          <w:iCs/>
          <w:sz w:val="20"/>
          <w:szCs w:val="20"/>
        </w:rPr>
        <w:t xml:space="preserve">vos penitentes, extrañas formaciones de hielo que se producen en muy pocos lugares del mundo, donde se halla el paso internacional que conecta a San Juan con la República de Chile; esta vía conduce desde las localidades </w:t>
      </w:r>
      <w:proofErr w:type="spellStart"/>
      <w:r w:rsidRPr="00F9060E">
        <w:rPr>
          <w:rFonts w:ascii="Times New Roman" w:hAnsi="Times New Roman" w:cs="Times New Roman"/>
          <w:i/>
          <w:iCs/>
          <w:sz w:val="20"/>
          <w:szCs w:val="20"/>
        </w:rPr>
        <w:t>iglesianas</w:t>
      </w:r>
      <w:proofErr w:type="spellEnd"/>
      <w:r w:rsidRPr="00F9060E">
        <w:rPr>
          <w:rFonts w:ascii="Times New Roman" w:hAnsi="Times New Roman" w:cs="Times New Roman"/>
          <w:i/>
          <w:iCs/>
          <w:sz w:val="20"/>
          <w:szCs w:val="20"/>
        </w:rPr>
        <w:t xml:space="preserve"> de Rodeo y Las Flores a las chilenas de La Serena y Coquimbo. Este paso const</w:t>
      </w:r>
      <w:r w:rsidRPr="00F9060E">
        <w:rPr>
          <w:rFonts w:ascii="Times New Roman" w:hAnsi="Times New Roman" w:cs="Times New Roman"/>
          <w:i/>
          <w:iCs/>
          <w:sz w:val="20"/>
          <w:szCs w:val="20"/>
        </w:rPr>
        <w:t>i</w:t>
      </w:r>
      <w:r w:rsidRPr="00F9060E">
        <w:rPr>
          <w:rFonts w:ascii="Times New Roman" w:hAnsi="Times New Roman" w:cs="Times New Roman"/>
          <w:i/>
          <w:iCs/>
          <w:sz w:val="20"/>
          <w:szCs w:val="20"/>
        </w:rPr>
        <w:t xml:space="preserve">tuye una pieza fundamental del anhelado corredor </w:t>
      </w:r>
      <w:r w:rsidRPr="00F9060E">
        <w:rPr>
          <w:rFonts w:ascii="Times New Roman" w:hAnsi="Times New Roman" w:cs="Times New Roman"/>
          <w:i/>
          <w:iCs/>
          <w:sz w:val="20"/>
          <w:szCs w:val="20"/>
        </w:rPr>
        <w:lastRenderedPageBreak/>
        <w:t>bioceánico, lo que traerá un gran desarrollo y dará una importante proyección a la zona.</w:t>
      </w:r>
    </w:p>
    <w:p w:rsidR="00F9060E" w:rsidRPr="00F9060E" w:rsidRDefault="00F9060E" w:rsidP="00F9060E">
      <w:pPr>
        <w:spacing w:after="0" w:line="312" w:lineRule="auto"/>
        <w:jc w:val="both"/>
        <w:rPr>
          <w:rFonts w:ascii="Times New Roman" w:hAnsi="Times New Roman" w:cs="Times New Roman"/>
          <w:i/>
          <w:iCs/>
          <w:sz w:val="20"/>
          <w:szCs w:val="20"/>
        </w:rPr>
      </w:pPr>
      <w:r w:rsidRPr="00F9060E">
        <w:rPr>
          <w:rFonts w:ascii="Times New Roman" w:hAnsi="Times New Roman" w:cs="Times New Roman"/>
          <w:i/>
          <w:iCs/>
          <w:sz w:val="20"/>
          <w:szCs w:val="20"/>
        </w:rPr>
        <w:tab/>
        <w:t>La existencia de importantes recursos aur</w:t>
      </w:r>
      <w:r w:rsidRPr="00F9060E">
        <w:rPr>
          <w:rFonts w:ascii="Times New Roman" w:hAnsi="Times New Roman" w:cs="Times New Roman"/>
          <w:i/>
          <w:iCs/>
          <w:sz w:val="20"/>
          <w:szCs w:val="20"/>
        </w:rPr>
        <w:t>í</w:t>
      </w:r>
      <w:r w:rsidRPr="00F9060E">
        <w:rPr>
          <w:rFonts w:ascii="Times New Roman" w:hAnsi="Times New Roman" w:cs="Times New Roman"/>
          <w:i/>
          <w:iCs/>
          <w:sz w:val="20"/>
          <w:szCs w:val="20"/>
        </w:rPr>
        <w:t xml:space="preserve">feros y argentíferos en la cordillera </w:t>
      </w:r>
      <w:proofErr w:type="spellStart"/>
      <w:r w:rsidRPr="00F9060E">
        <w:rPr>
          <w:rFonts w:ascii="Times New Roman" w:hAnsi="Times New Roman" w:cs="Times New Roman"/>
          <w:i/>
          <w:iCs/>
          <w:sz w:val="20"/>
          <w:szCs w:val="20"/>
        </w:rPr>
        <w:t>iglesiana</w:t>
      </w:r>
      <w:proofErr w:type="spellEnd"/>
      <w:r w:rsidRPr="00F9060E">
        <w:rPr>
          <w:rFonts w:ascii="Times New Roman" w:hAnsi="Times New Roman" w:cs="Times New Roman"/>
          <w:i/>
          <w:iCs/>
          <w:sz w:val="20"/>
          <w:szCs w:val="20"/>
        </w:rPr>
        <w:t xml:space="preserve"> atrajo la instalación de la mina Veladero, subsidiaria de la empresa Barrick, se encuentra entre los 3.800 y los 5.000 metros de altura sobre el nivel del mar y c</w:t>
      </w:r>
      <w:r w:rsidRPr="00F9060E">
        <w:rPr>
          <w:rFonts w:ascii="Times New Roman" w:hAnsi="Times New Roman" w:cs="Times New Roman"/>
          <w:i/>
          <w:iCs/>
          <w:sz w:val="20"/>
          <w:szCs w:val="20"/>
        </w:rPr>
        <w:t>o</w:t>
      </w:r>
      <w:r w:rsidRPr="00F9060E">
        <w:rPr>
          <w:rFonts w:ascii="Times New Roman" w:hAnsi="Times New Roman" w:cs="Times New Roman"/>
          <w:i/>
          <w:iCs/>
          <w:sz w:val="20"/>
          <w:szCs w:val="20"/>
        </w:rPr>
        <w:t>menzó su producción en el año 2005, también el emprendimiento minero binacional (argentino-chileno) de Pascua Lama, que se encuentra en la etapa de construcción de las instalaciones, previas a su explotación.</w:t>
      </w:r>
    </w:p>
    <w:p w:rsidR="00F9060E" w:rsidRPr="00F9060E" w:rsidRDefault="00F9060E" w:rsidP="00F9060E">
      <w:pPr>
        <w:spacing w:after="0" w:line="312" w:lineRule="auto"/>
        <w:jc w:val="both"/>
        <w:rPr>
          <w:rFonts w:ascii="Times New Roman" w:hAnsi="Times New Roman" w:cs="Times New Roman"/>
          <w:i/>
          <w:iCs/>
          <w:sz w:val="20"/>
          <w:szCs w:val="20"/>
        </w:rPr>
      </w:pPr>
      <w:r w:rsidRPr="00F9060E">
        <w:rPr>
          <w:rFonts w:ascii="Times New Roman" w:hAnsi="Times New Roman" w:cs="Times New Roman"/>
          <w:i/>
          <w:iCs/>
          <w:sz w:val="20"/>
          <w:szCs w:val="20"/>
        </w:rPr>
        <w:tab/>
        <w:t>Sirva esta somera descripción de las riqu</w:t>
      </w:r>
      <w:r w:rsidRPr="00F9060E">
        <w:rPr>
          <w:rFonts w:ascii="Times New Roman" w:hAnsi="Times New Roman" w:cs="Times New Roman"/>
          <w:i/>
          <w:iCs/>
          <w:sz w:val="20"/>
          <w:szCs w:val="20"/>
        </w:rPr>
        <w:t>e</w:t>
      </w:r>
      <w:r w:rsidRPr="00F9060E">
        <w:rPr>
          <w:rFonts w:ascii="Times New Roman" w:hAnsi="Times New Roman" w:cs="Times New Roman"/>
          <w:i/>
          <w:iCs/>
          <w:sz w:val="20"/>
          <w:szCs w:val="20"/>
        </w:rPr>
        <w:t>zas naturales y culturales de nuestro departamento de Iglesia, para comprender la importancia que reviste para toda su comunidad y los visitantes de ella la celebración de su aniversario.</w:t>
      </w:r>
    </w:p>
    <w:p w:rsidR="00F9060E" w:rsidRPr="00F9060E" w:rsidRDefault="00F9060E" w:rsidP="00F9060E">
      <w:pPr>
        <w:spacing w:after="0" w:line="312" w:lineRule="auto"/>
        <w:jc w:val="both"/>
        <w:rPr>
          <w:rFonts w:ascii="Times New Roman" w:hAnsi="Times New Roman" w:cs="Times New Roman"/>
          <w:i/>
          <w:iCs/>
          <w:sz w:val="20"/>
          <w:szCs w:val="20"/>
        </w:rPr>
      </w:pPr>
      <w:r w:rsidRPr="00F9060E">
        <w:rPr>
          <w:rFonts w:ascii="Times New Roman" w:hAnsi="Times New Roman" w:cs="Times New Roman"/>
          <w:i/>
          <w:iCs/>
          <w:sz w:val="20"/>
          <w:szCs w:val="20"/>
        </w:rPr>
        <w:tab/>
        <w:t>Por los fundamentos expuestos es que solic</w:t>
      </w:r>
      <w:r w:rsidRPr="00F9060E">
        <w:rPr>
          <w:rFonts w:ascii="Times New Roman" w:hAnsi="Times New Roman" w:cs="Times New Roman"/>
          <w:i/>
          <w:iCs/>
          <w:sz w:val="20"/>
          <w:szCs w:val="20"/>
        </w:rPr>
        <w:t>i</w:t>
      </w:r>
      <w:r w:rsidRPr="00F9060E">
        <w:rPr>
          <w:rFonts w:ascii="Times New Roman" w:hAnsi="Times New Roman" w:cs="Times New Roman"/>
          <w:i/>
          <w:iCs/>
          <w:sz w:val="20"/>
          <w:szCs w:val="20"/>
        </w:rPr>
        <w:t>to a los señores diputados de esta Honorable Cám</w:t>
      </w:r>
      <w:r w:rsidRPr="00F9060E">
        <w:rPr>
          <w:rFonts w:ascii="Times New Roman" w:hAnsi="Times New Roman" w:cs="Times New Roman"/>
          <w:i/>
          <w:iCs/>
          <w:sz w:val="20"/>
          <w:szCs w:val="20"/>
        </w:rPr>
        <w:t>a</w:t>
      </w:r>
      <w:r w:rsidRPr="00F9060E">
        <w:rPr>
          <w:rFonts w:ascii="Times New Roman" w:hAnsi="Times New Roman" w:cs="Times New Roman"/>
          <w:i/>
          <w:iCs/>
          <w:sz w:val="20"/>
          <w:szCs w:val="20"/>
        </w:rPr>
        <w:t>ra, se sirvan acompañar con su apoyo el presente Proyecto de Resolución.</w:t>
      </w:r>
    </w:p>
    <w:p w:rsidR="00F9060E" w:rsidRPr="00F9060E" w:rsidRDefault="00F9060E" w:rsidP="00F9060E">
      <w:pPr>
        <w:spacing w:after="0" w:line="312" w:lineRule="auto"/>
        <w:ind w:firstLine="708"/>
        <w:jc w:val="center"/>
        <w:rPr>
          <w:rFonts w:ascii="Times New Roman" w:hAnsi="Times New Roman" w:cs="Times New Roman"/>
          <w:i/>
          <w:sz w:val="20"/>
          <w:szCs w:val="20"/>
        </w:rPr>
      </w:pPr>
    </w:p>
    <w:p w:rsidR="00F9060E" w:rsidRPr="00F9060E" w:rsidRDefault="00F9060E" w:rsidP="00F9060E">
      <w:pPr>
        <w:spacing w:after="0" w:line="312" w:lineRule="auto"/>
        <w:ind w:firstLine="708"/>
        <w:jc w:val="center"/>
        <w:rPr>
          <w:rFonts w:ascii="Times New Roman" w:hAnsi="Times New Roman" w:cs="Times New Roman"/>
          <w:i/>
          <w:sz w:val="20"/>
          <w:szCs w:val="20"/>
        </w:rPr>
      </w:pPr>
      <w:r w:rsidRPr="00F9060E">
        <w:rPr>
          <w:rFonts w:ascii="Times New Roman" w:hAnsi="Times New Roman" w:cs="Times New Roman"/>
          <w:i/>
          <w:sz w:val="20"/>
          <w:szCs w:val="20"/>
        </w:rPr>
        <w:t>Expediente 4685</w:t>
      </w:r>
    </w:p>
    <w:p w:rsidR="00F9060E" w:rsidRPr="00F9060E" w:rsidRDefault="00F9060E" w:rsidP="00F9060E">
      <w:pPr>
        <w:spacing w:after="0" w:line="312" w:lineRule="auto"/>
        <w:ind w:firstLine="708"/>
        <w:jc w:val="center"/>
        <w:rPr>
          <w:rFonts w:ascii="Times New Roman" w:hAnsi="Times New Roman" w:cs="Times New Roman"/>
          <w:i/>
          <w:sz w:val="20"/>
          <w:szCs w:val="20"/>
        </w:rPr>
      </w:pPr>
    </w:p>
    <w:p w:rsidR="00F9060E" w:rsidRPr="00F9060E" w:rsidRDefault="00F9060E" w:rsidP="00F9060E">
      <w:pPr>
        <w:spacing w:after="0" w:line="312" w:lineRule="auto"/>
        <w:ind w:firstLine="708"/>
        <w:jc w:val="both"/>
        <w:rPr>
          <w:rFonts w:ascii="Times New Roman" w:hAnsi="Times New Roman" w:cs="Times New Roman"/>
          <w:i/>
          <w:sz w:val="20"/>
          <w:szCs w:val="20"/>
        </w:rPr>
      </w:pPr>
      <w:r w:rsidRPr="00F9060E">
        <w:rPr>
          <w:rFonts w:ascii="Times New Roman" w:hAnsi="Times New Roman" w:cs="Times New Roman"/>
          <w:i/>
          <w:sz w:val="20"/>
          <w:szCs w:val="20"/>
        </w:rPr>
        <w:t xml:space="preserve">El </w:t>
      </w:r>
      <w:r w:rsidR="00D75AF4" w:rsidRPr="00F9060E">
        <w:rPr>
          <w:rFonts w:ascii="Times New Roman" w:hAnsi="Times New Roman" w:cs="Times New Roman"/>
          <w:i/>
          <w:sz w:val="20"/>
          <w:szCs w:val="20"/>
        </w:rPr>
        <w:t>presente</w:t>
      </w:r>
      <w:r w:rsidRPr="00F9060E">
        <w:rPr>
          <w:rFonts w:ascii="Times New Roman" w:hAnsi="Times New Roman" w:cs="Times New Roman"/>
          <w:i/>
          <w:sz w:val="20"/>
          <w:szCs w:val="20"/>
        </w:rPr>
        <w:t xml:space="preserve"> Proyecto de Resolución tiene por Objeto Declarar de Interés Social y Educativo, la semana provincial de la Ciencia Política, organizada por el Consejo Profesional de Ciencias Políticas de la Facultad de Ciencias Sociales de la Universidad Nacional De San Juan y su Departamento corre</w:t>
      </w:r>
      <w:r w:rsidRPr="00F9060E">
        <w:rPr>
          <w:rFonts w:ascii="Times New Roman" w:hAnsi="Times New Roman" w:cs="Times New Roman"/>
          <w:i/>
          <w:sz w:val="20"/>
          <w:szCs w:val="20"/>
        </w:rPr>
        <w:t>s</w:t>
      </w:r>
      <w:r w:rsidRPr="00F9060E">
        <w:rPr>
          <w:rFonts w:ascii="Times New Roman" w:hAnsi="Times New Roman" w:cs="Times New Roman"/>
          <w:i/>
          <w:sz w:val="20"/>
          <w:szCs w:val="20"/>
        </w:rPr>
        <w:t>pondiente de Ciencia Política, a realizarse desde el día lunes 25 al viernes 29 de noviembre del corriente año.</w:t>
      </w:r>
    </w:p>
    <w:p w:rsidR="00F9060E" w:rsidRPr="00F9060E" w:rsidRDefault="00F9060E" w:rsidP="00F9060E">
      <w:pPr>
        <w:spacing w:after="0" w:line="312" w:lineRule="auto"/>
        <w:jc w:val="both"/>
        <w:rPr>
          <w:rFonts w:ascii="Times New Roman" w:hAnsi="Times New Roman" w:cs="Times New Roman"/>
          <w:i/>
          <w:sz w:val="20"/>
          <w:szCs w:val="20"/>
        </w:rPr>
      </w:pPr>
    </w:p>
    <w:p w:rsidR="00F9060E" w:rsidRPr="00F9060E" w:rsidRDefault="00F9060E" w:rsidP="00F9060E">
      <w:pPr>
        <w:spacing w:after="0" w:line="312" w:lineRule="auto"/>
        <w:jc w:val="both"/>
        <w:rPr>
          <w:rFonts w:ascii="Times New Roman" w:hAnsi="Times New Roman" w:cs="Times New Roman"/>
          <w:i/>
          <w:sz w:val="20"/>
          <w:szCs w:val="20"/>
        </w:rPr>
      </w:pPr>
      <w:r w:rsidRPr="00F9060E">
        <w:rPr>
          <w:rFonts w:ascii="Times New Roman" w:hAnsi="Times New Roman" w:cs="Times New Roman"/>
          <w:i/>
          <w:sz w:val="20"/>
          <w:szCs w:val="20"/>
        </w:rPr>
        <w:tab/>
        <w:t>En la semana.</w:t>
      </w:r>
    </w:p>
    <w:p w:rsidR="00F9060E" w:rsidRPr="00F9060E" w:rsidRDefault="00F9060E" w:rsidP="00F9060E">
      <w:pPr>
        <w:spacing w:after="0" w:line="312" w:lineRule="auto"/>
        <w:jc w:val="both"/>
        <w:rPr>
          <w:rFonts w:ascii="Times New Roman" w:hAnsi="Times New Roman" w:cs="Times New Roman"/>
          <w:i/>
          <w:sz w:val="20"/>
          <w:szCs w:val="20"/>
        </w:rPr>
      </w:pPr>
    </w:p>
    <w:p w:rsidR="00F9060E" w:rsidRPr="00F9060E" w:rsidRDefault="00F9060E" w:rsidP="00F9060E">
      <w:pPr>
        <w:spacing w:after="0" w:line="312" w:lineRule="auto"/>
        <w:jc w:val="both"/>
        <w:rPr>
          <w:rFonts w:ascii="Times New Roman" w:hAnsi="Times New Roman" w:cs="Times New Roman"/>
          <w:i/>
          <w:sz w:val="20"/>
          <w:szCs w:val="20"/>
        </w:rPr>
      </w:pPr>
      <w:r w:rsidRPr="00F9060E">
        <w:rPr>
          <w:rFonts w:ascii="Times New Roman" w:hAnsi="Times New Roman" w:cs="Times New Roman"/>
          <w:i/>
          <w:sz w:val="20"/>
          <w:szCs w:val="20"/>
        </w:rPr>
        <w:tab/>
        <w:t>Se realizarán diferentes actividades con profesionales de las Ciencias Políticas e Invitados Especiales, quienes abordarán temáticas relacion</w:t>
      </w:r>
      <w:r w:rsidRPr="00F9060E">
        <w:rPr>
          <w:rFonts w:ascii="Times New Roman" w:hAnsi="Times New Roman" w:cs="Times New Roman"/>
          <w:i/>
          <w:sz w:val="20"/>
          <w:szCs w:val="20"/>
        </w:rPr>
        <w:t>a</w:t>
      </w:r>
      <w:r w:rsidRPr="00F9060E">
        <w:rPr>
          <w:rFonts w:ascii="Times New Roman" w:hAnsi="Times New Roman" w:cs="Times New Roman"/>
          <w:i/>
          <w:sz w:val="20"/>
          <w:szCs w:val="20"/>
        </w:rPr>
        <w:t xml:space="preserve">das a la ciencia respectiva vinculadas al Estado, a la sociedad, desde las diferentes líneas de abordaje que contiene la </w:t>
      </w:r>
      <w:proofErr w:type="spellStart"/>
      <w:r w:rsidRPr="00F9060E">
        <w:rPr>
          <w:rFonts w:ascii="Times New Roman" w:hAnsi="Times New Roman" w:cs="Times New Roman"/>
          <w:i/>
          <w:sz w:val="20"/>
          <w:szCs w:val="20"/>
        </w:rPr>
        <w:t>currícula</w:t>
      </w:r>
      <w:proofErr w:type="spellEnd"/>
      <w:r w:rsidRPr="00F9060E">
        <w:rPr>
          <w:rFonts w:ascii="Times New Roman" w:hAnsi="Times New Roman" w:cs="Times New Roman"/>
          <w:i/>
          <w:sz w:val="20"/>
          <w:szCs w:val="20"/>
        </w:rPr>
        <w:t xml:space="preserve"> de la mencionada profesión (Administración Pública, Municipalismo, Teoría Política, Historia, Economía, Metodología e Invest</w:t>
      </w:r>
      <w:r w:rsidRPr="00F9060E">
        <w:rPr>
          <w:rFonts w:ascii="Times New Roman" w:hAnsi="Times New Roman" w:cs="Times New Roman"/>
          <w:i/>
          <w:sz w:val="20"/>
          <w:szCs w:val="20"/>
        </w:rPr>
        <w:t>i</w:t>
      </w:r>
      <w:r w:rsidRPr="00F9060E">
        <w:rPr>
          <w:rFonts w:ascii="Times New Roman" w:hAnsi="Times New Roman" w:cs="Times New Roman"/>
          <w:i/>
          <w:sz w:val="20"/>
          <w:szCs w:val="20"/>
        </w:rPr>
        <w:t>gación) en este marco se contará con profesionales de la Ciencia Política que cumplen diferentes funci</w:t>
      </w:r>
      <w:r w:rsidRPr="00F9060E">
        <w:rPr>
          <w:rFonts w:ascii="Times New Roman" w:hAnsi="Times New Roman" w:cs="Times New Roman"/>
          <w:i/>
          <w:sz w:val="20"/>
          <w:szCs w:val="20"/>
        </w:rPr>
        <w:t>o</w:t>
      </w:r>
      <w:r w:rsidRPr="00F9060E">
        <w:rPr>
          <w:rFonts w:ascii="Times New Roman" w:hAnsi="Times New Roman" w:cs="Times New Roman"/>
          <w:i/>
          <w:sz w:val="20"/>
          <w:szCs w:val="20"/>
        </w:rPr>
        <w:t>nes a nivel nacional y provincial. Las distintas act</w:t>
      </w:r>
      <w:r w:rsidRPr="00F9060E">
        <w:rPr>
          <w:rFonts w:ascii="Times New Roman" w:hAnsi="Times New Roman" w:cs="Times New Roman"/>
          <w:i/>
          <w:sz w:val="20"/>
          <w:szCs w:val="20"/>
        </w:rPr>
        <w:t>i</w:t>
      </w:r>
      <w:r w:rsidRPr="00F9060E">
        <w:rPr>
          <w:rFonts w:ascii="Times New Roman" w:hAnsi="Times New Roman" w:cs="Times New Roman"/>
          <w:i/>
          <w:sz w:val="20"/>
          <w:szCs w:val="20"/>
        </w:rPr>
        <w:lastRenderedPageBreak/>
        <w:t>vidades se realizarán en diferentes escenarios, Inst</w:t>
      </w:r>
      <w:r w:rsidRPr="00F9060E">
        <w:rPr>
          <w:rFonts w:ascii="Times New Roman" w:hAnsi="Times New Roman" w:cs="Times New Roman"/>
          <w:i/>
          <w:sz w:val="20"/>
          <w:szCs w:val="20"/>
        </w:rPr>
        <w:t>i</w:t>
      </w:r>
      <w:r w:rsidRPr="00F9060E">
        <w:rPr>
          <w:rFonts w:ascii="Times New Roman" w:hAnsi="Times New Roman" w:cs="Times New Roman"/>
          <w:i/>
          <w:sz w:val="20"/>
          <w:szCs w:val="20"/>
        </w:rPr>
        <w:t>tuciones públicas de la Provincia como así también en Instituciones de la sociedad civil.</w:t>
      </w:r>
    </w:p>
    <w:p w:rsidR="00F9060E" w:rsidRDefault="00F9060E" w:rsidP="00F9060E">
      <w:pPr>
        <w:spacing w:after="0" w:line="312" w:lineRule="auto"/>
        <w:jc w:val="both"/>
        <w:rPr>
          <w:rFonts w:ascii="Times New Roman" w:hAnsi="Times New Roman" w:cs="Times New Roman"/>
          <w:i/>
          <w:sz w:val="20"/>
          <w:szCs w:val="20"/>
        </w:rPr>
      </w:pPr>
      <w:r w:rsidRPr="00F9060E">
        <w:rPr>
          <w:rFonts w:ascii="Times New Roman" w:hAnsi="Times New Roman" w:cs="Times New Roman"/>
          <w:i/>
          <w:sz w:val="20"/>
          <w:szCs w:val="20"/>
        </w:rPr>
        <w:tab/>
        <w:t>Por las razones aquí esgrimidas es que solicitamos sea incluido y tratado para su aprob</w:t>
      </w:r>
      <w:r w:rsidRPr="00F9060E">
        <w:rPr>
          <w:rFonts w:ascii="Times New Roman" w:hAnsi="Times New Roman" w:cs="Times New Roman"/>
          <w:i/>
          <w:sz w:val="20"/>
          <w:szCs w:val="20"/>
        </w:rPr>
        <w:t>a</w:t>
      </w:r>
      <w:r w:rsidRPr="00F9060E">
        <w:rPr>
          <w:rFonts w:ascii="Times New Roman" w:hAnsi="Times New Roman" w:cs="Times New Roman"/>
          <w:i/>
          <w:sz w:val="20"/>
          <w:szCs w:val="20"/>
        </w:rPr>
        <w:t>ción el presente Proyecto de Resolución en la próx</w:t>
      </w:r>
      <w:r w:rsidRPr="00F9060E">
        <w:rPr>
          <w:rFonts w:ascii="Times New Roman" w:hAnsi="Times New Roman" w:cs="Times New Roman"/>
          <w:i/>
          <w:sz w:val="20"/>
          <w:szCs w:val="20"/>
        </w:rPr>
        <w:t>i</w:t>
      </w:r>
      <w:r w:rsidRPr="00F9060E">
        <w:rPr>
          <w:rFonts w:ascii="Times New Roman" w:hAnsi="Times New Roman" w:cs="Times New Roman"/>
          <w:i/>
          <w:sz w:val="20"/>
          <w:szCs w:val="20"/>
        </w:rPr>
        <w:t>ma Sesión Ordinaria de la Cámara de diputados de la provincia de San Juan.</w:t>
      </w:r>
    </w:p>
    <w:p w:rsidR="00D75AF4" w:rsidRPr="00F9060E" w:rsidRDefault="00D75AF4" w:rsidP="00F9060E">
      <w:pPr>
        <w:spacing w:after="0" w:line="312" w:lineRule="auto"/>
        <w:jc w:val="both"/>
        <w:rPr>
          <w:rFonts w:ascii="Times New Roman" w:hAnsi="Times New Roman" w:cs="Times New Roman"/>
          <w:i/>
          <w:sz w:val="20"/>
          <w:szCs w:val="20"/>
        </w:rPr>
      </w:pPr>
    </w:p>
    <w:p w:rsidR="00C83FD0" w:rsidRDefault="00C83FD0" w:rsidP="003A6494">
      <w:pPr>
        <w:spacing w:after="0" w:line="312" w:lineRule="auto"/>
        <w:jc w:val="center"/>
        <w:rPr>
          <w:rFonts w:ascii="Times New Roman" w:hAnsi="Times New Roman" w:cs="Times New Roman"/>
          <w:i/>
          <w:iCs/>
          <w:sz w:val="20"/>
          <w:szCs w:val="20"/>
        </w:rPr>
      </w:pPr>
      <w:r>
        <w:rPr>
          <w:rFonts w:ascii="Times New Roman" w:hAnsi="Times New Roman" w:cs="Times New Roman"/>
          <w:i/>
          <w:iCs/>
          <w:sz w:val="20"/>
          <w:szCs w:val="20"/>
        </w:rPr>
        <w:t>Expediente 4680:</w:t>
      </w:r>
    </w:p>
    <w:p w:rsidR="00C83FD0" w:rsidRDefault="00C83FD0" w:rsidP="003A6494">
      <w:pPr>
        <w:spacing w:after="0" w:line="312" w:lineRule="auto"/>
        <w:rPr>
          <w:rFonts w:ascii="Times New Roman" w:hAnsi="Times New Roman" w:cs="Times New Roman"/>
          <w:i/>
          <w:iCs/>
          <w:sz w:val="20"/>
          <w:szCs w:val="20"/>
        </w:rPr>
      </w:pPr>
    </w:p>
    <w:p w:rsidR="00C83FD0" w:rsidRPr="00527BE0" w:rsidRDefault="00C83FD0" w:rsidP="003A6494">
      <w:pPr>
        <w:spacing w:after="0" w:line="312" w:lineRule="auto"/>
        <w:ind w:firstLine="708"/>
        <w:jc w:val="both"/>
        <w:rPr>
          <w:rFonts w:ascii="Times New Roman" w:hAnsi="Times New Roman" w:cs="Times New Roman"/>
          <w:i/>
          <w:sz w:val="20"/>
          <w:szCs w:val="20"/>
        </w:rPr>
      </w:pPr>
      <w:r w:rsidRPr="00527BE0">
        <w:rPr>
          <w:rFonts w:ascii="Times New Roman" w:hAnsi="Times New Roman" w:cs="Times New Roman"/>
          <w:i/>
          <w:sz w:val="20"/>
          <w:szCs w:val="20"/>
        </w:rPr>
        <w:t>El 22 de noviembre próximo se llevará a c</w:t>
      </w:r>
      <w:r w:rsidRPr="00527BE0">
        <w:rPr>
          <w:rFonts w:ascii="Times New Roman" w:hAnsi="Times New Roman" w:cs="Times New Roman"/>
          <w:i/>
          <w:sz w:val="20"/>
          <w:szCs w:val="20"/>
        </w:rPr>
        <w:t>a</w:t>
      </w:r>
      <w:r w:rsidRPr="00527BE0">
        <w:rPr>
          <w:rFonts w:ascii="Times New Roman" w:hAnsi="Times New Roman" w:cs="Times New Roman"/>
          <w:i/>
          <w:sz w:val="20"/>
          <w:szCs w:val="20"/>
        </w:rPr>
        <w:t>bo en nuestra Provincia la Primera Jornada Provi</w:t>
      </w:r>
      <w:r w:rsidRPr="00527BE0">
        <w:rPr>
          <w:rFonts w:ascii="Times New Roman" w:hAnsi="Times New Roman" w:cs="Times New Roman"/>
          <w:i/>
          <w:sz w:val="20"/>
          <w:szCs w:val="20"/>
        </w:rPr>
        <w:t>n</w:t>
      </w:r>
      <w:r w:rsidRPr="00527BE0">
        <w:rPr>
          <w:rFonts w:ascii="Times New Roman" w:hAnsi="Times New Roman" w:cs="Times New Roman"/>
          <w:i/>
          <w:sz w:val="20"/>
          <w:szCs w:val="20"/>
        </w:rPr>
        <w:t>cial de Prevención de Adicciones en el Mundo Lab</w:t>
      </w:r>
      <w:r w:rsidRPr="00527BE0">
        <w:rPr>
          <w:rFonts w:ascii="Times New Roman" w:hAnsi="Times New Roman" w:cs="Times New Roman"/>
          <w:i/>
          <w:sz w:val="20"/>
          <w:szCs w:val="20"/>
        </w:rPr>
        <w:t>o</w:t>
      </w:r>
      <w:r w:rsidRPr="00527BE0">
        <w:rPr>
          <w:rFonts w:ascii="Times New Roman" w:hAnsi="Times New Roman" w:cs="Times New Roman"/>
          <w:i/>
          <w:sz w:val="20"/>
          <w:szCs w:val="20"/>
        </w:rPr>
        <w:t xml:space="preserve">ral 2019 bajo el lema “Abriendo Mentes, </w:t>
      </w:r>
      <w:proofErr w:type="spellStart"/>
      <w:r w:rsidRPr="00527BE0">
        <w:rPr>
          <w:rFonts w:ascii="Times New Roman" w:hAnsi="Times New Roman" w:cs="Times New Roman"/>
          <w:i/>
          <w:sz w:val="20"/>
          <w:szCs w:val="20"/>
        </w:rPr>
        <w:t>Decontr</w:t>
      </w:r>
      <w:r w:rsidRPr="00527BE0">
        <w:rPr>
          <w:rFonts w:ascii="Times New Roman" w:hAnsi="Times New Roman" w:cs="Times New Roman"/>
          <w:i/>
          <w:sz w:val="20"/>
          <w:szCs w:val="20"/>
        </w:rPr>
        <w:t>u</w:t>
      </w:r>
      <w:r w:rsidRPr="00527BE0">
        <w:rPr>
          <w:rFonts w:ascii="Times New Roman" w:hAnsi="Times New Roman" w:cs="Times New Roman"/>
          <w:i/>
          <w:sz w:val="20"/>
          <w:szCs w:val="20"/>
        </w:rPr>
        <w:t>yendo</w:t>
      </w:r>
      <w:proofErr w:type="spellEnd"/>
      <w:r w:rsidRPr="00527BE0">
        <w:rPr>
          <w:rFonts w:ascii="Times New Roman" w:hAnsi="Times New Roman" w:cs="Times New Roman"/>
          <w:i/>
          <w:sz w:val="20"/>
          <w:szCs w:val="20"/>
        </w:rPr>
        <w:t xml:space="preserve"> Paradigmas”; se realizará en Centro de Fo</w:t>
      </w:r>
      <w:r w:rsidRPr="00527BE0">
        <w:rPr>
          <w:rFonts w:ascii="Times New Roman" w:hAnsi="Times New Roman" w:cs="Times New Roman"/>
          <w:i/>
          <w:sz w:val="20"/>
          <w:szCs w:val="20"/>
        </w:rPr>
        <w:t>r</w:t>
      </w:r>
      <w:r w:rsidRPr="00527BE0">
        <w:rPr>
          <w:rFonts w:ascii="Times New Roman" w:hAnsi="Times New Roman" w:cs="Times New Roman"/>
          <w:i/>
          <w:sz w:val="20"/>
          <w:szCs w:val="20"/>
        </w:rPr>
        <w:t xml:space="preserve">mación Docente Margarita Ferra de </w:t>
      </w:r>
      <w:proofErr w:type="spellStart"/>
      <w:r w:rsidRPr="00527BE0">
        <w:rPr>
          <w:rFonts w:ascii="Times New Roman" w:hAnsi="Times New Roman" w:cs="Times New Roman"/>
          <w:i/>
          <w:sz w:val="20"/>
          <w:szCs w:val="20"/>
        </w:rPr>
        <w:t>Bartól</w:t>
      </w:r>
      <w:proofErr w:type="spellEnd"/>
      <w:r w:rsidRPr="00527BE0">
        <w:rPr>
          <w:rFonts w:ascii="Times New Roman" w:hAnsi="Times New Roman" w:cs="Times New Roman"/>
          <w:i/>
          <w:sz w:val="20"/>
          <w:szCs w:val="20"/>
        </w:rPr>
        <w:t>, Organ</w:t>
      </w:r>
      <w:r w:rsidRPr="00527BE0">
        <w:rPr>
          <w:rFonts w:ascii="Times New Roman" w:hAnsi="Times New Roman" w:cs="Times New Roman"/>
          <w:i/>
          <w:sz w:val="20"/>
          <w:szCs w:val="20"/>
        </w:rPr>
        <w:t>i</w:t>
      </w:r>
      <w:r w:rsidRPr="00527BE0">
        <w:rPr>
          <w:rFonts w:ascii="Times New Roman" w:hAnsi="Times New Roman" w:cs="Times New Roman"/>
          <w:i/>
          <w:sz w:val="20"/>
          <w:szCs w:val="20"/>
        </w:rPr>
        <w:t xml:space="preserve">zada por </w:t>
      </w:r>
      <w:proofErr w:type="spellStart"/>
      <w:r w:rsidRPr="00527BE0">
        <w:rPr>
          <w:rFonts w:ascii="Times New Roman" w:hAnsi="Times New Roman" w:cs="Times New Roman"/>
          <w:i/>
          <w:sz w:val="20"/>
          <w:szCs w:val="20"/>
        </w:rPr>
        <w:t>UOCRA</w:t>
      </w:r>
      <w:proofErr w:type="spellEnd"/>
      <w:r w:rsidRPr="00527BE0">
        <w:rPr>
          <w:rFonts w:ascii="Times New Roman" w:hAnsi="Times New Roman" w:cs="Times New Roman"/>
          <w:i/>
          <w:sz w:val="20"/>
          <w:szCs w:val="20"/>
        </w:rPr>
        <w:t>-San Juan, Comisión de Justicia y Paz, Gobierno de la Provincia de San Juan a través de la Dirección de Abordaje Territorial de las Adi</w:t>
      </w:r>
      <w:r w:rsidRPr="00527BE0">
        <w:rPr>
          <w:rFonts w:ascii="Times New Roman" w:hAnsi="Times New Roman" w:cs="Times New Roman"/>
          <w:i/>
          <w:sz w:val="20"/>
          <w:szCs w:val="20"/>
        </w:rPr>
        <w:t>c</w:t>
      </w:r>
      <w:r w:rsidRPr="00527BE0">
        <w:rPr>
          <w:rFonts w:ascii="Times New Roman" w:hAnsi="Times New Roman" w:cs="Times New Roman"/>
          <w:i/>
          <w:sz w:val="20"/>
          <w:szCs w:val="20"/>
        </w:rPr>
        <w:t>ciones dependiente del Ministerio de Desarrollo Humano y Promoción Social.</w:t>
      </w:r>
    </w:p>
    <w:p w:rsidR="00C83FD0" w:rsidRPr="00527BE0" w:rsidRDefault="00C83FD0" w:rsidP="003A6494">
      <w:pPr>
        <w:spacing w:after="0" w:line="312" w:lineRule="auto"/>
        <w:jc w:val="both"/>
        <w:rPr>
          <w:rFonts w:ascii="Times New Roman" w:hAnsi="Times New Roman" w:cs="Times New Roman"/>
          <w:i/>
          <w:sz w:val="20"/>
          <w:szCs w:val="20"/>
        </w:rPr>
      </w:pPr>
      <w:r w:rsidRPr="00527BE0">
        <w:rPr>
          <w:rFonts w:ascii="Times New Roman" w:hAnsi="Times New Roman" w:cs="Times New Roman"/>
          <w:i/>
          <w:sz w:val="20"/>
          <w:szCs w:val="20"/>
        </w:rPr>
        <w:tab/>
        <w:t>El propósito a destacar de la presente jo</w:t>
      </w:r>
      <w:r w:rsidRPr="00527BE0">
        <w:rPr>
          <w:rFonts w:ascii="Times New Roman" w:hAnsi="Times New Roman" w:cs="Times New Roman"/>
          <w:i/>
          <w:sz w:val="20"/>
          <w:szCs w:val="20"/>
        </w:rPr>
        <w:t>r</w:t>
      </w:r>
      <w:r w:rsidRPr="00527BE0">
        <w:rPr>
          <w:rFonts w:ascii="Times New Roman" w:hAnsi="Times New Roman" w:cs="Times New Roman"/>
          <w:i/>
          <w:sz w:val="20"/>
          <w:szCs w:val="20"/>
        </w:rPr>
        <w:t>nada es resaltar y reafirmar el compromiso que todas y cada una de las instituciones involucradas tienen con esta temática, que afecta transversalmente a nuestra sociedad e impacta negativamente tanto en el ámbito laboral como familiar de los trabajadores afectados.</w:t>
      </w:r>
    </w:p>
    <w:p w:rsidR="00C83FD0" w:rsidRPr="00527BE0" w:rsidRDefault="00C83FD0" w:rsidP="003A6494">
      <w:pPr>
        <w:spacing w:after="0" w:line="312" w:lineRule="auto"/>
        <w:jc w:val="both"/>
        <w:rPr>
          <w:rFonts w:ascii="Times New Roman" w:hAnsi="Times New Roman" w:cs="Times New Roman"/>
          <w:i/>
          <w:sz w:val="20"/>
          <w:szCs w:val="20"/>
        </w:rPr>
      </w:pPr>
      <w:r w:rsidRPr="00527BE0">
        <w:rPr>
          <w:rFonts w:ascii="Times New Roman" w:hAnsi="Times New Roman" w:cs="Times New Roman"/>
          <w:i/>
          <w:sz w:val="20"/>
          <w:szCs w:val="20"/>
        </w:rPr>
        <w:tab/>
        <w:t>De la jornada participarán especialistas de reconocido prestigio en esta problemática, tanto a nivel nacional como provincial, y se abordarán temas tales como: Mirada provincial en materia de preve</w:t>
      </w:r>
      <w:r w:rsidRPr="00527BE0">
        <w:rPr>
          <w:rFonts w:ascii="Times New Roman" w:hAnsi="Times New Roman" w:cs="Times New Roman"/>
          <w:i/>
          <w:sz w:val="20"/>
          <w:szCs w:val="20"/>
        </w:rPr>
        <w:t>n</w:t>
      </w:r>
      <w:r w:rsidRPr="00527BE0">
        <w:rPr>
          <w:rFonts w:ascii="Times New Roman" w:hAnsi="Times New Roman" w:cs="Times New Roman"/>
          <w:i/>
          <w:sz w:val="20"/>
          <w:szCs w:val="20"/>
        </w:rPr>
        <w:t>ción de adicciones – Problemática de las adicciones en el mundo laboral-. Prevención de adicciones – Salud y seguridad en el trabajo- Rol de la familia en la prevención de adicciones. Solo por mencionar algunos, con la idea de abordar la temática, inte</w:t>
      </w:r>
      <w:r w:rsidRPr="00527BE0">
        <w:rPr>
          <w:rFonts w:ascii="Times New Roman" w:hAnsi="Times New Roman" w:cs="Times New Roman"/>
          <w:i/>
          <w:sz w:val="20"/>
          <w:szCs w:val="20"/>
        </w:rPr>
        <w:t>r</w:t>
      </w:r>
      <w:r w:rsidRPr="00527BE0">
        <w:rPr>
          <w:rFonts w:ascii="Times New Roman" w:hAnsi="Times New Roman" w:cs="Times New Roman"/>
          <w:i/>
          <w:sz w:val="20"/>
          <w:szCs w:val="20"/>
        </w:rPr>
        <w:t>cambiar experiencias, reflexionar y apuntar nuevos desafíos para el sector.</w:t>
      </w:r>
    </w:p>
    <w:p w:rsidR="00C83FD0" w:rsidRPr="00527BE0" w:rsidRDefault="00C83FD0" w:rsidP="003A6494">
      <w:pPr>
        <w:spacing w:after="0" w:line="312" w:lineRule="auto"/>
        <w:jc w:val="both"/>
        <w:rPr>
          <w:rFonts w:ascii="Times New Roman" w:hAnsi="Times New Roman" w:cs="Times New Roman"/>
          <w:i/>
          <w:sz w:val="20"/>
          <w:szCs w:val="20"/>
        </w:rPr>
      </w:pPr>
      <w:r w:rsidRPr="00527BE0">
        <w:rPr>
          <w:rFonts w:ascii="Times New Roman" w:hAnsi="Times New Roman" w:cs="Times New Roman"/>
          <w:i/>
          <w:sz w:val="20"/>
          <w:szCs w:val="20"/>
        </w:rPr>
        <w:tab/>
        <w:t>Consideramos que más allá de todas las temáticas que están en la agenda de todas las instit</w:t>
      </w:r>
      <w:r w:rsidRPr="00527BE0">
        <w:rPr>
          <w:rFonts w:ascii="Times New Roman" w:hAnsi="Times New Roman" w:cs="Times New Roman"/>
          <w:i/>
          <w:sz w:val="20"/>
          <w:szCs w:val="20"/>
        </w:rPr>
        <w:t>u</w:t>
      </w:r>
      <w:r w:rsidRPr="00527BE0">
        <w:rPr>
          <w:rFonts w:ascii="Times New Roman" w:hAnsi="Times New Roman" w:cs="Times New Roman"/>
          <w:i/>
          <w:sz w:val="20"/>
          <w:szCs w:val="20"/>
        </w:rPr>
        <w:t>ciones tanto Públicas como Privadas que tanto tr</w:t>
      </w:r>
      <w:r w:rsidRPr="00527BE0">
        <w:rPr>
          <w:rFonts w:ascii="Times New Roman" w:hAnsi="Times New Roman" w:cs="Times New Roman"/>
          <w:i/>
          <w:sz w:val="20"/>
          <w:szCs w:val="20"/>
        </w:rPr>
        <w:t>a</w:t>
      </w:r>
      <w:r w:rsidRPr="00527BE0">
        <w:rPr>
          <w:rFonts w:ascii="Times New Roman" w:hAnsi="Times New Roman" w:cs="Times New Roman"/>
          <w:i/>
          <w:sz w:val="20"/>
          <w:szCs w:val="20"/>
        </w:rPr>
        <w:t>bajan en tema tales como las adicciones y la drog</w:t>
      </w:r>
      <w:r w:rsidRPr="00527BE0">
        <w:rPr>
          <w:rFonts w:ascii="Times New Roman" w:hAnsi="Times New Roman" w:cs="Times New Roman"/>
          <w:i/>
          <w:sz w:val="20"/>
          <w:szCs w:val="20"/>
        </w:rPr>
        <w:t>a</w:t>
      </w:r>
      <w:r w:rsidRPr="00527BE0">
        <w:rPr>
          <w:rFonts w:ascii="Times New Roman" w:hAnsi="Times New Roman" w:cs="Times New Roman"/>
          <w:i/>
          <w:sz w:val="20"/>
          <w:szCs w:val="20"/>
        </w:rPr>
        <w:t>dicción en el ámbito laboral, hay que seguir abo</w:t>
      </w:r>
      <w:r w:rsidRPr="00527BE0">
        <w:rPr>
          <w:rFonts w:ascii="Times New Roman" w:hAnsi="Times New Roman" w:cs="Times New Roman"/>
          <w:i/>
          <w:sz w:val="20"/>
          <w:szCs w:val="20"/>
        </w:rPr>
        <w:t>r</w:t>
      </w:r>
      <w:r w:rsidRPr="00527BE0">
        <w:rPr>
          <w:rFonts w:ascii="Times New Roman" w:hAnsi="Times New Roman" w:cs="Times New Roman"/>
          <w:i/>
          <w:sz w:val="20"/>
          <w:szCs w:val="20"/>
        </w:rPr>
        <w:t>dándolo porque afecta al trabajador, a su familia y por supuesto al ámbito laboral.</w:t>
      </w:r>
    </w:p>
    <w:p w:rsidR="00C83FD0" w:rsidRPr="00527BE0" w:rsidRDefault="00C83FD0" w:rsidP="003A6494">
      <w:pPr>
        <w:spacing w:after="0" w:line="312" w:lineRule="auto"/>
        <w:jc w:val="both"/>
        <w:rPr>
          <w:rFonts w:ascii="Times New Roman" w:hAnsi="Times New Roman" w:cs="Times New Roman"/>
          <w:i/>
          <w:sz w:val="20"/>
          <w:szCs w:val="20"/>
        </w:rPr>
      </w:pPr>
      <w:r w:rsidRPr="00527BE0">
        <w:rPr>
          <w:rFonts w:ascii="Times New Roman" w:hAnsi="Times New Roman" w:cs="Times New Roman"/>
          <w:i/>
          <w:sz w:val="20"/>
          <w:szCs w:val="20"/>
        </w:rPr>
        <w:lastRenderedPageBreak/>
        <w:tab/>
        <w:t>La venta y consumo de drogas en diferentes partes del país ha crecido, sobre todo en aquellos barrios con situaciones de vulnerabilidad social. En este contexto sociológico, el “mundo del trabajo” no está exento de esta problemática y, por el contrario, en una tendencia sostenida y creciente, también ha comenzado a vivenciar situaciones de adicciones, con sus consecuentes desafíos y múltiples debates. Lo cual nos lleva a coincidir en la necesidad de redoblar esfuerzo al ocuparse de esta temática.</w:t>
      </w:r>
    </w:p>
    <w:p w:rsidR="00C83FD0" w:rsidRPr="00527BE0" w:rsidRDefault="00C83FD0" w:rsidP="003A6494">
      <w:pPr>
        <w:spacing w:after="0" w:line="312" w:lineRule="auto"/>
        <w:jc w:val="both"/>
        <w:rPr>
          <w:rFonts w:ascii="Times New Roman" w:hAnsi="Times New Roman" w:cs="Times New Roman"/>
          <w:i/>
          <w:sz w:val="20"/>
          <w:szCs w:val="20"/>
        </w:rPr>
      </w:pPr>
      <w:r w:rsidRPr="00527BE0">
        <w:rPr>
          <w:rFonts w:ascii="Times New Roman" w:hAnsi="Times New Roman" w:cs="Times New Roman"/>
          <w:i/>
          <w:sz w:val="20"/>
          <w:szCs w:val="20"/>
        </w:rPr>
        <w:tab/>
        <w:t>El objetivo de la presente jornada es de analizar, discutir y sobre todo sensibilizar a quienes participen sobre el aumento significativo del cons</w:t>
      </w:r>
      <w:r w:rsidRPr="00527BE0">
        <w:rPr>
          <w:rFonts w:ascii="Times New Roman" w:hAnsi="Times New Roman" w:cs="Times New Roman"/>
          <w:i/>
          <w:sz w:val="20"/>
          <w:szCs w:val="20"/>
        </w:rPr>
        <w:t>u</w:t>
      </w:r>
      <w:r w:rsidRPr="00527BE0">
        <w:rPr>
          <w:rFonts w:ascii="Times New Roman" w:hAnsi="Times New Roman" w:cs="Times New Roman"/>
          <w:i/>
          <w:sz w:val="20"/>
          <w:szCs w:val="20"/>
        </w:rPr>
        <w:t>mo de estupefacientes y bebidas alcohólicas, el pel</w:t>
      </w:r>
      <w:r w:rsidRPr="00527BE0">
        <w:rPr>
          <w:rFonts w:ascii="Times New Roman" w:hAnsi="Times New Roman" w:cs="Times New Roman"/>
          <w:i/>
          <w:sz w:val="20"/>
          <w:szCs w:val="20"/>
        </w:rPr>
        <w:t>i</w:t>
      </w:r>
      <w:r w:rsidRPr="00527BE0">
        <w:rPr>
          <w:rFonts w:ascii="Times New Roman" w:hAnsi="Times New Roman" w:cs="Times New Roman"/>
          <w:i/>
          <w:sz w:val="20"/>
          <w:szCs w:val="20"/>
        </w:rPr>
        <w:t>gro que representa en los lugares de trabajo, tanto para el adicto como para sus compañeros. Con el fin de seguir en conjunto y cada uno desde su lugar creando, trabajando y diseñando con el fin de apo</w:t>
      </w:r>
      <w:r w:rsidRPr="00527BE0">
        <w:rPr>
          <w:rFonts w:ascii="Times New Roman" w:hAnsi="Times New Roman" w:cs="Times New Roman"/>
          <w:i/>
          <w:sz w:val="20"/>
          <w:szCs w:val="20"/>
        </w:rPr>
        <w:t>r</w:t>
      </w:r>
      <w:r w:rsidRPr="00527BE0">
        <w:rPr>
          <w:rFonts w:ascii="Times New Roman" w:hAnsi="Times New Roman" w:cs="Times New Roman"/>
          <w:i/>
          <w:sz w:val="20"/>
          <w:szCs w:val="20"/>
        </w:rPr>
        <w:t>tar a las políticas de Estado existentes, herramientas para atender el problema de un trabajador con una adicción, el cual consideramos es un problema de todos.</w:t>
      </w:r>
    </w:p>
    <w:p w:rsidR="00C83FD0" w:rsidRPr="00527BE0" w:rsidRDefault="00C83FD0" w:rsidP="003A6494">
      <w:pPr>
        <w:spacing w:after="0" w:line="312" w:lineRule="auto"/>
        <w:jc w:val="both"/>
        <w:rPr>
          <w:rFonts w:ascii="Times New Roman" w:hAnsi="Times New Roman" w:cs="Times New Roman"/>
          <w:i/>
          <w:sz w:val="20"/>
          <w:szCs w:val="20"/>
        </w:rPr>
      </w:pPr>
      <w:r w:rsidRPr="00527BE0">
        <w:rPr>
          <w:rFonts w:ascii="Times New Roman" w:hAnsi="Times New Roman" w:cs="Times New Roman"/>
          <w:i/>
          <w:sz w:val="20"/>
          <w:szCs w:val="20"/>
        </w:rPr>
        <w:tab/>
        <w:t>Por todo lo expuesto solicito el acompañ</w:t>
      </w:r>
      <w:r w:rsidRPr="00527BE0">
        <w:rPr>
          <w:rFonts w:ascii="Times New Roman" w:hAnsi="Times New Roman" w:cs="Times New Roman"/>
          <w:i/>
          <w:sz w:val="20"/>
          <w:szCs w:val="20"/>
        </w:rPr>
        <w:t>a</w:t>
      </w:r>
      <w:r w:rsidRPr="00527BE0">
        <w:rPr>
          <w:rFonts w:ascii="Times New Roman" w:hAnsi="Times New Roman" w:cs="Times New Roman"/>
          <w:i/>
          <w:sz w:val="20"/>
          <w:szCs w:val="20"/>
        </w:rPr>
        <w:t>miento de esta Honorable Cámara para la aprob</w:t>
      </w:r>
      <w:r w:rsidRPr="00527BE0">
        <w:rPr>
          <w:rFonts w:ascii="Times New Roman" w:hAnsi="Times New Roman" w:cs="Times New Roman"/>
          <w:i/>
          <w:sz w:val="20"/>
          <w:szCs w:val="20"/>
        </w:rPr>
        <w:t>a</w:t>
      </w:r>
      <w:r w:rsidRPr="00527BE0">
        <w:rPr>
          <w:rFonts w:ascii="Times New Roman" w:hAnsi="Times New Roman" w:cs="Times New Roman"/>
          <w:i/>
          <w:sz w:val="20"/>
          <w:szCs w:val="20"/>
        </w:rPr>
        <w:t>ción de Presente Proyecto de Resolución.</w:t>
      </w:r>
    </w:p>
    <w:p w:rsidR="00C83FD0" w:rsidRDefault="00C83FD0" w:rsidP="003A6494">
      <w:pPr>
        <w:spacing w:after="0" w:line="312" w:lineRule="auto"/>
        <w:rPr>
          <w:rFonts w:ascii="Times New Roman" w:hAnsi="Times New Roman" w:cs="Times New Roman"/>
          <w:i/>
          <w:iCs/>
          <w:sz w:val="20"/>
          <w:szCs w:val="20"/>
        </w:rPr>
      </w:pPr>
    </w:p>
    <w:p w:rsidR="00C83FD0" w:rsidRDefault="00C83FD0" w:rsidP="003A6494">
      <w:pPr>
        <w:spacing w:after="0" w:line="312" w:lineRule="auto"/>
        <w:jc w:val="center"/>
        <w:rPr>
          <w:rFonts w:ascii="Times New Roman" w:hAnsi="Times New Roman" w:cs="Times New Roman"/>
          <w:i/>
          <w:iCs/>
          <w:sz w:val="20"/>
          <w:szCs w:val="20"/>
        </w:rPr>
      </w:pPr>
      <w:r>
        <w:rPr>
          <w:rFonts w:ascii="Times New Roman" w:hAnsi="Times New Roman" w:cs="Times New Roman"/>
          <w:i/>
          <w:iCs/>
          <w:sz w:val="20"/>
          <w:szCs w:val="20"/>
        </w:rPr>
        <w:t>Expediente 4656:</w:t>
      </w:r>
    </w:p>
    <w:p w:rsidR="00C83FD0" w:rsidRDefault="00C83FD0" w:rsidP="003A6494">
      <w:pPr>
        <w:spacing w:after="0" w:line="312" w:lineRule="auto"/>
        <w:ind w:firstLine="708"/>
        <w:rPr>
          <w:rFonts w:ascii="Times New Roman" w:hAnsi="Times New Roman" w:cs="Times New Roman"/>
          <w:i/>
          <w:iCs/>
          <w:sz w:val="20"/>
          <w:szCs w:val="20"/>
        </w:rPr>
      </w:pPr>
    </w:p>
    <w:p w:rsidR="00C83FD0" w:rsidRPr="0009690B" w:rsidRDefault="00C83FD0" w:rsidP="003A6494">
      <w:pPr>
        <w:spacing w:after="0" w:line="312" w:lineRule="auto"/>
        <w:ind w:firstLine="708"/>
        <w:jc w:val="both"/>
        <w:rPr>
          <w:rFonts w:ascii="Times New Roman" w:hAnsi="Times New Roman" w:cs="Times New Roman"/>
          <w:i/>
          <w:iCs/>
          <w:sz w:val="20"/>
          <w:szCs w:val="20"/>
        </w:rPr>
      </w:pPr>
      <w:r w:rsidRPr="0009690B">
        <w:rPr>
          <w:rFonts w:ascii="Times New Roman" w:hAnsi="Times New Roman" w:cs="Times New Roman"/>
          <w:i/>
          <w:iCs/>
          <w:sz w:val="20"/>
          <w:szCs w:val="20"/>
        </w:rPr>
        <w:t>La minería es una de las actividades econ</w:t>
      </w:r>
      <w:r w:rsidRPr="0009690B">
        <w:rPr>
          <w:rFonts w:ascii="Times New Roman" w:hAnsi="Times New Roman" w:cs="Times New Roman"/>
          <w:i/>
          <w:iCs/>
          <w:sz w:val="20"/>
          <w:szCs w:val="20"/>
        </w:rPr>
        <w:t>ó</w:t>
      </w:r>
      <w:r w:rsidRPr="0009690B">
        <w:rPr>
          <w:rFonts w:ascii="Times New Roman" w:hAnsi="Times New Roman" w:cs="Times New Roman"/>
          <w:i/>
          <w:iCs/>
          <w:sz w:val="20"/>
          <w:szCs w:val="20"/>
        </w:rPr>
        <w:t>micas más importantes de la Provincia y e l sector productivo que más creció en los últimos años.</w:t>
      </w:r>
    </w:p>
    <w:p w:rsidR="00C83FD0" w:rsidRPr="0009690B" w:rsidRDefault="00C83FD0" w:rsidP="003A6494">
      <w:pPr>
        <w:spacing w:after="0" w:line="312" w:lineRule="auto"/>
        <w:jc w:val="both"/>
        <w:rPr>
          <w:rFonts w:ascii="Times New Roman" w:hAnsi="Times New Roman" w:cs="Times New Roman"/>
          <w:i/>
          <w:iCs/>
          <w:sz w:val="20"/>
          <w:szCs w:val="20"/>
        </w:rPr>
      </w:pPr>
      <w:r w:rsidRPr="0009690B">
        <w:rPr>
          <w:rFonts w:ascii="Times New Roman" w:hAnsi="Times New Roman" w:cs="Times New Roman"/>
          <w:i/>
          <w:iCs/>
          <w:sz w:val="20"/>
          <w:szCs w:val="20"/>
        </w:rPr>
        <w:tab/>
        <w:t>Los Berros, pueblo minero, donde se expl</w:t>
      </w:r>
      <w:r w:rsidRPr="0009690B">
        <w:rPr>
          <w:rFonts w:ascii="Times New Roman" w:hAnsi="Times New Roman" w:cs="Times New Roman"/>
          <w:i/>
          <w:iCs/>
          <w:sz w:val="20"/>
          <w:szCs w:val="20"/>
        </w:rPr>
        <w:t>o</w:t>
      </w:r>
      <w:r w:rsidRPr="0009690B">
        <w:rPr>
          <w:rFonts w:ascii="Times New Roman" w:hAnsi="Times New Roman" w:cs="Times New Roman"/>
          <w:i/>
          <w:iCs/>
          <w:sz w:val="20"/>
          <w:szCs w:val="20"/>
        </w:rPr>
        <w:t>tan recursos como mármol y piedra caliza, obtenié</w:t>
      </w:r>
      <w:r w:rsidRPr="0009690B">
        <w:rPr>
          <w:rFonts w:ascii="Times New Roman" w:hAnsi="Times New Roman" w:cs="Times New Roman"/>
          <w:i/>
          <w:iCs/>
          <w:sz w:val="20"/>
          <w:szCs w:val="20"/>
        </w:rPr>
        <w:t>n</w:t>
      </w:r>
      <w:r w:rsidRPr="0009690B">
        <w:rPr>
          <w:rFonts w:ascii="Times New Roman" w:hAnsi="Times New Roman" w:cs="Times New Roman"/>
          <w:i/>
          <w:iCs/>
          <w:sz w:val="20"/>
          <w:szCs w:val="20"/>
        </w:rPr>
        <w:t>dose cal de alta calidad para abastecer grandes demandas, homenaje a su trabajo con la Fiesta Pr</w:t>
      </w:r>
      <w:r w:rsidRPr="0009690B">
        <w:rPr>
          <w:rFonts w:ascii="Times New Roman" w:hAnsi="Times New Roman" w:cs="Times New Roman"/>
          <w:i/>
          <w:iCs/>
          <w:sz w:val="20"/>
          <w:szCs w:val="20"/>
        </w:rPr>
        <w:t>o</w:t>
      </w:r>
      <w:r w:rsidRPr="0009690B">
        <w:rPr>
          <w:rFonts w:ascii="Times New Roman" w:hAnsi="Times New Roman" w:cs="Times New Roman"/>
          <w:i/>
          <w:iCs/>
          <w:sz w:val="20"/>
          <w:szCs w:val="20"/>
        </w:rPr>
        <w:t>vincial del Obrero Minero y la Minería, en su 20º edición.</w:t>
      </w:r>
    </w:p>
    <w:p w:rsidR="00C83FD0" w:rsidRPr="0009690B" w:rsidRDefault="00C83FD0" w:rsidP="003A6494">
      <w:pPr>
        <w:spacing w:after="0" w:line="312" w:lineRule="auto"/>
        <w:jc w:val="both"/>
        <w:rPr>
          <w:rFonts w:ascii="Times New Roman" w:hAnsi="Times New Roman" w:cs="Times New Roman"/>
          <w:i/>
          <w:iCs/>
          <w:sz w:val="20"/>
          <w:szCs w:val="20"/>
        </w:rPr>
      </w:pPr>
      <w:r w:rsidRPr="0009690B">
        <w:rPr>
          <w:rFonts w:ascii="Times New Roman" w:hAnsi="Times New Roman" w:cs="Times New Roman"/>
          <w:i/>
          <w:iCs/>
          <w:sz w:val="20"/>
          <w:szCs w:val="20"/>
        </w:rPr>
        <w:tab/>
        <w:t>Dicha festividad se llevará a cabo gracias al trabajo articulado entre el Ministerio de Minería, Ministerio de Turismo, AOMA, Cámara Minera de San Juan y Municipalidad de Sarmiento en un esfue</w:t>
      </w:r>
      <w:r w:rsidRPr="0009690B">
        <w:rPr>
          <w:rFonts w:ascii="Times New Roman" w:hAnsi="Times New Roman" w:cs="Times New Roman"/>
          <w:i/>
          <w:iCs/>
          <w:sz w:val="20"/>
          <w:szCs w:val="20"/>
        </w:rPr>
        <w:t>r</w:t>
      </w:r>
      <w:r w:rsidRPr="0009690B">
        <w:rPr>
          <w:rFonts w:ascii="Times New Roman" w:hAnsi="Times New Roman" w:cs="Times New Roman"/>
          <w:i/>
          <w:iCs/>
          <w:sz w:val="20"/>
          <w:szCs w:val="20"/>
        </w:rPr>
        <w:t>zo mancomunado en el que cada actor pone su ene</w:t>
      </w:r>
      <w:r w:rsidRPr="0009690B">
        <w:rPr>
          <w:rFonts w:ascii="Times New Roman" w:hAnsi="Times New Roman" w:cs="Times New Roman"/>
          <w:i/>
          <w:iCs/>
          <w:sz w:val="20"/>
          <w:szCs w:val="20"/>
        </w:rPr>
        <w:t>r</w:t>
      </w:r>
      <w:r w:rsidRPr="0009690B">
        <w:rPr>
          <w:rFonts w:ascii="Times New Roman" w:hAnsi="Times New Roman" w:cs="Times New Roman"/>
          <w:i/>
          <w:iCs/>
          <w:sz w:val="20"/>
          <w:szCs w:val="20"/>
        </w:rPr>
        <w:t>gía para poder ofrecer un buen espectáculo, compa</w:t>
      </w:r>
      <w:r w:rsidRPr="0009690B">
        <w:rPr>
          <w:rFonts w:ascii="Times New Roman" w:hAnsi="Times New Roman" w:cs="Times New Roman"/>
          <w:i/>
          <w:iCs/>
          <w:sz w:val="20"/>
          <w:szCs w:val="20"/>
        </w:rPr>
        <w:t>r</w:t>
      </w:r>
      <w:r w:rsidRPr="0009690B">
        <w:rPr>
          <w:rFonts w:ascii="Times New Roman" w:hAnsi="Times New Roman" w:cs="Times New Roman"/>
          <w:i/>
          <w:iCs/>
          <w:sz w:val="20"/>
          <w:szCs w:val="20"/>
        </w:rPr>
        <w:t>tir y celebrar una actividad pujante en San Juan.</w:t>
      </w:r>
    </w:p>
    <w:p w:rsidR="00C83FD0" w:rsidRPr="0009690B" w:rsidRDefault="00C83FD0" w:rsidP="003A6494">
      <w:pPr>
        <w:spacing w:after="0" w:line="312" w:lineRule="auto"/>
        <w:jc w:val="both"/>
        <w:rPr>
          <w:rFonts w:ascii="Times New Roman" w:hAnsi="Times New Roman" w:cs="Times New Roman"/>
          <w:i/>
          <w:iCs/>
          <w:sz w:val="20"/>
          <w:szCs w:val="20"/>
        </w:rPr>
      </w:pPr>
      <w:r w:rsidRPr="0009690B">
        <w:rPr>
          <w:rFonts w:ascii="Times New Roman" w:hAnsi="Times New Roman" w:cs="Times New Roman"/>
          <w:i/>
          <w:iCs/>
          <w:sz w:val="20"/>
          <w:szCs w:val="20"/>
        </w:rPr>
        <w:tab/>
        <w:t>La celebración surge en honor a la integr</w:t>
      </w:r>
      <w:r w:rsidRPr="0009690B">
        <w:rPr>
          <w:rFonts w:ascii="Times New Roman" w:hAnsi="Times New Roman" w:cs="Times New Roman"/>
          <w:i/>
          <w:iCs/>
          <w:sz w:val="20"/>
          <w:szCs w:val="20"/>
        </w:rPr>
        <w:t>a</w:t>
      </w:r>
      <w:r w:rsidRPr="0009690B">
        <w:rPr>
          <w:rFonts w:ascii="Times New Roman" w:hAnsi="Times New Roman" w:cs="Times New Roman"/>
          <w:i/>
          <w:iCs/>
          <w:sz w:val="20"/>
          <w:szCs w:val="20"/>
        </w:rPr>
        <w:t xml:space="preserve">ción de la Asociación Obrera Minera Argentina (AOMA), gremio que acompañó la actividad desde </w:t>
      </w:r>
      <w:r w:rsidRPr="0009690B">
        <w:rPr>
          <w:rFonts w:ascii="Times New Roman" w:hAnsi="Times New Roman" w:cs="Times New Roman"/>
          <w:i/>
          <w:iCs/>
          <w:sz w:val="20"/>
          <w:szCs w:val="20"/>
        </w:rPr>
        <w:lastRenderedPageBreak/>
        <w:t>1953. “Es un reconocimiento a todos los que trab</w:t>
      </w:r>
      <w:r w:rsidRPr="0009690B">
        <w:rPr>
          <w:rFonts w:ascii="Times New Roman" w:hAnsi="Times New Roman" w:cs="Times New Roman"/>
          <w:i/>
          <w:iCs/>
          <w:sz w:val="20"/>
          <w:szCs w:val="20"/>
        </w:rPr>
        <w:t>a</w:t>
      </w:r>
      <w:r w:rsidRPr="0009690B">
        <w:rPr>
          <w:rFonts w:ascii="Times New Roman" w:hAnsi="Times New Roman" w:cs="Times New Roman"/>
          <w:i/>
          <w:iCs/>
          <w:sz w:val="20"/>
          <w:szCs w:val="20"/>
        </w:rPr>
        <w:t>jan en el sector, tanto trabajadores como empresas con el objetivo de que todos puedan disfrutar en familia”.</w:t>
      </w:r>
    </w:p>
    <w:p w:rsidR="00C83FD0" w:rsidRPr="0009690B" w:rsidRDefault="00C83FD0" w:rsidP="003A6494">
      <w:pPr>
        <w:spacing w:after="0" w:line="312" w:lineRule="auto"/>
        <w:jc w:val="both"/>
        <w:rPr>
          <w:rFonts w:ascii="Times New Roman" w:hAnsi="Times New Roman" w:cs="Times New Roman"/>
          <w:i/>
          <w:iCs/>
          <w:sz w:val="20"/>
          <w:szCs w:val="20"/>
        </w:rPr>
      </w:pPr>
      <w:r w:rsidRPr="0009690B">
        <w:rPr>
          <w:rFonts w:ascii="Times New Roman" w:hAnsi="Times New Roman" w:cs="Times New Roman"/>
          <w:i/>
          <w:iCs/>
          <w:sz w:val="20"/>
          <w:szCs w:val="20"/>
        </w:rPr>
        <w:tab/>
        <w:t>La actividad en el marco del evento contará con:</w:t>
      </w:r>
    </w:p>
    <w:p w:rsidR="00C83FD0" w:rsidRPr="0086653F" w:rsidRDefault="00C83FD0" w:rsidP="00C83FD0">
      <w:pPr>
        <w:pStyle w:val="Prrafodelista"/>
        <w:numPr>
          <w:ilvl w:val="0"/>
          <w:numId w:val="7"/>
        </w:numPr>
        <w:spacing w:after="0" w:line="312" w:lineRule="auto"/>
        <w:jc w:val="both"/>
        <w:rPr>
          <w:rFonts w:ascii="Times New Roman" w:hAnsi="Times New Roman" w:cs="Times New Roman"/>
          <w:i/>
          <w:iCs/>
          <w:sz w:val="20"/>
          <w:szCs w:val="20"/>
        </w:rPr>
      </w:pPr>
      <w:r w:rsidRPr="0086653F">
        <w:rPr>
          <w:rFonts w:ascii="Times New Roman" w:hAnsi="Times New Roman" w:cs="Times New Roman"/>
          <w:i/>
          <w:iCs/>
          <w:sz w:val="20"/>
          <w:szCs w:val="20"/>
        </w:rPr>
        <w:t>Feria Minera</w:t>
      </w:r>
    </w:p>
    <w:p w:rsidR="00C83FD0" w:rsidRPr="0086653F" w:rsidRDefault="00C83FD0" w:rsidP="00C83FD0">
      <w:pPr>
        <w:pStyle w:val="Prrafodelista"/>
        <w:numPr>
          <w:ilvl w:val="0"/>
          <w:numId w:val="7"/>
        </w:numPr>
        <w:spacing w:after="0" w:line="312" w:lineRule="auto"/>
        <w:jc w:val="both"/>
        <w:rPr>
          <w:rFonts w:ascii="Times New Roman" w:hAnsi="Times New Roman" w:cs="Times New Roman"/>
          <w:i/>
          <w:iCs/>
          <w:sz w:val="20"/>
          <w:szCs w:val="20"/>
        </w:rPr>
      </w:pPr>
      <w:r w:rsidRPr="0086653F">
        <w:rPr>
          <w:rFonts w:ascii="Times New Roman" w:hAnsi="Times New Roman" w:cs="Times New Roman"/>
          <w:i/>
          <w:iCs/>
          <w:sz w:val="20"/>
          <w:szCs w:val="20"/>
        </w:rPr>
        <w:t>Espacio de artesanos</w:t>
      </w:r>
    </w:p>
    <w:p w:rsidR="00C83FD0" w:rsidRPr="0086653F" w:rsidRDefault="00C83FD0" w:rsidP="00C83FD0">
      <w:pPr>
        <w:pStyle w:val="Prrafodelista"/>
        <w:numPr>
          <w:ilvl w:val="0"/>
          <w:numId w:val="7"/>
        </w:numPr>
        <w:spacing w:after="0" w:line="312" w:lineRule="auto"/>
        <w:jc w:val="both"/>
        <w:rPr>
          <w:rFonts w:ascii="Times New Roman" w:hAnsi="Times New Roman" w:cs="Times New Roman"/>
          <w:i/>
          <w:iCs/>
          <w:sz w:val="20"/>
          <w:szCs w:val="20"/>
        </w:rPr>
      </w:pPr>
      <w:r w:rsidRPr="0086653F">
        <w:rPr>
          <w:rFonts w:ascii="Times New Roman" w:hAnsi="Times New Roman" w:cs="Times New Roman"/>
          <w:i/>
          <w:iCs/>
          <w:sz w:val="20"/>
          <w:szCs w:val="20"/>
        </w:rPr>
        <w:t>Patio gastronómico</w:t>
      </w:r>
    </w:p>
    <w:p w:rsidR="00C83FD0" w:rsidRPr="0086653F" w:rsidRDefault="00C83FD0" w:rsidP="00C83FD0">
      <w:pPr>
        <w:pStyle w:val="Prrafodelista"/>
        <w:numPr>
          <w:ilvl w:val="0"/>
          <w:numId w:val="7"/>
        </w:numPr>
        <w:spacing w:after="0" w:line="312" w:lineRule="auto"/>
        <w:jc w:val="both"/>
        <w:rPr>
          <w:rFonts w:ascii="Times New Roman" w:hAnsi="Times New Roman" w:cs="Times New Roman"/>
          <w:i/>
          <w:iCs/>
          <w:sz w:val="20"/>
          <w:szCs w:val="20"/>
        </w:rPr>
      </w:pPr>
      <w:r w:rsidRPr="0086653F">
        <w:rPr>
          <w:rFonts w:ascii="Times New Roman" w:hAnsi="Times New Roman" w:cs="Times New Roman"/>
          <w:i/>
          <w:iCs/>
          <w:sz w:val="20"/>
          <w:szCs w:val="20"/>
        </w:rPr>
        <w:t>Elección y coronación de la reina Provi</w:t>
      </w:r>
      <w:r w:rsidRPr="0086653F">
        <w:rPr>
          <w:rFonts w:ascii="Times New Roman" w:hAnsi="Times New Roman" w:cs="Times New Roman"/>
          <w:i/>
          <w:iCs/>
          <w:sz w:val="20"/>
          <w:szCs w:val="20"/>
        </w:rPr>
        <w:t>n</w:t>
      </w:r>
      <w:r w:rsidRPr="0086653F">
        <w:rPr>
          <w:rFonts w:ascii="Times New Roman" w:hAnsi="Times New Roman" w:cs="Times New Roman"/>
          <w:i/>
          <w:iCs/>
          <w:sz w:val="20"/>
          <w:szCs w:val="20"/>
        </w:rPr>
        <w:t>cial de la Minería.</w:t>
      </w:r>
    </w:p>
    <w:p w:rsidR="00C83FD0" w:rsidRPr="0086653F" w:rsidRDefault="00C83FD0" w:rsidP="00C83FD0">
      <w:pPr>
        <w:pStyle w:val="Prrafodelista"/>
        <w:numPr>
          <w:ilvl w:val="0"/>
          <w:numId w:val="7"/>
        </w:numPr>
        <w:spacing w:after="0" w:line="312" w:lineRule="auto"/>
        <w:jc w:val="both"/>
        <w:rPr>
          <w:rFonts w:ascii="Times New Roman" w:hAnsi="Times New Roman" w:cs="Times New Roman"/>
          <w:i/>
          <w:iCs/>
          <w:sz w:val="20"/>
          <w:szCs w:val="20"/>
        </w:rPr>
      </w:pPr>
      <w:r w:rsidRPr="0086653F">
        <w:rPr>
          <w:rFonts w:ascii="Times New Roman" w:hAnsi="Times New Roman" w:cs="Times New Roman"/>
          <w:i/>
          <w:iCs/>
          <w:sz w:val="20"/>
          <w:szCs w:val="20"/>
        </w:rPr>
        <w:t>Actuación de artistas locales, provinciales y nacionales.</w:t>
      </w:r>
    </w:p>
    <w:p w:rsidR="00C83FD0" w:rsidRPr="0009690B" w:rsidRDefault="00C83FD0" w:rsidP="003A6494">
      <w:pPr>
        <w:spacing w:after="0" w:line="312" w:lineRule="auto"/>
        <w:ind w:firstLine="360"/>
        <w:jc w:val="both"/>
        <w:rPr>
          <w:rFonts w:ascii="Times New Roman" w:hAnsi="Times New Roman" w:cs="Times New Roman"/>
          <w:i/>
          <w:iCs/>
          <w:sz w:val="20"/>
          <w:szCs w:val="20"/>
        </w:rPr>
      </w:pPr>
      <w:r w:rsidRPr="0009690B">
        <w:rPr>
          <w:rFonts w:ascii="Times New Roman" w:hAnsi="Times New Roman" w:cs="Times New Roman"/>
          <w:i/>
          <w:iCs/>
          <w:sz w:val="20"/>
          <w:szCs w:val="20"/>
        </w:rPr>
        <w:t>La Fiesta se llevará a cabo los días viernes 22 y sábado 23 de noviembre a partir de las 21hs. En las instalaciones del Club Defensores de Boca Juniors cito en Ruya Vieja S/N, localidad de los Berros, d</w:t>
      </w:r>
      <w:r w:rsidRPr="0009690B">
        <w:rPr>
          <w:rFonts w:ascii="Times New Roman" w:hAnsi="Times New Roman" w:cs="Times New Roman"/>
          <w:i/>
          <w:iCs/>
          <w:sz w:val="20"/>
          <w:szCs w:val="20"/>
        </w:rPr>
        <w:t>e</w:t>
      </w:r>
      <w:r w:rsidRPr="0009690B">
        <w:rPr>
          <w:rFonts w:ascii="Times New Roman" w:hAnsi="Times New Roman" w:cs="Times New Roman"/>
          <w:i/>
          <w:iCs/>
          <w:sz w:val="20"/>
          <w:szCs w:val="20"/>
        </w:rPr>
        <w:t>partamento Sarmiento.</w:t>
      </w:r>
    </w:p>
    <w:p w:rsidR="00C83FD0" w:rsidRPr="0009690B" w:rsidRDefault="00C83FD0" w:rsidP="003A6494">
      <w:pPr>
        <w:spacing w:after="0" w:line="312" w:lineRule="auto"/>
        <w:jc w:val="both"/>
        <w:rPr>
          <w:rFonts w:ascii="Times New Roman" w:hAnsi="Times New Roman" w:cs="Times New Roman"/>
          <w:i/>
          <w:iCs/>
          <w:sz w:val="20"/>
          <w:szCs w:val="20"/>
        </w:rPr>
      </w:pPr>
      <w:r w:rsidRPr="0009690B">
        <w:rPr>
          <w:rFonts w:ascii="Times New Roman" w:hAnsi="Times New Roman" w:cs="Times New Roman"/>
          <w:i/>
          <w:iCs/>
          <w:sz w:val="20"/>
          <w:szCs w:val="20"/>
        </w:rPr>
        <w:tab/>
        <w:t>Es prioridad de la Cámara de Diputados promover la participación vecinal en toda manifest</w:t>
      </w:r>
      <w:r w:rsidRPr="0009690B">
        <w:rPr>
          <w:rFonts w:ascii="Times New Roman" w:hAnsi="Times New Roman" w:cs="Times New Roman"/>
          <w:i/>
          <w:iCs/>
          <w:sz w:val="20"/>
          <w:szCs w:val="20"/>
        </w:rPr>
        <w:t>a</w:t>
      </w:r>
      <w:r w:rsidRPr="0009690B">
        <w:rPr>
          <w:rFonts w:ascii="Times New Roman" w:hAnsi="Times New Roman" w:cs="Times New Roman"/>
          <w:i/>
          <w:iCs/>
          <w:sz w:val="20"/>
          <w:szCs w:val="20"/>
        </w:rPr>
        <w:t>ción cultural, educativa y artística popular.</w:t>
      </w:r>
    </w:p>
    <w:p w:rsidR="00C83FD0" w:rsidRDefault="00C83FD0" w:rsidP="003A6494">
      <w:pPr>
        <w:spacing w:after="0" w:line="312" w:lineRule="auto"/>
        <w:jc w:val="both"/>
        <w:rPr>
          <w:rFonts w:ascii="Times New Roman" w:hAnsi="Times New Roman" w:cs="Times New Roman"/>
          <w:i/>
          <w:iCs/>
          <w:sz w:val="20"/>
          <w:szCs w:val="20"/>
        </w:rPr>
      </w:pPr>
      <w:r w:rsidRPr="0009690B">
        <w:rPr>
          <w:rFonts w:ascii="Times New Roman" w:hAnsi="Times New Roman" w:cs="Times New Roman"/>
          <w:i/>
          <w:iCs/>
          <w:sz w:val="20"/>
          <w:szCs w:val="20"/>
        </w:rPr>
        <w:tab/>
        <w:t>Es por esto, que les pido compañeros que apoyen esta resolución para declarar la Fiesta Pr</w:t>
      </w:r>
      <w:r w:rsidRPr="0009690B">
        <w:rPr>
          <w:rFonts w:ascii="Times New Roman" w:hAnsi="Times New Roman" w:cs="Times New Roman"/>
          <w:i/>
          <w:iCs/>
          <w:sz w:val="20"/>
          <w:szCs w:val="20"/>
        </w:rPr>
        <w:t>o</w:t>
      </w:r>
      <w:r w:rsidRPr="0009690B">
        <w:rPr>
          <w:rFonts w:ascii="Times New Roman" w:hAnsi="Times New Roman" w:cs="Times New Roman"/>
          <w:i/>
          <w:iCs/>
          <w:sz w:val="20"/>
          <w:szCs w:val="20"/>
        </w:rPr>
        <w:t>vincial de la Minería de Interés Social, Cultural, Productivo y Turístico.</w:t>
      </w:r>
    </w:p>
    <w:p w:rsidR="00C83FD0" w:rsidRDefault="00C83FD0" w:rsidP="003A6494">
      <w:pPr>
        <w:spacing w:after="0" w:line="312" w:lineRule="auto"/>
        <w:jc w:val="both"/>
        <w:rPr>
          <w:rFonts w:ascii="Times New Roman" w:hAnsi="Times New Roman" w:cs="Times New Roman"/>
          <w:b/>
          <w:bCs/>
        </w:rPr>
      </w:pPr>
    </w:p>
    <w:p w:rsidR="00C83FD0" w:rsidRDefault="00C83FD0" w:rsidP="003A6494">
      <w:pPr>
        <w:spacing w:after="0" w:line="312" w:lineRule="auto"/>
        <w:jc w:val="center"/>
        <w:rPr>
          <w:rFonts w:ascii="Times New Roman" w:hAnsi="Times New Roman" w:cs="Times New Roman"/>
          <w:i/>
          <w:iCs/>
          <w:sz w:val="20"/>
          <w:szCs w:val="20"/>
        </w:rPr>
      </w:pPr>
      <w:r>
        <w:rPr>
          <w:rFonts w:ascii="Times New Roman" w:hAnsi="Times New Roman" w:cs="Times New Roman"/>
          <w:i/>
          <w:iCs/>
          <w:sz w:val="20"/>
          <w:szCs w:val="20"/>
        </w:rPr>
        <w:t>Expediente 4676:</w:t>
      </w:r>
    </w:p>
    <w:p w:rsidR="00C83FD0" w:rsidRDefault="00C83FD0" w:rsidP="003A6494">
      <w:pPr>
        <w:spacing w:after="0" w:line="312" w:lineRule="auto"/>
        <w:jc w:val="both"/>
        <w:rPr>
          <w:rFonts w:ascii="Times New Roman" w:hAnsi="Times New Roman" w:cs="Times New Roman"/>
          <w:i/>
          <w:iCs/>
          <w:sz w:val="20"/>
          <w:szCs w:val="20"/>
        </w:rPr>
      </w:pPr>
    </w:p>
    <w:p w:rsidR="00C83FD0" w:rsidRPr="00FE3847" w:rsidRDefault="00C83FD0" w:rsidP="003A6494">
      <w:pPr>
        <w:spacing w:after="0" w:line="312" w:lineRule="auto"/>
        <w:ind w:firstLine="708"/>
        <w:jc w:val="both"/>
        <w:rPr>
          <w:rFonts w:ascii="Times New Roman" w:hAnsi="Times New Roman" w:cs="Times New Roman"/>
          <w:i/>
          <w:iCs/>
          <w:sz w:val="20"/>
          <w:szCs w:val="20"/>
        </w:rPr>
      </w:pPr>
      <w:r w:rsidRPr="00FE3847">
        <w:rPr>
          <w:rFonts w:ascii="Times New Roman" w:hAnsi="Times New Roman" w:cs="Times New Roman"/>
          <w:i/>
          <w:iCs/>
          <w:sz w:val="20"/>
          <w:szCs w:val="20"/>
        </w:rPr>
        <w:t>El 2 de diciembre de 1913, 9 de julio nace como un departamento más de la provincia de San Juan. Comienza su vida política, aunque precari</w:t>
      </w:r>
      <w:r w:rsidRPr="00FE3847">
        <w:rPr>
          <w:rFonts w:ascii="Times New Roman" w:hAnsi="Times New Roman" w:cs="Times New Roman"/>
          <w:i/>
          <w:iCs/>
          <w:sz w:val="20"/>
          <w:szCs w:val="20"/>
        </w:rPr>
        <w:t>a</w:t>
      </w:r>
      <w:r w:rsidRPr="00FE3847">
        <w:rPr>
          <w:rFonts w:ascii="Times New Roman" w:hAnsi="Times New Roman" w:cs="Times New Roman"/>
          <w:i/>
          <w:iCs/>
          <w:sz w:val="20"/>
          <w:szCs w:val="20"/>
        </w:rPr>
        <w:t xml:space="preserve">mente dependiendo administrativamente de otros municipios. </w:t>
      </w:r>
    </w:p>
    <w:p w:rsidR="00C83FD0" w:rsidRPr="00FE3847" w:rsidRDefault="00C83FD0" w:rsidP="003A6494">
      <w:pPr>
        <w:spacing w:after="0" w:line="312" w:lineRule="auto"/>
        <w:ind w:firstLine="708"/>
        <w:jc w:val="both"/>
        <w:rPr>
          <w:rFonts w:ascii="Times New Roman" w:hAnsi="Times New Roman" w:cs="Times New Roman"/>
          <w:i/>
          <w:iCs/>
          <w:sz w:val="20"/>
          <w:szCs w:val="20"/>
        </w:rPr>
      </w:pPr>
      <w:r w:rsidRPr="00FE3847">
        <w:rPr>
          <w:rFonts w:ascii="Times New Roman" w:hAnsi="Times New Roman" w:cs="Times New Roman"/>
          <w:i/>
          <w:iCs/>
          <w:sz w:val="20"/>
          <w:szCs w:val="20"/>
        </w:rPr>
        <w:t>La historia de este departamento como m</w:t>
      </w:r>
      <w:r w:rsidRPr="00FE3847">
        <w:rPr>
          <w:rFonts w:ascii="Times New Roman" w:hAnsi="Times New Roman" w:cs="Times New Roman"/>
          <w:i/>
          <w:iCs/>
          <w:sz w:val="20"/>
          <w:szCs w:val="20"/>
        </w:rPr>
        <w:t>u</w:t>
      </w:r>
      <w:r w:rsidRPr="00FE3847">
        <w:rPr>
          <w:rFonts w:ascii="Times New Roman" w:hAnsi="Times New Roman" w:cs="Times New Roman"/>
          <w:i/>
          <w:iCs/>
          <w:sz w:val="20"/>
          <w:szCs w:val="20"/>
        </w:rPr>
        <w:t>nicipio independiente es muy reciente al igual que su poblamiento. Desde los tiempos de la colonia, dicha zona estuvo anexada al departamento Santa Lucía, como lo dictamina la ley municipal sancionada en el año9 1869.</w:t>
      </w:r>
    </w:p>
    <w:p w:rsidR="00C83FD0" w:rsidRPr="00FE3847" w:rsidRDefault="00C83FD0" w:rsidP="003A6494">
      <w:pPr>
        <w:spacing w:after="0" w:line="312" w:lineRule="auto"/>
        <w:ind w:firstLine="708"/>
        <w:jc w:val="both"/>
        <w:rPr>
          <w:rFonts w:ascii="Times New Roman" w:hAnsi="Times New Roman" w:cs="Times New Roman"/>
          <w:i/>
          <w:iCs/>
          <w:sz w:val="20"/>
          <w:szCs w:val="20"/>
        </w:rPr>
      </w:pPr>
      <w:r w:rsidRPr="00FE3847">
        <w:rPr>
          <w:rFonts w:ascii="Times New Roman" w:hAnsi="Times New Roman" w:cs="Times New Roman"/>
          <w:i/>
          <w:iCs/>
          <w:sz w:val="20"/>
          <w:szCs w:val="20"/>
        </w:rPr>
        <w:t>Durante el año 1913, Victorino Ortega (G</w:t>
      </w:r>
      <w:r w:rsidRPr="00FE3847">
        <w:rPr>
          <w:rFonts w:ascii="Times New Roman" w:hAnsi="Times New Roman" w:cs="Times New Roman"/>
          <w:i/>
          <w:iCs/>
          <w:sz w:val="20"/>
          <w:szCs w:val="20"/>
        </w:rPr>
        <w:t>o</w:t>
      </w:r>
      <w:r w:rsidRPr="00FE3847">
        <w:rPr>
          <w:rFonts w:ascii="Times New Roman" w:hAnsi="Times New Roman" w:cs="Times New Roman"/>
          <w:i/>
          <w:iCs/>
          <w:sz w:val="20"/>
          <w:szCs w:val="20"/>
        </w:rPr>
        <w:t>bernador de la Provincia en ese año) realizó una nueva organización territorial en la Provincia, div</w:t>
      </w:r>
      <w:r w:rsidRPr="00FE3847">
        <w:rPr>
          <w:rFonts w:ascii="Times New Roman" w:hAnsi="Times New Roman" w:cs="Times New Roman"/>
          <w:i/>
          <w:iCs/>
          <w:sz w:val="20"/>
          <w:szCs w:val="20"/>
        </w:rPr>
        <w:t>i</w:t>
      </w:r>
      <w:r w:rsidRPr="00FE3847">
        <w:rPr>
          <w:rFonts w:ascii="Times New Roman" w:hAnsi="Times New Roman" w:cs="Times New Roman"/>
          <w:i/>
          <w:iCs/>
          <w:sz w:val="20"/>
          <w:szCs w:val="20"/>
        </w:rPr>
        <w:t xml:space="preserve">diéndola en 20 distritos, en la que 9 de Julio aparece como un municipio que incluye a las localidades de Las </w:t>
      </w:r>
      <w:proofErr w:type="spellStart"/>
      <w:r w:rsidRPr="00FE3847">
        <w:rPr>
          <w:rFonts w:ascii="Times New Roman" w:hAnsi="Times New Roman" w:cs="Times New Roman"/>
          <w:i/>
          <w:iCs/>
          <w:sz w:val="20"/>
          <w:szCs w:val="20"/>
        </w:rPr>
        <w:t>Chacritas</w:t>
      </w:r>
      <w:proofErr w:type="spellEnd"/>
      <w:r w:rsidRPr="00FE3847">
        <w:rPr>
          <w:rFonts w:ascii="Times New Roman" w:hAnsi="Times New Roman" w:cs="Times New Roman"/>
          <w:i/>
          <w:iCs/>
          <w:sz w:val="20"/>
          <w:szCs w:val="20"/>
        </w:rPr>
        <w:t xml:space="preserve"> y Rincón Cercado.</w:t>
      </w:r>
    </w:p>
    <w:p w:rsidR="00C83FD0" w:rsidRPr="00FE3847" w:rsidRDefault="00C83FD0" w:rsidP="003A6494">
      <w:pPr>
        <w:spacing w:after="0" w:line="312" w:lineRule="auto"/>
        <w:ind w:firstLine="708"/>
        <w:jc w:val="both"/>
        <w:rPr>
          <w:rFonts w:ascii="Times New Roman" w:hAnsi="Times New Roman" w:cs="Times New Roman"/>
          <w:i/>
          <w:iCs/>
          <w:sz w:val="20"/>
          <w:szCs w:val="20"/>
        </w:rPr>
      </w:pPr>
      <w:r w:rsidRPr="00FE3847">
        <w:rPr>
          <w:rFonts w:ascii="Times New Roman" w:hAnsi="Times New Roman" w:cs="Times New Roman"/>
          <w:i/>
          <w:iCs/>
          <w:sz w:val="20"/>
          <w:szCs w:val="20"/>
        </w:rPr>
        <w:lastRenderedPageBreak/>
        <w:t xml:space="preserve">En 1928, durante el gobierno de Federico </w:t>
      </w:r>
      <w:proofErr w:type="spellStart"/>
      <w:r w:rsidRPr="00FE3847">
        <w:rPr>
          <w:rFonts w:ascii="Times New Roman" w:hAnsi="Times New Roman" w:cs="Times New Roman"/>
          <w:i/>
          <w:iCs/>
          <w:sz w:val="20"/>
          <w:szCs w:val="20"/>
        </w:rPr>
        <w:t>Cantoni</w:t>
      </w:r>
      <w:proofErr w:type="spellEnd"/>
      <w:r w:rsidRPr="00FE3847">
        <w:rPr>
          <w:rFonts w:ascii="Times New Roman" w:hAnsi="Times New Roman" w:cs="Times New Roman"/>
          <w:i/>
          <w:iCs/>
          <w:sz w:val="20"/>
          <w:szCs w:val="20"/>
        </w:rPr>
        <w:t>, se sanciona la ley electoral, donde se s</w:t>
      </w:r>
      <w:r w:rsidRPr="00FE3847">
        <w:rPr>
          <w:rFonts w:ascii="Times New Roman" w:hAnsi="Times New Roman" w:cs="Times New Roman"/>
          <w:i/>
          <w:iCs/>
          <w:sz w:val="20"/>
          <w:szCs w:val="20"/>
        </w:rPr>
        <w:t>u</w:t>
      </w:r>
      <w:r w:rsidRPr="00FE3847">
        <w:rPr>
          <w:rFonts w:ascii="Times New Roman" w:hAnsi="Times New Roman" w:cs="Times New Roman"/>
          <w:i/>
          <w:iCs/>
          <w:sz w:val="20"/>
          <w:szCs w:val="20"/>
        </w:rPr>
        <w:t>primieron varios municipios, entre ellos se encontr</w:t>
      </w:r>
      <w:r w:rsidRPr="00FE3847">
        <w:rPr>
          <w:rFonts w:ascii="Times New Roman" w:hAnsi="Times New Roman" w:cs="Times New Roman"/>
          <w:i/>
          <w:iCs/>
          <w:sz w:val="20"/>
          <w:szCs w:val="20"/>
        </w:rPr>
        <w:t>a</w:t>
      </w:r>
      <w:r w:rsidRPr="00FE3847">
        <w:rPr>
          <w:rFonts w:ascii="Times New Roman" w:hAnsi="Times New Roman" w:cs="Times New Roman"/>
          <w:i/>
          <w:iCs/>
          <w:sz w:val="20"/>
          <w:szCs w:val="20"/>
        </w:rPr>
        <w:t>ba 9 de Julio, que pasó a formar parte del Depart</w:t>
      </w:r>
      <w:r w:rsidRPr="00FE3847">
        <w:rPr>
          <w:rFonts w:ascii="Times New Roman" w:hAnsi="Times New Roman" w:cs="Times New Roman"/>
          <w:i/>
          <w:iCs/>
          <w:sz w:val="20"/>
          <w:szCs w:val="20"/>
        </w:rPr>
        <w:t>a</w:t>
      </w:r>
      <w:r w:rsidRPr="00FE3847">
        <w:rPr>
          <w:rFonts w:ascii="Times New Roman" w:hAnsi="Times New Roman" w:cs="Times New Roman"/>
          <w:i/>
          <w:iCs/>
          <w:sz w:val="20"/>
          <w:szCs w:val="20"/>
        </w:rPr>
        <w:t>mento Pocito.</w:t>
      </w:r>
    </w:p>
    <w:p w:rsidR="00C83FD0" w:rsidRPr="00FE3847" w:rsidRDefault="00C83FD0" w:rsidP="003A6494">
      <w:pPr>
        <w:spacing w:after="0" w:line="312" w:lineRule="auto"/>
        <w:ind w:firstLine="708"/>
        <w:jc w:val="both"/>
        <w:rPr>
          <w:rFonts w:ascii="Times New Roman" w:hAnsi="Times New Roman" w:cs="Times New Roman"/>
          <w:i/>
          <w:iCs/>
          <w:sz w:val="20"/>
          <w:szCs w:val="20"/>
        </w:rPr>
      </w:pPr>
      <w:r w:rsidRPr="00FE3847">
        <w:rPr>
          <w:rFonts w:ascii="Times New Roman" w:hAnsi="Times New Roman" w:cs="Times New Roman"/>
          <w:i/>
          <w:iCs/>
          <w:sz w:val="20"/>
          <w:szCs w:val="20"/>
        </w:rPr>
        <w:t>En el año 1935, por 8una nueva legislación deja de pertenecer a Pocito y finalmente durante la Gobernación de Pedro Valenzuela, por disposición Nº 867 del 19 de septiembre de 1942, se reconoció a 9 de julio como uno más de los 19 departamentos de la Provincia.</w:t>
      </w:r>
    </w:p>
    <w:p w:rsidR="00C83FD0" w:rsidRPr="00FE3847" w:rsidRDefault="00C83FD0" w:rsidP="003A6494">
      <w:pPr>
        <w:spacing w:after="0" w:line="312" w:lineRule="auto"/>
        <w:ind w:firstLine="708"/>
        <w:jc w:val="both"/>
        <w:rPr>
          <w:rFonts w:ascii="Times New Roman" w:hAnsi="Times New Roman" w:cs="Times New Roman"/>
          <w:i/>
          <w:iCs/>
          <w:sz w:val="20"/>
          <w:szCs w:val="20"/>
        </w:rPr>
      </w:pPr>
      <w:r w:rsidRPr="00FE3847">
        <w:rPr>
          <w:rFonts w:ascii="Times New Roman" w:hAnsi="Times New Roman" w:cs="Times New Roman"/>
          <w:i/>
          <w:iCs/>
          <w:sz w:val="20"/>
          <w:szCs w:val="20"/>
        </w:rPr>
        <w:t xml:space="preserve">Los limites establecieron e incluyeron a las localidades de Villa Nueve de Julio, La </w:t>
      </w:r>
      <w:proofErr w:type="spellStart"/>
      <w:r w:rsidRPr="00FE3847">
        <w:rPr>
          <w:rFonts w:ascii="Times New Roman" w:hAnsi="Times New Roman" w:cs="Times New Roman"/>
          <w:i/>
          <w:iCs/>
          <w:sz w:val="20"/>
          <w:szCs w:val="20"/>
        </w:rPr>
        <w:t>Majadita</w:t>
      </w:r>
      <w:proofErr w:type="spellEnd"/>
      <w:r w:rsidRPr="00FE3847">
        <w:rPr>
          <w:rFonts w:ascii="Times New Roman" w:hAnsi="Times New Roman" w:cs="Times New Roman"/>
          <w:i/>
          <w:iCs/>
          <w:sz w:val="20"/>
          <w:szCs w:val="20"/>
        </w:rPr>
        <w:t xml:space="preserve">, Tierra Adentro, Alto de Sierra, Rincón cercado y Las </w:t>
      </w:r>
      <w:proofErr w:type="spellStart"/>
      <w:r w:rsidRPr="00FE3847">
        <w:rPr>
          <w:rFonts w:ascii="Times New Roman" w:hAnsi="Times New Roman" w:cs="Times New Roman"/>
          <w:i/>
          <w:iCs/>
          <w:sz w:val="20"/>
          <w:szCs w:val="20"/>
        </w:rPr>
        <w:t>Chacritas</w:t>
      </w:r>
      <w:proofErr w:type="spellEnd"/>
      <w:r w:rsidRPr="00FE3847">
        <w:rPr>
          <w:rFonts w:ascii="Times New Roman" w:hAnsi="Times New Roman" w:cs="Times New Roman"/>
          <w:i/>
          <w:iCs/>
          <w:sz w:val="20"/>
          <w:szCs w:val="20"/>
        </w:rPr>
        <w:t xml:space="preserve"> como distritos dependientes de este mun</w:t>
      </w:r>
      <w:r w:rsidRPr="00FE3847">
        <w:rPr>
          <w:rFonts w:ascii="Times New Roman" w:hAnsi="Times New Roman" w:cs="Times New Roman"/>
          <w:i/>
          <w:iCs/>
          <w:sz w:val="20"/>
          <w:szCs w:val="20"/>
        </w:rPr>
        <w:t>i</w:t>
      </w:r>
      <w:r w:rsidRPr="00FE3847">
        <w:rPr>
          <w:rFonts w:ascii="Times New Roman" w:hAnsi="Times New Roman" w:cs="Times New Roman"/>
          <w:i/>
          <w:iCs/>
          <w:sz w:val="20"/>
          <w:szCs w:val="20"/>
        </w:rPr>
        <w:t>cipio.</w:t>
      </w:r>
    </w:p>
    <w:p w:rsidR="00C83FD0" w:rsidRPr="00FE3847" w:rsidRDefault="00C83FD0" w:rsidP="003A6494">
      <w:pPr>
        <w:spacing w:after="0" w:line="312" w:lineRule="auto"/>
        <w:ind w:firstLine="708"/>
        <w:jc w:val="both"/>
        <w:rPr>
          <w:rFonts w:ascii="Times New Roman" w:hAnsi="Times New Roman" w:cs="Times New Roman"/>
          <w:i/>
          <w:iCs/>
          <w:sz w:val="20"/>
          <w:szCs w:val="20"/>
        </w:rPr>
      </w:pPr>
      <w:r w:rsidRPr="00FE3847">
        <w:rPr>
          <w:rFonts w:ascii="Times New Roman" w:hAnsi="Times New Roman" w:cs="Times New Roman"/>
          <w:i/>
          <w:iCs/>
          <w:sz w:val="20"/>
          <w:szCs w:val="20"/>
        </w:rPr>
        <w:t>En cuanto a la religión, el departamento s</w:t>
      </w:r>
      <w:r w:rsidRPr="00FE3847">
        <w:rPr>
          <w:rFonts w:ascii="Times New Roman" w:hAnsi="Times New Roman" w:cs="Times New Roman"/>
          <w:i/>
          <w:iCs/>
          <w:sz w:val="20"/>
          <w:szCs w:val="20"/>
        </w:rPr>
        <w:t>i</w:t>
      </w:r>
      <w:r w:rsidRPr="00FE3847">
        <w:rPr>
          <w:rFonts w:ascii="Times New Roman" w:hAnsi="Times New Roman" w:cs="Times New Roman"/>
          <w:i/>
          <w:iCs/>
          <w:sz w:val="20"/>
          <w:szCs w:val="20"/>
        </w:rPr>
        <w:t>guió dependiendo de la Parroquia de Santa Lucía, hasta el año 1992, así el 8 de mayo de dicha fecha, bajo la advocación de Nuestra Señora del Rosario, fue elegida como Santa Patrona departamental ind</w:t>
      </w:r>
      <w:r w:rsidRPr="00FE3847">
        <w:rPr>
          <w:rFonts w:ascii="Times New Roman" w:hAnsi="Times New Roman" w:cs="Times New Roman"/>
          <w:i/>
          <w:iCs/>
          <w:sz w:val="20"/>
          <w:szCs w:val="20"/>
        </w:rPr>
        <w:t>e</w:t>
      </w:r>
      <w:r w:rsidRPr="00FE3847">
        <w:rPr>
          <w:rFonts w:ascii="Times New Roman" w:hAnsi="Times New Roman" w:cs="Times New Roman"/>
          <w:i/>
          <w:iCs/>
          <w:sz w:val="20"/>
          <w:szCs w:val="20"/>
        </w:rPr>
        <w:t>pendiente de Santa Lucía.</w:t>
      </w:r>
    </w:p>
    <w:p w:rsidR="00C83FD0" w:rsidRPr="00FE3847" w:rsidRDefault="00C83FD0" w:rsidP="003A6494">
      <w:pPr>
        <w:spacing w:after="0" w:line="312" w:lineRule="auto"/>
        <w:ind w:firstLine="708"/>
        <w:jc w:val="both"/>
        <w:rPr>
          <w:rFonts w:ascii="Times New Roman" w:hAnsi="Times New Roman" w:cs="Times New Roman"/>
          <w:i/>
          <w:iCs/>
          <w:sz w:val="20"/>
          <w:szCs w:val="20"/>
        </w:rPr>
      </w:pPr>
      <w:r w:rsidRPr="00FE3847">
        <w:rPr>
          <w:rFonts w:ascii="Times New Roman" w:hAnsi="Times New Roman" w:cs="Times New Roman"/>
          <w:i/>
          <w:iCs/>
          <w:sz w:val="20"/>
          <w:szCs w:val="20"/>
        </w:rPr>
        <w:t>El próximo 2 de diciembre nuestro querido departamento cumplirá 106 años, y es por su hist</w:t>
      </w:r>
      <w:r w:rsidRPr="00FE3847">
        <w:rPr>
          <w:rFonts w:ascii="Times New Roman" w:hAnsi="Times New Roman" w:cs="Times New Roman"/>
          <w:i/>
          <w:iCs/>
          <w:sz w:val="20"/>
          <w:szCs w:val="20"/>
        </w:rPr>
        <w:t>o</w:t>
      </w:r>
      <w:r w:rsidRPr="00FE3847">
        <w:rPr>
          <w:rFonts w:ascii="Times New Roman" w:hAnsi="Times New Roman" w:cs="Times New Roman"/>
          <w:i/>
          <w:iCs/>
          <w:sz w:val="20"/>
          <w:szCs w:val="20"/>
        </w:rPr>
        <w:t xml:space="preserve">ria, sus vecinos, sus ganas de progreso y desarrollo, que queremos celebrar como los </w:t>
      </w:r>
      <w:proofErr w:type="spellStart"/>
      <w:r w:rsidRPr="00FE3847">
        <w:rPr>
          <w:rFonts w:ascii="Times New Roman" w:hAnsi="Times New Roman" w:cs="Times New Roman"/>
          <w:i/>
          <w:iCs/>
          <w:sz w:val="20"/>
          <w:szCs w:val="20"/>
        </w:rPr>
        <w:t>nuevejulinos</w:t>
      </w:r>
      <w:proofErr w:type="spellEnd"/>
      <w:r w:rsidRPr="00FE3847">
        <w:rPr>
          <w:rFonts w:ascii="Times New Roman" w:hAnsi="Times New Roman" w:cs="Times New Roman"/>
          <w:i/>
          <w:iCs/>
          <w:sz w:val="20"/>
          <w:szCs w:val="20"/>
        </w:rPr>
        <w:t xml:space="preserve"> sab</w:t>
      </w:r>
      <w:r w:rsidRPr="00FE3847">
        <w:rPr>
          <w:rFonts w:ascii="Times New Roman" w:hAnsi="Times New Roman" w:cs="Times New Roman"/>
          <w:i/>
          <w:iCs/>
          <w:sz w:val="20"/>
          <w:szCs w:val="20"/>
        </w:rPr>
        <w:t>e</w:t>
      </w:r>
      <w:r w:rsidRPr="00FE3847">
        <w:rPr>
          <w:rFonts w:ascii="Times New Roman" w:hAnsi="Times New Roman" w:cs="Times New Roman"/>
          <w:i/>
          <w:iCs/>
          <w:sz w:val="20"/>
          <w:szCs w:val="20"/>
        </w:rPr>
        <w:t>mos hacerlo, con trabajo, esfuerzo y mucha persev</w:t>
      </w:r>
      <w:r w:rsidRPr="00FE3847">
        <w:rPr>
          <w:rFonts w:ascii="Times New Roman" w:hAnsi="Times New Roman" w:cs="Times New Roman"/>
          <w:i/>
          <w:iCs/>
          <w:sz w:val="20"/>
          <w:szCs w:val="20"/>
        </w:rPr>
        <w:t>e</w:t>
      </w:r>
      <w:r w:rsidRPr="00FE3847">
        <w:rPr>
          <w:rFonts w:ascii="Times New Roman" w:hAnsi="Times New Roman" w:cs="Times New Roman"/>
          <w:i/>
          <w:iCs/>
          <w:sz w:val="20"/>
          <w:szCs w:val="20"/>
        </w:rPr>
        <w:t>rancia.</w:t>
      </w:r>
    </w:p>
    <w:p w:rsidR="00C83FD0" w:rsidRDefault="00C83FD0" w:rsidP="003A6494">
      <w:pPr>
        <w:spacing w:after="0" w:line="312" w:lineRule="auto"/>
        <w:ind w:firstLine="708"/>
        <w:jc w:val="both"/>
        <w:rPr>
          <w:rFonts w:ascii="Times New Roman" w:hAnsi="Times New Roman" w:cs="Times New Roman"/>
          <w:i/>
          <w:iCs/>
          <w:sz w:val="20"/>
          <w:szCs w:val="20"/>
        </w:rPr>
      </w:pPr>
      <w:r w:rsidRPr="00FE3847">
        <w:rPr>
          <w:rFonts w:ascii="Times New Roman" w:hAnsi="Times New Roman" w:cs="Times New Roman"/>
          <w:i/>
          <w:iCs/>
          <w:sz w:val="20"/>
          <w:szCs w:val="20"/>
        </w:rPr>
        <w:t>Es por todo lo expuesto, que solicito a mis colegas diputados, acompañen el presente Proyecto de Resolución</w:t>
      </w:r>
    </w:p>
    <w:p w:rsidR="00C83FD0" w:rsidRPr="0080414E" w:rsidRDefault="00C83FD0" w:rsidP="003A6494">
      <w:pPr>
        <w:spacing w:after="0" w:line="312" w:lineRule="auto"/>
        <w:jc w:val="both"/>
        <w:rPr>
          <w:rFonts w:ascii="Times New Roman" w:hAnsi="Times New Roman" w:cs="Times New Roman"/>
          <w:i/>
          <w:iCs/>
          <w:sz w:val="20"/>
          <w:szCs w:val="20"/>
        </w:rPr>
      </w:pPr>
    </w:p>
    <w:p w:rsidR="00C83FD0" w:rsidRDefault="00C83FD0" w:rsidP="003A6494">
      <w:pPr>
        <w:spacing w:after="0" w:line="312" w:lineRule="auto"/>
        <w:jc w:val="both"/>
        <w:rPr>
          <w:rFonts w:ascii="Times New Roman" w:hAnsi="Times New Roman" w:cs="Times New Roman"/>
          <w:sz w:val="20"/>
          <w:szCs w:val="20"/>
        </w:rPr>
      </w:pPr>
      <w:r w:rsidRPr="00146354">
        <w:rPr>
          <w:rFonts w:ascii="Times New Roman" w:hAnsi="Times New Roman" w:cs="Times New Roman"/>
          <w:b/>
          <w:bCs/>
        </w:rPr>
        <w:t>Sr. García.-</w:t>
      </w:r>
      <w:r w:rsidRPr="00146354">
        <w:rPr>
          <w:rFonts w:ascii="Times New Roman" w:hAnsi="Times New Roman" w:cs="Times New Roman"/>
        </w:rPr>
        <w:t xml:space="preserve"> </w:t>
      </w:r>
      <w:r>
        <w:rPr>
          <w:rFonts w:ascii="Times New Roman" w:hAnsi="Times New Roman" w:cs="Times New Roman"/>
          <w:sz w:val="20"/>
          <w:szCs w:val="20"/>
        </w:rPr>
        <w:t>Pido la palabra.</w:t>
      </w:r>
    </w:p>
    <w:p w:rsidR="00C83FD0" w:rsidRDefault="00C83FD0" w:rsidP="003A649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para hacer moción que el Expediente 4672, donde la Corte de la Justicia remite a esta Cámara la renuncia condicionada al cargo de Defensora Oficial, de la doctora Rosa Ana </w:t>
      </w:r>
      <w:proofErr w:type="spellStart"/>
      <w:r>
        <w:rPr>
          <w:rFonts w:ascii="Times New Roman" w:hAnsi="Times New Roman" w:cs="Times New Roman"/>
          <w:sz w:val="20"/>
          <w:szCs w:val="20"/>
        </w:rPr>
        <w:t>Sancassani</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Venturín</w:t>
      </w:r>
      <w:proofErr w:type="spellEnd"/>
      <w:r>
        <w:rPr>
          <w:rFonts w:ascii="Times New Roman" w:hAnsi="Times New Roman" w:cs="Times New Roman"/>
          <w:sz w:val="20"/>
          <w:szCs w:val="20"/>
        </w:rPr>
        <w:t>, sea aceptada y que siga el trámite que corresponde.</w:t>
      </w:r>
    </w:p>
    <w:p w:rsidR="00C83FD0" w:rsidRDefault="00C83FD0" w:rsidP="003A649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rsidR="00C83FD0" w:rsidRDefault="00C83FD0" w:rsidP="003A649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C83FD0" w:rsidRDefault="00C83FD0" w:rsidP="003A6494">
      <w:pPr>
        <w:spacing w:after="0" w:line="312" w:lineRule="auto"/>
        <w:jc w:val="both"/>
        <w:rPr>
          <w:rFonts w:ascii="Times New Roman" w:hAnsi="Times New Roman" w:cs="Times New Roman"/>
          <w:sz w:val="20"/>
          <w:szCs w:val="20"/>
        </w:rPr>
      </w:pPr>
      <w:r>
        <w:rPr>
          <w:rFonts w:ascii="Times New Roman" w:hAnsi="Times New Roman" w:cs="Times New Roman"/>
          <w:b/>
          <w:bCs/>
        </w:rPr>
        <w:t xml:space="preserve">Sr. Presidente (Cabello).- </w:t>
      </w:r>
      <w:r w:rsidRPr="00146354">
        <w:rPr>
          <w:rFonts w:ascii="Times New Roman" w:hAnsi="Times New Roman" w:cs="Times New Roman"/>
          <w:sz w:val="20"/>
          <w:szCs w:val="20"/>
        </w:rPr>
        <w:t xml:space="preserve">Está en consideración la moción del diputado </w:t>
      </w:r>
      <w:r>
        <w:rPr>
          <w:rFonts w:ascii="Times New Roman" w:hAnsi="Times New Roman" w:cs="Times New Roman"/>
          <w:sz w:val="20"/>
          <w:szCs w:val="20"/>
        </w:rPr>
        <w:t>García</w:t>
      </w:r>
      <w:r w:rsidRPr="00146354">
        <w:rPr>
          <w:rFonts w:ascii="Times New Roman" w:hAnsi="Times New Roman" w:cs="Times New Roman"/>
          <w:sz w:val="20"/>
          <w:szCs w:val="20"/>
        </w:rPr>
        <w:t>.</w:t>
      </w:r>
    </w:p>
    <w:p w:rsidR="00C83FD0" w:rsidRPr="00146354" w:rsidRDefault="00C83FD0" w:rsidP="003A6494">
      <w:pPr>
        <w:spacing w:after="0" w:line="312" w:lineRule="auto"/>
        <w:ind w:firstLine="708"/>
        <w:jc w:val="both"/>
        <w:rPr>
          <w:rFonts w:ascii="Times New Roman" w:hAnsi="Times New Roman" w:cs="Times New Roman"/>
          <w:sz w:val="20"/>
          <w:szCs w:val="20"/>
        </w:rPr>
      </w:pPr>
      <w:r w:rsidRPr="00146354">
        <w:rPr>
          <w:rFonts w:ascii="Times New Roman" w:hAnsi="Times New Roman" w:cs="Times New Roman"/>
          <w:sz w:val="20"/>
          <w:szCs w:val="20"/>
        </w:rPr>
        <w:t>Se va a votar.</w:t>
      </w:r>
    </w:p>
    <w:p w:rsidR="00C83FD0" w:rsidRPr="00146354" w:rsidRDefault="00C83FD0" w:rsidP="003A6494">
      <w:pPr>
        <w:spacing w:after="0" w:line="312" w:lineRule="auto"/>
        <w:jc w:val="both"/>
        <w:rPr>
          <w:rFonts w:ascii="Times New Roman" w:hAnsi="Times New Roman" w:cs="Times New Roman"/>
          <w:sz w:val="20"/>
          <w:szCs w:val="20"/>
        </w:rPr>
      </w:pPr>
    </w:p>
    <w:p w:rsidR="00C83FD0" w:rsidRDefault="00C83FD0" w:rsidP="003A6494">
      <w:pPr>
        <w:spacing w:after="0" w:line="240" w:lineRule="auto"/>
        <w:jc w:val="center"/>
        <w:rPr>
          <w:rFonts w:ascii="Times New Roman" w:hAnsi="Times New Roman" w:cs="Times New Roman"/>
          <w:sz w:val="20"/>
          <w:szCs w:val="20"/>
        </w:rPr>
      </w:pPr>
      <w:r w:rsidRPr="00146354">
        <w:rPr>
          <w:rFonts w:ascii="Times New Roman" w:hAnsi="Times New Roman" w:cs="Times New Roman"/>
          <w:sz w:val="20"/>
          <w:szCs w:val="20"/>
        </w:rPr>
        <w:t xml:space="preserve">-Se vota y </w:t>
      </w:r>
      <w:r>
        <w:rPr>
          <w:rFonts w:ascii="Times New Roman" w:hAnsi="Times New Roman" w:cs="Times New Roman"/>
          <w:sz w:val="20"/>
          <w:szCs w:val="20"/>
        </w:rPr>
        <w:t xml:space="preserve">es aprobada </w:t>
      </w:r>
    </w:p>
    <w:p w:rsidR="00C83FD0" w:rsidRDefault="00C83FD0" w:rsidP="003A64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con</w:t>
      </w:r>
      <w:r w:rsidRPr="00146354">
        <w:rPr>
          <w:rFonts w:ascii="Times New Roman" w:hAnsi="Times New Roman" w:cs="Times New Roman"/>
          <w:sz w:val="20"/>
          <w:szCs w:val="20"/>
        </w:rPr>
        <w:t xml:space="preserve"> veinti</w:t>
      </w:r>
      <w:r>
        <w:rPr>
          <w:rFonts w:ascii="Times New Roman" w:hAnsi="Times New Roman" w:cs="Times New Roman"/>
          <w:sz w:val="20"/>
          <w:szCs w:val="20"/>
        </w:rPr>
        <w:t>siete votos</w:t>
      </w:r>
      <w:r w:rsidRPr="00146354">
        <w:rPr>
          <w:rFonts w:ascii="Times New Roman" w:hAnsi="Times New Roman" w:cs="Times New Roman"/>
          <w:sz w:val="20"/>
          <w:szCs w:val="20"/>
        </w:rPr>
        <w:t>-</w:t>
      </w:r>
    </w:p>
    <w:p w:rsidR="00C83FD0" w:rsidRDefault="00C83FD0" w:rsidP="003A6494">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 xml:space="preserve">Queda aceptada la renuncia de la doctora Rosa Ana </w:t>
      </w:r>
      <w:proofErr w:type="spellStart"/>
      <w:r>
        <w:rPr>
          <w:rFonts w:ascii="Times New Roman" w:hAnsi="Times New Roman" w:cs="Times New Roman"/>
          <w:sz w:val="20"/>
          <w:szCs w:val="20"/>
        </w:rPr>
        <w:t>Sancassani</w:t>
      </w:r>
      <w:proofErr w:type="spellEnd"/>
      <w:r>
        <w:rPr>
          <w:rFonts w:ascii="Times New Roman" w:hAnsi="Times New Roman" w:cs="Times New Roman"/>
          <w:sz w:val="20"/>
          <w:szCs w:val="20"/>
        </w:rPr>
        <w:t>.</w:t>
      </w:r>
    </w:p>
    <w:p w:rsidR="00C83FD0" w:rsidRDefault="00C83FD0" w:rsidP="003A649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Secretaría</w:t>
      </w:r>
      <w:r w:rsidR="00D75AF4">
        <w:rPr>
          <w:rFonts w:ascii="Times New Roman" w:hAnsi="Times New Roman" w:cs="Times New Roman"/>
          <w:sz w:val="20"/>
          <w:szCs w:val="20"/>
        </w:rPr>
        <w:t xml:space="preserve">, </w:t>
      </w:r>
      <w:r>
        <w:rPr>
          <w:rFonts w:ascii="Times New Roman" w:hAnsi="Times New Roman" w:cs="Times New Roman"/>
          <w:sz w:val="20"/>
          <w:szCs w:val="20"/>
        </w:rPr>
        <w:t>se redactará la Resolución correspondiente.</w:t>
      </w:r>
    </w:p>
    <w:p w:rsidR="00C83FD0" w:rsidRDefault="00C83FD0" w:rsidP="003A6494">
      <w:pPr>
        <w:spacing w:after="0" w:line="312" w:lineRule="auto"/>
        <w:jc w:val="both"/>
        <w:rPr>
          <w:rFonts w:ascii="Times New Roman" w:hAnsi="Times New Roman" w:cs="Times New Roman"/>
          <w:sz w:val="20"/>
          <w:szCs w:val="20"/>
        </w:rPr>
      </w:pPr>
      <w:r>
        <w:rPr>
          <w:rFonts w:ascii="Times New Roman" w:hAnsi="Times New Roman" w:cs="Times New Roman"/>
          <w:b/>
          <w:bCs/>
        </w:rPr>
        <w:t>Sr. García.-</w:t>
      </w:r>
      <w:r>
        <w:rPr>
          <w:rFonts w:ascii="Times New Roman" w:hAnsi="Times New Roman" w:cs="Times New Roman"/>
        </w:rPr>
        <w:t xml:space="preserve"> </w:t>
      </w:r>
      <w:r>
        <w:rPr>
          <w:rFonts w:ascii="Times New Roman" w:hAnsi="Times New Roman" w:cs="Times New Roman"/>
          <w:sz w:val="20"/>
          <w:szCs w:val="20"/>
        </w:rPr>
        <w:t>Pido la palabra.</w:t>
      </w:r>
    </w:p>
    <w:p w:rsidR="00C83FD0" w:rsidRDefault="00C83FD0" w:rsidP="003A649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agradeciéndole a los pr</w:t>
      </w:r>
      <w:r>
        <w:rPr>
          <w:rFonts w:ascii="Times New Roman" w:hAnsi="Times New Roman" w:cs="Times New Roman"/>
          <w:sz w:val="20"/>
          <w:szCs w:val="20"/>
        </w:rPr>
        <w:t>e</w:t>
      </w:r>
      <w:r>
        <w:rPr>
          <w:rFonts w:ascii="Times New Roman" w:hAnsi="Times New Roman" w:cs="Times New Roman"/>
          <w:sz w:val="20"/>
          <w:szCs w:val="20"/>
        </w:rPr>
        <w:t>sidentes de bloque, el hecho de compartir la autoría de los 5 proyectos de ley, de los cuales vamos a pr</w:t>
      </w:r>
      <w:r>
        <w:rPr>
          <w:rFonts w:ascii="Times New Roman" w:hAnsi="Times New Roman" w:cs="Times New Roman"/>
          <w:sz w:val="20"/>
          <w:szCs w:val="20"/>
        </w:rPr>
        <w:t>o</w:t>
      </w:r>
      <w:r>
        <w:rPr>
          <w:rFonts w:ascii="Times New Roman" w:hAnsi="Times New Roman" w:cs="Times New Roman"/>
          <w:sz w:val="20"/>
          <w:szCs w:val="20"/>
        </w:rPr>
        <w:t>rrogar las leyes ya establecidas: Ley 1267-P, con respecto a Ejecuciones; la Ley 792, con respecto a la Emergencia habitacional; Ley 969 y 783, que tiene que ver con los Estados de Emergencia a los Serv</w:t>
      </w:r>
      <w:r>
        <w:rPr>
          <w:rFonts w:ascii="Times New Roman" w:hAnsi="Times New Roman" w:cs="Times New Roman"/>
          <w:sz w:val="20"/>
          <w:szCs w:val="20"/>
        </w:rPr>
        <w:t>i</w:t>
      </w:r>
      <w:r>
        <w:rPr>
          <w:rFonts w:ascii="Times New Roman" w:hAnsi="Times New Roman" w:cs="Times New Roman"/>
          <w:sz w:val="20"/>
          <w:szCs w:val="20"/>
        </w:rPr>
        <w:t>cios de Seguridad y el Servicio Penitenciario Provi</w:t>
      </w:r>
      <w:r>
        <w:rPr>
          <w:rFonts w:ascii="Times New Roman" w:hAnsi="Times New Roman" w:cs="Times New Roman"/>
          <w:sz w:val="20"/>
          <w:szCs w:val="20"/>
        </w:rPr>
        <w:t>n</w:t>
      </w:r>
      <w:r>
        <w:rPr>
          <w:rFonts w:ascii="Times New Roman" w:hAnsi="Times New Roman" w:cs="Times New Roman"/>
          <w:sz w:val="20"/>
          <w:szCs w:val="20"/>
        </w:rPr>
        <w:t>cial; la prórroga de Ley de Emergencia Social y la prórroga de la Ley 1254-P y la Ley 1286-P, con re</w:t>
      </w:r>
      <w:r>
        <w:rPr>
          <w:rFonts w:ascii="Times New Roman" w:hAnsi="Times New Roman" w:cs="Times New Roman"/>
          <w:sz w:val="20"/>
          <w:szCs w:val="20"/>
        </w:rPr>
        <w:t>s</w:t>
      </w:r>
      <w:r>
        <w:rPr>
          <w:rFonts w:ascii="Times New Roman" w:hAnsi="Times New Roman" w:cs="Times New Roman"/>
          <w:sz w:val="20"/>
          <w:szCs w:val="20"/>
        </w:rPr>
        <w:t>pecto a las Obras Subrepticias; para que sean aprob</w:t>
      </w:r>
      <w:r>
        <w:rPr>
          <w:rFonts w:ascii="Times New Roman" w:hAnsi="Times New Roman" w:cs="Times New Roman"/>
          <w:sz w:val="20"/>
          <w:szCs w:val="20"/>
        </w:rPr>
        <w:t>a</w:t>
      </w:r>
      <w:r>
        <w:rPr>
          <w:rFonts w:ascii="Times New Roman" w:hAnsi="Times New Roman" w:cs="Times New Roman"/>
          <w:sz w:val="20"/>
          <w:szCs w:val="20"/>
        </w:rPr>
        <w:t>das y sus fundamentos sean incorporados a la Versión Taquigráfica.</w:t>
      </w:r>
    </w:p>
    <w:p w:rsidR="00C83FD0" w:rsidRDefault="00C83FD0" w:rsidP="003A649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rsidR="00C83FD0" w:rsidRDefault="00C83FD0" w:rsidP="003A6494">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C83FD0" w:rsidRDefault="00C83FD0" w:rsidP="003A6494">
      <w:pPr>
        <w:spacing w:after="0" w:line="312" w:lineRule="auto"/>
        <w:jc w:val="both"/>
        <w:rPr>
          <w:rFonts w:ascii="Times New Roman" w:hAnsi="Times New Roman" w:cs="Times New Roman"/>
          <w:sz w:val="20"/>
          <w:szCs w:val="20"/>
        </w:rPr>
      </w:pPr>
      <w:r>
        <w:rPr>
          <w:rFonts w:ascii="Times New Roman" w:hAnsi="Times New Roman" w:cs="Times New Roman"/>
          <w:b/>
          <w:bCs/>
        </w:rPr>
        <w:t xml:space="preserve">Sr. Presidente (Cabello).- </w:t>
      </w:r>
      <w:r w:rsidRPr="00146354">
        <w:rPr>
          <w:rFonts w:ascii="Times New Roman" w:hAnsi="Times New Roman" w:cs="Times New Roman"/>
          <w:sz w:val="20"/>
          <w:szCs w:val="20"/>
        </w:rPr>
        <w:t xml:space="preserve">Está en consideración la moción del diputado </w:t>
      </w:r>
      <w:r>
        <w:rPr>
          <w:rFonts w:ascii="Times New Roman" w:hAnsi="Times New Roman" w:cs="Times New Roman"/>
          <w:sz w:val="20"/>
          <w:szCs w:val="20"/>
        </w:rPr>
        <w:t>García</w:t>
      </w:r>
      <w:r w:rsidRPr="00146354">
        <w:rPr>
          <w:rFonts w:ascii="Times New Roman" w:hAnsi="Times New Roman" w:cs="Times New Roman"/>
          <w:sz w:val="20"/>
          <w:szCs w:val="20"/>
        </w:rPr>
        <w:t>.</w:t>
      </w:r>
    </w:p>
    <w:p w:rsidR="00C83FD0" w:rsidRPr="00146354" w:rsidRDefault="00C83FD0" w:rsidP="003A6494">
      <w:pPr>
        <w:spacing w:after="0" w:line="312" w:lineRule="auto"/>
        <w:ind w:firstLine="708"/>
        <w:jc w:val="both"/>
        <w:rPr>
          <w:rFonts w:ascii="Times New Roman" w:hAnsi="Times New Roman" w:cs="Times New Roman"/>
          <w:sz w:val="20"/>
          <w:szCs w:val="20"/>
        </w:rPr>
      </w:pPr>
      <w:r w:rsidRPr="00146354">
        <w:rPr>
          <w:rFonts w:ascii="Times New Roman" w:hAnsi="Times New Roman" w:cs="Times New Roman"/>
          <w:sz w:val="20"/>
          <w:szCs w:val="20"/>
        </w:rPr>
        <w:t>Se va a votar.</w:t>
      </w:r>
    </w:p>
    <w:p w:rsidR="00C83FD0" w:rsidRPr="00146354" w:rsidRDefault="00C83FD0" w:rsidP="003A6494">
      <w:pPr>
        <w:spacing w:after="0" w:line="312" w:lineRule="auto"/>
        <w:jc w:val="both"/>
        <w:rPr>
          <w:rFonts w:ascii="Times New Roman" w:hAnsi="Times New Roman" w:cs="Times New Roman"/>
          <w:sz w:val="20"/>
          <w:szCs w:val="20"/>
        </w:rPr>
      </w:pPr>
    </w:p>
    <w:p w:rsidR="00C83FD0" w:rsidRDefault="00C83FD0" w:rsidP="003A6494">
      <w:pPr>
        <w:spacing w:after="0" w:line="240" w:lineRule="auto"/>
        <w:jc w:val="center"/>
        <w:rPr>
          <w:rFonts w:ascii="Times New Roman" w:hAnsi="Times New Roman" w:cs="Times New Roman"/>
          <w:sz w:val="20"/>
          <w:szCs w:val="20"/>
        </w:rPr>
      </w:pPr>
      <w:r w:rsidRPr="00146354">
        <w:rPr>
          <w:rFonts w:ascii="Times New Roman" w:hAnsi="Times New Roman" w:cs="Times New Roman"/>
          <w:sz w:val="20"/>
          <w:szCs w:val="20"/>
        </w:rPr>
        <w:t>-Se vota y</w:t>
      </w:r>
      <w:r>
        <w:rPr>
          <w:rFonts w:ascii="Times New Roman" w:hAnsi="Times New Roman" w:cs="Times New Roman"/>
          <w:sz w:val="20"/>
          <w:szCs w:val="20"/>
        </w:rPr>
        <w:t xml:space="preserve"> es aprobada </w:t>
      </w:r>
    </w:p>
    <w:p w:rsidR="00C83FD0" w:rsidRDefault="00C83FD0" w:rsidP="003A64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con</w:t>
      </w:r>
      <w:r w:rsidRPr="00146354">
        <w:rPr>
          <w:rFonts w:ascii="Times New Roman" w:hAnsi="Times New Roman" w:cs="Times New Roman"/>
          <w:sz w:val="20"/>
          <w:szCs w:val="20"/>
        </w:rPr>
        <w:t xml:space="preserve"> veinti</w:t>
      </w:r>
      <w:r>
        <w:rPr>
          <w:rFonts w:ascii="Times New Roman" w:hAnsi="Times New Roman" w:cs="Times New Roman"/>
          <w:sz w:val="20"/>
          <w:szCs w:val="20"/>
        </w:rPr>
        <w:t>siete votos</w:t>
      </w:r>
      <w:r w:rsidRPr="00146354">
        <w:rPr>
          <w:rFonts w:ascii="Times New Roman" w:hAnsi="Times New Roman" w:cs="Times New Roman"/>
          <w:sz w:val="20"/>
          <w:szCs w:val="20"/>
        </w:rPr>
        <w:t>-</w:t>
      </w:r>
    </w:p>
    <w:p w:rsidR="00C83FD0" w:rsidRDefault="00C83FD0" w:rsidP="003A6494">
      <w:pPr>
        <w:spacing w:after="0" w:line="312" w:lineRule="auto"/>
        <w:jc w:val="both"/>
        <w:rPr>
          <w:rFonts w:ascii="Times New Roman" w:hAnsi="Times New Roman" w:cs="Times New Roman"/>
          <w:sz w:val="20"/>
          <w:szCs w:val="20"/>
        </w:rPr>
      </w:pPr>
    </w:p>
    <w:p w:rsidR="00C83FD0" w:rsidRDefault="00C83FD0" w:rsidP="003A6494">
      <w:pPr>
        <w:spacing w:after="0" w:line="312" w:lineRule="auto"/>
        <w:ind w:firstLine="708"/>
        <w:jc w:val="both"/>
        <w:rPr>
          <w:rFonts w:ascii="Times New Roman" w:hAnsi="Times New Roman" w:cs="Times New Roman"/>
          <w:sz w:val="20"/>
          <w:szCs w:val="20"/>
        </w:rPr>
      </w:pPr>
      <w:r w:rsidRPr="00664E33">
        <w:rPr>
          <w:rFonts w:ascii="Times New Roman" w:hAnsi="Times New Roman" w:cs="Times New Roman"/>
          <w:sz w:val="20"/>
          <w:szCs w:val="20"/>
        </w:rPr>
        <w:t>Queda</w:t>
      </w:r>
      <w:r>
        <w:rPr>
          <w:rFonts w:ascii="Times New Roman" w:hAnsi="Times New Roman" w:cs="Times New Roman"/>
          <w:sz w:val="20"/>
          <w:szCs w:val="20"/>
        </w:rPr>
        <w:t>n</w:t>
      </w:r>
      <w:r w:rsidRPr="00664E33">
        <w:rPr>
          <w:rFonts w:ascii="Times New Roman" w:hAnsi="Times New Roman" w:cs="Times New Roman"/>
          <w:sz w:val="20"/>
          <w:szCs w:val="20"/>
        </w:rPr>
        <w:t xml:space="preserve"> sancionado</w:t>
      </w:r>
      <w:r>
        <w:rPr>
          <w:rFonts w:ascii="Times New Roman" w:hAnsi="Times New Roman" w:cs="Times New Roman"/>
          <w:sz w:val="20"/>
          <w:szCs w:val="20"/>
        </w:rPr>
        <w:t>s</w:t>
      </w:r>
      <w:r w:rsidRPr="00664E33">
        <w:rPr>
          <w:rFonts w:ascii="Times New Roman" w:hAnsi="Times New Roman" w:cs="Times New Roman"/>
          <w:sz w:val="20"/>
          <w:szCs w:val="20"/>
        </w:rPr>
        <w:t xml:space="preserve"> con fuerza de Ley.</w:t>
      </w:r>
    </w:p>
    <w:p w:rsidR="00C83FD0" w:rsidRDefault="00C83FD0" w:rsidP="003A6494">
      <w:pPr>
        <w:spacing w:after="0" w:line="312" w:lineRule="auto"/>
        <w:jc w:val="both"/>
        <w:rPr>
          <w:rFonts w:ascii="Times New Roman" w:hAnsi="Times New Roman" w:cs="Times New Roman"/>
          <w:sz w:val="20"/>
          <w:szCs w:val="20"/>
        </w:rPr>
      </w:pPr>
    </w:p>
    <w:p w:rsidR="00C83FD0" w:rsidRDefault="00C83FD0" w:rsidP="003A6494">
      <w:pPr>
        <w:spacing w:after="0" w:line="312" w:lineRule="auto"/>
        <w:jc w:val="both"/>
        <w:rPr>
          <w:rFonts w:ascii="Times New Roman" w:hAnsi="Times New Roman" w:cs="Times New Roman"/>
          <w:sz w:val="20"/>
          <w:szCs w:val="20"/>
        </w:rPr>
      </w:pPr>
    </w:p>
    <w:p w:rsidR="00C83FD0" w:rsidRDefault="00C83FD0" w:rsidP="003A6494">
      <w:pPr>
        <w:spacing w:after="0" w:line="312" w:lineRule="auto"/>
        <w:ind w:firstLine="708"/>
        <w:jc w:val="center"/>
        <w:rPr>
          <w:rFonts w:ascii="Times New Roman" w:hAnsi="Times New Roman" w:cs="Times New Roman"/>
          <w:sz w:val="20"/>
          <w:szCs w:val="20"/>
        </w:rPr>
      </w:pPr>
      <w:r>
        <w:rPr>
          <w:rFonts w:ascii="Times New Roman" w:hAnsi="Times New Roman" w:cs="Times New Roman"/>
          <w:sz w:val="20"/>
          <w:szCs w:val="20"/>
        </w:rPr>
        <w:t>FUNDAMENTOS:</w:t>
      </w:r>
    </w:p>
    <w:p w:rsidR="00C83FD0" w:rsidRDefault="00C83FD0" w:rsidP="003A6494">
      <w:pPr>
        <w:spacing w:after="0" w:line="312" w:lineRule="auto"/>
        <w:jc w:val="both"/>
        <w:rPr>
          <w:rFonts w:ascii="Times New Roman" w:hAnsi="Times New Roman" w:cs="Times New Roman"/>
          <w:i/>
          <w:iCs/>
          <w:sz w:val="20"/>
          <w:szCs w:val="20"/>
        </w:rPr>
      </w:pPr>
    </w:p>
    <w:p w:rsidR="00C83FD0" w:rsidRDefault="00C83FD0" w:rsidP="003A6494">
      <w:pPr>
        <w:spacing w:after="0" w:line="312" w:lineRule="auto"/>
        <w:jc w:val="center"/>
        <w:rPr>
          <w:rFonts w:ascii="Times New Roman" w:hAnsi="Times New Roman" w:cs="Times New Roman"/>
          <w:i/>
          <w:iCs/>
          <w:sz w:val="20"/>
          <w:szCs w:val="20"/>
        </w:rPr>
      </w:pPr>
      <w:r>
        <w:rPr>
          <w:rFonts w:ascii="Times New Roman" w:hAnsi="Times New Roman" w:cs="Times New Roman"/>
          <w:i/>
          <w:iCs/>
          <w:sz w:val="20"/>
          <w:szCs w:val="20"/>
        </w:rPr>
        <w:t>Ley 1267-P</w:t>
      </w:r>
    </w:p>
    <w:p w:rsidR="00C83FD0" w:rsidRDefault="00C83FD0" w:rsidP="003A6494">
      <w:pPr>
        <w:spacing w:after="0" w:line="312" w:lineRule="auto"/>
        <w:jc w:val="both"/>
        <w:rPr>
          <w:rFonts w:ascii="Times New Roman" w:hAnsi="Times New Roman" w:cs="Times New Roman"/>
          <w:i/>
          <w:iCs/>
          <w:sz w:val="20"/>
          <w:szCs w:val="20"/>
        </w:rPr>
      </w:pPr>
      <w:r>
        <w:rPr>
          <w:rFonts w:ascii="Times New Roman" w:hAnsi="Times New Roman" w:cs="Times New Roman"/>
          <w:i/>
          <w:iCs/>
          <w:sz w:val="20"/>
          <w:szCs w:val="20"/>
        </w:rPr>
        <w:t>Sin fundamentos.</w:t>
      </w:r>
    </w:p>
    <w:p w:rsidR="00C83FD0" w:rsidRDefault="00C83FD0" w:rsidP="003A6494">
      <w:pPr>
        <w:spacing w:after="0" w:line="312" w:lineRule="auto"/>
        <w:jc w:val="both"/>
        <w:rPr>
          <w:rFonts w:ascii="Times New Roman" w:hAnsi="Times New Roman" w:cs="Times New Roman"/>
          <w:i/>
          <w:iCs/>
          <w:sz w:val="20"/>
          <w:szCs w:val="20"/>
        </w:rPr>
      </w:pPr>
    </w:p>
    <w:p w:rsidR="00C83FD0" w:rsidRDefault="00C83FD0" w:rsidP="003A6494">
      <w:pPr>
        <w:spacing w:after="0" w:line="312" w:lineRule="auto"/>
        <w:jc w:val="center"/>
        <w:rPr>
          <w:rFonts w:ascii="Times New Roman" w:hAnsi="Times New Roman" w:cs="Times New Roman"/>
          <w:i/>
          <w:iCs/>
          <w:sz w:val="20"/>
          <w:szCs w:val="20"/>
        </w:rPr>
      </w:pPr>
      <w:r>
        <w:rPr>
          <w:rFonts w:ascii="Times New Roman" w:hAnsi="Times New Roman" w:cs="Times New Roman"/>
          <w:i/>
          <w:iCs/>
          <w:sz w:val="20"/>
          <w:szCs w:val="20"/>
        </w:rPr>
        <w:t>Ley 792-P</w:t>
      </w:r>
    </w:p>
    <w:p w:rsidR="00C83FD0" w:rsidRDefault="00C83FD0" w:rsidP="003A6494">
      <w:pPr>
        <w:spacing w:after="0" w:line="312" w:lineRule="auto"/>
        <w:jc w:val="both"/>
        <w:rPr>
          <w:rFonts w:ascii="Times New Roman" w:hAnsi="Times New Roman" w:cs="Times New Roman"/>
          <w:i/>
          <w:iCs/>
          <w:sz w:val="20"/>
          <w:szCs w:val="20"/>
        </w:rPr>
      </w:pPr>
      <w:r>
        <w:rPr>
          <w:rFonts w:ascii="Times New Roman" w:hAnsi="Times New Roman" w:cs="Times New Roman"/>
          <w:i/>
          <w:iCs/>
          <w:sz w:val="20"/>
          <w:szCs w:val="20"/>
        </w:rPr>
        <w:t>Sin fundamentos.</w:t>
      </w:r>
    </w:p>
    <w:p w:rsidR="00C83FD0" w:rsidRDefault="00C83FD0" w:rsidP="003A6494">
      <w:pPr>
        <w:spacing w:after="0" w:line="312" w:lineRule="auto"/>
        <w:jc w:val="both"/>
        <w:rPr>
          <w:rFonts w:ascii="Times New Roman" w:hAnsi="Times New Roman" w:cs="Times New Roman"/>
          <w:i/>
          <w:iCs/>
          <w:sz w:val="20"/>
          <w:szCs w:val="20"/>
        </w:rPr>
      </w:pPr>
    </w:p>
    <w:p w:rsidR="00C83FD0" w:rsidRDefault="00C83FD0" w:rsidP="003A6494">
      <w:pPr>
        <w:spacing w:after="0" w:line="312" w:lineRule="auto"/>
        <w:jc w:val="center"/>
        <w:rPr>
          <w:rFonts w:ascii="Times New Roman" w:hAnsi="Times New Roman" w:cs="Times New Roman"/>
          <w:i/>
          <w:iCs/>
          <w:sz w:val="20"/>
          <w:szCs w:val="20"/>
        </w:rPr>
      </w:pPr>
      <w:r>
        <w:rPr>
          <w:rFonts w:ascii="Times New Roman" w:hAnsi="Times New Roman" w:cs="Times New Roman"/>
          <w:i/>
          <w:iCs/>
          <w:sz w:val="20"/>
          <w:szCs w:val="20"/>
        </w:rPr>
        <w:t>Ley 969 y 783</w:t>
      </w:r>
    </w:p>
    <w:p w:rsidR="00C83FD0" w:rsidRDefault="00C83FD0" w:rsidP="003A6494">
      <w:pPr>
        <w:spacing w:after="0" w:line="312" w:lineRule="auto"/>
        <w:jc w:val="both"/>
        <w:rPr>
          <w:rFonts w:ascii="Times New Roman" w:hAnsi="Times New Roman" w:cs="Times New Roman"/>
          <w:i/>
          <w:iCs/>
          <w:sz w:val="20"/>
          <w:szCs w:val="20"/>
        </w:rPr>
      </w:pPr>
      <w:r>
        <w:rPr>
          <w:rFonts w:ascii="Times New Roman" w:hAnsi="Times New Roman" w:cs="Times New Roman"/>
          <w:i/>
          <w:iCs/>
          <w:sz w:val="20"/>
          <w:szCs w:val="20"/>
        </w:rPr>
        <w:t>Sin fundamentos.</w:t>
      </w:r>
    </w:p>
    <w:p w:rsidR="00C83FD0" w:rsidRDefault="00C83FD0" w:rsidP="003A6494">
      <w:pPr>
        <w:spacing w:after="0" w:line="312" w:lineRule="auto"/>
        <w:jc w:val="both"/>
        <w:rPr>
          <w:rFonts w:ascii="Times New Roman" w:hAnsi="Times New Roman" w:cs="Times New Roman"/>
          <w:i/>
          <w:iCs/>
          <w:sz w:val="20"/>
          <w:szCs w:val="20"/>
        </w:rPr>
      </w:pPr>
    </w:p>
    <w:p w:rsidR="00C83FD0" w:rsidRDefault="00C83FD0" w:rsidP="003A6494">
      <w:pPr>
        <w:spacing w:after="0" w:line="312" w:lineRule="auto"/>
        <w:jc w:val="center"/>
        <w:rPr>
          <w:rFonts w:ascii="Times New Roman" w:hAnsi="Times New Roman" w:cs="Times New Roman"/>
          <w:i/>
          <w:iCs/>
          <w:sz w:val="20"/>
          <w:szCs w:val="20"/>
        </w:rPr>
      </w:pPr>
      <w:r>
        <w:rPr>
          <w:rFonts w:ascii="Times New Roman" w:hAnsi="Times New Roman" w:cs="Times New Roman"/>
          <w:i/>
          <w:iCs/>
          <w:sz w:val="20"/>
          <w:szCs w:val="20"/>
        </w:rPr>
        <w:t>Ley 1254-P y 1286-P</w:t>
      </w:r>
    </w:p>
    <w:p w:rsidR="00C83FD0" w:rsidRDefault="00C83FD0" w:rsidP="003A6494">
      <w:pPr>
        <w:spacing w:after="0" w:line="312" w:lineRule="auto"/>
        <w:jc w:val="both"/>
        <w:rPr>
          <w:rFonts w:ascii="Times New Roman" w:hAnsi="Times New Roman" w:cs="Times New Roman"/>
          <w:i/>
          <w:iCs/>
          <w:sz w:val="20"/>
          <w:szCs w:val="20"/>
        </w:rPr>
      </w:pPr>
      <w:r>
        <w:rPr>
          <w:rFonts w:ascii="Times New Roman" w:hAnsi="Times New Roman" w:cs="Times New Roman"/>
          <w:i/>
          <w:iCs/>
          <w:sz w:val="20"/>
          <w:szCs w:val="20"/>
        </w:rPr>
        <w:t>Sin fundamentos.</w:t>
      </w:r>
    </w:p>
    <w:p w:rsidR="00C83FD0" w:rsidRDefault="00C83FD0" w:rsidP="003A6494">
      <w:pPr>
        <w:spacing w:after="0" w:line="312" w:lineRule="auto"/>
        <w:jc w:val="both"/>
        <w:rPr>
          <w:rFonts w:ascii="Times New Roman" w:hAnsi="Times New Roman" w:cs="Times New Roman"/>
          <w:i/>
          <w:iCs/>
          <w:sz w:val="20"/>
          <w:szCs w:val="20"/>
        </w:rPr>
      </w:pPr>
    </w:p>
    <w:p w:rsidR="00C83FD0" w:rsidRPr="00EE19FD" w:rsidRDefault="00C83FD0" w:rsidP="003A6494">
      <w:pPr>
        <w:spacing w:after="0" w:line="312" w:lineRule="auto"/>
        <w:ind w:firstLine="708"/>
        <w:jc w:val="both"/>
        <w:rPr>
          <w:rFonts w:ascii="Times New Roman" w:hAnsi="Times New Roman" w:cs="Times New Roman"/>
          <w:sz w:val="20"/>
          <w:szCs w:val="20"/>
        </w:rPr>
      </w:pPr>
      <w:r w:rsidRPr="00EE19FD">
        <w:rPr>
          <w:rFonts w:ascii="Times New Roman" w:hAnsi="Times New Roman" w:cs="Times New Roman"/>
          <w:sz w:val="20"/>
          <w:szCs w:val="20"/>
        </w:rPr>
        <w:t xml:space="preserve">No habiendo más asuntos a tratar, previo arrío de los </w:t>
      </w:r>
      <w:r w:rsidR="002A5D87">
        <w:rPr>
          <w:rFonts w:ascii="Times New Roman" w:hAnsi="Times New Roman" w:cs="Times New Roman"/>
          <w:sz w:val="20"/>
          <w:szCs w:val="20"/>
        </w:rPr>
        <w:t>P</w:t>
      </w:r>
      <w:r w:rsidRPr="00EE19FD">
        <w:rPr>
          <w:rFonts w:ascii="Times New Roman" w:hAnsi="Times New Roman" w:cs="Times New Roman"/>
          <w:sz w:val="20"/>
          <w:szCs w:val="20"/>
        </w:rPr>
        <w:t>abellones Provincial y Nacional, por esta Presidencia, se levanta la sesión.</w:t>
      </w:r>
    </w:p>
    <w:p w:rsidR="00C83FD0" w:rsidRPr="00EE19FD" w:rsidRDefault="00C83FD0" w:rsidP="003A6494">
      <w:pPr>
        <w:spacing w:after="0" w:line="312" w:lineRule="auto"/>
        <w:jc w:val="both"/>
        <w:rPr>
          <w:rFonts w:ascii="Times New Roman" w:hAnsi="Times New Roman" w:cs="Times New Roman"/>
          <w:sz w:val="20"/>
          <w:szCs w:val="20"/>
        </w:rPr>
      </w:pPr>
    </w:p>
    <w:p w:rsidR="00C83FD0" w:rsidRPr="00EE19FD" w:rsidRDefault="00C83FD0" w:rsidP="00652936">
      <w:pPr>
        <w:spacing w:after="0" w:line="312" w:lineRule="auto"/>
        <w:ind w:firstLine="708"/>
        <w:jc w:val="center"/>
        <w:rPr>
          <w:rFonts w:ascii="Times New Roman" w:hAnsi="Times New Roman" w:cs="Times New Roman"/>
          <w:sz w:val="20"/>
          <w:szCs w:val="20"/>
        </w:rPr>
      </w:pPr>
      <w:r w:rsidRPr="00EE19FD">
        <w:rPr>
          <w:rFonts w:ascii="Times New Roman" w:hAnsi="Times New Roman" w:cs="Times New Roman"/>
          <w:sz w:val="20"/>
          <w:szCs w:val="20"/>
        </w:rPr>
        <w:t>-Así se hace-</w:t>
      </w:r>
    </w:p>
    <w:p w:rsidR="00C83FD0" w:rsidRDefault="00C83FD0" w:rsidP="003A6494">
      <w:pPr>
        <w:spacing w:after="0" w:line="312" w:lineRule="auto"/>
        <w:jc w:val="both"/>
        <w:rPr>
          <w:rFonts w:ascii="Times New Roman" w:hAnsi="Times New Roman" w:cs="Times New Roman"/>
          <w:sz w:val="20"/>
          <w:szCs w:val="20"/>
        </w:rPr>
      </w:pPr>
    </w:p>
    <w:p w:rsidR="00C83FD0" w:rsidRPr="00EE19FD" w:rsidRDefault="00C83FD0" w:rsidP="003A6494">
      <w:pPr>
        <w:spacing w:after="0" w:line="240" w:lineRule="auto"/>
        <w:ind w:firstLine="708"/>
        <w:jc w:val="center"/>
        <w:rPr>
          <w:rFonts w:ascii="Times New Roman" w:hAnsi="Times New Roman" w:cs="Times New Roman"/>
          <w:sz w:val="20"/>
          <w:szCs w:val="20"/>
        </w:rPr>
      </w:pPr>
      <w:r w:rsidRPr="00EE19FD">
        <w:rPr>
          <w:rFonts w:ascii="Times New Roman" w:hAnsi="Times New Roman" w:cs="Times New Roman"/>
          <w:sz w:val="20"/>
          <w:szCs w:val="20"/>
        </w:rPr>
        <w:t>-Siendo las 1</w:t>
      </w:r>
      <w:r>
        <w:rPr>
          <w:rFonts w:ascii="Times New Roman" w:hAnsi="Times New Roman" w:cs="Times New Roman"/>
          <w:sz w:val="20"/>
          <w:szCs w:val="20"/>
        </w:rPr>
        <w:t>3</w:t>
      </w:r>
      <w:r w:rsidRPr="00EE19FD">
        <w:rPr>
          <w:rFonts w:ascii="Times New Roman" w:hAnsi="Times New Roman" w:cs="Times New Roman"/>
          <w:sz w:val="20"/>
          <w:szCs w:val="20"/>
        </w:rPr>
        <w:t>:</w:t>
      </w:r>
      <w:r>
        <w:rPr>
          <w:rFonts w:ascii="Times New Roman" w:hAnsi="Times New Roman" w:cs="Times New Roman"/>
          <w:sz w:val="20"/>
          <w:szCs w:val="20"/>
        </w:rPr>
        <w:t>07</w:t>
      </w:r>
      <w:r w:rsidRPr="00EE19FD">
        <w:rPr>
          <w:rFonts w:ascii="Times New Roman" w:hAnsi="Times New Roman" w:cs="Times New Roman"/>
          <w:sz w:val="20"/>
          <w:szCs w:val="20"/>
        </w:rPr>
        <w:t xml:space="preserve"> </w:t>
      </w:r>
      <w:proofErr w:type="spellStart"/>
      <w:r w:rsidRPr="00EE19FD">
        <w:rPr>
          <w:rFonts w:ascii="Times New Roman" w:hAnsi="Times New Roman" w:cs="Times New Roman"/>
          <w:sz w:val="20"/>
          <w:szCs w:val="20"/>
        </w:rPr>
        <w:t>hs</w:t>
      </w:r>
      <w:proofErr w:type="spellEnd"/>
      <w:r w:rsidRPr="00EE19FD">
        <w:rPr>
          <w:rFonts w:ascii="Times New Roman" w:hAnsi="Times New Roman" w:cs="Times New Roman"/>
          <w:sz w:val="20"/>
          <w:szCs w:val="20"/>
        </w:rPr>
        <w:t>,</w:t>
      </w:r>
    </w:p>
    <w:p w:rsidR="00C83FD0" w:rsidRDefault="00C83FD0" w:rsidP="003A6494">
      <w:pPr>
        <w:spacing w:after="0" w:line="240" w:lineRule="auto"/>
        <w:ind w:firstLine="708"/>
        <w:jc w:val="center"/>
        <w:rPr>
          <w:rFonts w:ascii="Times New Roman" w:hAnsi="Times New Roman" w:cs="Times New Roman"/>
          <w:sz w:val="20"/>
          <w:szCs w:val="20"/>
        </w:rPr>
      </w:pPr>
      <w:r w:rsidRPr="00EE19FD">
        <w:rPr>
          <w:rFonts w:ascii="Times New Roman" w:hAnsi="Times New Roman" w:cs="Times New Roman"/>
          <w:sz w:val="20"/>
          <w:szCs w:val="20"/>
        </w:rPr>
        <w:t>se levanta la sesión-</w:t>
      </w:r>
    </w:p>
    <w:p w:rsidR="00C83FD0" w:rsidRDefault="00C83FD0" w:rsidP="003A6494">
      <w:pPr>
        <w:spacing w:after="0" w:line="312" w:lineRule="auto"/>
        <w:ind w:firstLine="708"/>
        <w:jc w:val="both"/>
        <w:rPr>
          <w:rFonts w:ascii="Times New Roman" w:hAnsi="Times New Roman" w:cs="Times New Roman"/>
          <w:sz w:val="20"/>
          <w:szCs w:val="20"/>
        </w:rPr>
      </w:pPr>
    </w:p>
    <w:p w:rsidR="00C83FD0" w:rsidRPr="0009690B" w:rsidRDefault="00C83FD0" w:rsidP="003A6494">
      <w:pPr>
        <w:spacing w:after="0" w:line="312" w:lineRule="auto"/>
        <w:jc w:val="both"/>
        <w:rPr>
          <w:rFonts w:ascii="Times New Roman" w:hAnsi="Times New Roman" w:cs="Times New Roman"/>
          <w:i/>
          <w:iCs/>
          <w:sz w:val="20"/>
          <w:szCs w:val="20"/>
        </w:rPr>
      </w:pPr>
    </w:p>
    <w:p w:rsidR="00C83FD0" w:rsidRPr="00664E33" w:rsidRDefault="00C83FD0" w:rsidP="003A6494">
      <w:pPr>
        <w:spacing w:after="0" w:line="312" w:lineRule="auto"/>
        <w:jc w:val="both"/>
        <w:rPr>
          <w:rFonts w:ascii="Times New Roman" w:hAnsi="Times New Roman" w:cs="Times New Roman"/>
        </w:rPr>
      </w:pPr>
    </w:p>
    <w:p w:rsidR="00C83FD0" w:rsidRPr="00146354" w:rsidRDefault="00C83FD0" w:rsidP="003A6494">
      <w:pPr>
        <w:spacing w:after="0" w:line="312" w:lineRule="auto"/>
        <w:jc w:val="both"/>
        <w:rPr>
          <w:rFonts w:ascii="Times New Roman" w:hAnsi="Times New Roman" w:cs="Times New Roman"/>
          <w:sz w:val="20"/>
          <w:szCs w:val="20"/>
        </w:rPr>
      </w:pPr>
    </w:p>
    <w:p w:rsidR="00A65BBB" w:rsidRPr="00F9060E" w:rsidRDefault="00A65BBB" w:rsidP="00F9060E">
      <w:pPr>
        <w:spacing w:after="0" w:line="312" w:lineRule="auto"/>
        <w:jc w:val="both"/>
        <w:rPr>
          <w:rFonts w:ascii="Times New Roman" w:hAnsi="Times New Roman" w:cs="Times New Roman"/>
          <w:iCs/>
          <w:sz w:val="20"/>
          <w:szCs w:val="20"/>
          <w:lang w:val="es-ES"/>
        </w:rPr>
      </w:pPr>
    </w:p>
    <w:sectPr w:rsidR="00A65BBB" w:rsidRPr="00F9060E" w:rsidSect="009D507F">
      <w:type w:val="continuous"/>
      <w:pgSz w:w="11907" w:h="16840" w:code="9"/>
      <w:pgMar w:top="1418" w:right="85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A0" w:rsidRDefault="00C06DA0" w:rsidP="00F42832">
      <w:pPr>
        <w:spacing w:after="0" w:line="240" w:lineRule="auto"/>
      </w:pPr>
      <w:r>
        <w:separator/>
      </w:r>
    </w:p>
  </w:endnote>
  <w:endnote w:type="continuationSeparator" w:id="0">
    <w:p w:rsidR="00C06DA0" w:rsidRDefault="00C06DA0" w:rsidP="00F4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9959"/>
      <w:docPartObj>
        <w:docPartGallery w:val="Page Numbers (Bottom of Page)"/>
        <w:docPartUnique/>
      </w:docPartObj>
    </w:sdtPr>
    <w:sdtContent>
      <w:p w:rsidR="00C06DA0" w:rsidRDefault="00C06DA0">
        <w:pPr>
          <w:pStyle w:val="Piedepgina"/>
          <w:jc w:val="center"/>
        </w:pPr>
        <w:r>
          <w:fldChar w:fldCharType="begin"/>
        </w:r>
        <w:r>
          <w:instrText>PAGE   \* MERGEFORMAT</w:instrText>
        </w:r>
        <w:r>
          <w:fldChar w:fldCharType="separate"/>
        </w:r>
        <w:r w:rsidR="00C536E0" w:rsidRPr="00C536E0">
          <w:rPr>
            <w:noProof/>
            <w:lang w:val="es-ES"/>
          </w:rPr>
          <w:t>2</w:t>
        </w:r>
        <w:r>
          <w:fldChar w:fldCharType="end"/>
        </w:r>
      </w:p>
    </w:sdtContent>
  </w:sdt>
  <w:p w:rsidR="00C06DA0" w:rsidRDefault="00C06D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A0" w:rsidRDefault="00C06DA0" w:rsidP="00F42832">
      <w:pPr>
        <w:spacing w:after="0" w:line="240" w:lineRule="auto"/>
      </w:pPr>
      <w:r>
        <w:separator/>
      </w:r>
    </w:p>
  </w:footnote>
  <w:footnote w:type="continuationSeparator" w:id="0">
    <w:p w:rsidR="00C06DA0" w:rsidRDefault="00C06DA0" w:rsidP="00F42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A0" w:rsidRPr="00EA3B67" w:rsidRDefault="00C06DA0" w:rsidP="00EA3B67">
    <w:pPr>
      <w:tabs>
        <w:tab w:val="center" w:pos="4419"/>
        <w:tab w:val="right" w:pos="8838"/>
      </w:tabs>
      <w:jc w:val="both"/>
      <w:rPr>
        <w:sz w:val="24"/>
        <w:szCs w:val="24"/>
        <w:lang w:val="es-ES_tradnl"/>
      </w:rPr>
    </w:pPr>
    <w:r>
      <w:rPr>
        <w:b/>
        <w:sz w:val="24"/>
        <w:szCs w:val="24"/>
        <w:u w:val="single"/>
      </w:rPr>
      <w:t>21</w:t>
    </w:r>
    <w:r w:rsidRPr="00475E52">
      <w:rPr>
        <w:b/>
        <w:sz w:val="24"/>
        <w:szCs w:val="24"/>
        <w:u w:val="single"/>
      </w:rPr>
      <w:t>/1</w:t>
    </w:r>
    <w:r>
      <w:rPr>
        <w:b/>
        <w:sz w:val="24"/>
        <w:szCs w:val="24"/>
        <w:u w:val="single"/>
      </w:rPr>
      <w:t>1</w:t>
    </w:r>
    <w:r w:rsidRPr="00475E52">
      <w:rPr>
        <w:b/>
        <w:sz w:val="24"/>
        <w:szCs w:val="24"/>
        <w:u w:val="single"/>
      </w:rPr>
      <w:t>/19</w:t>
    </w:r>
    <w:r w:rsidRPr="00475E52">
      <w:rPr>
        <w:b/>
        <w:u w:val="single"/>
      </w:rPr>
      <w:t xml:space="preserve"> </w:t>
    </w:r>
    <w:r>
      <w:rPr>
        <w:b/>
        <w:u w:val="single"/>
      </w:rPr>
      <w:t xml:space="preserve"> </w:t>
    </w:r>
    <w:r w:rsidRPr="00475E52">
      <w:rPr>
        <w:b/>
        <w:u w:val="single"/>
      </w:rPr>
      <w:t xml:space="preserve">                                              VERSIÓN TAQUIGRÁFICA                       1</w:t>
    </w:r>
    <w:r>
      <w:rPr>
        <w:b/>
        <w:u w:val="single"/>
      </w:rPr>
      <w:t>4</w:t>
    </w:r>
    <w:proofErr w:type="spellStart"/>
    <w:r>
      <w:rPr>
        <w:b/>
        <w:u w:val="single"/>
        <w:vertAlign w:val="superscript"/>
        <w:lang w:val="es-ES_tradnl"/>
      </w:rPr>
      <w:t>t</w:t>
    </w:r>
    <w:r w:rsidRPr="00475E52">
      <w:rPr>
        <w:b/>
        <w:u w:val="single"/>
        <w:vertAlign w:val="superscript"/>
        <w:lang w:val="es-ES_tradnl"/>
      </w:rPr>
      <w:t>a</w:t>
    </w:r>
    <w:proofErr w:type="spellEnd"/>
    <w:r w:rsidRPr="00475E52">
      <w:rPr>
        <w:b/>
        <w:u w:val="single"/>
      </w:rPr>
      <w:t xml:space="preserve"> SESIÓN ORDINARIA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BE0"/>
    <w:multiLevelType w:val="hybridMultilevel"/>
    <w:tmpl w:val="13DA1480"/>
    <w:lvl w:ilvl="0" w:tplc="0C0A000F">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5A47746"/>
    <w:multiLevelType w:val="hybridMultilevel"/>
    <w:tmpl w:val="1304CDFE"/>
    <w:lvl w:ilvl="0" w:tplc="0C0A0017">
      <w:start w:val="1"/>
      <w:numFmt w:val="lowerLetter"/>
      <w:lvlText w:val="%1)"/>
      <w:lvlJc w:val="left"/>
      <w:pPr>
        <w:ind w:left="928" w:hanging="360"/>
      </w:pPr>
    </w:lvl>
    <w:lvl w:ilvl="1" w:tplc="2C0A0019" w:tentative="1">
      <w:start w:val="1"/>
      <w:numFmt w:val="lowerLetter"/>
      <w:lvlText w:val="%2."/>
      <w:lvlJc w:val="left"/>
      <w:pPr>
        <w:ind w:left="1837" w:hanging="360"/>
      </w:pPr>
    </w:lvl>
    <w:lvl w:ilvl="2" w:tplc="2C0A001B" w:tentative="1">
      <w:start w:val="1"/>
      <w:numFmt w:val="lowerRoman"/>
      <w:lvlText w:val="%3."/>
      <w:lvlJc w:val="right"/>
      <w:pPr>
        <w:ind w:left="2557" w:hanging="180"/>
      </w:pPr>
    </w:lvl>
    <w:lvl w:ilvl="3" w:tplc="2C0A000F" w:tentative="1">
      <w:start w:val="1"/>
      <w:numFmt w:val="decimal"/>
      <w:lvlText w:val="%4."/>
      <w:lvlJc w:val="left"/>
      <w:pPr>
        <w:ind w:left="3277" w:hanging="360"/>
      </w:pPr>
    </w:lvl>
    <w:lvl w:ilvl="4" w:tplc="2C0A0019" w:tentative="1">
      <w:start w:val="1"/>
      <w:numFmt w:val="lowerLetter"/>
      <w:lvlText w:val="%5."/>
      <w:lvlJc w:val="left"/>
      <w:pPr>
        <w:ind w:left="3997" w:hanging="360"/>
      </w:pPr>
    </w:lvl>
    <w:lvl w:ilvl="5" w:tplc="2C0A001B" w:tentative="1">
      <w:start w:val="1"/>
      <w:numFmt w:val="lowerRoman"/>
      <w:lvlText w:val="%6."/>
      <w:lvlJc w:val="right"/>
      <w:pPr>
        <w:ind w:left="4717" w:hanging="180"/>
      </w:pPr>
    </w:lvl>
    <w:lvl w:ilvl="6" w:tplc="2C0A000F" w:tentative="1">
      <w:start w:val="1"/>
      <w:numFmt w:val="decimal"/>
      <w:lvlText w:val="%7."/>
      <w:lvlJc w:val="left"/>
      <w:pPr>
        <w:ind w:left="5437" w:hanging="360"/>
      </w:pPr>
    </w:lvl>
    <w:lvl w:ilvl="7" w:tplc="2C0A0019" w:tentative="1">
      <w:start w:val="1"/>
      <w:numFmt w:val="lowerLetter"/>
      <w:lvlText w:val="%8."/>
      <w:lvlJc w:val="left"/>
      <w:pPr>
        <w:ind w:left="6157" w:hanging="360"/>
      </w:pPr>
    </w:lvl>
    <w:lvl w:ilvl="8" w:tplc="2C0A001B" w:tentative="1">
      <w:start w:val="1"/>
      <w:numFmt w:val="lowerRoman"/>
      <w:lvlText w:val="%9."/>
      <w:lvlJc w:val="right"/>
      <w:pPr>
        <w:ind w:left="6877" w:hanging="180"/>
      </w:pPr>
    </w:lvl>
  </w:abstractNum>
  <w:abstractNum w:abstractNumId="2">
    <w:nsid w:val="18DC57DE"/>
    <w:multiLevelType w:val="hybridMultilevel"/>
    <w:tmpl w:val="C71AB7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B4D0A6B"/>
    <w:multiLevelType w:val="hybridMultilevel"/>
    <w:tmpl w:val="C39242C2"/>
    <w:lvl w:ilvl="0" w:tplc="D9B447AC">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E479B5"/>
    <w:multiLevelType w:val="hybridMultilevel"/>
    <w:tmpl w:val="CA5486CE"/>
    <w:lvl w:ilvl="0" w:tplc="0C0A000F">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0E574FE"/>
    <w:multiLevelType w:val="hybridMultilevel"/>
    <w:tmpl w:val="30F80CC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B9D36ED"/>
    <w:multiLevelType w:val="hybridMultilevel"/>
    <w:tmpl w:val="C6486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497D33"/>
    <w:multiLevelType w:val="hybridMultilevel"/>
    <w:tmpl w:val="C3F2925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670E592B"/>
    <w:multiLevelType w:val="hybridMultilevel"/>
    <w:tmpl w:val="FB06BC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62530BA"/>
    <w:multiLevelType w:val="hybridMultilevel"/>
    <w:tmpl w:val="FD1842BE"/>
    <w:lvl w:ilvl="0" w:tplc="B9F45666">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5"/>
  </w:num>
  <w:num w:numId="6">
    <w:abstractNumId w:val="8"/>
  </w:num>
  <w:num w:numId="7">
    <w:abstractNumId w:val="2"/>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C2"/>
    <w:rsid w:val="00063031"/>
    <w:rsid w:val="000715B8"/>
    <w:rsid w:val="00090EDA"/>
    <w:rsid w:val="000B1E63"/>
    <w:rsid w:val="000B2A38"/>
    <w:rsid w:val="000B2C29"/>
    <w:rsid w:val="000B5D47"/>
    <w:rsid w:val="000F3D89"/>
    <w:rsid w:val="000F524D"/>
    <w:rsid w:val="000F610C"/>
    <w:rsid w:val="000F7384"/>
    <w:rsid w:val="0011330F"/>
    <w:rsid w:val="00124C66"/>
    <w:rsid w:val="00141B3F"/>
    <w:rsid w:val="00145058"/>
    <w:rsid w:val="00184E4B"/>
    <w:rsid w:val="001C59E7"/>
    <w:rsid w:val="001D64F3"/>
    <w:rsid w:val="001D6803"/>
    <w:rsid w:val="001E5EE4"/>
    <w:rsid w:val="00202B59"/>
    <w:rsid w:val="00260CBF"/>
    <w:rsid w:val="00266246"/>
    <w:rsid w:val="002675F7"/>
    <w:rsid w:val="00287107"/>
    <w:rsid w:val="00294B7D"/>
    <w:rsid w:val="00297E0B"/>
    <w:rsid w:val="002A5D87"/>
    <w:rsid w:val="00321919"/>
    <w:rsid w:val="00324DD3"/>
    <w:rsid w:val="00326E7C"/>
    <w:rsid w:val="00335EB2"/>
    <w:rsid w:val="00381950"/>
    <w:rsid w:val="00386381"/>
    <w:rsid w:val="003A6494"/>
    <w:rsid w:val="003B5EB5"/>
    <w:rsid w:val="003C6D83"/>
    <w:rsid w:val="00413ED5"/>
    <w:rsid w:val="00453B6C"/>
    <w:rsid w:val="00476097"/>
    <w:rsid w:val="00490DD3"/>
    <w:rsid w:val="00495082"/>
    <w:rsid w:val="004B0946"/>
    <w:rsid w:val="004D0D1D"/>
    <w:rsid w:val="004D3DF7"/>
    <w:rsid w:val="004D6FB6"/>
    <w:rsid w:val="004F705A"/>
    <w:rsid w:val="005422F6"/>
    <w:rsid w:val="0054712E"/>
    <w:rsid w:val="0055769C"/>
    <w:rsid w:val="00565753"/>
    <w:rsid w:val="005B0E1E"/>
    <w:rsid w:val="005B180E"/>
    <w:rsid w:val="005B416F"/>
    <w:rsid w:val="005B75FD"/>
    <w:rsid w:val="005C4CAC"/>
    <w:rsid w:val="005D7EE2"/>
    <w:rsid w:val="00607EAA"/>
    <w:rsid w:val="006253DA"/>
    <w:rsid w:val="00652936"/>
    <w:rsid w:val="006608BA"/>
    <w:rsid w:val="00672E9E"/>
    <w:rsid w:val="00675A62"/>
    <w:rsid w:val="00683154"/>
    <w:rsid w:val="00692126"/>
    <w:rsid w:val="0069742E"/>
    <w:rsid w:val="006975C4"/>
    <w:rsid w:val="00697FD3"/>
    <w:rsid w:val="006D4DA7"/>
    <w:rsid w:val="006E3391"/>
    <w:rsid w:val="0070357A"/>
    <w:rsid w:val="00732180"/>
    <w:rsid w:val="00764C18"/>
    <w:rsid w:val="008040F8"/>
    <w:rsid w:val="00832F2B"/>
    <w:rsid w:val="00834166"/>
    <w:rsid w:val="00835280"/>
    <w:rsid w:val="00840F4E"/>
    <w:rsid w:val="00862006"/>
    <w:rsid w:val="008834E0"/>
    <w:rsid w:val="00885594"/>
    <w:rsid w:val="008B4F38"/>
    <w:rsid w:val="008C0F74"/>
    <w:rsid w:val="008E04D1"/>
    <w:rsid w:val="008E1C1D"/>
    <w:rsid w:val="00903A31"/>
    <w:rsid w:val="00910C39"/>
    <w:rsid w:val="009124EE"/>
    <w:rsid w:val="009134EB"/>
    <w:rsid w:val="0092369E"/>
    <w:rsid w:val="009321E8"/>
    <w:rsid w:val="00947FC7"/>
    <w:rsid w:val="009610DE"/>
    <w:rsid w:val="0099048C"/>
    <w:rsid w:val="009D507F"/>
    <w:rsid w:val="009E568F"/>
    <w:rsid w:val="00A05185"/>
    <w:rsid w:val="00A4538E"/>
    <w:rsid w:val="00A563D5"/>
    <w:rsid w:val="00A65BBB"/>
    <w:rsid w:val="00A72834"/>
    <w:rsid w:val="00AB5CD3"/>
    <w:rsid w:val="00AD53CC"/>
    <w:rsid w:val="00AF1CB2"/>
    <w:rsid w:val="00AF3AB2"/>
    <w:rsid w:val="00AF6DBF"/>
    <w:rsid w:val="00B615C2"/>
    <w:rsid w:val="00B77FF6"/>
    <w:rsid w:val="00B93478"/>
    <w:rsid w:val="00BA062C"/>
    <w:rsid w:val="00BB1202"/>
    <w:rsid w:val="00BD3DBA"/>
    <w:rsid w:val="00BD4FE8"/>
    <w:rsid w:val="00BD61AD"/>
    <w:rsid w:val="00BF5B3A"/>
    <w:rsid w:val="00C0544B"/>
    <w:rsid w:val="00C06DA0"/>
    <w:rsid w:val="00C22CC9"/>
    <w:rsid w:val="00C4232A"/>
    <w:rsid w:val="00C536E0"/>
    <w:rsid w:val="00C83FD0"/>
    <w:rsid w:val="00C85234"/>
    <w:rsid w:val="00CF71D6"/>
    <w:rsid w:val="00D40CF9"/>
    <w:rsid w:val="00D75AF4"/>
    <w:rsid w:val="00D7739D"/>
    <w:rsid w:val="00D8729B"/>
    <w:rsid w:val="00DA35F8"/>
    <w:rsid w:val="00DD5B9D"/>
    <w:rsid w:val="00E30FC1"/>
    <w:rsid w:val="00E44115"/>
    <w:rsid w:val="00E6357A"/>
    <w:rsid w:val="00E64945"/>
    <w:rsid w:val="00E8034D"/>
    <w:rsid w:val="00E841B7"/>
    <w:rsid w:val="00EA3B67"/>
    <w:rsid w:val="00EB4A83"/>
    <w:rsid w:val="00EE401D"/>
    <w:rsid w:val="00EF560B"/>
    <w:rsid w:val="00F009AD"/>
    <w:rsid w:val="00F07F2A"/>
    <w:rsid w:val="00F15485"/>
    <w:rsid w:val="00F30925"/>
    <w:rsid w:val="00F42832"/>
    <w:rsid w:val="00F523D4"/>
    <w:rsid w:val="00F8263C"/>
    <w:rsid w:val="00F9060E"/>
    <w:rsid w:val="00FA70AF"/>
    <w:rsid w:val="00FB763B"/>
    <w:rsid w:val="00FC336A"/>
    <w:rsid w:val="00FC77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5769C"/>
    <w:pPr>
      <w:keepNext/>
      <w:spacing w:after="0" w:line="240" w:lineRule="auto"/>
      <w:ind w:left="705" w:hanging="705"/>
      <w:jc w:val="both"/>
      <w:outlineLvl w:val="0"/>
    </w:pPr>
    <w:rPr>
      <w:rFonts w:ascii="Arial" w:eastAsia="Times New Roman" w:hAnsi="Arial" w:cs="Times New Roman"/>
      <w:b/>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42832"/>
    <w:pPr>
      <w:tabs>
        <w:tab w:val="center" w:pos="4252"/>
        <w:tab w:val="right" w:pos="8504"/>
      </w:tabs>
      <w:spacing w:after="0" w:line="240" w:lineRule="auto"/>
    </w:pPr>
  </w:style>
  <w:style w:type="character" w:customStyle="1" w:styleId="EncabezadoCar">
    <w:name w:val="Encabezado Car"/>
    <w:basedOn w:val="Fuentedeprrafopredeter"/>
    <w:link w:val="Encabezado"/>
    <w:rsid w:val="00F42832"/>
  </w:style>
  <w:style w:type="paragraph" w:styleId="Piedepgina">
    <w:name w:val="footer"/>
    <w:basedOn w:val="Normal"/>
    <w:link w:val="PiedepginaCar"/>
    <w:uiPriority w:val="99"/>
    <w:unhideWhenUsed/>
    <w:rsid w:val="00F428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2832"/>
  </w:style>
  <w:style w:type="paragraph" w:styleId="Textodeglobo">
    <w:name w:val="Balloon Text"/>
    <w:basedOn w:val="Normal"/>
    <w:link w:val="TextodegloboCar"/>
    <w:uiPriority w:val="99"/>
    <w:semiHidden/>
    <w:unhideWhenUsed/>
    <w:rsid w:val="008C0F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F74"/>
    <w:rPr>
      <w:rFonts w:ascii="Segoe UI" w:hAnsi="Segoe UI" w:cs="Segoe UI"/>
      <w:sz w:val="18"/>
      <w:szCs w:val="18"/>
    </w:rPr>
  </w:style>
  <w:style w:type="character" w:customStyle="1" w:styleId="Ttulo1Car">
    <w:name w:val="Título 1 Car"/>
    <w:basedOn w:val="Fuentedeprrafopredeter"/>
    <w:link w:val="Ttulo1"/>
    <w:rsid w:val="0055769C"/>
    <w:rPr>
      <w:rFonts w:ascii="Arial" w:eastAsia="Times New Roman" w:hAnsi="Arial" w:cs="Times New Roman"/>
      <w:b/>
      <w:color w:val="000000"/>
      <w:sz w:val="24"/>
      <w:szCs w:val="20"/>
      <w:lang w:val="es-ES_tradnl" w:eastAsia="es-ES"/>
    </w:rPr>
  </w:style>
  <w:style w:type="paragraph" w:styleId="Prrafodelista">
    <w:name w:val="List Paragraph"/>
    <w:basedOn w:val="Normal"/>
    <w:uiPriority w:val="34"/>
    <w:qFormat/>
    <w:rsid w:val="008040F8"/>
    <w:pPr>
      <w:ind w:left="720"/>
      <w:contextualSpacing/>
    </w:pPr>
  </w:style>
  <w:style w:type="paragraph" w:styleId="Ttulo">
    <w:name w:val="Title"/>
    <w:basedOn w:val="Normal"/>
    <w:link w:val="TtuloCar"/>
    <w:qFormat/>
    <w:rsid w:val="00BD3DBA"/>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BD3DBA"/>
    <w:rPr>
      <w:rFonts w:ascii="Times New Roman" w:eastAsia="Times New Roman" w:hAnsi="Times New Roman" w:cs="Times New Roman"/>
      <w:b/>
      <w:sz w:val="24"/>
      <w:szCs w:val="20"/>
      <w:lang w:val="es-ES" w:eastAsia="es-AR"/>
    </w:rPr>
  </w:style>
  <w:style w:type="character" w:styleId="Textoennegrita">
    <w:name w:val="Strong"/>
    <w:uiPriority w:val="22"/>
    <w:qFormat/>
    <w:rsid w:val="00BD3D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5769C"/>
    <w:pPr>
      <w:keepNext/>
      <w:spacing w:after="0" w:line="240" w:lineRule="auto"/>
      <w:ind w:left="705" w:hanging="705"/>
      <w:jc w:val="both"/>
      <w:outlineLvl w:val="0"/>
    </w:pPr>
    <w:rPr>
      <w:rFonts w:ascii="Arial" w:eastAsia="Times New Roman" w:hAnsi="Arial" w:cs="Times New Roman"/>
      <w:b/>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42832"/>
    <w:pPr>
      <w:tabs>
        <w:tab w:val="center" w:pos="4252"/>
        <w:tab w:val="right" w:pos="8504"/>
      </w:tabs>
      <w:spacing w:after="0" w:line="240" w:lineRule="auto"/>
    </w:pPr>
  </w:style>
  <w:style w:type="character" w:customStyle="1" w:styleId="EncabezadoCar">
    <w:name w:val="Encabezado Car"/>
    <w:basedOn w:val="Fuentedeprrafopredeter"/>
    <w:link w:val="Encabezado"/>
    <w:rsid w:val="00F42832"/>
  </w:style>
  <w:style w:type="paragraph" w:styleId="Piedepgina">
    <w:name w:val="footer"/>
    <w:basedOn w:val="Normal"/>
    <w:link w:val="PiedepginaCar"/>
    <w:uiPriority w:val="99"/>
    <w:unhideWhenUsed/>
    <w:rsid w:val="00F428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2832"/>
  </w:style>
  <w:style w:type="paragraph" w:styleId="Textodeglobo">
    <w:name w:val="Balloon Text"/>
    <w:basedOn w:val="Normal"/>
    <w:link w:val="TextodegloboCar"/>
    <w:uiPriority w:val="99"/>
    <w:semiHidden/>
    <w:unhideWhenUsed/>
    <w:rsid w:val="008C0F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F74"/>
    <w:rPr>
      <w:rFonts w:ascii="Segoe UI" w:hAnsi="Segoe UI" w:cs="Segoe UI"/>
      <w:sz w:val="18"/>
      <w:szCs w:val="18"/>
    </w:rPr>
  </w:style>
  <w:style w:type="character" w:customStyle="1" w:styleId="Ttulo1Car">
    <w:name w:val="Título 1 Car"/>
    <w:basedOn w:val="Fuentedeprrafopredeter"/>
    <w:link w:val="Ttulo1"/>
    <w:rsid w:val="0055769C"/>
    <w:rPr>
      <w:rFonts w:ascii="Arial" w:eastAsia="Times New Roman" w:hAnsi="Arial" w:cs="Times New Roman"/>
      <w:b/>
      <w:color w:val="000000"/>
      <w:sz w:val="24"/>
      <w:szCs w:val="20"/>
      <w:lang w:val="es-ES_tradnl" w:eastAsia="es-ES"/>
    </w:rPr>
  </w:style>
  <w:style w:type="paragraph" w:styleId="Prrafodelista">
    <w:name w:val="List Paragraph"/>
    <w:basedOn w:val="Normal"/>
    <w:uiPriority w:val="34"/>
    <w:qFormat/>
    <w:rsid w:val="008040F8"/>
    <w:pPr>
      <w:ind w:left="720"/>
      <w:contextualSpacing/>
    </w:pPr>
  </w:style>
  <w:style w:type="paragraph" w:styleId="Ttulo">
    <w:name w:val="Title"/>
    <w:basedOn w:val="Normal"/>
    <w:link w:val="TtuloCar"/>
    <w:qFormat/>
    <w:rsid w:val="00BD3DBA"/>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BD3DBA"/>
    <w:rPr>
      <w:rFonts w:ascii="Times New Roman" w:eastAsia="Times New Roman" w:hAnsi="Times New Roman" w:cs="Times New Roman"/>
      <w:b/>
      <w:sz w:val="24"/>
      <w:szCs w:val="20"/>
      <w:lang w:val="es-ES" w:eastAsia="es-AR"/>
    </w:rPr>
  </w:style>
  <w:style w:type="character" w:styleId="Textoennegrita">
    <w:name w:val="Strong"/>
    <w:uiPriority w:val="22"/>
    <w:qFormat/>
    <w:rsid w:val="00BD3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6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qui2\Documents\Plantillas%20personalizadas%20de%20Office\Doc1.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13A1A-0F92-4E72-A4F9-FAE21CFB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Doc1.dotm</Template>
  <TotalTime>163</TotalTime>
  <Pages>38</Pages>
  <Words>20166</Words>
  <Characters>110918</Characters>
  <Application>Microsoft Office Word</Application>
  <DocSecurity>0</DocSecurity>
  <Lines>924</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Taqui2</dc:creator>
  <cp:keywords/>
  <dc:description/>
  <cp:lastModifiedBy>Francisco</cp:lastModifiedBy>
  <cp:revision>19</cp:revision>
  <cp:lastPrinted>2019-11-22T15:51:00Z</cp:lastPrinted>
  <dcterms:created xsi:type="dcterms:W3CDTF">2019-11-22T12:17:00Z</dcterms:created>
  <dcterms:modified xsi:type="dcterms:W3CDTF">2019-11-25T14:32:00Z</dcterms:modified>
</cp:coreProperties>
</file>