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B2" w:rsidRPr="005028B2" w:rsidRDefault="005028B2" w:rsidP="00EC5225">
      <w:pPr>
        <w:pStyle w:val="Encabezado"/>
        <w:rPr>
          <w:rFonts w:ascii="Times New Roman" w:hAnsi="Times New Roman" w:cs="Times New Roman"/>
          <w:highlight w:val="lightGray"/>
        </w:rPr>
      </w:pPr>
    </w:p>
    <w:p w:rsidR="005028B2" w:rsidRPr="005028B2" w:rsidRDefault="005028B2" w:rsidP="007003BD">
      <w:pPr>
        <w:pStyle w:val="Ttulo"/>
        <w:rPr>
          <w:highlight w:val="lightGray"/>
        </w:rPr>
      </w:pPr>
      <w:r w:rsidRPr="005028B2">
        <w:rPr>
          <w:highlight w:val="lightGray"/>
        </w:rPr>
        <w:t>PROVINCIA DE SAN JUAN</w:t>
      </w:r>
    </w:p>
    <w:p w:rsidR="005028B2" w:rsidRPr="005028B2" w:rsidRDefault="005028B2" w:rsidP="007003BD">
      <w:pPr>
        <w:spacing w:line="360" w:lineRule="auto"/>
        <w:jc w:val="center"/>
        <w:rPr>
          <w:rFonts w:ascii="Times New Roman" w:hAnsi="Times New Roman" w:cs="Times New Roman"/>
          <w:b/>
          <w:sz w:val="24"/>
        </w:rPr>
      </w:pPr>
      <w:r w:rsidRPr="005028B2">
        <w:rPr>
          <w:rFonts w:ascii="Times New Roman" w:hAnsi="Times New Roman" w:cs="Times New Roman"/>
          <w:b/>
          <w:sz w:val="24"/>
          <w:highlight w:val="lightGray"/>
        </w:rPr>
        <w:t>(República Argentina)</w:t>
      </w:r>
    </w:p>
    <w:p w:rsidR="005028B2" w:rsidRPr="005028B2" w:rsidRDefault="00423860" w:rsidP="007003BD">
      <w:pPr>
        <w:spacing w:line="360" w:lineRule="auto"/>
        <w:jc w:val="center"/>
        <w:rPr>
          <w:rFonts w:ascii="Times New Roman" w:hAnsi="Times New Roman" w:cs="Times New Roman"/>
          <w:b/>
        </w:rPr>
      </w:pPr>
      <w:r>
        <w:rPr>
          <w:rFonts w:ascii="Times New Roman" w:hAnsi="Times New Roman" w:cs="Times New Roman"/>
          <w:noProof/>
        </w:rPr>
        <w:pict>
          <v:rect id="_x0000_s1026" style="position:absolute;left:0;text-align:left;margin-left:71.6pt;margin-top:8.35pt;width:266.45pt;height:126pt;z-index:251659264" o:allowincell="f" filled="f" strokeweight="1pt"/>
        </w:pict>
      </w:r>
    </w:p>
    <w:p w:rsidR="005028B2" w:rsidRPr="005028B2" w:rsidRDefault="005028B2" w:rsidP="007003BD">
      <w:pPr>
        <w:spacing w:line="360" w:lineRule="auto"/>
        <w:jc w:val="center"/>
        <w:rPr>
          <w:rFonts w:ascii="Times New Roman" w:hAnsi="Times New Roman" w:cs="Times New Roman"/>
          <w:b/>
          <w:sz w:val="36"/>
        </w:rPr>
      </w:pPr>
      <w:r w:rsidRPr="005028B2">
        <w:rPr>
          <w:rFonts w:ascii="Times New Roman" w:hAnsi="Times New Roman" w:cs="Times New Roman"/>
          <w:b/>
          <w:sz w:val="36"/>
        </w:rPr>
        <w:t>VERSION TAQUIGRAFICA</w:t>
      </w:r>
    </w:p>
    <w:p w:rsidR="005028B2" w:rsidRPr="005028B2" w:rsidRDefault="005028B2" w:rsidP="007003BD">
      <w:pPr>
        <w:spacing w:line="360" w:lineRule="auto"/>
        <w:jc w:val="center"/>
        <w:rPr>
          <w:rFonts w:ascii="Times New Roman" w:hAnsi="Times New Roman" w:cs="Times New Roman"/>
          <w:b/>
          <w:sz w:val="36"/>
        </w:rPr>
      </w:pPr>
      <w:r w:rsidRPr="005028B2">
        <w:rPr>
          <w:rFonts w:ascii="Times New Roman" w:hAnsi="Times New Roman" w:cs="Times New Roman"/>
          <w:b/>
          <w:sz w:val="36"/>
        </w:rPr>
        <w:t>DE    LA</w:t>
      </w:r>
    </w:p>
    <w:p w:rsidR="005028B2" w:rsidRPr="005028B2" w:rsidRDefault="005028B2" w:rsidP="007003BD">
      <w:pPr>
        <w:spacing w:line="360" w:lineRule="auto"/>
        <w:jc w:val="center"/>
        <w:rPr>
          <w:rFonts w:ascii="Times New Roman" w:hAnsi="Times New Roman" w:cs="Times New Roman"/>
          <w:b/>
          <w:sz w:val="36"/>
        </w:rPr>
      </w:pPr>
      <w:r w:rsidRPr="005028B2">
        <w:rPr>
          <w:rFonts w:ascii="Times New Roman" w:hAnsi="Times New Roman" w:cs="Times New Roman"/>
          <w:b/>
          <w:sz w:val="36"/>
        </w:rPr>
        <w:t>CAMARA DE DIPUTADOS</w:t>
      </w:r>
    </w:p>
    <w:p w:rsidR="005028B2" w:rsidRPr="005028B2" w:rsidRDefault="005028B2" w:rsidP="005028B2">
      <w:pPr>
        <w:ind w:left="708" w:firstLine="708"/>
        <w:rPr>
          <w:rFonts w:ascii="Times New Roman" w:hAnsi="Times New Roman" w:cs="Times New Roman"/>
        </w:rPr>
      </w:pPr>
      <w:r w:rsidRPr="005028B2">
        <w:rPr>
          <w:rFonts w:ascii="Times New Roman" w:hAnsi="Times New Roman" w:cs="Times New Roman"/>
        </w:rPr>
        <w:t xml:space="preserve">                          </w:t>
      </w:r>
      <w:r>
        <w:rPr>
          <w:rFonts w:ascii="Times New Roman" w:hAnsi="Times New Roman" w:cs="Times New Roman"/>
        </w:rPr>
        <w:t xml:space="preserve">   </w:t>
      </w:r>
      <w:r w:rsidRPr="005028B2">
        <w:rPr>
          <w:rFonts w:ascii="Times New Roman" w:hAnsi="Times New Roman" w:cs="Times New Roman"/>
        </w:rPr>
        <w:t xml:space="preserve"> 22 de Abril de 2021</w:t>
      </w:r>
    </w:p>
    <w:p w:rsidR="005028B2" w:rsidRPr="005028B2" w:rsidRDefault="005028B2" w:rsidP="007003BD">
      <w:pPr>
        <w:rPr>
          <w:rFonts w:ascii="Times New Roman" w:hAnsi="Times New Roman" w:cs="Times New Roman"/>
          <w:u w:val="single"/>
        </w:rPr>
      </w:pPr>
      <w:r w:rsidRPr="005028B2">
        <w:rPr>
          <w:rFonts w:ascii="Times New Roman" w:hAnsi="Times New Roman" w:cs="Times New Roman"/>
          <w:u w:val="single"/>
        </w:rPr>
        <w:t>2</w:t>
      </w:r>
      <w:r w:rsidRPr="005028B2">
        <w:rPr>
          <w:rFonts w:ascii="Times New Roman" w:hAnsi="Times New Roman" w:cs="Times New Roman"/>
          <w:u w:val="single"/>
          <w:vertAlign w:val="superscript"/>
        </w:rPr>
        <w:t>da</w:t>
      </w:r>
      <w:r w:rsidRPr="005028B2">
        <w:rPr>
          <w:rFonts w:ascii="Times New Roman" w:hAnsi="Times New Roman" w:cs="Times New Roman"/>
          <w:u w:val="single"/>
        </w:rPr>
        <w:t xml:space="preserve"> Sesión Ordinaria                                                        </w:t>
      </w:r>
      <w:r w:rsidRPr="005028B2">
        <w:rPr>
          <w:rFonts w:ascii="Times New Roman" w:hAnsi="Times New Roman" w:cs="Times New Roman"/>
          <w:u w:val="single"/>
        </w:rPr>
        <w:tab/>
        <w:t xml:space="preserve">        </w:t>
      </w:r>
      <w:r>
        <w:rPr>
          <w:rFonts w:ascii="Times New Roman" w:hAnsi="Times New Roman" w:cs="Times New Roman"/>
          <w:u w:val="single"/>
        </w:rPr>
        <w:t xml:space="preserve">       </w:t>
      </w:r>
      <w:r w:rsidRPr="005028B2">
        <w:rPr>
          <w:rFonts w:ascii="Times New Roman" w:hAnsi="Times New Roman" w:cs="Times New Roman"/>
          <w:u w:val="single"/>
        </w:rPr>
        <w:t xml:space="preserve">                     Reunión Nº 27</w:t>
      </w:r>
    </w:p>
    <w:p w:rsidR="005028B2" w:rsidRPr="005028B2" w:rsidRDefault="005028B2" w:rsidP="005028B2">
      <w:pPr>
        <w:spacing w:after="0" w:line="312" w:lineRule="auto"/>
        <w:jc w:val="both"/>
        <w:rPr>
          <w:rFonts w:ascii="Times New Roman" w:hAnsi="Times New Roman" w:cs="Times New Roman"/>
        </w:rPr>
      </w:pPr>
      <w:r w:rsidRPr="005028B2">
        <w:rPr>
          <w:rFonts w:ascii="Times New Roman" w:hAnsi="Times New Roman" w:cs="Times New Roman"/>
          <w:b/>
          <w:u w:val="single"/>
          <w:lang w:eastAsia="es-ES"/>
        </w:rPr>
        <w:t>Presidentes</w:t>
      </w:r>
      <w:r w:rsidRPr="005028B2">
        <w:rPr>
          <w:rFonts w:ascii="Times New Roman" w:hAnsi="Times New Roman" w:cs="Times New Roman"/>
          <w:lang w:eastAsia="es-ES"/>
        </w:rPr>
        <w:t>:</w:t>
      </w:r>
      <w:r w:rsidRPr="005028B2">
        <w:rPr>
          <w:rFonts w:ascii="Times New Roman" w:hAnsi="Times New Roman" w:cs="Times New Roman"/>
          <w:lang w:eastAsia="es-ES"/>
        </w:rPr>
        <w:tab/>
      </w:r>
      <w:r w:rsidRPr="005028B2">
        <w:rPr>
          <w:rFonts w:ascii="Times New Roman" w:hAnsi="Times New Roman" w:cs="Times New Roman"/>
        </w:rPr>
        <w:t xml:space="preserve">       </w:t>
      </w:r>
      <w:r w:rsidRPr="005028B2">
        <w:rPr>
          <w:rFonts w:ascii="Times New Roman" w:hAnsi="Times New Roman" w:cs="Times New Roman"/>
        </w:rPr>
        <w:tab/>
      </w:r>
      <w:r w:rsidRPr="005028B2">
        <w:rPr>
          <w:rFonts w:ascii="Times New Roman" w:hAnsi="Times New Roman" w:cs="Times New Roman"/>
        </w:rPr>
        <w:tab/>
        <w:t xml:space="preserve"> Dr. Roberto Guillermo Gattoni – Presidente Nato.  </w:t>
      </w:r>
    </w:p>
    <w:p w:rsidR="005028B2" w:rsidRPr="005028B2" w:rsidRDefault="005028B2" w:rsidP="005028B2">
      <w:pPr>
        <w:spacing w:after="0" w:line="312" w:lineRule="auto"/>
        <w:jc w:val="both"/>
        <w:rPr>
          <w:rFonts w:ascii="Times New Roman" w:hAnsi="Times New Roman" w:cs="Times New Roman"/>
        </w:rPr>
      </w:pPr>
      <w:r w:rsidRPr="005028B2">
        <w:rPr>
          <w:rFonts w:ascii="Times New Roman" w:hAnsi="Times New Roman" w:cs="Times New Roman"/>
        </w:rPr>
        <w:tab/>
      </w:r>
      <w:r w:rsidRPr="005028B2">
        <w:rPr>
          <w:rFonts w:ascii="Times New Roman" w:hAnsi="Times New Roman" w:cs="Times New Roman"/>
        </w:rPr>
        <w:tab/>
      </w:r>
      <w:r w:rsidRPr="005028B2">
        <w:rPr>
          <w:rFonts w:ascii="Times New Roman" w:hAnsi="Times New Roman" w:cs="Times New Roman"/>
        </w:rPr>
        <w:tab/>
      </w:r>
      <w:r w:rsidRPr="005028B2">
        <w:rPr>
          <w:rFonts w:ascii="Times New Roman" w:hAnsi="Times New Roman" w:cs="Times New Roman"/>
        </w:rPr>
        <w:tab/>
        <w:t xml:space="preserve"> Dn. Eduardo Cabello – Vicepresidente Primero</w:t>
      </w:r>
      <w:r w:rsidR="00D25E7F">
        <w:rPr>
          <w:rFonts w:ascii="Times New Roman" w:hAnsi="Times New Roman" w:cs="Times New Roman"/>
        </w:rPr>
        <w:t>.</w:t>
      </w:r>
      <w:r w:rsidRPr="005028B2">
        <w:rPr>
          <w:rFonts w:ascii="Times New Roman" w:hAnsi="Times New Roman" w:cs="Times New Roman"/>
        </w:rPr>
        <w:t xml:space="preserve">              </w:t>
      </w:r>
    </w:p>
    <w:p w:rsidR="005028B2" w:rsidRPr="005028B2" w:rsidRDefault="005028B2" w:rsidP="005028B2">
      <w:pPr>
        <w:spacing w:after="0" w:line="312" w:lineRule="auto"/>
        <w:jc w:val="both"/>
        <w:rPr>
          <w:rFonts w:ascii="Times New Roman" w:hAnsi="Times New Roman" w:cs="Times New Roman"/>
          <w:lang w:eastAsia="es-ES"/>
        </w:rPr>
      </w:pPr>
      <w:r w:rsidRPr="005028B2">
        <w:rPr>
          <w:rFonts w:ascii="Times New Roman" w:hAnsi="Times New Roman" w:cs="Times New Roman"/>
        </w:rPr>
        <w:t xml:space="preserve">                                 </w:t>
      </w:r>
    </w:p>
    <w:p w:rsidR="005028B2" w:rsidRPr="005028B2" w:rsidRDefault="005028B2" w:rsidP="005028B2">
      <w:pPr>
        <w:spacing w:after="0" w:line="312" w:lineRule="auto"/>
        <w:jc w:val="both"/>
        <w:rPr>
          <w:rFonts w:ascii="Times New Roman" w:hAnsi="Times New Roman" w:cs="Times New Roman"/>
          <w:lang w:eastAsia="es-ES"/>
        </w:rPr>
      </w:pPr>
      <w:r w:rsidRPr="005028B2">
        <w:rPr>
          <w:rFonts w:ascii="Times New Roman" w:hAnsi="Times New Roman" w:cs="Times New Roman"/>
          <w:b/>
          <w:u w:val="single"/>
          <w:lang w:eastAsia="es-ES"/>
        </w:rPr>
        <w:t>Secretario Legislativo</w:t>
      </w:r>
      <w:r w:rsidRPr="005028B2">
        <w:rPr>
          <w:rFonts w:ascii="Times New Roman" w:hAnsi="Times New Roman" w:cs="Times New Roman"/>
          <w:lang w:eastAsia="es-ES"/>
        </w:rPr>
        <w:t xml:space="preserve">:           </w:t>
      </w:r>
      <w:r w:rsidRPr="005028B2">
        <w:rPr>
          <w:rFonts w:ascii="Times New Roman" w:hAnsi="Times New Roman" w:cs="Times New Roman"/>
          <w:lang w:eastAsia="es-ES"/>
        </w:rPr>
        <w:tab/>
        <w:t>Dr. Nicolás Alvo.</w:t>
      </w:r>
    </w:p>
    <w:p w:rsidR="005028B2" w:rsidRPr="005028B2" w:rsidRDefault="005028B2" w:rsidP="005028B2">
      <w:pPr>
        <w:spacing w:after="0" w:line="312" w:lineRule="auto"/>
        <w:jc w:val="both"/>
        <w:rPr>
          <w:rFonts w:ascii="Times New Roman" w:hAnsi="Times New Roman" w:cs="Times New Roman"/>
          <w:b/>
          <w:u w:val="single"/>
          <w:lang w:eastAsia="es-ES"/>
        </w:rPr>
      </w:pPr>
    </w:p>
    <w:p w:rsidR="005028B2" w:rsidRPr="005028B2" w:rsidRDefault="005028B2" w:rsidP="005028B2">
      <w:pPr>
        <w:pBdr>
          <w:bottom w:val="single" w:sz="6" w:space="1" w:color="auto"/>
        </w:pBdr>
        <w:spacing w:after="0" w:line="312" w:lineRule="auto"/>
        <w:rPr>
          <w:rFonts w:ascii="Times New Roman" w:hAnsi="Times New Roman" w:cs="Times New Roman"/>
          <w:lang w:eastAsia="es-ES"/>
        </w:rPr>
      </w:pPr>
      <w:r w:rsidRPr="005028B2">
        <w:rPr>
          <w:rFonts w:ascii="Times New Roman" w:hAnsi="Times New Roman" w:cs="Times New Roman"/>
          <w:b/>
          <w:u w:val="single"/>
          <w:lang w:eastAsia="es-ES"/>
        </w:rPr>
        <w:t>Secretario Administrativo</w:t>
      </w:r>
      <w:r w:rsidRPr="005028B2">
        <w:rPr>
          <w:rFonts w:ascii="Times New Roman" w:hAnsi="Times New Roman" w:cs="Times New Roman"/>
          <w:lang w:eastAsia="es-ES"/>
        </w:rPr>
        <w:t xml:space="preserve">:     </w:t>
      </w:r>
      <w:r w:rsidRPr="005028B2">
        <w:rPr>
          <w:rFonts w:ascii="Times New Roman" w:hAnsi="Times New Roman" w:cs="Times New Roman"/>
          <w:lang w:eastAsia="es-ES"/>
        </w:rPr>
        <w:tab/>
        <w:t>Lic. Roberto Paulo Iglesias Sansone.</w:t>
      </w:r>
    </w:p>
    <w:p w:rsidR="005028B2" w:rsidRPr="005028B2" w:rsidRDefault="005028B2" w:rsidP="002D562B">
      <w:pPr>
        <w:pBdr>
          <w:bottom w:val="single" w:sz="6" w:space="1" w:color="auto"/>
        </w:pBdr>
        <w:spacing w:line="360" w:lineRule="auto"/>
        <w:rPr>
          <w:rFonts w:ascii="Times New Roman" w:hAnsi="Times New Roman" w:cs="Times New Roman"/>
          <w:lang w:eastAsia="es-ES"/>
        </w:rPr>
      </w:pPr>
    </w:p>
    <w:p w:rsidR="005028B2" w:rsidRDefault="005028B2" w:rsidP="005028B2">
      <w:pPr>
        <w:spacing w:line="240" w:lineRule="auto"/>
        <w:rPr>
          <w:rFonts w:ascii="Times New Roman" w:hAnsi="Times New Roman" w:cs="Times New Roman"/>
          <w:b/>
          <w:sz w:val="20"/>
          <w:u w:val="single"/>
          <w:lang w:eastAsia="es-ES"/>
        </w:rPr>
        <w:sectPr w:rsidR="005028B2" w:rsidSect="00704163">
          <w:headerReference w:type="default" r:id="rId8"/>
          <w:footerReference w:type="default" r:id="rId9"/>
          <w:pgSz w:w="11909" w:h="16834" w:code="9"/>
          <w:pgMar w:top="1411" w:right="1699" w:bottom="1411" w:left="1699" w:header="706" w:footer="706" w:gutter="0"/>
          <w:cols w:space="708"/>
          <w:docGrid w:linePitch="360"/>
        </w:sectPr>
      </w:pPr>
    </w:p>
    <w:p w:rsidR="005028B2" w:rsidRPr="005028B2" w:rsidRDefault="005028B2" w:rsidP="005028B2">
      <w:pPr>
        <w:spacing w:after="0" w:line="264" w:lineRule="auto"/>
        <w:rPr>
          <w:rFonts w:ascii="Arial" w:hAnsi="Arial" w:cs="Arial"/>
          <w:b/>
          <w:sz w:val="20"/>
          <w:u w:val="single"/>
          <w:lang w:eastAsia="es-ES"/>
        </w:rPr>
      </w:pPr>
      <w:r w:rsidRPr="005028B2">
        <w:rPr>
          <w:rFonts w:ascii="Arial" w:hAnsi="Arial" w:cs="Arial"/>
          <w:b/>
          <w:sz w:val="20"/>
          <w:u w:val="single"/>
          <w:lang w:eastAsia="es-ES"/>
        </w:rPr>
        <w:lastRenderedPageBreak/>
        <w:t>DIPUTADOS PRESENTES</w:t>
      </w:r>
    </w:p>
    <w:p w:rsidR="005028B2" w:rsidRPr="005028B2" w:rsidRDefault="005028B2" w:rsidP="005028B2">
      <w:pPr>
        <w:spacing w:after="0" w:line="264" w:lineRule="auto"/>
        <w:rPr>
          <w:rFonts w:ascii="Arial" w:hAnsi="Arial" w:cs="Arial"/>
          <w:b/>
          <w:sz w:val="20"/>
          <w:u w:val="single"/>
          <w:lang w:eastAsia="es-ES"/>
        </w:rPr>
      </w:pP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ABARCA, Juan Carlos</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ATENCIO, Silvio Marcelo Nicolás</w:t>
      </w:r>
    </w:p>
    <w:p w:rsidR="005028B2" w:rsidRPr="005028B2" w:rsidRDefault="005028B2" w:rsidP="005028B2">
      <w:pPr>
        <w:spacing w:after="0" w:line="264" w:lineRule="auto"/>
        <w:rPr>
          <w:rFonts w:ascii="Arial" w:hAnsi="Arial" w:cs="Arial"/>
          <w:b/>
          <w:sz w:val="20"/>
          <w:u w:val="single"/>
          <w:lang w:eastAsia="es-ES"/>
        </w:rPr>
      </w:pPr>
      <w:r w:rsidRPr="005028B2">
        <w:rPr>
          <w:rFonts w:ascii="Arial" w:hAnsi="Arial" w:cs="Arial"/>
          <w:sz w:val="20"/>
          <w:lang w:eastAsia="es-ES"/>
        </w:rPr>
        <w:t>BARIFUSA, Jorge Washington</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BERENGUER, Francisco Gastón</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 xml:space="preserve">CABELLO, Eduardo Omar </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CHANAMPA, Andrés Horacio</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CHICA, Juan José</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CORNEJO, Enzo Ariel</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GIOJA, Juan Carlos</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HENSEL, Federico Alberto</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JAIME, Carlos Gustavo</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JALIFE, Rodolfo Alejandro</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MALLEA, Andrés Marcelo</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MARINERO, Mauro</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MIODOWSKY, Sergio David</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MONTAÑO, Enrique Daniel</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MONTI, Marcela Gema</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NUÑEZ, Ramón Miguel</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PAREDES, María Fernanda</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lastRenderedPageBreak/>
        <w:t>PEÑALOZA, María Florencia</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PICÓN, Nancy Viviana</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PLATERO, Carlos Antonio</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QUIROGA, Horacio Juan</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QUIROGA, Marcela Ruth</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RAMELLA, Celina Inés</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ROCA, Juan Manuel</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RODRÍGUEZ, Gustavo Raúl</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ROMERO, Mario Adrián</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SANCASSANI, Edgardo Emilio</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SÁNCHEZ, Miguel Ángel</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SEVA, Graciela Hilda</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USIN, Gustavo Walter</w:t>
      </w:r>
    </w:p>
    <w:p w:rsidR="005028B2" w:rsidRPr="005028B2" w:rsidRDefault="005028B2" w:rsidP="005028B2">
      <w:pPr>
        <w:spacing w:after="0" w:line="264" w:lineRule="auto"/>
        <w:rPr>
          <w:rFonts w:ascii="Arial" w:hAnsi="Arial" w:cs="Arial"/>
          <w:b/>
          <w:sz w:val="20"/>
          <w:u w:val="single"/>
          <w:lang w:eastAsia="es-ES"/>
        </w:rPr>
      </w:pPr>
    </w:p>
    <w:p w:rsidR="005028B2" w:rsidRPr="005028B2" w:rsidRDefault="005028B2" w:rsidP="005028B2">
      <w:pPr>
        <w:spacing w:after="0" w:line="264" w:lineRule="auto"/>
        <w:rPr>
          <w:rFonts w:ascii="Arial" w:hAnsi="Arial" w:cs="Arial"/>
          <w:b/>
          <w:sz w:val="20"/>
          <w:u w:val="single"/>
          <w:lang w:eastAsia="es-ES"/>
        </w:rPr>
      </w:pPr>
      <w:r w:rsidRPr="005028B2">
        <w:rPr>
          <w:rFonts w:ascii="Arial" w:hAnsi="Arial" w:cs="Arial"/>
          <w:b/>
          <w:sz w:val="20"/>
          <w:u w:val="single"/>
          <w:lang w:eastAsia="es-ES"/>
        </w:rPr>
        <w:t>DIPUTADOS AUSENTES</w:t>
      </w:r>
    </w:p>
    <w:p w:rsidR="005028B2" w:rsidRPr="005028B2" w:rsidRDefault="005028B2" w:rsidP="005028B2">
      <w:pPr>
        <w:spacing w:after="0" w:line="264" w:lineRule="auto"/>
        <w:rPr>
          <w:rFonts w:ascii="Arial" w:hAnsi="Arial" w:cs="Arial"/>
          <w:sz w:val="20"/>
          <w:lang w:eastAsia="es-ES"/>
        </w:rPr>
      </w:pP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CARRIÓN, Rubén Alberto</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ESTEVE, José Luis</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GIOJA, Leonardo César</w:t>
      </w:r>
    </w:p>
    <w:p w:rsidR="005028B2" w:rsidRPr="005028B2" w:rsidRDefault="005028B2" w:rsidP="005028B2">
      <w:pPr>
        <w:spacing w:after="0" w:line="264" w:lineRule="auto"/>
        <w:rPr>
          <w:rFonts w:ascii="Arial" w:hAnsi="Arial" w:cs="Arial"/>
          <w:sz w:val="20"/>
          <w:lang w:eastAsia="es-ES"/>
        </w:rPr>
      </w:pPr>
      <w:r w:rsidRPr="005028B2">
        <w:rPr>
          <w:rFonts w:ascii="Arial" w:hAnsi="Arial" w:cs="Arial"/>
          <w:sz w:val="20"/>
          <w:lang w:eastAsia="es-ES"/>
        </w:rPr>
        <w:t>ORTIZ, Alfredo Simón</w:t>
      </w:r>
    </w:p>
    <w:p w:rsidR="005028B2" w:rsidRPr="005028B2" w:rsidRDefault="005028B2" w:rsidP="005028B2">
      <w:pPr>
        <w:spacing w:after="0" w:line="264" w:lineRule="auto"/>
        <w:rPr>
          <w:rFonts w:ascii="Arial" w:hAnsi="Arial" w:cs="Arial"/>
          <w:lang w:eastAsia="es-ES"/>
        </w:rPr>
        <w:sectPr w:rsidR="005028B2" w:rsidRPr="005028B2" w:rsidSect="005028B2">
          <w:type w:val="continuous"/>
          <w:pgSz w:w="11909" w:h="16834" w:code="9"/>
          <w:pgMar w:top="1411" w:right="1699" w:bottom="1411" w:left="1699" w:header="706" w:footer="706" w:gutter="0"/>
          <w:cols w:num="2" w:space="708"/>
          <w:docGrid w:linePitch="360"/>
        </w:sectPr>
      </w:pPr>
    </w:p>
    <w:p w:rsidR="005028B2" w:rsidRPr="005028B2" w:rsidRDefault="005028B2" w:rsidP="005028B2">
      <w:pPr>
        <w:spacing w:after="0" w:line="264" w:lineRule="auto"/>
        <w:rPr>
          <w:rFonts w:ascii="Arial" w:hAnsi="Arial" w:cs="Arial"/>
          <w:lang w:eastAsia="es-ES"/>
        </w:rPr>
      </w:pPr>
    </w:p>
    <w:p w:rsidR="005028B2" w:rsidRPr="004337A3" w:rsidRDefault="005028B2" w:rsidP="004337A3">
      <w:pPr>
        <w:spacing w:line="312" w:lineRule="auto"/>
        <w:jc w:val="center"/>
        <w:rPr>
          <w:rFonts w:ascii="Times New Roman" w:hAnsi="Times New Roman" w:cs="Times New Roman"/>
          <w:b/>
          <w:sz w:val="40"/>
          <w:szCs w:val="28"/>
          <w:lang w:eastAsia="es-ES"/>
        </w:rPr>
      </w:pPr>
      <w:r>
        <w:rPr>
          <w:rFonts w:ascii="Times New Roman" w:hAnsi="Times New Roman" w:cs="Times New Roman"/>
          <w:b/>
          <w:sz w:val="40"/>
          <w:szCs w:val="28"/>
          <w:lang w:eastAsia="es-ES"/>
        </w:rPr>
        <w:lastRenderedPageBreak/>
        <w:t>SUMARIO</w:t>
      </w:r>
    </w:p>
    <w:p w:rsidR="005028B2" w:rsidRPr="004337A3" w:rsidRDefault="005028B2" w:rsidP="004337A3">
      <w:pPr>
        <w:spacing w:after="0" w:line="312" w:lineRule="auto"/>
        <w:jc w:val="both"/>
        <w:rPr>
          <w:rFonts w:ascii="Times New Roman" w:hAnsi="Times New Roman" w:cs="Times New Roman"/>
          <w:lang w:val="es-ES_tradnl" w:eastAsia="es-ES"/>
        </w:rPr>
      </w:pPr>
      <w:r w:rsidRPr="004337A3">
        <w:rPr>
          <w:rFonts w:ascii="Times New Roman" w:hAnsi="Times New Roman" w:cs="Times New Roman"/>
          <w:b/>
          <w:bCs/>
          <w:lang w:val="es-ES_tradnl" w:eastAsia="es-ES"/>
        </w:rPr>
        <w:t xml:space="preserve">I </w:t>
      </w:r>
      <w:r>
        <w:rPr>
          <w:rFonts w:ascii="Times New Roman" w:hAnsi="Times New Roman" w:cs="Times New Roman"/>
          <w:b/>
          <w:bCs/>
          <w:lang w:val="es-ES_tradnl" w:eastAsia="es-ES"/>
        </w:rPr>
        <w:t>-</w:t>
      </w:r>
      <w:r w:rsidRPr="004337A3">
        <w:rPr>
          <w:rFonts w:ascii="Times New Roman" w:hAnsi="Times New Roman" w:cs="Times New Roman"/>
          <w:lang w:val="es-ES_tradnl" w:eastAsia="es-ES"/>
        </w:rPr>
        <w:t xml:space="preserve"> APERTURA DE LA SESIÓN.</w:t>
      </w:r>
    </w:p>
    <w:p w:rsidR="005028B2" w:rsidRPr="004337A3" w:rsidRDefault="005028B2" w:rsidP="004337A3">
      <w:pPr>
        <w:spacing w:after="0" w:line="312" w:lineRule="auto"/>
        <w:jc w:val="both"/>
        <w:rPr>
          <w:rFonts w:ascii="Times New Roman" w:hAnsi="Times New Roman" w:cs="Times New Roman"/>
          <w:lang w:val="es-ES_tradnl" w:eastAsia="es-ES"/>
        </w:rPr>
      </w:pPr>
    </w:p>
    <w:p w:rsidR="005028B2" w:rsidRPr="004337A3" w:rsidRDefault="005028B2" w:rsidP="004337A3">
      <w:pPr>
        <w:spacing w:after="0" w:line="312" w:lineRule="auto"/>
        <w:jc w:val="both"/>
        <w:rPr>
          <w:rFonts w:ascii="Times New Roman" w:hAnsi="Times New Roman" w:cs="Times New Roman"/>
          <w:lang w:val="es-ES_tradnl" w:eastAsia="es-ES"/>
        </w:rPr>
      </w:pPr>
      <w:r w:rsidRPr="004337A3">
        <w:rPr>
          <w:rFonts w:ascii="Times New Roman" w:hAnsi="Times New Roman" w:cs="Times New Roman"/>
          <w:b/>
          <w:lang w:val="es-ES_tradnl" w:eastAsia="es-ES"/>
        </w:rPr>
        <w:t xml:space="preserve">II </w:t>
      </w:r>
      <w:r>
        <w:rPr>
          <w:rFonts w:ascii="Times New Roman" w:hAnsi="Times New Roman" w:cs="Times New Roman"/>
          <w:b/>
          <w:lang w:val="es-ES_tradnl" w:eastAsia="es-ES"/>
        </w:rPr>
        <w:t>-</w:t>
      </w:r>
      <w:r w:rsidRPr="004337A3">
        <w:rPr>
          <w:rFonts w:ascii="Times New Roman" w:hAnsi="Times New Roman" w:cs="Times New Roman"/>
          <w:b/>
          <w:lang w:val="es-ES_tradnl" w:eastAsia="es-ES"/>
        </w:rPr>
        <w:t xml:space="preserve"> </w:t>
      </w:r>
      <w:r w:rsidRPr="004337A3">
        <w:rPr>
          <w:rFonts w:ascii="Times New Roman" w:hAnsi="Times New Roman" w:cs="Times New Roman"/>
          <w:lang w:val="es-ES_tradnl" w:eastAsia="es-ES"/>
        </w:rPr>
        <w:t>IZAMIENTO DE BANDERAS.</w:t>
      </w:r>
    </w:p>
    <w:p w:rsidR="005028B2" w:rsidRPr="004337A3" w:rsidRDefault="005028B2" w:rsidP="004337A3">
      <w:pPr>
        <w:spacing w:after="0" w:line="312" w:lineRule="auto"/>
        <w:jc w:val="both"/>
        <w:rPr>
          <w:rFonts w:ascii="Times New Roman" w:hAnsi="Times New Roman" w:cs="Times New Roman"/>
          <w:lang w:val="es-ES_tradnl" w:eastAsia="es-ES"/>
        </w:rPr>
      </w:pPr>
      <w:r w:rsidRPr="004337A3">
        <w:rPr>
          <w:rFonts w:ascii="Times New Roman" w:hAnsi="Times New Roman" w:cs="Times New Roman"/>
          <w:color w:val="FF0000"/>
          <w:lang w:val="es-ES_tradnl" w:eastAsia="es-ES"/>
        </w:rPr>
        <w:t xml:space="preserve">       </w:t>
      </w:r>
    </w:p>
    <w:p w:rsidR="005028B2" w:rsidRPr="004337A3" w:rsidRDefault="005028B2" w:rsidP="004337A3">
      <w:pPr>
        <w:spacing w:after="0" w:line="312" w:lineRule="auto"/>
        <w:jc w:val="both"/>
        <w:rPr>
          <w:rFonts w:ascii="Times New Roman" w:hAnsi="Times New Roman" w:cs="Times New Roman"/>
          <w:lang w:val="es-ES_tradnl" w:eastAsia="es-ES"/>
        </w:rPr>
      </w:pPr>
      <w:r w:rsidRPr="004337A3">
        <w:rPr>
          <w:rFonts w:ascii="Times New Roman" w:hAnsi="Times New Roman" w:cs="Times New Roman"/>
          <w:b/>
          <w:lang w:val="es-ES_tradnl" w:eastAsia="es-ES"/>
        </w:rPr>
        <w:t>III</w:t>
      </w:r>
      <w:r w:rsidRPr="004337A3">
        <w:rPr>
          <w:rFonts w:ascii="Times New Roman" w:hAnsi="Times New Roman" w:cs="Times New Roman"/>
          <w:lang w:val="es-ES_tradnl" w:eastAsia="es-ES"/>
        </w:rPr>
        <w:t xml:space="preserve"> - ORDEN DEL DÍA Y DECRETO DE CONVOCATORIA. (p.  1 y sig.)</w:t>
      </w:r>
    </w:p>
    <w:p w:rsidR="005028B2" w:rsidRDefault="005028B2" w:rsidP="004337A3">
      <w:pPr>
        <w:spacing w:after="0" w:line="312" w:lineRule="auto"/>
        <w:jc w:val="both"/>
        <w:rPr>
          <w:rFonts w:ascii="Times New Roman" w:hAnsi="Times New Roman" w:cs="Times New Roman"/>
          <w:lang w:val="es-ES_tradnl" w:eastAsia="es-ES"/>
        </w:rPr>
      </w:pPr>
    </w:p>
    <w:p w:rsidR="005028B2" w:rsidRDefault="005028B2" w:rsidP="004337A3">
      <w:pPr>
        <w:spacing w:after="0" w:line="312" w:lineRule="auto"/>
        <w:jc w:val="both"/>
        <w:rPr>
          <w:rFonts w:ascii="Times New Roman" w:hAnsi="Times New Roman" w:cs="Times New Roman"/>
          <w:lang w:val="es-ES_tradnl" w:eastAsia="es-ES"/>
        </w:rPr>
      </w:pPr>
      <w:r w:rsidRPr="001D2FFE">
        <w:rPr>
          <w:rFonts w:ascii="Times New Roman" w:hAnsi="Times New Roman" w:cs="Times New Roman"/>
          <w:b/>
          <w:lang w:val="es-ES_tradnl" w:eastAsia="es-ES"/>
        </w:rPr>
        <w:t xml:space="preserve">IV </w:t>
      </w:r>
      <w:r>
        <w:rPr>
          <w:rFonts w:ascii="Times New Roman" w:hAnsi="Times New Roman" w:cs="Times New Roman"/>
          <w:b/>
          <w:lang w:val="es-ES_tradnl" w:eastAsia="es-ES"/>
        </w:rPr>
        <w:t>-</w:t>
      </w:r>
      <w:r>
        <w:rPr>
          <w:rFonts w:ascii="Times New Roman" w:hAnsi="Times New Roman" w:cs="Times New Roman"/>
          <w:lang w:val="es-ES_tradnl" w:eastAsia="es-ES"/>
        </w:rPr>
        <w:t xml:space="preserve"> MANIFESTACIONES DE PRESIDENCIA. (p. 21; 29; 31)</w:t>
      </w:r>
    </w:p>
    <w:p w:rsidR="005028B2" w:rsidRDefault="005028B2" w:rsidP="004337A3">
      <w:pPr>
        <w:spacing w:after="0" w:line="312" w:lineRule="auto"/>
        <w:jc w:val="both"/>
        <w:rPr>
          <w:rFonts w:ascii="Times New Roman" w:hAnsi="Times New Roman" w:cs="Times New Roman"/>
          <w:lang w:val="es-ES_tradnl" w:eastAsia="es-ES"/>
        </w:rPr>
      </w:pPr>
    </w:p>
    <w:p w:rsidR="005028B2" w:rsidRDefault="005028B2" w:rsidP="004337A3">
      <w:pPr>
        <w:spacing w:after="0" w:line="312" w:lineRule="auto"/>
        <w:jc w:val="both"/>
        <w:rPr>
          <w:rFonts w:ascii="Times New Roman" w:hAnsi="Times New Roman" w:cs="Times New Roman"/>
          <w:lang w:val="es-ES_tradnl" w:eastAsia="es-ES"/>
        </w:rPr>
      </w:pPr>
      <w:r w:rsidRPr="001D2FFE">
        <w:rPr>
          <w:rFonts w:ascii="Times New Roman" w:hAnsi="Times New Roman" w:cs="Times New Roman"/>
          <w:b/>
          <w:lang w:val="es-ES_tradnl" w:eastAsia="es-ES"/>
        </w:rPr>
        <w:t xml:space="preserve">V </w:t>
      </w:r>
      <w:r>
        <w:rPr>
          <w:rFonts w:ascii="Times New Roman" w:hAnsi="Times New Roman" w:cs="Times New Roman"/>
          <w:b/>
          <w:lang w:val="es-ES_tradnl" w:eastAsia="es-ES"/>
        </w:rPr>
        <w:t>-</w:t>
      </w:r>
      <w:r>
        <w:rPr>
          <w:rFonts w:ascii="Times New Roman" w:hAnsi="Times New Roman" w:cs="Times New Roman"/>
          <w:lang w:val="es-ES_tradnl" w:eastAsia="es-ES"/>
        </w:rPr>
        <w:t xml:space="preserve"> RECORDATORIOS Y HOMENAJES:</w:t>
      </w:r>
    </w:p>
    <w:p w:rsidR="005028B2" w:rsidRDefault="005028B2" w:rsidP="004337A3">
      <w:pPr>
        <w:spacing w:after="0" w:line="312" w:lineRule="auto"/>
        <w:jc w:val="both"/>
        <w:rPr>
          <w:rFonts w:ascii="Times New Roman" w:hAnsi="Times New Roman" w:cs="Times New Roman"/>
          <w:lang w:val="es-ES_tradnl" w:eastAsia="es-ES"/>
        </w:rPr>
      </w:pPr>
    </w:p>
    <w:p w:rsidR="005028B2" w:rsidRDefault="005028B2" w:rsidP="005028B2">
      <w:pPr>
        <w:pStyle w:val="Prrafodelista"/>
        <w:numPr>
          <w:ilvl w:val="0"/>
          <w:numId w:val="3"/>
        </w:numPr>
        <w:spacing w:after="0" w:line="312" w:lineRule="auto"/>
        <w:jc w:val="both"/>
        <w:rPr>
          <w:rFonts w:ascii="Times New Roman" w:hAnsi="Times New Roman" w:cs="Times New Roman"/>
          <w:lang w:val="es-ES_tradnl" w:eastAsia="es-ES"/>
        </w:rPr>
      </w:pPr>
      <w:r>
        <w:rPr>
          <w:rFonts w:ascii="Times New Roman" w:hAnsi="Times New Roman" w:cs="Times New Roman"/>
          <w:lang w:val="es-ES_tradnl" w:eastAsia="es-ES"/>
        </w:rPr>
        <w:t>Al 22 de Abril, Día del Trabajador de la Construcción (p. 29 y sigs.)</w:t>
      </w:r>
    </w:p>
    <w:p w:rsidR="005028B2" w:rsidRPr="001D2FFE" w:rsidRDefault="005028B2" w:rsidP="005028B2">
      <w:pPr>
        <w:pStyle w:val="Prrafodelista"/>
        <w:numPr>
          <w:ilvl w:val="0"/>
          <w:numId w:val="3"/>
        </w:numPr>
        <w:spacing w:after="0" w:line="312" w:lineRule="auto"/>
        <w:jc w:val="both"/>
        <w:rPr>
          <w:rFonts w:ascii="Times New Roman" w:hAnsi="Times New Roman" w:cs="Times New Roman"/>
          <w:lang w:val="es-ES_tradnl" w:eastAsia="es-ES"/>
        </w:rPr>
      </w:pPr>
      <w:r>
        <w:rPr>
          <w:rFonts w:ascii="Times New Roman" w:hAnsi="Times New Roman" w:cs="Times New Roman"/>
          <w:lang w:val="es-ES_tradnl" w:eastAsia="es-ES"/>
        </w:rPr>
        <w:t>Al 1º de Mayo, Día del Trabajador (p. 30 y sigs.)</w:t>
      </w:r>
    </w:p>
    <w:p w:rsidR="005028B2" w:rsidRDefault="005028B2" w:rsidP="004337A3">
      <w:pPr>
        <w:spacing w:after="0" w:line="312" w:lineRule="auto"/>
        <w:jc w:val="both"/>
        <w:rPr>
          <w:rFonts w:ascii="Times New Roman" w:hAnsi="Times New Roman" w:cs="Times New Roman"/>
          <w:b/>
          <w:lang w:val="es-ES_tradnl" w:eastAsia="es-ES"/>
        </w:rPr>
      </w:pPr>
      <w:r w:rsidRPr="004337A3">
        <w:rPr>
          <w:rFonts w:ascii="Times New Roman" w:hAnsi="Times New Roman" w:cs="Times New Roman"/>
          <w:b/>
          <w:lang w:val="es-ES_tradnl" w:eastAsia="es-ES"/>
        </w:rPr>
        <w:t xml:space="preserve"> </w:t>
      </w:r>
    </w:p>
    <w:p w:rsidR="005028B2" w:rsidRPr="004337A3" w:rsidRDefault="005028B2" w:rsidP="004337A3">
      <w:pPr>
        <w:spacing w:after="0" w:line="312" w:lineRule="auto"/>
        <w:jc w:val="both"/>
        <w:rPr>
          <w:rFonts w:ascii="Times New Roman" w:hAnsi="Times New Roman" w:cs="Times New Roman"/>
          <w:lang w:val="es-ES_tradnl" w:eastAsia="es-ES"/>
        </w:rPr>
      </w:pPr>
      <w:r w:rsidRPr="004337A3">
        <w:rPr>
          <w:rFonts w:ascii="Times New Roman" w:hAnsi="Times New Roman" w:cs="Times New Roman"/>
          <w:b/>
          <w:lang w:val="es-ES_tradnl" w:eastAsia="es-ES"/>
        </w:rPr>
        <w:t>V</w:t>
      </w:r>
      <w:r>
        <w:rPr>
          <w:rFonts w:ascii="Times New Roman" w:hAnsi="Times New Roman" w:cs="Times New Roman"/>
          <w:b/>
          <w:lang w:val="es-ES_tradnl" w:eastAsia="es-ES"/>
        </w:rPr>
        <w:t>I</w:t>
      </w:r>
      <w:r w:rsidRPr="004337A3">
        <w:rPr>
          <w:rFonts w:ascii="Times New Roman" w:hAnsi="Times New Roman" w:cs="Times New Roman"/>
          <w:b/>
          <w:lang w:val="es-ES_tradnl" w:eastAsia="es-ES"/>
        </w:rPr>
        <w:t xml:space="preserve"> – </w:t>
      </w:r>
      <w:r w:rsidRPr="004337A3">
        <w:rPr>
          <w:rFonts w:ascii="Times New Roman" w:hAnsi="Times New Roman" w:cs="Times New Roman"/>
          <w:lang w:val="es-ES_tradnl" w:eastAsia="es-ES"/>
        </w:rPr>
        <w:t>ASUNTOS ENTRADOS Y DESPACHOS DE COMISIONES:</w:t>
      </w:r>
    </w:p>
    <w:p w:rsidR="005028B2" w:rsidRPr="004337A3" w:rsidRDefault="005028B2" w:rsidP="004337A3">
      <w:pPr>
        <w:spacing w:after="0" w:line="312" w:lineRule="auto"/>
        <w:jc w:val="both"/>
        <w:rPr>
          <w:rFonts w:ascii="Times New Roman" w:hAnsi="Times New Roman" w:cs="Times New Roman"/>
          <w:lang w:val="es-ES_tradnl" w:eastAsia="es-ES"/>
        </w:rPr>
      </w:pPr>
    </w:p>
    <w:p w:rsidR="005028B2" w:rsidRPr="004337A3" w:rsidRDefault="005028B2" w:rsidP="005028B2">
      <w:pPr>
        <w:numPr>
          <w:ilvl w:val="0"/>
          <w:numId w:val="1"/>
        </w:numPr>
        <w:tabs>
          <w:tab w:val="left" w:pos="284"/>
        </w:tabs>
        <w:spacing w:after="0" w:line="240" w:lineRule="auto"/>
        <w:ind w:left="527" w:hanging="357"/>
        <w:jc w:val="both"/>
        <w:rPr>
          <w:rFonts w:ascii="Times New Roman" w:hAnsi="Times New Roman" w:cs="Times New Roman"/>
        </w:rPr>
      </w:pPr>
      <w:r w:rsidRPr="004337A3">
        <w:rPr>
          <w:rFonts w:ascii="Times New Roman" w:hAnsi="Times New Roman" w:cs="Times New Roman"/>
        </w:rPr>
        <w:t xml:space="preserve">Aprobación de la Versión Taquigráfica correspondiente a la </w:t>
      </w:r>
      <w:r>
        <w:rPr>
          <w:rFonts w:ascii="Times New Roman" w:hAnsi="Times New Roman" w:cs="Times New Roman"/>
        </w:rPr>
        <w:t>Primera Se</w:t>
      </w:r>
      <w:r w:rsidRPr="004337A3">
        <w:rPr>
          <w:rFonts w:ascii="Times New Roman" w:hAnsi="Times New Roman" w:cs="Times New Roman"/>
        </w:rPr>
        <w:t xml:space="preserve">sión Ordinaria, de fecha </w:t>
      </w:r>
      <w:r>
        <w:rPr>
          <w:rFonts w:ascii="Times New Roman" w:hAnsi="Times New Roman" w:cs="Times New Roman"/>
        </w:rPr>
        <w:t>01</w:t>
      </w:r>
      <w:r w:rsidRPr="004337A3">
        <w:rPr>
          <w:rFonts w:ascii="Times New Roman" w:hAnsi="Times New Roman" w:cs="Times New Roman"/>
        </w:rPr>
        <w:t xml:space="preserve"> de </w:t>
      </w:r>
      <w:r>
        <w:rPr>
          <w:rFonts w:ascii="Times New Roman" w:hAnsi="Times New Roman" w:cs="Times New Roman"/>
        </w:rPr>
        <w:t>abril</w:t>
      </w:r>
      <w:r w:rsidRPr="004337A3">
        <w:rPr>
          <w:rFonts w:ascii="Times New Roman" w:hAnsi="Times New Roman" w:cs="Times New Roman"/>
        </w:rPr>
        <w:t xml:space="preserve"> de 202</w:t>
      </w:r>
      <w:r>
        <w:rPr>
          <w:rFonts w:ascii="Times New Roman" w:hAnsi="Times New Roman" w:cs="Times New Roman"/>
        </w:rPr>
        <w:t>1</w:t>
      </w:r>
      <w:r w:rsidRPr="004337A3">
        <w:rPr>
          <w:rFonts w:ascii="Times New Roman" w:hAnsi="Times New Roman" w:cs="Times New Roman"/>
        </w:rPr>
        <w:t>, conforme artículo 111 del Reglamento Interno. (p.</w:t>
      </w:r>
      <w:r>
        <w:rPr>
          <w:rFonts w:ascii="Times New Roman" w:hAnsi="Times New Roman" w:cs="Times New Roman"/>
        </w:rPr>
        <w:t xml:space="preserve"> 2</w:t>
      </w:r>
      <w:r w:rsidRPr="004337A3">
        <w:rPr>
          <w:rFonts w:ascii="Times New Roman" w:hAnsi="Times New Roman" w:cs="Times New Roman"/>
        </w:rPr>
        <w:t>)</w:t>
      </w:r>
    </w:p>
    <w:p w:rsidR="005028B2" w:rsidRPr="004337A3" w:rsidRDefault="005028B2" w:rsidP="004337A3">
      <w:pPr>
        <w:spacing w:after="0"/>
        <w:jc w:val="center"/>
        <w:rPr>
          <w:rFonts w:ascii="Times New Roman" w:hAnsi="Times New Roman" w:cs="Times New Roman"/>
          <w:b/>
          <w:u w:val="single"/>
        </w:rPr>
      </w:pPr>
    </w:p>
    <w:p w:rsidR="005028B2" w:rsidRPr="004337A3" w:rsidRDefault="005028B2" w:rsidP="004337A3">
      <w:pPr>
        <w:spacing w:after="0" w:line="312" w:lineRule="auto"/>
        <w:jc w:val="both"/>
        <w:rPr>
          <w:rFonts w:ascii="Times New Roman" w:hAnsi="Times New Roman" w:cs="Times New Roman"/>
          <w:lang w:val="es-ES_tradnl" w:eastAsia="es-ES"/>
        </w:rPr>
      </w:pPr>
      <w:r w:rsidRPr="004337A3">
        <w:rPr>
          <w:rFonts w:ascii="Times New Roman" w:hAnsi="Times New Roman" w:cs="Times New Roman"/>
          <w:lang w:val="es-ES_tradnl" w:eastAsia="es-ES"/>
        </w:rPr>
        <w:t xml:space="preserve">      COMUNICACIONES OFICIALES.</w:t>
      </w:r>
    </w:p>
    <w:p w:rsidR="005028B2" w:rsidRPr="004337A3" w:rsidRDefault="005028B2" w:rsidP="004337A3">
      <w:pPr>
        <w:tabs>
          <w:tab w:val="left" w:pos="284"/>
          <w:tab w:val="left" w:pos="426"/>
        </w:tabs>
        <w:spacing w:after="0"/>
        <w:ind w:hanging="1985"/>
        <w:jc w:val="both"/>
        <w:rPr>
          <w:rFonts w:ascii="Times New Roman" w:hAnsi="Times New Roman" w:cs="Times New Roman"/>
          <w:b/>
        </w:rPr>
      </w:pPr>
    </w:p>
    <w:p w:rsidR="005028B2" w:rsidRPr="004337A3" w:rsidRDefault="005028B2" w:rsidP="00007D26">
      <w:pPr>
        <w:widowControl w:val="0"/>
        <w:tabs>
          <w:tab w:val="left" w:pos="580"/>
        </w:tabs>
        <w:autoSpaceDE w:val="0"/>
        <w:autoSpaceDN w:val="0"/>
        <w:spacing w:after="0" w:line="312" w:lineRule="auto"/>
        <w:ind w:right="162"/>
        <w:jc w:val="both"/>
        <w:rPr>
          <w:rFonts w:ascii="Times New Roman" w:hAnsi="Times New Roman" w:cs="Times New Roman"/>
        </w:rPr>
      </w:pPr>
      <w:r w:rsidRPr="003A7B5A">
        <w:rPr>
          <w:rFonts w:ascii="Times New Roman" w:hAnsi="Times New Roman" w:cs="Times New Roman"/>
        </w:rPr>
        <w:t xml:space="preserve">Punto 3) Expediente </w:t>
      </w:r>
      <w:r w:rsidRPr="003A7B5A">
        <w:rPr>
          <w:rFonts w:ascii="Times New Roman" w:hAnsi="Times New Roman" w:cs="Times New Roman"/>
          <w:spacing w:val="-1"/>
        </w:rPr>
        <w:t>554-2021</w:t>
      </w:r>
      <w:r>
        <w:rPr>
          <w:rFonts w:ascii="Times New Roman" w:hAnsi="Times New Roman" w:cs="Times New Roman"/>
          <w:spacing w:val="-1"/>
        </w:rPr>
        <w:t xml:space="preserve">: </w:t>
      </w:r>
      <w:r w:rsidRPr="003A7B5A">
        <w:rPr>
          <w:rFonts w:ascii="Times New Roman" w:hAnsi="Times New Roman" w:cs="Times New Roman"/>
          <w:spacing w:val="-1"/>
        </w:rPr>
        <w:t>Comunicación</w:t>
      </w:r>
      <w:r w:rsidRPr="003A7B5A">
        <w:rPr>
          <w:rFonts w:ascii="Times New Roman" w:hAnsi="Times New Roman" w:cs="Times New Roman"/>
          <w:spacing w:val="-14"/>
        </w:rPr>
        <w:t xml:space="preserve"> </w:t>
      </w:r>
      <w:r w:rsidRPr="003A7B5A">
        <w:rPr>
          <w:rFonts w:ascii="Times New Roman" w:hAnsi="Times New Roman" w:cs="Times New Roman"/>
        </w:rPr>
        <w:t>Oficial</w:t>
      </w:r>
      <w:r w:rsidRPr="003A7B5A">
        <w:rPr>
          <w:rFonts w:ascii="Times New Roman" w:hAnsi="Times New Roman" w:cs="Times New Roman"/>
          <w:spacing w:val="-12"/>
        </w:rPr>
        <w:t xml:space="preserve"> </w:t>
      </w:r>
      <w:r w:rsidRPr="003A7B5A">
        <w:rPr>
          <w:rFonts w:ascii="Times New Roman" w:hAnsi="Times New Roman" w:cs="Times New Roman"/>
        </w:rPr>
        <w:t>remitida</w:t>
      </w:r>
      <w:r w:rsidRPr="003A7B5A">
        <w:rPr>
          <w:rFonts w:ascii="Times New Roman" w:hAnsi="Times New Roman" w:cs="Times New Roman"/>
          <w:spacing w:val="-14"/>
        </w:rPr>
        <w:t xml:space="preserve"> </w:t>
      </w:r>
      <w:r w:rsidRPr="003A7B5A">
        <w:rPr>
          <w:rFonts w:ascii="Times New Roman" w:hAnsi="Times New Roman" w:cs="Times New Roman"/>
        </w:rPr>
        <w:t>por</w:t>
      </w:r>
      <w:r w:rsidRPr="003A7B5A">
        <w:rPr>
          <w:rFonts w:ascii="Times New Roman" w:hAnsi="Times New Roman" w:cs="Times New Roman"/>
          <w:spacing w:val="-19"/>
        </w:rPr>
        <w:t xml:space="preserve"> </w:t>
      </w:r>
      <w:r w:rsidRPr="003A7B5A">
        <w:rPr>
          <w:rFonts w:ascii="Times New Roman" w:hAnsi="Times New Roman" w:cs="Times New Roman"/>
        </w:rPr>
        <w:t>el</w:t>
      </w:r>
      <w:r w:rsidRPr="003A7B5A">
        <w:rPr>
          <w:rFonts w:ascii="Times New Roman" w:hAnsi="Times New Roman" w:cs="Times New Roman"/>
          <w:spacing w:val="-12"/>
        </w:rPr>
        <w:t xml:space="preserve"> </w:t>
      </w:r>
      <w:r w:rsidRPr="003A7B5A">
        <w:rPr>
          <w:rFonts w:ascii="Times New Roman" w:hAnsi="Times New Roman" w:cs="Times New Roman"/>
        </w:rPr>
        <w:t>Poder</w:t>
      </w:r>
      <w:r w:rsidRPr="003A7B5A">
        <w:rPr>
          <w:rFonts w:ascii="Times New Roman" w:hAnsi="Times New Roman" w:cs="Times New Roman"/>
          <w:spacing w:val="-13"/>
        </w:rPr>
        <w:t xml:space="preserve"> </w:t>
      </w:r>
      <w:r w:rsidRPr="003A7B5A">
        <w:rPr>
          <w:rFonts w:ascii="Times New Roman" w:hAnsi="Times New Roman" w:cs="Times New Roman"/>
        </w:rPr>
        <w:t>Ejecutivo,</w:t>
      </w:r>
      <w:r w:rsidRPr="003A7B5A">
        <w:rPr>
          <w:rFonts w:ascii="Times New Roman" w:hAnsi="Times New Roman" w:cs="Times New Roman"/>
          <w:spacing w:val="-10"/>
        </w:rPr>
        <w:t xml:space="preserve"> </w:t>
      </w:r>
      <w:r w:rsidRPr="003A7B5A">
        <w:rPr>
          <w:rFonts w:ascii="Times New Roman" w:hAnsi="Times New Roman" w:cs="Times New Roman"/>
        </w:rPr>
        <w:t>mediante</w:t>
      </w:r>
      <w:r w:rsidRPr="003A7B5A">
        <w:rPr>
          <w:rFonts w:ascii="Times New Roman" w:hAnsi="Times New Roman" w:cs="Times New Roman"/>
          <w:spacing w:val="-14"/>
        </w:rPr>
        <w:t xml:space="preserve"> </w:t>
      </w:r>
      <w:r>
        <w:rPr>
          <w:rFonts w:ascii="Times New Roman" w:hAnsi="Times New Roman" w:cs="Times New Roman"/>
          <w:spacing w:val="-14"/>
        </w:rPr>
        <w:t>M</w:t>
      </w:r>
      <w:r w:rsidRPr="003A7B5A">
        <w:rPr>
          <w:rFonts w:ascii="Times New Roman" w:hAnsi="Times New Roman" w:cs="Times New Roman"/>
        </w:rPr>
        <w:t>ensaje</w:t>
      </w:r>
      <w:r w:rsidRPr="003A7B5A">
        <w:rPr>
          <w:rFonts w:ascii="Times New Roman" w:hAnsi="Times New Roman" w:cs="Times New Roman"/>
          <w:spacing w:val="-14"/>
        </w:rPr>
        <w:t xml:space="preserve"> </w:t>
      </w:r>
      <w:r w:rsidRPr="003A7B5A">
        <w:rPr>
          <w:rFonts w:ascii="Times New Roman" w:hAnsi="Times New Roman" w:cs="Times New Roman"/>
        </w:rPr>
        <w:t>42</w:t>
      </w:r>
      <w:r>
        <w:rPr>
          <w:rFonts w:ascii="Times New Roman" w:hAnsi="Times New Roman" w:cs="Times New Roman"/>
        </w:rPr>
        <w:t xml:space="preserve">, </w:t>
      </w:r>
      <w:r w:rsidRPr="003A7B5A">
        <w:rPr>
          <w:rFonts w:ascii="Times New Roman" w:hAnsi="Times New Roman" w:cs="Times New Roman"/>
          <w:spacing w:val="-65"/>
        </w:rPr>
        <w:t xml:space="preserve"> </w:t>
      </w:r>
      <w:r w:rsidRPr="003A7B5A">
        <w:rPr>
          <w:rFonts w:ascii="Times New Roman" w:hAnsi="Times New Roman" w:cs="Times New Roman"/>
        </w:rPr>
        <w:t>por</w:t>
      </w:r>
      <w:r w:rsidRPr="003A7B5A">
        <w:rPr>
          <w:rFonts w:ascii="Times New Roman" w:hAnsi="Times New Roman" w:cs="Times New Roman"/>
          <w:spacing w:val="-9"/>
        </w:rPr>
        <w:t xml:space="preserve"> </w:t>
      </w:r>
      <w:r w:rsidRPr="003A7B5A">
        <w:rPr>
          <w:rFonts w:ascii="Times New Roman" w:hAnsi="Times New Roman" w:cs="Times New Roman"/>
        </w:rPr>
        <w:t>la</w:t>
      </w:r>
      <w:r w:rsidRPr="003A7B5A">
        <w:rPr>
          <w:rFonts w:ascii="Times New Roman" w:hAnsi="Times New Roman" w:cs="Times New Roman"/>
          <w:spacing w:val="-14"/>
        </w:rPr>
        <w:t xml:space="preserve"> </w:t>
      </w:r>
      <w:r w:rsidRPr="003A7B5A">
        <w:rPr>
          <w:rFonts w:ascii="Times New Roman" w:hAnsi="Times New Roman" w:cs="Times New Roman"/>
        </w:rPr>
        <w:t>que</w:t>
      </w:r>
      <w:r w:rsidRPr="003A7B5A">
        <w:rPr>
          <w:rFonts w:ascii="Times New Roman" w:hAnsi="Times New Roman" w:cs="Times New Roman"/>
          <w:spacing w:val="-10"/>
        </w:rPr>
        <w:t xml:space="preserve"> </w:t>
      </w:r>
      <w:r w:rsidRPr="003A7B5A">
        <w:rPr>
          <w:rFonts w:ascii="Times New Roman" w:hAnsi="Times New Roman" w:cs="Times New Roman"/>
        </w:rPr>
        <w:t>da</w:t>
      </w:r>
      <w:r w:rsidRPr="003A7B5A">
        <w:rPr>
          <w:rFonts w:ascii="Times New Roman" w:hAnsi="Times New Roman" w:cs="Times New Roman"/>
          <w:spacing w:val="-11"/>
        </w:rPr>
        <w:t xml:space="preserve"> </w:t>
      </w:r>
      <w:r w:rsidRPr="003A7B5A">
        <w:rPr>
          <w:rFonts w:ascii="Times New Roman" w:hAnsi="Times New Roman" w:cs="Times New Roman"/>
        </w:rPr>
        <w:t>noticia</w:t>
      </w:r>
      <w:r w:rsidRPr="003A7B5A">
        <w:rPr>
          <w:rFonts w:ascii="Times New Roman" w:hAnsi="Times New Roman" w:cs="Times New Roman"/>
          <w:spacing w:val="-14"/>
        </w:rPr>
        <w:t xml:space="preserve"> </w:t>
      </w:r>
      <w:r w:rsidRPr="003A7B5A">
        <w:rPr>
          <w:rFonts w:ascii="Times New Roman" w:hAnsi="Times New Roman" w:cs="Times New Roman"/>
        </w:rPr>
        <w:t>de</w:t>
      </w:r>
      <w:r w:rsidRPr="003A7B5A">
        <w:rPr>
          <w:rFonts w:ascii="Times New Roman" w:hAnsi="Times New Roman" w:cs="Times New Roman"/>
          <w:spacing w:val="-11"/>
        </w:rPr>
        <w:t xml:space="preserve"> </w:t>
      </w:r>
      <w:r w:rsidRPr="003A7B5A">
        <w:rPr>
          <w:rFonts w:ascii="Times New Roman" w:hAnsi="Times New Roman" w:cs="Times New Roman"/>
        </w:rPr>
        <w:t>la</w:t>
      </w:r>
      <w:r w:rsidRPr="003A7B5A">
        <w:rPr>
          <w:rFonts w:ascii="Times New Roman" w:hAnsi="Times New Roman" w:cs="Times New Roman"/>
          <w:spacing w:val="-10"/>
        </w:rPr>
        <w:t xml:space="preserve"> </w:t>
      </w:r>
      <w:r w:rsidRPr="003A7B5A">
        <w:rPr>
          <w:rFonts w:ascii="Times New Roman" w:hAnsi="Times New Roman" w:cs="Times New Roman"/>
        </w:rPr>
        <w:t>sanción</w:t>
      </w:r>
      <w:r w:rsidRPr="003A7B5A">
        <w:rPr>
          <w:rFonts w:ascii="Times New Roman" w:hAnsi="Times New Roman" w:cs="Times New Roman"/>
          <w:spacing w:val="-11"/>
        </w:rPr>
        <w:t xml:space="preserve"> </w:t>
      </w:r>
      <w:r w:rsidRPr="003A7B5A">
        <w:rPr>
          <w:rFonts w:ascii="Times New Roman" w:hAnsi="Times New Roman" w:cs="Times New Roman"/>
        </w:rPr>
        <w:t>de</w:t>
      </w:r>
      <w:r w:rsidRPr="003A7B5A">
        <w:rPr>
          <w:rFonts w:ascii="Times New Roman" w:hAnsi="Times New Roman" w:cs="Times New Roman"/>
          <w:spacing w:val="-12"/>
        </w:rPr>
        <w:t xml:space="preserve"> </w:t>
      </w:r>
      <w:r w:rsidRPr="003A7B5A">
        <w:rPr>
          <w:rFonts w:ascii="Times New Roman" w:hAnsi="Times New Roman" w:cs="Times New Roman"/>
        </w:rPr>
        <w:t>la</w:t>
      </w:r>
      <w:r w:rsidRPr="003A7B5A">
        <w:rPr>
          <w:rFonts w:ascii="Times New Roman" w:hAnsi="Times New Roman" w:cs="Times New Roman"/>
          <w:spacing w:val="-12"/>
        </w:rPr>
        <w:t xml:space="preserve"> </w:t>
      </w:r>
      <w:r w:rsidRPr="003A7B5A">
        <w:rPr>
          <w:rFonts w:ascii="Times New Roman" w:hAnsi="Times New Roman" w:cs="Times New Roman"/>
        </w:rPr>
        <w:t>Ley</w:t>
      </w:r>
      <w:r w:rsidRPr="003A7B5A">
        <w:rPr>
          <w:rFonts w:ascii="Times New Roman" w:hAnsi="Times New Roman" w:cs="Times New Roman"/>
          <w:spacing w:val="-15"/>
        </w:rPr>
        <w:t xml:space="preserve"> </w:t>
      </w:r>
      <w:r w:rsidRPr="003A7B5A">
        <w:rPr>
          <w:rFonts w:ascii="Times New Roman" w:hAnsi="Times New Roman" w:cs="Times New Roman"/>
        </w:rPr>
        <w:t>de</w:t>
      </w:r>
      <w:r w:rsidRPr="003A7B5A">
        <w:rPr>
          <w:rFonts w:ascii="Times New Roman" w:hAnsi="Times New Roman" w:cs="Times New Roman"/>
          <w:spacing w:val="-8"/>
        </w:rPr>
        <w:t xml:space="preserve"> </w:t>
      </w:r>
      <w:r w:rsidRPr="003A7B5A">
        <w:rPr>
          <w:rFonts w:ascii="Times New Roman" w:hAnsi="Times New Roman" w:cs="Times New Roman"/>
        </w:rPr>
        <w:t>Necesidad</w:t>
      </w:r>
      <w:r w:rsidRPr="003A7B5A">
        <w:rPr>
          <w:rFonts w:ascii="Times New Roman" w:hAnsi="Times New Roman" w:cs="Times New Roman"/>
          <w:spacing w:val="-11"/>
        </w:rPr>
        <w:t xml:space="preserve"> </w:t>
      </w:r>
      <w:r w:rsidRPr="003A7B5A">
        <w:rPr>
          <w:rFonts w:ascii="Times New Roman" w:hAnsi="Times New Roman" w:cs="Times New Roman"/>
        </w:rPr>
        <w:t>y</w:t>
      </w:r>
      <w:r w:rsidRPr="003A7B5A">
        <w:rPr>
          <w:rFonts w:ascii="Times New Roman" w:hAnsi="Times New Roman" w:cs="Times New Roman"/>
          <w:spacing w:val="-13"/>
        </w:rPr>
        <w:t xml:space="preserve"> </w:t>
      </w:r>
      <w:r w:rsidRPr="003A7B5A">
        <w:rPr>
          <w:rFonts w:ascii="Times New Roman" w:hAnsi="Times New Roman" w:cs="Times New Roman"/>
        </w:rPr>
        <w:t>Urgencia</w:t>
      </w:r>
      <w:r w:rsidRPr="003A7B5A">
        <w:rPr>
          <w:rFonts w:ascii="Times New Roman" w:hAnsi="Times New Roman" w:cs="Times New Roman"/>
          <w:spacing w:val="-12"/>
        </w:rPr>
        <w:t xml:space="preserve"> </w:t>
      </w:r>
      <w:r w:rsidRPr="003A7B5A">
        <w:rPr>
          <w:rFonts w:ascii="Times New Roman" w:hAnsi="Times New Roman" w:cs="Times New Roman"/>
        </w:rPr>
        <w:t>Nº</w:t>
      </w:r>
      <w:r w:rsidRPr="003A7B5A">
        <w:rPr>
          <w:rFonts w:ascii="Times New Roman" w:hAnsi="Times New Roman" w:cs="Times New Roman"/>
          <w:spacing w:val="-10"/>
        </w:rPr>
        <w:t xml:space="preserve"> </w:t>
      </w:r>
      <w:r w:rsidRPr="003A7B5A">
        <w:rPr>
          <w:rFonts w:ascii="Times New Roman" w:hAnsi="Times New Roman" w:cs="Times New Roman"/>
        </w:rPr>
        <w:t>2205-</w:t>
      </w:r>
      <w:r w:rsidRPr="003A7B5A">
        <w:rPr>
          <w:rFonts w:ascii="Times New Roman" w:hAnsi="Times New Roman" w:cs="Times New Roman"/>
          <w:spacing w:val="-64"/>
        </w:rPr>
        <w:t xml:space="preserve"> </w:t>
      </w:r>
      <w:r w:rsidRPr="003A7B5A">
        <w:rPr>
          <w:rFonts w:ascii="Times New Roman" w:hAnsi="Times New Roman" w:cs="Times New Roman"/>
        </w:rPr>
        <w:t>P,</w:t>
      </w:r>
      <w:r w:rsidRPr="003A7B5A">
        <w:rPr>
          <w:rFonts w:ascii="Times New Roman" w:hAnsi="Times New Roman" w:cs="Times New Roman"/>
          <w:spacing w:val="-8"/>
        </w:rPr>
        <w:t xml:space="preserve"> </w:t>
      </w:r>
      <w:r w:rsidRPr="003A7B5A">
        <w:rPr>
          <w:rFonts w:ascii="Times New Roman" w:hAnsi="Times New Roman" w:cs="Times New Roman"/>
        </w:rPr>
        <w:t>por</w:t>
      </w:r>
      <w:r w:rsidRPr="003A7B5A">
        <w:rPr>
          <w:rFonts w:ascii="Times New Roman" w:hAnsi="Times New Roman" w:cs="Times New Roman"/>
          <w:spacing w:val="-8"/>
        </w:rPr>
        <w:t xml:space="preserve"> </w:t>
      </w:r>
      <w:r w:rsidRPr="003A7B5A">
        <w:rPr>
          <w:rFonts w:ascii="Times New Roman" w:hAnsi="Times New Roman" w:cs="Times New Roman"/>
        </w:rPr>
        <w:t>la</w:t>
      </w:r>
      <w:r w:rsidRPr="003A7B5A">
        <w:rPr>
          <w:rFonts w:ascii="Times New Roman" w:hAnsi="Times New Roman" w:cs="Times New Roman"/>
          <w:spacing w:val="-11"/>
        </w:rPr>
        <w:t xml:space="preserve"> </w:t>
      </w:r>
      <w:r w:rsidRPr="003A7B5A">
        <w:rPr>
          <w:rFonts w:ascii="Times New Roman" w:hAnsi="Times New Roman" w:cs="Times New Roman"/>
        </w:rPr>
        <w:t>que</w:t>
      </w:r>
      <w:r w:rsidRPr="003A7B5A">
        <w:rPr>
          <w:rFonts w:ascii="Times New Roman" w:hAnsi="Times New Roman" w:cs="Times New Roman"/>
          <w:spacing w:val="-11"/>
        </w:rPr>
        <w:t xml:space="preserve"> </w:t>
      </w:r>
      <w:r w:rsidRPr="003A7B5A">
        <w:rPr>
          <w:rFonts w:ascii="Times New Roman" w:hAnsi="Times New Roman" w:cs="Times New Roman"/>
        </w:rPr>
        <w:t>adhiere</w:t>
      </w:r>
      <w:r w:rsidRPr="003A7B5A">
        <w:rPr>
          <w:rFonts w:ascii="Times New Roman" w:hAnsi="Times New Roman" w:cs="Times New Roman"/>
          <w:spacing w:val="-11"/>
        </w:rPr>
        <w:t xml:space="preserve"> </w:t>
      </w:r>
      <w:r w:rsidRPr="003A7B5A">
        <w:rPr>
          <w:rFonts w:ascii="Times New Roman" w:hAnsi="Times New Roman" w:cs="Times New Roman"/>
        </w:rPr>
        <w:t>al</w:t>
      </w:r>
      <w:r w:rsidRPr="003A7B5A">
        <w:rPr>
          <w:rFonts w:ascii="Times New Roman" w:hAnsi="Times New Roman" w:cs="Times New Roman"/>
          <w:spacing w:val="-12"/>
        </w:rPr>
        <w:t xml:space="preserve"> </w:t>
      </w:r>
      <w:r w:rsidRPr="003A7B5A">
        <w:rPr>
          <w:rFonts w:ascii="Times New Roman" w:hAnsi="Times New Roman" w:cs="Times New Roman"/>
        </w:rPr>
        <w:t>DECNU</w:t>
      </w:r>
      <w:r w:rsidRPr="003A7B5A">
        <w:rPr>
          <w:rFonts w:ascii="Times New Roman" w:hAnsi="Times New Roman" w:cs="Times New Roman"/>
          <w:spacing w:val="-11"/>
        </w:rPr>
        <w:t xml:space="preserve"> </w:t>
      </w:r>
      <w:r w:rsidRPr="003A7B5A">
        <w:rPr>
          <w:rFonts w:ascii="Times New Roman" w:hAnsi="Times New Roman" w:cs="Times New Roman"/>
        </w:rPr>
        <w:t>235-2021-APN-PTE</w:t>
      </w:r>
      <w:r w:rsidRPr="003A7B5A">
        <w:rPr>
          <w:rFonts w:ascii="Times New Roman" w:hAnsi="Times New Roman" w:cs="Times New Roman"/>
          <w:spacing w:val="-10"/>
        </w:rPr>
        <w:t xml:space="preserve"> </w:t>
      </w:r>
      <w:r w:rsidRPr="003A7B5A">
        <w:rPr>
          <w:rFonts w:ascii="Times New Roman" w:hAnsi="Times New Roman" w:cs="Times New Roman"/>
        </w:rPr>
        <w:t>sobre</w:t>
      </w:r>
      <w:r w:rsidRPr="003A7B5A">
        <w:rPr>
          <w:rFonts w:ascii="Times New Roman" w:hAnsi="Times New Roman" w:cs="Times New Roman"/>
          <w:spacing w:val="-11"/>
        </w:rPr>
        <w:t xml:space="preserve"> </w:t>
      </w:r>
      <w:r w:rsidRPr="003A7B5A">
        <w:rPr>
          <w:rFonts w:ascii="Times New Roman" w:hAnsi="Times New Roman" w:cs="Times New Roman"/>
        </w:rPr>
        <w:t>medidas</w:t>
      </w:r>
      <w:r w:rsidRPr="003A7B5A">
        <w:rPr>
          <w:rFonts w:ascii="Times New Roman" w:hAnsi="Times New Roman" w:cs="Times New Roman"/>
          <w:spacing w:val="-12"/>
        </w:rPr>
        <w:t xml:space="preserve"> </w:t>
      </w:r>
      <w:r w:rsidRPr="003A7B5A">
        <w:rPr>
          <w:rFonts w:ascii="Times New Roman" w:hAnsi="Times New Roman" w:cs="Times New Roman"/>
        </w:rPr>
        <w:t>generales</w:t>
      </w:r>
      <w:r>
        <w:rPr>
          <w:rFonts w:ascii="Times New Roman" w:hAnsi="Times New Roman" w:cs="Times New Roman"/>
        </w:rPr>
        <w:t xml:space="preserve"> </w:t>
      </w:r>
      <w:r w:rsidRPr="003A7B5A">
        <w:rPr>
          <w:rFonts w:ascii="Times New Roman" w:hAnsi="Times New Roman" w:cs="Times New Roman"/>
          <w:spacing w:val="-65"/>
        </w:rPr>
        <w:t xml:space="preserve"> </w:t>
      </w:r>
      <w:r>
        <w:rPr>
          <w:rFonts w:ascii="Times New Roman" w:hAnsi="Times New Roman" w:cs="Times New Roman"/>
          <w:spacing w:val="-65"/>
        </w:rPr>
        <w:t xml:space="preserve">      </w:t>
      </w:r>
      <w:r w:rsidRPr="003A7B5A">
        <w:rPr>
          <w:rFonts w:ascii="Times New Roman" w:hAnsi="Times New Roman" w:cs="Times New Roman"/>
        </w:rPr>
        <w:t>de</w:t>
      </w:r>
      <w:r w:rsidRPr="003A7B5A">
        <w:rPr>
          <w:rFonts w:ascii="Times New Roman" w:hAnsi="Times New Roman" w:cs="Times New Roman"/>
          <w:spacing w:val="1"/>
        </w:rPr>
        <w:t xml:space="preserve"> </w:t>
      </w:r>
      <w:r w:rsidRPr="003A7B5A">
        <w:rPr>
          <w:rFonts w:ascii="Times New Roman" w:hAnsi="Times New Roman" w:cs="Times New Roman"/>
        </w:rPr>
        <w:t>prevención</w:t>
      </w:r>
      <w:r w:rsidRPr="003A7B5A">
        <w:rPr>
          <w:rFonts w:ascii="Times New Roman" w:hAnsi="Times New Roman" w:cs="Times New Roman"/>
          <w:spacing w:val="2"/>
        </w:rPr>
        <w:t xml:space="preserve"> </w:t>
      </w:r>
      <w:r w:rsidRPr="003A7B5A">
        <w:rPr>
          <w:rFonts w:ascii="Times New Roman" w:hAnsi="Times New Roman" w:cs="Times New Roman"/>
        </w:rPr>
        <w:t>en el marco de</w:t>
      </w:r>
      <w:r w:rsidRPr="003A7B5A">
        <w:rPr>
          <w:rFonts w:ascii="Times New Roman" w:hAnsi="Times New Roman" w:cs="Times New Roman"/>
          <w:spacing w:val="-1"/>
        </w:rPr>
        <w:t xml:space="preserve"> </w:t>
      </w:r>
      <w:r w:rsidRPr="003A7B5A">
        <w:rPr>
          <w:rFonts w:ascii="Times New Roman" w:hAnsi="Times New Roman" w:cs="Times New Roman"/>
        </w:rPr>
        <w:t>la</w:t>
      </w:r>
      <w:r w:rsidRPr="003A7B5A">
        <w:rPr>
          <w:rFonts w:ascii="Times New Roman" w:hAnsi="Times New Roman" w:cs="Times New Roman"/>
          <w:spacing w:val="2"/>
        </w:rPr>
        <w:t xml:space="preserve"> </w:t>
      </w:r>
      <w:r w:rsidRPr="003A7B5A">
        <w:rPr>
          <w:rFonts w:ascii="Times New Roman" w:hAnsi="Times New Roman" w:cs="Times New Roman"/>
        </w:rPr>
        <w:t>pandemia actual.</w:t>
      </w:r>
      <w:r>
        <w:rPr>
          <w:rFonts w:ascii="Times New Roman" w:hAnsi="Times New Roman" w:cs="Times New Roman"/>
        </w:rPr>
        <w:t xml:space="preserve">  </w:t>
      </w:r>
      <w:r w:rsidRPr="004337A3">
        <w:rPr>
          <w:rFonts w:ascii="Times New Roman" w:hAnsi="Times New Roman" w:cs="Times New Roman"/>
        </w:rPr>
        <w:t>(Sobre Tablas) (p</w:t>
      </w:r>
      <w:r>
        <w:rPr>
          <w:rFonts w:ascii="Times New Roman" w:hAnsi="Times New Roman" w:cs="Times New Roman"/>
        </w:rPr>
        <w:t>. 2 y sigs.</w:t>
      </w:r>
      <w:r w:rsidRPr="004337A3">
        <w:rPr>
          <w:rFonts w:ascii="Times New Roman" w:hAnsi="Times New Roman" w:cs="Times New Roman"/>
        </w:rPr>
        <w:t>)</w:t>
      </w:r>
    </w:p>
    <w:p w:rsidR="005028B2" w:rsidRPr="004337A3" w:rsidRDefault="005028B2" w:rsidP="004337A3">
      <w:pPr>
        <w:tabs>
          <w:tab w:val="left" w:pos="426"/>
        </w:tabs>
        <w:spacing w:after="0"/>
        <w:ind w:hanging="1985"/>
        <w:jc w:val="both"/>
        <w:rPr>
          <w:rFonts w:ascii="Times New Roman" w:hAnsi="Times New Roman" w:cs="Times New Roman"/>
          <w:lang w:eastAsia="es-ES"/>
        </w:rPr>
      </w:pPr>
    </w:p>
    <w:p w:rsidR="005028B2" w:rsidRPr="004337A3" w:rsidRDefault="005028B2" w:rsidP="004337A3">
      <w:pPr>
        <w:tabs>
          <w:tab w:val="left" w:pos="426"/>
        </w:tabs>
        <w:spacing w:after="0"/>
        <w:jc w:val="both"/>
        <w:rPr>
          <w:rFonts w:ascii="Times New Roman" w:hAnsi="Times New Roman" w:cs="Times New Roman"/>
        </w:rPr>
      </w:pPr>
      <w:r w:rsidRPr="004337A3">
        <w:rPr>
          <w:rFonts w:ascii="Times New Roman" w:hAnsi="Times New Roman" w:cs="Times New Roman"/>
        </w:rPr>
        <w:t xml:space="preserve">       DESPACHOS DE COMISIONES:</w:t>
      </w:r>
    </w:p>
    <w:p w:rsidR="005028B2" w:rsidRDefault="005028B2" w:rsidP="00B97DE2">
      <w:pPr>
        <w:tabs>
          <w:tab w:val="left" w:pos="426"/>
        </w:tabs>
        <w:spacing w:after="0"/>
        <w:ind w:left="432" w:hanging="432"/>
        <w:jc w:val="both"/>
        <w:rPr>
          <w:rFonts w:ascii="Times New Roman" w:hAnsi="Times New Roman" w:cs="Times New Roman"/>
        </w:rPr>
      </w:pPr>
    </w:p>
    <w:p w:rsidR="005028B2" w:rsidRPr="00B97DE2" w:rsidRDefault="005028B2" w:rsidP="005028B2">
      <w:pPr>
        <w:pStyle w:val="Prrafodelista"/>
        <w:numPr>
          <w:ilvl w:val="0"/>
          <w:numId w:val="2"/>
        </w:numPr>
        <w:tabs>
          <w:tab w:val="left" w:pos="426"/>
        </w:tabs>
        <w:spacing w:after="0" w:line="312" w:lineRule="auto"/>
        <w:ind w:left="432" w:hanging="432"/>
        <w:jc w:val="both"/>
        <w:rPr>
          <w:rFonts w:ascii="Times New Roman" w:hAnsi="Times New Roman" w:cs="Times New Roman"/>
        </w:rPr>
      </w:pPr>
      <w:r w:rsidRPr="00B97DE2">
        <w:rPr>
          <w:rFonts w:ascii="Times New Roman" w:hAnsi="Times New Roman" w:cs="Times New Roman"/>
        </w:rPr>
        <w:t>Expediente 3090-2020: Despacho de las comisiones de Legislación y Asuntos Constitucionales, de Familia y Desarrollo Humano y de Hacienda y Presupuesto en el proyecto de ley remitido por el Poder Ejecutivo, mediante mensaje Nº 162 del año 2020, por el que se aprueba el Convenio de Ejecución Plan Nacional Argentina contra el Hambre suscripto entre el Ministerio de Desarrollo Social de la Nación y la provincia de San Juan. (p.</w:t>
      </w:r>
      <w:r>
        <w:rPr>
          <w:rFonts w:ascii="Times New Roman" w:hAnsi="Times New Roman" w:cs="Times New Roman"/>
        </w:rPr>
        <w:t xml:space="preserve"> 2 y sigs.</w:t>
      </w:r>
      <w:r w:rsidRPr="00B97DE2">
        <w:rPr>
          <w:rFonts w:ascii="Times New Roman" w:hAnsi="Times New Roman" w:cs="Times New Roman"/>
        </w:rPr>
        <w:t>)</w:t>
      </w:r>
    </w:p>
    <w:p w:rsidR="005028B2" w:rsidRDefault="005028B2" w:rsidP="00B97DE2">
      <w:pPr>
        <w:pStyle w:val="Prrafodelista"/>
        <w:tabs>
          <w:tab w:val="left" w:pos="426"/>
        </w:tabs>
        <w:spacing w:after="0" w:line="312" w:lineRule="auto"/>
        <w:ind w:left="432" w:hanging="432"/>
        <w:jc w:val="both"/>
        <w:rPr>
          <w:rFonts w:ascii="Times New Roman" w:hAnsi="Times New Roman" w:cs="Times New Roman"/>
        </w:rPr>
      </w:pPr>
    </w:p>
    <w:p w:rsidR="005028B2" w:rsidRDefault="005028B2" w:rsidP="005028B2">
      <w:pPr>
        <w:pStyle w:val="Prrafodelista"/>
        <w:numPr>
          <w:ilvl w:val="0"/>
          <w:numId w:val="2"/>
        </w:numPr>
        <w:tabs>
          <w:tab w:val="left" w:pos="426"/>
        </w:tabs>
        <w:spacing w:after="0" w:line="312" w:lineRule="auto"/>
        <w:ind w:left="432" w:hanging="432"/>
        <w:jc w:val="both"/>
        <w:rPr>
          <w:rFonts w:ascii="Times New Roman" w:hAnsi="Times New Roman" w:cs="Times New Roman"/>
        </w:rPr>
      </w:pPr>
      <w:r w:rsidRPr="00B97DE2">
        <w:rPr>
          <w:rFonts w:ascii="Times New Roman" w:hAnsi="Times New Roman" w:cs="Times New Roman"/>
        </w:rPr>
        <w:t>Expediente 113-2021: Despacho de las comisiones de Legislación y Asuntos Constitucionales, de</w:t>
      </w:r>
      <w:r>
        <w:rPr>
          <w:rFonts w:ascii="Times New Roman" w:hAnsi="Times New Roman" w:cs="Times New Roman"/>
        </w:rPr>
        <w:t xml:space="preserve"> </w:t>
      </w:r>
      <w:r w:rsidRPr="00B97DE2">
        <w:rPr>
          <w:rFonts w:ascii="Times New Roman" w:hAnsi="Times New Roman" w:cs="Times New Roman"/>
        </w:rPr>
        <w:t xml:space="preserve">Educación, Cultura, Ciencia y Técnica y de Economía y Defensa del Consumidor en el proyecto de ley remitido por el Poder Ejecutivo, mediante mensaje Nº 3, por el que se aprueba el convenio marco de cooperación y asistencia entre la Secretaría de Estado de Ciencia y Tecnología e Innovación y la Agencia Calidad San Juan SEM. </w:t>
      </w:r>
      <w:r>
        <w:rPr>
          <w:rFonts w:ascii="Times New Roman" w:hAnsi="Times New Roman" w:cs="Times New Roman"/>
        </w:rPr>
        <w:t>(p. 4 y sigs.)</w:t>
      </w:r>
    </w:p>
    <w:p w:rsidR="005028B2" w:rsidRPr="001B7820" w:rsidRDefault="005028B2" w:rsidP="001B7820">
      <w:pPr>
        <w:pStyle w:val="Prrafodelista"/>
        <w:rPr>
          <w:rFonts w:ascii="Times New Roman" w:hAnsi="Times New Roman" w:cs="Times New Roman"/>
        </w:rPr>
      </w:pPr>
    </w:p>
    <w:p w:rsidR="005028B2" w:rsidRDefault="005028B2" w:rsidP="005028B2">
      <w:pPr>
        <w:pStyle w:val="Prrafodelista"/>
        <w:numPr>
          <w:ilvl w:val="0"/>
          <w:numId w:val="2"/>
        </w:numPr>
        <w:tabs>
          <w:tab w:val="left" w:pos="851"/>
        </w:tabs>
        <w:spacing w:after="0" w:line="312" w:lineRule="auto"/>
        <w:ind w:left="432" w:hanging="148"/>
        <w:jc w:val="both"/>
        <w:rPr>
          <w:rFonts w:ascii="Times New Roman" w:hAnsi="Times New Roman" w:cs="Times New Roman"/>
        </w:rPr>
      </w:pPr>
      <w:r w:rsidRPr="001B7820">
        <w:rPr>
          <w:rFonts w:ascii="Times New Roman" w:hAnsi="Times New Roman" w:cs="Times New Roman"/>
        </w:rPr>
        <w:lastRenderedPageBreak/>
        <w:t>Expediente 114-2021: Despacho de las comisiones de Legislación y Asuntos Constitucionales y de Sistema Municipal, en el proyecto de ley remitido por el Poder Ejecutivo, mediante mensaje Nº 4, por el que se aprueba el convenio de colaboración mutua entre el Ministerio de Hacienda y Finanzas y la Municipalidad de la Ciudad de San Juan. (p.</w:t>
      </w:r>
      <w:r>
        <w:rPr>
          <w:rFonts w:ascii="Times New Roman" w:hAnsi="Times New Roman" w:cs="Times New Roman"/>
        </w:rPr>
        <w:t xml:space="preserve"> 6 y sigs.</w:t>
      </w:r>
      <w:r w:rsidRPr="001B7820">
        <w:rPr>
          <w:rFonts w:ascii="Times New Roman" w:hAnsi="Times New Roman" w:cs="Times New Roman"/>
        </w:rPr>
        <w:t>)</w:t>
      </w:r>
    </w:p>
    <w:p w:rsidR="005028B2" w:rsidRPr="001B7820" w:rsidRDefault="005028B2" w:rsidP="00D055EB">
      <w:pPr>
        <w:pStyle w:val="Prrafodelista"/>
        <w:ind w:hanging="148"/>
        <w:rPr>
          <w:rFonts w:ascii="Times New Roman" w:hAnsi="Times New Roman" w:cs="Times New Roman"/>
        </w:rPr>
      </w:pPr>
    </w:p>
    <w:p w:rsidR="005028B2" w:rsidRDefault="005028B2" w:rsidP="005028B2">
      <w:pPr>
        <w:pStyle w:val="Prrafodelista"/>
        <w:numPr>
          <w:ilvl w:val="0"/>
          <w:numId w:val="2"/>
        </w:numPr>
        <w:tabs>
          <w:tab w:val="left" w:pos="426"/>
        </w:tabs>
        <w:spacing w:after="0" w:line="312" w:lineRule="auto"/>
        <w:ind w:left="432" w:hanging="148"/>
        <w:jc w:val="both"/>
        <w:rPr>
          <w:rFonts w:ascii="Times New Roman" w:hAnsi="Times New Roman" w:cs="Times New Roman"/>
        </w:rPr>
      </w:pPr>
      <w:r w:rsidRPr="001B7820">
        <w:rPr>
          <w:rFonts w:ascii="Times New Roman" w:hAnsi="Times New Roman" w:cs="Times New Roman"/>
        </w:rPr>
        <w:t xml:space="preserve">Expediente 227-2021:  Despacho de las comisiones de Legislación y Asuntos Constitucionales, Hacienda y Presupuesto y de Obras y Servicios Públicos, en el proyecto de ley remitido por el Poder Ejecutivo, mediante mensaje Nº 19, por el que se aprueba el Modelo de Convenio de Mutuo de Asistencia Financiera y Adhesión entre el Fondo Fiduciario Federal de Infraestructura Regional (FFFIR) y el Gobierno de la Provincia de San Juan. (p. </w:t>
      </w:r>
      <w:r>
        <w:rPr>
          <w:rFonts w:ascii="Times New Roman" w:hAnsi="Times New Roman" w:cs="Times New Roman"/>
        </w:rPr>
        <w:t>7 y sigs.</w:t>
      </w:r>
      <w:r w:rsidRPr="001B7820">
        <w:rPr>
          <w:rFonts w:ascii="Times New Roman" w:hAnsi="Times New Roman" w:cs="Times New Roman"/>
        </w:rPr>
        <w:t>)</w:t>
      </w:r>
    </w:p>
    <w:p w:rsidR="005028B2" w:rsidRPr="001B7820" w:rsidRDefault="005028B2" w:rsidP="00D055EB">
      <w:pPr>
        <w:pStyle w:val="Prrafodelista"/>
        <w:ind w:hanging="148"/>
        <w:rPr>
          <w:rFonts w:ascii="Times New Roman" w:hAnsi="Times New Roman" w:cs="Times New Roman"/>
        </w:rPr>
      </w:pPr>
    </w:p>
    <w:p w:rsidR="005028B2" w:rsidRDefault="005028B2" w:rsidP="005028B2">
      <w:pPr>
        <w:pStyle w:val="Prrafodelista"/>
        <w:numPr>
          <w:ilvl w:val="0"/>
          <w:numId w:val="2"/>
        </w:numPr>
        <w:tabs>
          <w:tab w:val="left" w:pos="426"/>
        </w:tabs>
        <w:spacing w:after="0" w:line="312" w:lineRule="auto"/>
        <w:ind w:left="432" w:hanging="148"/>
        <w:jc w:val="both"/>
        <w:rPr>
          <w:rFonts w:ascii="Times New Roman" w:hAnsi="Times New Roman" w:cs="Times New Roman"/>
        </w:rPr>
      </w:pPr>
      <w:r w:rsidRPr="001B7820">
        <w:rPr>
          <w:rFonts w:ascii="Times New Roman" w:hAnsi="Times New Roman" w:cs="Times New Roman"/>
        </w:rPr>
        <w:t>Expediente 249-2021: Despacho de las comisiones de Legislación y Asuntos Constitucionales, de Hacienda y Presupuesto y de Educación, Cultura, Ciencia y Técnica en el proyecto de ley remitido por el Poder Ejecutivo, mediante mensaje Nº 20, por el que se aprueba el convenio de subvención y Anexo I, suscripto entre el Ministerio de Ciencia, Tecnología e Innovación Productiva de la Nación y la Secretaría de Estado de Ciencia, Tecnología e Innovación de la provincia de San Juan. (p.</w:t>
      </w:r>
      <w:r>
        <w:rPr>
          <w:rFonts w:ascii="Times New Roman" w:hAnsi="Times New Roman" w:cs="Times New Roman"/>
        </w:rPr>
        <w:t xml:space="preserve"> 15 y sigs.</w:t>
      </w:r>
      <w:r w:rsidRPr="001B7820">
        <w:rPr>
          <w:rFonts w:ascii="Times New Roman" w:hAnsi="Times New Roman" w:cs="Times New Roman"/>
        </w:rPr>
        <w:t>)</w:t>
      </w:r>
    </w:p>
    <w:p w:rsidR="005028B2" w:rsidRPr="001B7820" w:rsidRDefault="005028B2" w:rsidP="00D055EB">
      <w:pPr>
        <w:pStyle w:val="Prrafodelista"/>
        <w:ind w:hanging="148"/>
        <w:rPr>
          <w:rFonts w:ascii="Times New Roman" w:hAnsi="Times New Roman" w:cs="Times New Roman"/>
        </w:rPr>
      </w:pPr>
    </w:p>
    <w:p w:rsidR="005028B2" w:rsidRDefault="005028B2" w:rsidP="005028B2">
      <w:pPr>
        <w:pStyle w:val="Prrafodelista"/>
        <w:numPr>
          <w:ilvl w:val="0"/>
          <w:numId w:val="2"/>
        </w:numPr>
        <w:tabs>
          <w:tab w:val="left" w:pos="426"/>
        </w:tabs>
        <w:spacing w:after="0" w:line="312" w:lineRule="auto"/>
        <w:ind w:left="432" w:hanging="148"/>
        <w:jc w:val="both"/>
        <w:rPr>
          <w:rFonts w:ascii="Times New Roman" w:hAnsi="Times New Roman" w:cs="Times New Roman"/>
        </w:rPr>
      </w:pPr>
      <w:r w:rsidRPr="001B7820">
        <w:rPr>
          <w:rFonts w:ascii="Times New Roman" w:hAnsi="Times New Roman" w:cs="Times New Roman"/>
        </w:rPr>
        <w:t>Expediente 280-2021:  Despacho de las comisiones de Legislación y Asuntos Constitucionales, de</w:t>
      </w:r>
      <w:r>
        <w:rPr>
          <w:rFonts w:ascii="Times New Roman" w:hAnsi="Times New Roman" w:cs="Times New Roman"/>
        </w:rPr>
        <w:t xml:space="preserve"> </w:t>
      </w:r>
      <w:r w:rsidRPr="001B7820">
        <w:rPr>
          <w:rFonts w:ascii="Times New Roman" w:hAnsi="Times New Roman" w:cs="Times New Roman"/>
        </w:rPr>
        <w:t xml:space="preserve">Justicia y Seguridad y de Familia y Desarrollo Humano, en el proyecto de ley remitido por el Poder Ejecutivo, mediante mensaje Nº 24, por el que se aprueba el convenio marco de Asistencia y Cooperación Recíproca y su acta complementaria Nº 1, celebrada entre el Ministerio de las Mujeres, Géneros y Diversidad y el Gobierno de la provincia de San Juan. (p. </w:t>
      </w:r>
      <w:r>
        <w:rPr>
          <w:rFonts w:ascii="Times New Roman" w:hAnsi="Times New Roman" w:cs="Times New Roman"/>
        </w:rPr>
        <w:t>17 y sigs.</w:t>
      </w:r>
      <w:r w:rsidRPr="001B7820">
        <w:rPr>
          <w:rFonts w:ascii="Times New Roman" w:hAnsi="Times New Roman" w:cs="Times New Roman"/>
        </w:rPr>
        <w:t>)</w:t>
      </w:r>
    </w:p>
    <w:p w:rsidR="005028B2" w:rsidRPr="001B7820" w:rsidRDefault="005028B2" w:rsidP="00D055EB">
      <w:pPr>
        <w:pStyle w:val="Prrafodelista"/>
        <w:ind w:hanging="148"/>
        <w:rPr>
          <w:rFonts w:ascii="Times New Roman" w:hAnsi="Times New Roman" w:cs="Times New Roman"/>
        </w:rPr>
      </w:pPr>
    </w:p>
    <w:p w:rsidR="005028B2" w:rsidRDefault="005028B2" w:rsidP="005028B2">
      <w:pPr>
        <w:pStyle w:val="Prrafodelista"/>
        <w:numPr>
          <w:ilvl w:val="0"/>
          <w:numId w:val="2"/>
        </w:numPr>
        <w:tabs>
          <w:tab w:val="left" w:pos="426"/>
        </w:tabs>
        <w:spacing w:after="0" w:line="312" w:lineRule="auto"/>
        <w:ind w:left="432" w:hanging="148"/>
        <w:jc w:val="both"/>
        <w:rPr>
          <w:rFonts w:ascii="Times New Roman" w:hAnsi="Times New Roman" w:cs="Times New Roman"/>
        </w:rPr>
      </w:pPr>
      <w:r w:rsidRPr="001B7820">
        <w:rPr>
          <w:rFonts w:ascii="Times New Roman" w:hAnsi="Times New Roman" w:cs="Times New Roman"/>
        </w:rPr>
        <w:t xml:space="preserve">Expediente 425-2021:  Despacho de las comisiones de Legislación y Asuntos Constitucionales, de Educación, Cultura, Ciencia y Técnica y de Sistema Municipal en el proyecto de ley remitido por el Poder Ejecutivo, mediante mensaje Nº 28, por el que se aprueba el convenio marco de cooperación entre la Secretaría de Estado de Ciencia, Tecnología e Innovación y la Municipalidad de la Ciudad de San Juan. (p. </w:t>
      </w:r>
      <w:r>
        <w:rPr>
          <w:rFonts w:ascii="Times New Roman" w:hAnsi="Times New Roman" w:cs="Times New Roman"/>
        </w:rPr>
        <w:t>18 y sigs.)</w:t>
      </w:r>
    </w:p>
    <w:p w:rsidR="005028B2" w:rsidRPr="001B7820" w:rsidRDefault="005028B2" w:rsidP="00D055EB">
      <w:pPr>
        <w:pStyle w:val="Prrafodelista"/>
        <w:ind w:hanging="148"/>
        <w:rPr>
          <w:rFonts w:ascii="Times New Roman" w:hAnsi="Times New Roman" w:cs="Times New Roman"/>
        </w:rPr>
      </w:pPr>
    </w:p>
    <w:p w:rsidR="005028B2" w:rsidRPr="001B7820" w:rsidRDefault="005028B2" w:rsidP="005028B2">
      <w:pPr>
        <w:pStyle w:val="Prrafodelista"/>
        <w:numPr>
          <w:ilvl w:val="0"/>
          <w:numId w:val="2"/>
        </w:numPr>
        <w:tabs>
          <w:tab w:val="left" w:pos="426"/>
        </w:tabs>
        <w:spacing w:after="0" w:line="312" w:lineRule="auto"/>
        <w:ind w:left="432" w:hanging="148"/>
        <w:jc w:val="both"/>
        <w:rPr>
          <w:rFonts w:ascii="Times New Roman" w:hAnsi="Times New Roman" w:cs="Times New Roman"/>
        </w:rPr>
      </w:pPr>
      <w:r w:rsidRPr="001B7820">
        <w:rPr>
          <w:rFonts w:ascii="Times New Roman" w:hAnsi="Times New Roman" w:cs="Times New Roman"/>
        </w:rPr>
        <w:t>Expediente 426-2021: Despacho de las comisiones de Legislación y Asuntos Constitucionales y de Educación, Cultura, Ciencia y Técnica en el proyecto de ley remitido por el Poder Ejecutivo, mediante mensaje Nº 29, por el que se aprueba el convenio marco de cooperación entre la Secretaría de Estado de Ciencia, Tecnología e Innovación del Gobierno de San Juan y el Consejo Profesional de Enólogos de San Juan. (p.</w:t>
      </w:r>
      <w:r>
        <w:rPr>
          <w:rFonts w:ascii="Times New Roman" w:hAnsi="Times New Roman" w:cs="Times New Roman"/>
        </w:rPr>
        <w:t xml:space="preserve"> 19 y sigs.</w:t>
      </w:r>
      <w:r w:rsidRPr="001B7820">
        <w:rPr>
          <w:rFonts w:ascii="Times New Roman" w:hAnsi="Times New Roman" w:cs="Times New Roman"/>
        </w:rPr>
        <w:t>)</w:t>
      </w:r>
    </w:p>
    <w:p w:rsidR="005028B2" w:rsidRPr="00506AA8" w:rsidRDefault="005028B2" w:rsidP="00D055EB">
      <w:pPr>
        <w:pStyle w:val="Prrafodelista"/>
        <w:tabs>
          <w:tab w:val="left" w:pos="426"/>
        </w:tabs>
        <w:spacing w:after="0" w:line="312" w:lineRule="auto"/>
        <w:ind w:left="432" w:hanging="148"/>
        <w:jc w:val="both"/>
        <w:rPr>
          <w:rFonts w:ascii="Times New Roman" w:hAnsi="Times New Roman" w:cs="Times New Roman"/>
        </w:rPr>
      </w:pPr>
    </w:p>
    <w:p w:rsidR="005028B2" w:rsidRPr="001B7820" w:rsidRDefault="005028B2" w:rsidP="005028B2">
      <w:pPr>
        <w:pStyle w:val="Prrafodelista"/>
        <w:numPr>
          <w:ilvl w:val="0"/>
          <w:numId w:val="2"/>
        </w:numPr>
        <w:tabs>
          <w:tab w:val="left" w:pos="426"/>
        </w:tabs>
        <w:spacing w:after="0" w:line="312" w:lineRule="auto"/>
        <w:ind w:left="432" w:hanging="148"/>
        <w:jc w:val="both"/>
        <w:rPr>
          <w:rFonts w:ascii="Times New Roman" w:hAnsi="Times New Roman" w:cs="Times New Roman"/>
        </w:rPr>
      </w:pPr>
      <w:r w:rsidRPr="001B7820">
        <w:rPr>
          <w:rFonts w:ascii="Times New Roman" w:hAnsi="Times New Roman" w:cs="Times New Roman"/>
        </w:rPr>
        <w:t xml:space="preserve">Expediente 427-2021:  Despacho de las comisiones de Legislación y Asuntos Constitucionales, de </w:t>
      </w:r>
      <w:r>
        <w:rPr>
          <w:rFonts w:ascii="Times New Roman" w:hAnsi="Times New Roman" w:cs="Times New Roman"/>
        </w:rPr>
        <w:t>E</w:t>
      </w:r>
      <w:r w:rsidRPr="001B7820">
        <w:rPr>
          <w:rFonts w:ascii="Times New Roman" w:hAnsi="Times New Roman" w:cs="Times New Roman"/>
        </w:rPr>
        <w:t>ducación, Cultura, Ciencia y Técnica y de Sistema Municipal, en el proyecto de ley remitido por el Poder Ejecutivo, mediante mensaje Nº 30, por el que se aprueba el Con</w:t>
      </w:r>
      <w:r w:rsidRPr="001B7820">
        <w:rPr>
          <w:rFonts w:ascii="Times New Roman" w:hAnsi="Times New Roman" w:cs="Times New Roman"/>
        </w:rPr>
        <w:lastRenderedPageBreak/>
        <w:t xml:space="preserve">venio Marco de cooperación entre la Secretaría de Estado de Ciencia, Tecnología e Innovación del Gobierno de San Juan y la Municipalidad de Jáchal. (p. </w:t>
      </w:r>
      <w:r>
        <w:rPr>
          <w:rFonts w:ascii="Times New Roman" w:hAnsi="Times New Roman" w:cs="Times New Roman"/>
        </w:rPr>
        <w:t>20</w:t>
      </w:r>
      <w:r w:rsidRPr="001B7820">
        <w:rPr>
          <w:rFonts w:ascii="Times New Roman" w:hAnsi="Times New Roman" w:cs="Times New Roman"/>
        </w:rPr>
        <w:t>)</w:t>
      </w:r>
    </w:p>
    <w:p w:rsidR="005028B2" w:rsidRDefault="005028B2" w:rsidP="00D055EB">
      <w:pPr>
        <w:tabs>
          <w:tab w:val="left" w:pos="426"/>
        </w:tabs>
        <w:spacing w:after="0" w:line="312" w:lineRule="auto"/>
        <w:ind w:left="432" w:hanging="148"/>
        <w:jc w:val="both"/>
        <w:rPr>
          <w:rFonts w:ascii="Times New Roman" w:hAnsi="Times New Roman" w:cs="Times New Roman"/>
        </w:rPr>
      </w:pPr>
    </w:p>
    <w:p w:rsidR="005028B2" w:rsidRDefault="005028B2" w:rsidP="005028B2">
      <w:pPr>
        <w:pStyle w:val="Prrafodelista"/>
        <w:numPr>
          <w:ilvl w:val="0"/>
          <w:numId w:val="2"/>
        </w:numPr>
        <w:tabs>
          <w:tab w:val="left" w:pos="426"/>
        </w:tabs>
        <w:spacing w:after="0" w:line="312" w:lineRule="auto"/>
        <w:ind w:left="432" w:hanging="148"/>
        <w:jc w:val="both"/>
        <w:rPr>
          <w:rFonts w:ascii="Times New Roman" w:hAnsi="Times New Roman" w:cs="Times New Roman"/>
        </w:rPr>
      </w:pPr>
      <w:r w:rsidRPr="00506AA8">
        <w:rPr>
          <w:rFonts w:ascii="Times New Roman" w:hAnsi="Times New Roman" w:cs="Times New Roman"/>
        </w:rPr>
        <w:t>Expediente 520-2021</w:t>
      </w:r>
      <w:r>
        <w:rPr>
          <w:rFonts w:ascii="Times New Roman" w:hAnsi="Times New Roman" w:cs="Times New Roman"/>
        </w:rPr>
        <w:t>:</w:t>
      </w:r>
      <w:r w:rsidRPr="00506AA8">
        <w:rPr>
          <w:rFonts w:ascii="Times New Roman" w:hAnsi="Times New Roman" w:cs="Times New Roman"/>
        </w:rPr>
        <w:t xml:space="preserve"> Despacho de las comisiones de Legislación y Asuntos Constitucionales y de</w:t>
      </w:r>
      <w:r>
        <w:rPr>
          <w:rFonts w:ascii="Times New Roman" w:hAnsi="Times New Roman" w:cs="Times New Roman"/>
        </w:rPr>
        <w:t xml:space="preserve"> </w:t>
      </w:r>
      <w:r w:rsidRPr="00506AA8">
        <w:rPr>
          <w:rFonts w:ascii="Times New Roman" w:hAnsi="Times New Roman" w:cs="Times New Roman"/>
        </w:rPr>
        <w:t xml:space="preserve">Hacienda y Presupuesto en el proyecto de ley remitido por el Poder Ejecutivo, mediante mensaje Nº 41, por el que se sustituye el artículo 5° de la Ley N° 615-S. </w:t>
      </w:r>
      <w:r>
        <w:rPr>
          <w:rFonts w:ascii="Times New Roman" w:hAnsi="Times New Roman" w:cs="Times New Roman"/>
        </w:rPr>
        <w:t>(p. 21)</w:t>
      </w:r>
    </w:p>
    <w:p w:rsidR="005028B2" w:rsidRPr="00506AA8" w:rsidRDefault="005028B2" w:rsidP="00D055EB">
      <w:pPr>
        <w:pStyle w:val="Prrafodelista"/>
        <w:tabs>
          <w:tab w:val="left" w:pos="426"/>
        </w:tabs>
        <w:spacing w:after="0" w:line="312" w:lineRule="auto"/>
        <w:ind w:left="432" w:hanging="148"/>
        <w:jc w:val="both"/>
        <w:rPr>
          <w:rFonts w:ascii="Times New Roman" w:hAnsi="Times New Roman" w:cs="Times New Roman"/>
        </w:rPr>
      </w:pPr>
    </w:p>
    <w:p w:rsidR="005028B2" w:rsidRPr="001B7820" w:rsidRDefault="005028B2" w:rsidP="005028B2">
      <w:pPr>
        <w:pStyle w:val="Prrafodelista"/>
        <w:numPr>
          <w:ilvl w:val="0"/>
          <w:numId w:val="2"/>
        </w:numPr>
        <w:tabs>
          <w:tab w:val="left" w:pos="426"/>
        </w:tabs>
        <w:spacing w:after="0" w:line="312" w:lineRule="auto"/>
        <w:ind w:left="432" w:hanging="148"/>
        <w:jc w:val="both"/>
        <w:rPr>
          <w:rFonts w:ascii="Times New Roman" w:hAnsi="Times New Roman" w:cs="Times New Roman"/>
        </w:rPr>
      </w:pPr>
      <w:r w:rsidRPr="001B7820">
        <w:rPr>
          <w:rFonts w:ascii="Times New Roman" w:hAnsi="Times New Roman" w:cs="Times New Roman"/>
        </w:rPr>
        <w:t>Expediente 451-2021: Despacho de la comisión de Legislación y Asuntos Constitucionales en el Proyecto de Ley presentado por la Comisión Permanente por el que se consolidan las leyes sancionadas y publicadas en el año 2020. (p.</w:t>
      </w:r>
      <w:r>
        <w:rPr>
          <w:rFonts w:ascii="Times New Roman" w:hAnsi="Times New Roman" w:cs="Times New Roman"/>
        </w:rPr>
        <w:t>22 y sigs.</w:t>
      </w:r>
      <w:r w:rsidRPr="001B7820">
        <w:rPr>
          <w:rFonts w:ascii="Times New Roman" w:hAnsi="Times New Roman" w:cs="Times New Roman"/>
        </w:rPr>
        <w:t>)</w:t>
      </w:r>
    </w:p>
    <w:p w:rsidR="005028B2" w:rsidRPr="00506AA8" w:rsidRDefault="005028B2" w:rsidP="00D055EB">
      <w:pPr>
        <w:tabs>
          <w:tab w:val="left" w:pos="426"/>
        </w:tabs>
        <w:spacing w:after="0" w:line="312" w:lineRule="auto"/>
        <w:ind w:left="432" w:hanging="148"/>
        <w:jc w:val="both"/>
        <w:rPr>
          <w:rFonts w:ascii="Times New Roman" w:hAnsi="Times New Roman" w:cs="Times New Roman"/>
        </w:rPr>
      </w:pPr>
    </w:p>
    <w:p w:rsidR="005028B2" w:rsidRPr="001B7820" w:rsidRDefault="005028B2" w:rsidP="005028B2">
      <w:pPr>
        <w:pStyle w:val="Prrafodelista"/>
        <w:numPr>
          <w:ilvl w:val="0"/>
          <w:numId w:val="2"/>
        </w:numPr>
        <w:tabs>
          <w:tab w:val="left" w:pos="426"/>
        </w:tabs>
        <w:spacing w:after="0" w:line="312" w:lineRule="auto"/>
        <w:ind w:left="432" w:hanging="148"/>
        <w:jc w:val="both"/>
        <w:rPr>
          <w:rFonts w:ascii="Times New Roman" w:hAnsi="Times New Roman" w:cs="Times New Roman"/>
        </w:rPr>
      </w:pPr>
      <w:r w:rsidRPr="001B7820">
        <w:rPr>
          <w:rFonts w:ascii="Times New Roman" w:hAnsi="Times New Roman" w:cs="Times New Roman"/>
        </w:rPr>
        <w:t>Expediente 2581-2020:  Despacho de las comisiones de Legislación y Asuntos Constitucionales, de Educación, Cultura, Ciencia y Técnica y de Peticiones y Poderes en el proyecto de ley presentado por el bloque Justicialista, por el que se impone el nombre de "El Jardín de Francesco" a la Escuela de Nivel Inicial E.N.I. N° 42. (p.</w:t>
      </w:r>
      <w:r>
        <w:rPr>
          <w:rFonts w:ascii="Times New Roman" w:hAnsi="Times New Roman" w:cs="Times New Roman"/>
        </w:rPr>
        <w:t xml:space="preserve"> 23 y sigs</w:t>
      </w:r>
      <w:r w:rsidRPr="001B7820">
        <w:rPr>
          <w:rFonts w:ascii="Times New Roman" w:hAnsi="Times New Roman" w:cs="Times New Roman"/>
        </w:rPr>
        <w:t>)</w:t>
      </w:r>
    </w:p>
    <w:p w:rsidR="005028B2" w:rsidRPr="00506AA8" w:rsidRDefault="005028B2" w:rsidP="00D055EB">
      <w:pPr>
        <w:tabs>
          <w:tab w:val="left" w:pos="426"/>
        </w:tabs>
        <w:spacing w:after="0" w:line="312" w:lineRule="auto"/>
        <w:ind w:left="432" w:hanging="148"/>
        <w:jc w:val="both"/>
        <w:rPr>
          <w:rFonts w:ascii="Times New Roman" w:hAnsi="Times New Roman" w:cs="Times New Roman"/>
        </w:rPr>
      </w:pPr>
    </w:p>
    <w:p w:rsidR="005028B2" w:rsidRPr="001B7820" w:rsidRDefault="005028B2" w:rsidP="005028B2">
      <w:pPr>
        <w:pStyle w:val="Prrafodelista"/>
        <w:numPr>
          <w:ilvl w:val="0"/>
          <w:numId w:val="2"/>
        </w:numPr>
        <w:tabs>
          <w:tab w:val="left" w:pos="426"/>
        </w:tabs>
        <w:spacing w:after="0" w:line="312" w:lineRule="auto"/>
        <w:ind w:left="432" w:hanging="148"/>
        <w:jc w:val="both"/>
        <w:rPr>
          <w:rFonts w:ascii="Times New Roman" w:hAnsi="Times New Roman" w:cs="Times New Roman"/>
        </w:rPr>
      </w:pPr>
      <w:r w:rsidRPr="001B7820">
        <w:rPr>
          <w:rFonts w:ascii="Times New Roman" w:hAnsi="Times New Roman" w:cs="Times New Roman"/>
        </w:rPr>
        <w:t>Expediente 320-2021:  Despacho de las comisiones de Legislación y Asuntos Constitucionales, de</w:t>
      </w:r>
      <w:r>
        <w:rPr>
          <w:rFonts w:ascii="Times New Roman" w:hAnsi="Times New Roman" w:cs="Times New Roman"/>
        </w:rPr>
        <w:t xml:space="preserve"> E</w:t>
      </w:r>
      <w:r w:rsidRPr="001B7820">
        <w:rPr>
          <w:rFonts w:ascii="Times New Roman" w:hAnsi="Times New Roman" w:cs="Times New Roman"/>
        </w:rPr>
        <w:t>ducación, Cultura, Ciencia y Técnica y de Turismo, Ambiente y Desarrollo Sostenible en el proyecto de ley presentado por el bloque Justicialista por el que modifica la Ley N° 411-F de Patrimonio Cultural y Monumentos Históricos. (p.</w:t>
      </w:r>
      <w:r>
        <w:rPr>
          <w:rFonts w:ascii="Times New Roman" w:hAnsi="Times New Roman" w:cs="Times New Roman"/>
        </w:rPr>
        <w:t xml:space="preserve"> 24 y sigs.</w:t>
      </w:r>
      <w:r w:rsidRPr="001B7820">
        <w:rPr>
          <w:rFonts w:ascii="Times New Roman" w:hAnsi="Times New Roman" w:cs="Times New Roman"/>
        </w:rPr>
        <w:t>)</w:t>
      </w:r>
    </w:p>
    <w:p w:rsidR="005028B2" w:rsidRPr="00506AA8" w:rsidRDefault="005028B2" w:rsidP="00D055EB">
      <w:pPr>
        <w:tabs>
          <w:tab w:val="left" w:pos="426"/>
        </w:tabs>
        <w:spacing w:after="0" w:line="312" w:lineRule="auto"/>
        <w:ind w:left="432" w:hanging="148"/>
        <w:jc w:val="both"/>
        <w:rPr>
          <w:rFonts w:ascii="Times New Roman" w:hAnsi="Times New Roman" w:cs="Times New Roman"/>
        </w:rPr>
      </w:pPr>
    </w:p>
    <w:p w:rsidR="005028B2" w:rsidRPr="00C6772A" w:rsidRDefault="005028B2" w:rsidP="00394030">
      <w:pPr>
        <w:pStyle w:val="Prrafodelista"/>
        <w:numPr>
          <w:ilvl w:val="0"/>
          <w:numId w:val="2"/>
        </w:numPr>
        <w:tabs>
          <w:tab w:val="left" w:pos="426"/>
        </w:tabs>
        <w:spacing w:after="0" w:line="312" w:lineRule="auto"/>
        <w:ind w:left="432" w:hanging="148"/>
        <w:jc w:val="both"/>
        <w:rPr>
          <w:rFonts w:ascii="Times New Roman" w:hAnsi="Times New Roman" w:cs="Times New Roman"/>
        </w:rPr>
      </w:pPr>
      <w:r w:rsidRPr="00C6772A">
        <w:rPr>
          <w:rFonts w:ascii="Times New Roman" w:hAnsi="Times New Roman" w:cs="Times New Roman"/>
        </w:rPr>
        <w:t>Expediente 117-2021:  Despacho de la comisión de Hacienda y Presupuesto, en la nota enviada por el Tribunal de Cuentas de la Provincia por la que eleva dictamen sobre la Cuenta General del Ejercicio 2019 de ese organismo del Estado. (p. 26 y sigs.)</w:t>
      </w:r>
    </w:p>
    <w:p w:rsidR="005028B2" w:rsidRDefault="005028B2" w:rsidP="004337A3">
      <w:pPr>
        <w:tabs>
          <w:tab w:val="left" w:pos="426"/>
        </w:tabs>
        <w:spacing w:after="0"/>
        <w:jc w:val="both"/>
        <w:rPr>
          <w:rFonts w:ascii="Times New Roman" w:hAnsi="Times New Roman" w:cs="Times New Roman"/>
        </w:rPr>
      </w:pPr>
    </w:p>
    <w:p w:rsidR="005028B2" w:rsidRDefault="005028B2" w:rsidP="004337A3">
      <w:pPr>
        <w:tabs>
          <w:tab w:val="left" w:pos="426"/>
        </w:tabs>
        <w:spacing w:after="0"/>
        <w:jc w:val="both"/>
        <w:rPr>
          <w:rFonts w:ascii="Times New Roman" w:hAnsi="Times New Roman" w:cs="Times New Roman"/>
        </w:rPr>
      </w:pPr>
    </w:p>
    <w:p w:rsidR="005028B2" w:rsidRPr="004337A3" w:rsidRDefault="005028B2" w:rsidP="004337A3">
      <w:pPr>
        <w:tabs>
          <w:tab w:val="left" w:pos="426"/>
        </w:tabs>
        <w:spacing w:after="0"/>
        <w:jc w:val="both"/>
        <w:rPr>
          <w:rFonts w:ascii="Times New Roman" w:hAnsi="Times New Roman" w:cs="Times New Roman"/>
        </w:rPr>
      </w:pPr>
      <w:r w:rsidRPr="004337A3">
        <w:rPr>
          <w:rFonts w:ascii="Times New Roman" w:hAnsi="Times New Roman" w:cs="Times New Roman"/>
        </w:rPr>
        <w:t>PROYECTOS PRESENTADOS:</w:t>
      </w:r>
    </w:p>
    <w:p w:rsidR="005028B2" w:rsidRDefault="005028B2" w:rsidP="003A7B5A">
      <w:pPr>
        <w:widowControl w:val="0"/>
        <w:tabs>
          <w:tab w:val="left" w:pos="580"/>
        </w:tabs>
        <w:autoSpaceDE w:val="0"/>
        <w:autoSpaceDN w:val="0"/>
        <w:spacing w:after="0" w:line="240" w:lineRule="auto"/>
        <w:ind w:right="162"/>
        <w:jc w:val="both"/>
        <w:rPr>
          <w:rFonts w:ascii="Times New Roman" w:hAnsi="Times New Roman" w:cs="Times New Roman"/>
        </w:rPr>
      </w:pPr>
    </w:p>
    <w:p w:rsidR="005028B2" w:rsidRDefault="005028B2" w:rsidP="00007D26">
      <w:pPr>
        <w:widowControl w:val="0"/>
        <w:tabs>
          <w:tab w:val="left" w:pos="580"/>
        </w:tabs>
        <w:autoSpaceDE w:val="0"/>
        <w:autoSpaceDN w:val="0"/>
        <w:spacing w:after="0" w:line="312" w:lineRule="auto"/>
        <w:ind w:right="158"/>
        <w:jc w:val="both"/>
        <w:rPr>
          <w:rFonts w:ascii="Times New Roman" w:hAnsi="Times New Roman" w:cs="Times New Roman"/>
        </w:rPr>
      </w:pPr>
      <w:r w:rsidRPr="003A7B5A">
        <w:rPr>
          <w:rFonts w:ascii="Times New Roman" w:hAnsi="Times New Roman" w:cs="Times New Roman"/>
        </w:rPr>
        <w:t>Punto 14) Expediente 622-2021</w:t>
      </w:r>
      <w:r>
        <w:rPr>
          <w:rFonts w:ascii="Times New Roman" w:hAnsi="Times New Roman" w:cs="Times New Roman"/>
        </w:rPr>
        <w:t>:</w:t>
      </w:r>
      <w:r w:rsidRPr="003A7B5A">
        <w:rPr>
          <w:rFonts w:ascii="Times New Roman" w:hAnsi="Times New Roman" w:cs="Times New Roman"/>
          <w:spacing w:val="1"/>
        </w:rPr>
        <w:t xml:space="preserve"> </w:t>
      </w:r>
      <w:r w:rsidRPr="003A7B5A">
        <w:rPr>
          <w:rFonts w:ascii="Times New Roman" w:hAnsi="Times New Roman" w:cs="Times New Roman"/>
        </w:rPr>
        <w:t xml:space="preserve">Proyecto de Ley presentado por el </w:t>
      </w:r>
      <w:r>
        <w:rPr>
          <w:rFonts w:ascii="Times New Roman" w:hAnsi="Times New Roman" w:cs="Times New Roman"/>
        </w:rPr>
        <w:t>B</w:t>
      </w:r>
      <w:r w:rsidRPr="003A7B5A">
        <w:rPr>
          <w:rFonts w:ascii="Times New Roman" w:hAnsi="Times New Roman" w:cs="Times New Roman"/>
        </w:rPr>
        <w:t>loque CONFE Somos San Juan, por el</w:t>
      </w:r>
      <w:r w:rsidRPr="003A7B5A">
        <w:rPr>
          <w:rFonts w:ascii="Times New Roman" w:hAnsi="Times New Roman" w:cs="Times New Roman"/>
          <w:spacing w:val="1"/>
        </w:rPr>
        <w:t xml:space="preserve"> </w:t>
      </w:r>
      <w:r w:rsidRPr="003A7B5A">
        <w:rPr>
          <w:rFonts w:ascii="Times New Roman" w:hAnsi="Times New Roman" w:cs="Times New Roman"/>
        </w:rPr>
        <w:t>que se declara el mes de abril como mes de la "Concientización sobre el</w:t>
      </w:r>
      <w:r w:rsidRPr="003A7B5A">
        <w:rPr>
          <w:rFonts w:ascii="Times New Roman" w:hAnsi="Times New Roman" w:cs="Times New Roman"/>
          <w:spacing w:val="1"/>
        </w:rPr>
        <w:t xml:space="preserve"> </w:t>
      </w:r>
      <w:r w:rsidRPr="003A7B5A">
        <w:rPr>
          <w:rFonts w:ascii="Times New Roman" w:hAnsi="Times New Roman" w:cs="Times New Roman"/>
        </w:rPr>
        <w:t>Trastorno del</w:t>
      </w:r>
      <w:r w:rsidRPr="003A7B5A">
        <w:rPr>
          <w:rFonts w:ascii="Times New Roman" w:hAnsi="Times New Roman" w:cs="Times New Roman"/>
          <w:spacing w:val="1"/>
        </w:rPr>
        <w:t xml:space="preserve"> </w:t>
      </w:r>
      <w:r w:rsidRPr="003A7B5A">
        <w:rPr>
          <w:rFonts w:ascii="Times New Roman" w:hAnsi="Times New Roman" w:cs="Times New Roman"/>
        </w:rPr>
        <w:t>Espectro</w:t>
      </w:r>
      <w:r w:rsidRPr="003A7B5A">
        <w:rPr>
          <w:rFonts w:ascii="Times New Roman" w:hAnsi="Times New Roman" w:cs="Times New Roman"/>
          <w:spacing w:val="-2"/>
        </w:rPr>
        <w:t xml:space="preserve"> </w:t>
      </w:r>
      <w:r w:rsidRPr="003A7B5A">
        <w:rPr>
          <w:rFonts w:ascii="Times New Roman" w:hAnsi="Times New Roman" w:cs="Times New Roman"/>
        </w:rPr>
        <w:t>Autista</w:t>
      </w:r>
      <w:r w:rsidRPr="003A7B5A">
        <w:rPr>
          <w:rFonts w:ascii="Times New Roman" w:hAnsi="Times New Roman" w:cs="Times New Roman"/>
          <w:spacing w:val="-2"/>
        </w:rPr>
        <w:t xml:space="preserve"> </w:t>
      </w:r>
      <w:r w:rsidRPr="003A7B5A">
        <w:rPr>
          <w:rFonts w:ascii="Times New Roman" w:hAnsi="Times New Roman" w:cs="Times New Roman"/>
        </w:rPr>
        <w:t xml:space="preserve">(TEA)". </w:t>
      </w:r>
      <w:r w:rsidR="00327FE6">
        <w:rPr>
          <w:rFonts w:ascii="Times New Roman" w:hAnsi="Times New Roman" w:cs="Times New Roman"/>
        </w:rPr>
        <w:t>(</w:t>
      </w:r>
      <w:r w:rsidRPr="003A7B5A">
        <w:rPr>
          <w:rFonts w:ascii="Times New Roman" w:hAnsi="Times New Roman" w:cs="Times New Roman"/>
        </w:rPr>
        <w:t>Sobre</w:t>
      </w:r>
      <w:r w:rsidRPr="003A7B5A">
        <w:rPr>
          <w:rFonts w:ascii="Times New Roman" w:hAnsi="Times New Roman" w:cs="Times New Roman"/>
          <w:spacing w:val="1"/>
        </w:rPr>
        <w:t xml:space="preserve"> </w:t>
      </w:r>
      <w:r w:rsidRPr="003A7B5A">
        <w:rPr>
          <w:rFonts w:ascii="Times New Roman" w:hAnsi="Times New Roman" w:cs="Times New Roman"/>
        </w:rPr>
        <w:t>Tablas</w:t>
      </w:r>
      <w:r w:rsidR="00327FE6">
        <w:rPr>
          <w:rFonts w:ascii="Times New Roman" w:hAnsi="Times New Roman" w:cs="Times New Roman"/>
        </w:rPr>
        <w:t>).</w:t>
      </w:r>
      <w:r>
        <w:rPr>
          <w:rFonts w:ascii="Times New Roman" w:hAnsi="Times New Roman" w:cs="Times New Roman"/>
        </w:rPr>
        <w:t xml:space="preserve"> (p. 27 y sigs.)</w:t>
      </w:r>
    </w:p>
    <w:p w:rsidR="005028B2" w:rsidRDefault="005028B2" w:rsidP="00007D26">
      <w:pPr>
        <w:widowControl w:val="0"/>
        <w:tabs>
          <w:tab w:val="left" w:pos="580"/>
        </w:tabs>
        <w:autoSpaceDE w:val="0"/>
        <w:autoSpaceDN w:val="0"/>
        <w:spacing w:after="0" w:line="312" w:lineRule="auto"/>
        <w:ind w:right="158"/>
        <w:jc w:val="both"/>
        <w:rPr>
          <w:rFonts w:ascii="Times New Roman" w:hAnsi="Times New Roman" w:cs="Times New Roman"/>
        </w:rPr>
      </w:pPr>
    </w:p>
    <w:p w:rsidR="005028B2" w:rsidRDefault="005028B2" w:rsidP="00007D26">
      <w:pPr>
        <w:widowControl w:val="0"/>
        <w:tabs>
          <w:tab w:val="left" w:pos="580"/>
        </w:tabs>
        <w:autoSpaceDE w:val="0"/>
        <w:autoSpaceDN w:val="0"/>
        <w:spacing w:after="0" w:line="312" w:lineRule="auto"/>
        <w:ind w:right="158"/>
        <w:jc w:val="both"/>
        <w:rPr>
          <w:rFonts w:ascii="Times New Roman" w:hAnsi="Times New Roman" w:cs="Times New Roman"/>
        </w:rPr>
      </w:pPr>
      <w:r>
        <w:rPr>
          <w:rFonts w:ascii="Times New Roman" w:hAnsi="Times New Roman" w:cs="Times New Roman"/>
        </w:rPr>
        <w:t>Punto 20) Expediente 648-2021: Proyecto de Ley, Mensaje Nº 43 del Poder Ejecutivo Provincial, aprobación de la Resolución Nº 54 del IPEEM. (Su incorporación y pase a Comisión) (p. 2)</w:t>
      </w:r>
    </w:p>
    <w:p w:rsidR="005028B2" w:rsidRDefault="005028B2" w:rsidP="00007D26">
      <w:pPr>
        <w:widowControl w:val="0"/>
        <w:tabs>
          <w:tab w:val="left" w:pos="580"/>
        </w:tabs>
        <w:autoSpaceDE w:val="0"/>
        <w:autoSpaceDN w:val="0"/>
        <w:spacing w:after="0" w:line="312" w:lineRule="auto"/>
        <w:ind w:right="158"/>
        <w:jc w:val="both"/>
        <w:rPr>
          <w:rFonts w:ascii="Times New Roman" w:hAnsi="Times New Roman" w:cs="Times New Roman"/>
        </w:rPr>
      </w:pPr>
    </w:p>
    <w:p w:rsidR="005028B2" w:rsidRDefault="005028B2" w:rsidP="00007D26">
      <w:pPr>
        <w:widowControl w:val="0"/>
        <w:tabs>
          <w:tab w:val="left" w:pos="580"/>
        </w:tabs>
        <w:autoSpaceDE w:val="0"/>
        <w:autoSpaceDN w:val="0"/>
        <w:spacing w:after="0" w:line="312" w:lineRule="auto"/>
        <w:ind w:right="158"/>
        <w:jc w:val="both"/>
        <w:rPr>
          <w:rFonts w:ascii="Times New Roman" w:hAnsi="Times New Roman" w:cs="Times New Roman"/>
        </w:rPr>
      </w:pPr>
      <w:r>
        <w:rPr>
          <w:rFonts w:ascii="Times New Roman" w:hAnsi="Times New Roman" w:cs="Times New Roman"/>
        </w:rPr>
        <w:t>Punto 21) Expediente 649-2021: Proyecto de Ley, Mensaje Nº 44 del Poder Ejecutivo Provincial, aprobación de la Resolución Nº 7 del IPEEM. (Su incorporación y pase a Comisión) (p. 2)</w:t>
      </w:r>
    </w:p>
    <w:p w:rsidR="005028B2" w:rsidRDefault="005028B2" w:rsidP="00007D26">
      <w:pPr>
        <w:widowControl w:val="0"/>
        <w:tabs>
          <w:tab w:val="left" w:pos="580"/>
        </w:tabs>
        <w:autoSpaceDE w:val="0"/>
        <w:autoSpaceDN w:val="0"/>
        <w:spacing w:after="0" w:line="312" w:lineRule="auto"/>
        <w:ind w:right="158"/>
        <w:jc w:val="both"/>
        <w:rPr>
          <w:rFonts w:ascii="Times New Roman" w:hAnsi="Times New Roman" w:cs="Times New Roman"/>
        </w:rPr>
      </w:pPr>
    </w:p>
    <w:p w:rsidR="005028B2" w:rsidRDefault="005028B2" w:rsidP="00007D26">
      <w:pPr>
        <w:widowControl w:val="0"/>
        <w:tabs>
          <w:tab w:val="left" w:pos="580"/>
        </w:tabs>
        <w:autoSpaceDE w:val="0"/>
        <w:autoSpaceDN w:val="0"/>
        <w:spacing w:after="0" w:line="312" w:lineRule="auto"/>
        <w:ind w:right="158"/>
        <w:jc w:val="both"/>
        <w:rPr>
          <w:rFonts w:ascii="Times New Roman" w:hAnsi="Times New Roman" w:cs="Times New Roman"/>
        </w:rPr>
      </w:pPr>
      <w:r>
        <w:rPr>
          <w:rFonts w:ascii="Times New Roman" w:hAnsi="Times New Roman" w:cs="Times New Roman"/>
        </w:rPr>
        <w:t xml:space="preserve">Punto 22) Expediente 650-2021: Proyecto de Resolución, iniciado por Tribunal de Cuentas de </w:t>
      </w:r>
      <w:r>
        <w:rPr>
          <w:rFonts w:ascii="Times New Roman" w:hAnsi="Times New Roman" w:cs="Times New Roman"/>
        </w:rPr>
        <w:lastRenderedPageBreak/>
        <w:t>la Provincia, remite rendición de la Cuenta General del Ejercicio 2020. (Su incorporación y pase a Comisión) (p. 2)</w:t>
      </w:r>
    </w:p>
    <w:p w:rsidR="005028B2" w:rsidRDefault="005028B2" w:rsidP="00007D26">
      <w:pPr>
        <w:widowControl w:val="0"/>
        <w:tabs>
          <w:tab w:val="left" w:pos="580"/>
        </w:tabs>
        <w:autoSpaceDE w:val="0"/>
        <w:autoSpaceDN w:val="0"/>
        <w:spacing w:after="0" w:line="312" w:lineRule="auto"/>
        <w:ind w:right="158"/>
        <w:jc w:val="both"/>
        <w:rPr>
          <w:rFonts w:ascii="Times New Roman" w:hAnsi="Times New Roman" w:cs="Times New Roman"/>
        </w:rPr>
      </w:pPr>
    </w:p>
    <w:p w:rsidR="005028B2" w:rsidRPr="003A7B5A" w:rsidRDefault="005028B2" w:rsidP="00007D26">
      <w:pPr>
        <w:widowControl w:val="0"/>
        <w:tabs>
          <w:tab w:val="left" w:pos="580"/>
        </w:tabs>
        <w:autoSpaceDE w:val="0"/>
        <w:autoSpaceDN w:val="0"/>
        <w:spacing w:after="0" w:line="312" w:lineRule="auto"/>
        <w:ind w:right="158"/>
        <w:jc w:val="both"/>
        <w:rPr>
          <w:rFonts w:ascii="Times New Roman" w:hAnsi="Times New Roman" w:cs="Times New Roman"/>
        </w:rPr>
      </w:pPr>
      <w:r>
        <w:rPr>
          <w:rFonts w:ascii="Times New Roman" w:hAnsi="Times New Roman" w:cs="Times New Roman"/>
        </w:rPr>
        <w:t xml:space="preserve">Punto 23) Expediente 654-2021: Proyecto </w:t>
      </w:r>
      <w:r w:rsidR="00C6772A">
        <w:rPr>
          <w:rFonts w:ascii="Times New Roman" w:hAnsi="Times New Roman" w:cs="Times New Roman"/>
        </w:rPr>
        <w:t>de Ley</w:t>
      </w:r>
      <w:r>
        <w:rPr>
          <w:rFonts w:ascii="Times New Roman" w:hAnsi="Times New Roman" w:cs="Times New Roman"/>
        </w:rPr>
        <w:t xml:space="preserve">, por el que se adhiere a la Ley Nacional Nº 25682, </w:t>
      </w:r>
      <w:r w:rsidR="00C6772A">
        <w:rPr>
          <w:rFonts w:ascii="Times New Roman" w:hAnsi="Times New Roman" w:cs="Times New Roman"/>
        </w:rPr>
        <w:t>personas con</w:t>
      </w:r>
      <w:r>
        <w:rPr>
          <w:rFonts w:ascii="Times New Roman" w:hAnsi="Times New Roman" w:cs="Times New Roman"/>
        </w:rPr>
        <w:t xml:space="preserve"> baja visión, adoptando el bastón verde.  (Su incorporación y pase a Comisión) (p. 2)</w:t>
      </w:r>
    </w:p>
    <w:p w:rsidR="005028B2" w:rsidRPr="003A7B5A" w:rsidRDefault="005028B2" w:rsidP="004337A3">
      <w:pPr>
        <w:tabs>
          <w:tab w:val="left" w:pos="426"/>
        </w:tabs>
        <w:spacing w:after="0"/>
        <w:ind w:hanging="425"/>
        <w:jc w:val="both"/>
        <w:rPr>
          <w:rFonts w:ascii="Times New Roman" w:hAnsi="Times New Roman" w:cs="Times New Roman"/>
        </w:rPr>
      </w:pPr>
    </w:p>
    <w:p w:rsidR="005028B2" w:rsidRPr="004337A3" w:rsidRDefault="005028B2" w:rsidP="004337A3">
      <w:pPr>
        <w:tabs>
          <w:tab w:val="left" w:pos="426"/>
        </w:tabs>
        <w:spacing w:after="0"/>
        <w:jc w:val="both"/>
        <w:rPr>
          <w:rFonts w:ascii="Times New Roman" w:hAnsi="Times New Roman" w:cs="Times New Roman"/>
        </w:rPr>
      </w:pPr>
    </w:p>
    <w:p w:rsidR="005028B2" w:rsidRPr="004337A3" w:rsidRDefault="005028B2" w:rsidP="004337A3">
      <w:pPr>
        <w:widowControl w:val="0"/>
        <w:autoSpaceDE w:val="0"/>
        <w:autoSpaceDN w:val="0"/>
        <w:adjustRightInd w:val="0"/>
        <w:spacing w:after="0" w:line="312" w:lineRule="auto"/>
        <w:jc w:val="both"/>
        <w:rPr>
          <w:rFonts w:ascii="Times New Roman" w:hAnsi="Times New Roman" w:cs="Times New Roman"/>
        </w:rPr>
      </w:pPr>
      <w:r w:rsidRPr="004337A3">
        <w:rPr>
          <w:rFonts w:ascii="Times New Roman" w:hAnsi="Times New Roman" w:cs="Times New Roman"/>
          <w:b/>
          <w:lang w:eastAsia="es-ES"/>
        </w:rPr>
        <w:t>V</w:t>
      </w:r>
      <w:r>
        <w:rPr>
          <w:rFonts w:ascii="Times New Roman" w:hAnsi="Times New Roman" w:cs="Times New Roman"/>
          <w:b/>
          <w:lang w:eastAsia="es-ES"/>
        </w:rPr>
        <w:t>II</w:t>
      </w:r>
      <w:r w:rsidRPr="004337A3">
        <w:rPr>
          <w:rFonts w:ascii="Times New Roman" w:hAnsi="Times New Roman" w:cs="Times New Roman"/>
          <w:b/>
          <w:lang w:eastAsia="es-ES"/>
        </w:rPr>
        <w:t xml:space="preserve"> -</w:t>
      </w:r>
      <w:r w:rsidRPr="004337A3">
        <w:rPr>
          <w:rFonts w:ascii="Times New Roman" w:hAnsi="Times New Roman" w:cs="Times New Roman"/>
          <w:lang w:eastAsia="es-ES"/>
        </w:rPr>
        <w:t xml:space="preserve"> ARRÍO DE BANDERAS. (p.</w:t>
      </w:r>
      <w:r>
        <w:rPr>
          <w:rFonts w:ascii="Times New Roman" w:hAnsi="Times New Roman" w:cs="Times New Roman"/>
          <w:lang w:eastAsia="es-ES"/>
        </w:rPr>
        <w:t xml:space="preserve"> 32</w:t>
      </w:r>
      <w:r w:rsidRPr="004337A3">
        <w:rPr>
          <w:rFonts w:ascii="Times New Roman" w:hAnsi="Times New Roman" w:cs="Times New Roman"/>
          <w:lang w:eastAsia="es-ES"/>
        </w:rPr>
        <w:t>)</w:t>
      </w:r>
      <w:r w:rsidRPr="004337A3">
        <w:rPr>
          <w:rFonts w:ascii="Times New Roman" w:hAnsi="Times New Roman" w:cs="Times New Roman"/>
        </w:rPr>
        <w:t xml:space="preserve"> </w:t>
      </w:r>
    </w:p>
    <w:p w:rsidR="005028B2" w:rsidRPr="004337A3" w:rsidRDefault="005028B2" w:rsidP="00970CA5">
      <w:pPr>
        <w:widowControl w:val="0"/>
        <w:autoSpaceDE w:val="0"/>
        <w:autoSpaceDN w:val="0"/>
        <w:adjustRightInd w:val="0"/>
        <w:spacing w:line="312" w:lineRule="auto"/>
        <w:ind w:left="170"/>
        <w:jc w:val="both"/>
        <w:rPr>
          <w:rFonts w:ascii="Times New Roman" w:hAnsi="Times New Roman" w:cs="Times New Roman"/>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C6772A" w:rsidRDefault="00C6772A"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327FE6" w:rsidRDefault="00327FE6" w:rsidP="00196B18">
      <w:pPr>
        <w:tabs>
          <w:tab w:val="left" w:pos="284"/>
          <w:tab w:val="left" w:pos="426"/>
        </w:tabs>
        <w:spacing w:after="0"/>
        <w:jc w:val="center"/>
        <w:rPr>
          <w:rFonts w:ascii="Times New Roman" w:eastAsia="Times New Roman" w:hAnsi="Times New Roman" w:cs="Times New Roman"/>
          <w:b/>
          <w:sz w:val="36"/>
          <w:szCs w:val="36"/>
          <w:lang w:val="es-ES" w:eastAsia="es-ES"/>
        </w:rPr>
      </w:pPr>
    </w:p>
    <w:p w:rsidR="005028B2" w:rsidRDefault="005028B2" w:rsidP="00196B18">
      <w:pPr>
        <w:tabs>
          <w:tab w:val="left" w:pos="284"/>
          <w:tab w:val="left" w:pos="426"/>
        </w:tabs>
        <w:spacing w:after="0"/>
        <w:jc w:val="center"/>
        <w:rPr>
          <w:rFonts w:ascii="Times New Roman" w:eastAsia="Times New Roman" w:hAnsi="Times New Roman" w:cs="Times New Roman"/>
          <w:b/>
          <w:sz w:val="36"/>
          <w:szCs w:val="36"/>
          <w:lang w:val="es-ES" w:eastAsia="es-ES"/>
        </w:rPr>
      </w:pPr>
      <w:r w:rsidRPr="002A0B89">
        <w:rPr>
          <w:rFonts w:ascii="Times New Roman" w:eastAsia="Times New Roman" w:hAnsi="Times New Roman" w:cs="Times New Roman"/>
          <w:b/>
          <w:sz w:val="36"/>
          <w:szCs w:val="36"/>
          <w:lang w:val="es-ES" w:eastAsia="es-ES"/>
        </w:rPr>
        <w:lastRenderedPageBreak/>
        <w:t>SANCIONES</w:t>
      </w:r>
    </w:p>
    <w:p w:rsidR="005028B2" w:rsidRDefault="005028B2" w:rsidP="0067408A">
      <w:pPr>
        <w:tabs>
          <w:tab w:val="left" w:pos="284"/>
          <w:tab w:val="left" w:pos="426"/>
        </w:tabs>
        <w:jc w:val="center"/>
        <w:rPr>
          <w:rFonts w:ascii="Times New Roman" w:eastAsia="Times New Roman" w:hAnsi="Times New Roman" w:cs="Times New Roman"/>
          <w:b/>
          <w:sz w:val="36"/>
          <w:szCs w:val="36"/>
          <w:lang w:val="es-ES" w:eastAsia="es-ES"/>
        </w:rPr>
      </w:pPr>
    </w:p>
    <w:p w:rsidR="005028B2" w:rsidRPr="0052516D" w:rsidRDefault="005028B2" w:rsidP="005028B2">
      <w:pPr>
        <w:pStyle w:val="Prrafodelista"/>
        <w:widowControl w:val="0"/>
        <w:numPr>
          <w:ilvl w:val="0"/>
          <w:numId w:val="4"/>
        </w:numPr>
        <w:tabs>
          <w:tab w:val="left" w:pos="284"/>
          <w:tab w:val="left" w:pos="426"/>
          <w:tab w:val="left" w:pos="580"/>
        </w:tabs>
        <w:autoSpaceDE w:val="0"/>
        <w:autoSpaceDN w:val="0"/>
        <w:spacing w:after="0" w:line="312" w:lineRule="auto"/>
        <w:ind w:left="0"/>
        <w:jc w:val="both"/>
        <w:rPr>
          <w:rFonts w:ascii="Times New Roman" w:hAnsi="Times New Roman" w:cs="Times New Roman"/>
        </w:rPr>
      </w:pPr>
      <w:r w:rsidRPr="0016148B">
        <w:rPr>
          <w:rFonts w:ascii="Times New Roman" w:eastAsia="Times New Roman" w:hAnsi="Times New Roman" w:cs="Times New Roman"/>
          <w:b/>
          <w:szCs w:val="20"/>
          <w:lang w:val="es-ES" w:eastAsia="es-ES"/>
        </w:rPr>
        <w:t>RESOLUCIÓN Nº</w:t>
      </w:r>
      <w:r>
        <w:rPr>
          <w:rFonts w:ascii="Times New Roman" w:eastAsia="Times New Roman" w:hAnsi="Times New Roman" w:cs="Times New Roman"/>
          <w:b/>
          <w:szCs w:val="20"/>
          <w:lang w:val="es-ES" w:eastAsia="es-ES"/>
        </w:rPr>
        <w:t xml:space="preserve"> 09</w:t>
      </w:r>
      <w:r w:rsidRPr="0016148B">
        <w:rPr>
          <w:rFonts w:ascii="Times New Roman" w:eastAsia="Times New Roman" w:hAnsi="Times New Roman" w:cs="Times New Roman"/>
          <w:b/>
          <w:szCs w:val="20"/>
          <w:lang w:val="es-ES" w:eastAsia="es-ES"/>
        </w:rPr>
        <w:t xml:space="preserve">: </w:t>
      </w:r>
      <w:r w:rsidRPr="00644BA6">
        <w:rPr>
          <w:rFonts w:ascii="Times New Roman" w:eastAsia="Times New Roman" w:hAnsi="Times New Roman" w:cs="Times New Roman"/>
          <w:sz w:val="20"/>
          <w:szCs w:val="20"/>
          <w:lang w:val="es-ES" w:eastAsia="es-ES"/>
        </w:rPr>
        <w:t>P</w:t>
      </w:r>
      <w:r w:rsidRPr="00196B18">
        <w:rPr>
          <w:rFonts w:ascii="Times New Roman" w:hAnsi="Times New Roman" w:cs="Times New Roman"/>
        </w:rPr>
        <w:t>or</w:t>
      </w:r>
      <w:r w:rsidRPr="00196B18">
        <w:rPr>
          <w:rFonts w:ascii="Times New Roman" w:hAnsi="Times New Roman" w:cs="Times New Roman"/>
          <w:spacing w:val="-8"/>
        </w:rPr>
        <w:t xml:space="preserve"> </w:t>
      </w:r>
      <w:r w:rsidRPr="00196B18">
        <w:rPr>
          <w:rFonts w:ascii="Times New Roman" w:hAnsi="Times New Roman" w:cs="Times New Roman"/>
        </w:rPr>
        <w:t>la</w:t>
      </w:r>
      <w:r w:rsidRPr="00196B18">
        <w:rPr>
          <w:rFonts w:ascii="Times New Roman" w:hAnsi="Times New Roman" w:cs="Times New Roman"/>
          <w:spacing w:val="-11"/>
        </w:rPr>
        <w:t xml:space="preserve"> </w:t>
      </w:r>
      <w:r w:rsidRPr="00196B18">
        <w:rPr>
          <w:rFonts w:ascii="Times New Roman" w:hAnsi="Times New Roman" w:cs="Times New Roman"/>
        </w:rPr>
        <w:t>que</w:t>
      </w:r>
      <w:r w:rsidRPr="00196B18">
        <w:rPr>
          <w:rFonts w:ascii="Times New Roman" w:hAnsi="Times New Roman" w:cs="Times New Roman"/>
          <w:spacing w:val="-11"/>
        </w:rPr>
        <w:t xml:space="preserve"> </w:t>
      </w:r>
      <w:r w:rsidRPr="00196B18">
        <w:rPr>
          <w:rFonts w:ascii="Times New Roman" w:hAnsi="Times New Roman" w:cs="Times New Roman"/>
        </w:rPr>
        <w:t>adhiere</w:t>
      </w:r>
      <w:r w:rsidRPr="00196B18">
        <w:rPr>
          <w:rFonts w:ascii="Times New Roman" w:hAnsi="Times New Roman" w:cs="Times New Roman"/>
          <w:spacing w:val="-11"/>
        </w:rPr>
        <w:t xml:space="preserve"> </w:t>
      </w:r>
      <w:r w:rsidRPr="00196B18">
        <w:rPr>
          <w:rFonts w:ascii="Times New Roman" w:hAnsi="Times New Roman" w:cs="Times New Roman"/>
        </w:rPr>
        <w:t>al</w:t>
      </w:r>
      <w:r w:rsidRPr="00196B18">
        <w:rPr>
          <w:rFonts w:ascii="Times New Roman" w:hAnsi="Times New Roman" w:cs="Times New Roman"/>
          <w:spacing w:val="-12"/>
        </w:rPr>
        <w:t xml:space="preserve"> </w:t>
      </w:r>
      <w:r w:rsidRPr="00196B18">
        <w:rPr>
          <w:rFonts w:ascii="Times New Roman" w:hAnsi="Times New Roman" w:cs="Times New Roman"/>
        </w:rPr>
        <w:t>DECNU</w:t>
      </w:r>
      <w:r w:rsidRPr="00196B18">
        <w:rPr>
          <w:rFonts w:ascii="Times New Roman" w:hAnsi="Times New Roman" w:cs="Times New Roman"/>
          <w:spacing w:val="-11"/>
        </w:rPr>
        <w:t xml:space="preserve"> </w:t>
      </w:r>
      <w:r w:rsidRPr="00196B18">
        <w:rPr>
          <w:rFonts w:ascii="Times New Roman" w:hAnsi="Times New Roman" w:cs="Times New Roman"/>
        </w:rPr>
        <w:t>235-2021-APN-PTE</w:t>
      </w:r>
      <w:r w:rsidRPr="00196B18">
        <w:rPr>
          <w:rFonts w:ascii="Times New Roman" w:hAnsi="Times New Roman" w:cs="Times New Roman"/>
          <w:spacing w:val="-10"/>
        </w:rPr>
        <w:t xml:space="preserve"> </w:t>
      </w:r>
      <w:r w:rsidRPr="00196B18">
        <w:rPr>
          <w:rFonts w:ascii="Times New Roman" w:hAnsi="Times New Roman" w:cs="Times New Roman"/>
        </w:rPr>
        <w:t>sobre</w:t>
      </w:r>
      <w:r w:rsidRPr="00196B18">
        <w:rPr>
          <w:rFonts w:ascii="Times New Roman" w:hAnsi="Times New Roman" w:cs="Times New Roman"/>
          <w:spacing w:val="-11"/>
        </w:rPr>
        <w:t xml:space="preserve"> </w:t>
      </w:r>
      <w:r w:rsidRPr="00196B18">
        <w:rPr>
          <w:rFonts w:ascii="Times New Roman" w:hAnsi="Times New Roman" w:cs="Times New Roman"/>
        </w:rPr>
        <w:t>medidas</w:t>
      </w:r>
      <w:r w:rsidRPr="00196B18">
        <w:rPr>
          <w:rFonts w:ascii="Times New Roman" w:hAnsi="Times New Roman" w:cs="Times New Roman"/>
          <w:spacing w:val="-12"/>
        </w:rPr>
        <w:t xml:space="preserve"> </w:t>
      </w:r>
      <w:r w:rsidRPr="00196B18">
        <w:rPr>
          <w:rFonts w:ascii="Times New Roman" w:hAnsi="Times New Roman" w:cs="Times New Roman"/>
        </w:rPr>
        <w:t>generales</w:t>
      </w:r>
      <w:r w:rsidRPr="00196B18">
        <w:rPr>
          <w:rFonts w:ascii="Times New Roman" w:hAnsi="Times New Roman" w:cs="Times New Roman"/>
          <w:spacing w:val="-65"/>
        </w:rPr>
        <w:t xml:space="preserve"> </w:t>
      </w:r>
      <w:r>
        <w:rPr>
          <w:rFonts w:ascii="Times New Roman" w:hAnsi="Times New Roman" w:cs="Times New Roman"/>
          <w:spacing w:val="-65"/>
        </w:rPr>
        <w:t xml:space="preserve">                   </w:t>
      </w:r>
      <w:r>
        <w:rPr>
          <w:rFonts w:ascii="Times New Roman" w:hAnsi="Times New Roman" w:cs="Times New Roman"/>
        </w:rPr>
        <w:t xml:space="preserve"> </w:t>
      </w:r>
      <w:r w:rsidRPr="0052516D">
        <w:rPr>
          <w:rFonts w:ascii="Times New Roman" w:hAnsi="Times New Roman" w:cs="Times New Roman"/>
        </w:rPr>
        <w:t>de</w:t>
      </w:r>
      <w:r w:rsidRPr="0052516D">
        <w:rPr>
          <w:rFonts w:ascii="Times New Roman" w:hAnsi="Times New Roman" w:cs="Times New Roman"/>
          <w:spacing w:val="1"/>
        </w:rPr>
        <w:t xml:space="preserve"> </w:t>
      </w:r>
      <w:r w:rsidRPr="0052516D">
        <w:rPr>
          <w:rFonts w:ascii="Times New Roman" w:hAnsi="Times New Roman" w:cs="Times New Roman"/>
        </w:rPr>
        <w:t>prevención</w:t>
      </w:r>
      <w:r w:rsidRPr="0052516D">
        <w:rPr>
          <w:rFonts w:ascii="Times New Roman" w:hAnsi="Times New Roman" w:cs="Times New Roman"/>
          <w:spacing w:val="2"/>
        </w:rPr>
        <w:t xml:space="preserve"> </w:t>
      </w:r>
      <w:r w:rsidRPr="0052516D">
        <w:rPr>
          <w:rFonts w:ascii="Times New Roman" w:hAnsi="Times New Roman" w:cs="Times New Roman"/>
        </w:rPr>
        <w:t>en el marco de</w:t>
      </w:r>
      <w:r w:rsidRPr="0052516D">
        <w:rPr>
          <w:rFonts w:ascii="Times New Roman" w:hAnsi="Times New Roman" w:cs="Times New Roman"/>
          <w:spacing w:val="-1"/>
        </w:rPr>
        <w:t xml:space="preserve"> </w:t>
      </w:r>
      <w:r w:rsidRPr="0052516D">
        <w:rPr>
          <w:rFonts w:ascii="Times New Roman" w:hAnsi="Times New Roman" w:cs="Times New Roman"/>
        </w:rPr>
        <w:t>la</w:t>
      </w:r>
      <w:r w:rsidRPr="0052516D">
        <w:rPr>
          <w:rFonts w:ascii="Times New Roman" w:hAnsi="Times New Roman" w:cs="Times New Roman"/>
          <w:spacing w:val="2"/>
        </w:rPr>
        <w:t xml:space="preserve"> </w:t>
      </w:r>
      <w:r w:rsidRPr="0052516D">
        <w:rPr>
          <w:rFonts w:ascii="Times New Roman" w:hAnsi="Times New Roman" w:cs="Times New Roman"/>
        </w:rPr>
        <w:t>pandemia actual.  (p. 2 y sigs.)</w:t>
      </w:r>
    </w:p>
    <w:p w:rsidR="005028B2" w:rsidRPr="004337A3" w:rsidRDefault="005028B2" w:rsidP="0016148B">
      <w:pPr>
        <w:tabs>
          <w:tab w:val="left" w:pos="426"/>
        </w:tabs>
        <w:spacing w:after="0"/>
        <w:ind w:hanging="1985"/>
        <w:jc w:val="both"/>
        <w:rPr>
          <w:rFonts w:ascii="Times New Roman" w:hAnsi="Times New Roman" w:cs="Times New Roman"/>
          <w:lang w:eastAsia="es-ES"/>
        </w:rPr>
      </w:pPr>
    </w:p>
    <w:p w:rsidR="005028B2" w:rsidRPr="00196B18" w:rsidRDefault="005028B2" w:rsidP="005028B2">
      <w:pPr>
        <w:pStyle w:val="Prrafodelista"/>
        <w:numPr>
          <w:ilvl w:val="0"/>
          <w:numId w:val="4"/>
        </w:numPr>
        <w:tabs>
          <w:tab w:val="left" w:pos="426"/>
        </w:tabs>
        <w:spacing w:after="0" w:line="312" w:lineRule="auto"/>
        <w:ind w:left="0"/>
        <w:jc w:val="both"/>
        <w:rPr>
          <w:rFonts w:ascii="Times New Roman" w:hAnsi="Times New Roman" w:cs="Times New Roman"/>
        </w:rPr>
      </w:pPr>
      <w:r w:rsidRPr="0016148B">
        <w:rPr>
          <w:rFonts w:ascii="Times New Roman" w:hAnsi="Times New Roman" w:cs="Times New Roman"/>
          <w:b/>
        </w:rPr>
        <w:t xml:space="preserve">LEY Nº </w:t>
      </w:r>
      <w:r>
        <w:rPr>
          <w:rFonts w:ascii="Times New Roman" w:hAnsi="Times New Roman" w:cs="Times New Roman"/>
          <w:b/>
        </w:rPr>
        <w:t>2206-S</w:t>
      </w:r>
      <w:r w:rsidRPr="0016148B">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P</w:t>
      </w:r>
      <w:r w:rsidRPr="00196B18">
        <w:rPr>
          <w:rFonts w:ascii="Times New Roman" w:hAnsi="Times New Roman" w:cs="Times New Roman"/>
        </w:rPr>
        <w:t>or l</w:t>
      </w:r>
      <w:r>
        <w:rPr>
          <w:rFonts w:ascii="Times New Roman" w:hAnsi="Times New Roman" w:cs="Times New Roman"/>
        </w:rPr>
        <w:t>a</w:t>
      </w:r>
      <w:r w:rsidRPr="00196B18">
        <w:rPr>
          <w:rFonts w:ascii="Times New Roman" w:hAnsi="Times New Roman" w:cs="Times New Roman"/>
        </w:rPr>
        <w:t xml:space="preserve"> que se aprueba el Convenio de Ejecución Plan Nacional Argentina contra el Hambre suscripto entre el Ministerio de Desarrollo Social de la Nación y la provincia de San Juan. (p.</w:t>
      </w:r>
      <w:r>
        <w:rPr>
          <w:rFonts w:ascii="Times New Roman" w:hAnsi="Times New Roman" w:cs="Times New Roman"/>
        </w:rPr>
        <w:t xml:space="preserve"> 3 y sigs.</w:t>
      </w:r>
      <w:r w:rsidRPr="00196B18">
        <w:rPr>
          <w:rFonts w:ascii="Times New Roman" w:hAnsi="Times New Roman" w:cs="Times New Roman"/>
        </w:rPr>
        <w:t>)</w:t>
      </w:r>
    </w:p>
    <w:p w:rsidR="005028B2" w:rsidRDefault="005028B2" w:rsidP="0016148B">
      <w:pPr>
        <w:pStyle w:val="Prrafodelista"/>
        <w:tabs>
          <w:tab w:val="left" w:pos="426"/>
        </w:tabs>
        <w:spacing w:after="0" w:line="312" w:lineRule="auto"/>
        <w:ind w:left="0" w:hanging="432"/>
        <w:jc w:val="both"/>
        <w:rPr>
          <w:rFonts w:ascii="Times New Roman" w:hAnsi="Times New Roman" w:cs="Times New Roman"/>
        </w:rPr>
      </w:pPr>
    </w:p>
    <w:p w:rsidR="005028B2" w:rsidRPr="00B97DE2" w:rsidRDefault="005028B2" w:rsidP="005028B2">
      <w:pPr>
        <w:pStyle w:val="Prrafodelista"/>
        <w:numPr>
          <w:ilvl w:val="0"/>
          <w:numId w:val="4"/>
        </w:numPr>
        <w:tabs>
          <w:tab w:val="left" w:pos="426"/>
        </w:tabs>
        <w:spacing w:after="0" w:line="312" w:lineRule="auto"/>
        <w:ind w:left="0" w:hanging="432"/>
        <w:jc w:val="both"/>
        <w:rPr>
          <w:rFonts w:ascii="Times New Roman" w:hAnsi="Times New Roman" w:cs="Times New Roman"/>
        </w:rPr>
      </w:pPr>
      <w:r w:rsidRPr="0016148B">
        <w:rPr>
          <w:rFonts w:ascii="Times New Roman" w:hAnsi="Times New Roman" w:cs="Times New Roman"/>
          <w:b/>
        </w:rPr>
        <w:t>LEY Nº</w:t>
      </w:r>
      <w:r>
        <w:rPr>
          <w:rFonts w:ascii="Times New Roman" w:hAnsi="Times New Roman" w:cs="Times New Roman"/>
          <w:b/>
        </w:rPr>
        <w:t xml:space="preserve"> 2207-J</w:t>
      </w:r>
      <w:r w:rsidRPr="0016148B">
        <w:rPr>
          <w:rFonts w:ascii="Times New Roman" w:hAnsi="Times New Roman" w:cs="Times New Roman"/>
          <w:b/>
        </w:rPr>
        <w:t>:</w:t>
      </w:r>
      <w:r>
        <w:rPr>
          <w:rFonts w:ascii="Times New Roman" w:hAnsi="Times New Roman" w:cs="Times New Roman"/>
        </w:rPr>
        <w:t xml:space="preserve"> P</w:t>
      </w:r>
      <w:r w:rsidRPr="00B97DE2">
        <w:rPr>
          <w:rFonts w:ascii="Times New Roman" w:hAnsi="Times New Roman" w:cs="Times New Roman"/>
        </w:rPr>
        <w:t>or l</w:t>
      </w:r>
      <w:r>
        <w:rPr>
          <w:rFonts w:ascii="Times New Roman" w:hAnsi="Times New Roman" w:cs="Times New Roman"/>
        </w:rPr>
        <w:t>a</w:t>
      </w:r>
      <w:r w:rsidRPr="00B97DE2">
        <w:rPr>
          <w:rFonts w:ascii="Times New Roman" w:hAnsi="Times New Roman" w:cs="Times New Roman"/>
        </w:rPr>
        <w:t xml:space="preserve"> que se aprueba el convenio marco de cooperación y asistencia entre la Secretaría de Estado de Ciencia y Tecnología e Innovación y la Agencia Calidad San Juan SEM. </w:t>
      </w:r>
      <w:r>
        <w:rPr>
          <w:rFonts w:ascii="Times New Roman" w:hAnsi="Times New Roman" w:cs="Times New Roman"/>
        </w:rPr>
        <w:t>(p. 4 y sigs.)</w:t>
      </w:r>
    </w:p>
    <w:p w:rsidR="005028B2" w:rsidRDefault="005028B2" w:rsidP="0016148B">
      <w:pPr>
        <w:tabs>
          <w:tab w:val="left" w:pos="426"/>
        </w:tabs>
        <w:spacing w:after="0" w:line="312" w:lineRule="auto"/>
        <w:ind w:hanging="432"/>
        <w:jc w:val="both"/>
        <w:rPr>
          <w:rFonts w:ascii="Times New Roman" w:hAnsi="Times New Roman" w:cs="Times New Roman"/>
        </w:rPr>
      </w:pPr>
    </w:p>
    <w:p w:rsidR="005028B2" w:rsidRDefault="005028B2" w:rsidP="005028B2">
      <w:pPr>
        <w:pStyle w:val="Prrafodelista"/>
        <w:numPr>
          <w:ilvl w:val="0"/>
          <w:numId w:val="4"/>
        </w:numPr>
        <w:tabs>
          <w:tab w:val="left" w:pos="426"/>
        </w:tabs>
        <w:spacing w:after="0" w:line="312" w:lineRule="auto"/>
        <w:ind w:left="0" w:hanging="432"/>
        <w:jc w:val="both"/>
        <w:rPr>
          <w:rFonts w:ascii="Times New Roman" w:hAnsi="Times New Roman" w:cs="Times New Roman"/>
        </w:rPr>
      </w:pPr>
      <w:r w:rsidRPr="0016148B">
        <w:rPr>
          <w:rFonts w:ascii="Times New Roman" w:hAnsi="Times New Roman" w:cs="Times New Roman"/>
          <w:b/>
        </w:rPr>
        <w:t>LEY Nº</w:t>
      </w:r>
      <w:r>
        <w:rPr>
          <w:rFonts w:ascii="Times New Roman" w:hAnsi="Times New Roman" w:cs="Times New Roman"/>
          <w:b/>
        </w:rPr>
        <w:t xml:space="preserve"> 2208-A</w:t>
      </w:r>
      <w:r>
        <w:rPr>
          <w:rFonts w:ascii="Times New Roman" w:hAnsi="Times New Roman" w:cs="Times New Roman"/>
        </w:rPr>
        <w:t>: P</w:t>
      </w:r>
      <w:r w:rsidRPr="00506AA8">
        <w:rPr>
          <w:rFonts w:ascii="Times New Roman" w:hAnsi="Times New Roman" w:cs="Times New Roman"/>
        </w:rPr>
        <w:t>or l</w:t>
      </w:r>
      <w:r>
        <w:rPr>
          <w:rFonts w:ascii="Times New Roman" w:hAnsi="Times New Roman" w:cs="Times New Roman"/>
        </w:rPr>
        <w:t>a</w:t>
      </w:r>
      <w:r w:rsidRPr="00506AA8">
        <w:rPr>
          <w:rFonts w:ascii="Times New Roman" w:hAnsi="Times New Roman" w:cs="Times New Roman"/>
        </w:rPr>
        <w:t xml:space="preserve"> que se aprueba el convenio de colaboración mutua entre el Ministerio de Hacienda y Finanzas y la Municipalidad de la Ciudad de San Juan.</w:t>
      </w:r>
      <w:r>
        <w:rPr>
          <w:rFonts w:ascii="Times New Roman" w:hAnsi="Times New Roman" w:cs="Times New Roman"/>
        </w:rPr>
        <w:t xml:space="preserve"> (p. 6 y </w:t>
      </w:r>
      <w:r w:rsidR="00327FE6">
        <w:rPr>
          <w:rFonts w:ascii="Times New Roman" w:hAnsi="Times New Roman" w:cs="Times New Roman"/>
        </w:rPr>
        <w:t>sigs.</w:t>
      </w:r>
      <w:r>
        <w:rPr>
          <w:rFonts w:ascii="Times New Roman" w:hAnsi="Times New Roman" w:cs="Times New Roman"/>
        </w:rPr>
        <w:t>)</w:t>
      </w:r>
      <w:r w:rsidRPr="00506AA8">
        <w:rPr>
          <w:rFonts w:ascii="Times New Roman" w:hAnsi="Times New Roman" w:cs="Times New Roman"/>
        </w:rPr>
        <w:t xml:space="preserve"> </w:t>
      </w:r>
    </w:p>
    <w:p w:rsidR="005028B2" w:rsidRPr="00506AA8" w:rsidRDefault="005028B2" w:rsidP="0016148B">
      <w:pPr>
        <w:pStyle w:val="Prrafodelista"/>
        <w:tabs>
          <w:tab w:val="left" w:pos="426"/>
        </w:tabs>
        <w:spacing w:after="0" w:line="312" w:lineRule="auto"/>
        <w:ind w:left="0" w:hanging="432"/>
        <w:jc w:val="both"/>
        <w:rPr>
          <w:rFonts w:ascii="Times New Roman" w:hAnsi="Times New Roman" w:cs="Times New Roman"/>
        </w:rPr>
      </w:pPr>
    </w:p>
    <w:p w:rsidR="005028B2" w:rsidRDefault="005028B2" w:rsidP="005028B2">
      <w:pPr>
        <w:pStyle w:val="Prrafodelista"/>
        <w:numPr>
          <w:ilvl w:val="0"/>
          <w:numId w:val="4"/>
        </w:numPr>
        <w:tabs>
          <w:tab w:val="left" w:pos="426"/>
        </w:tabs>
        <w:spacing w:after="0" w:line="312" w:lineRule="auto"/>
        <w:ind w:left="0" w:hanging="432"/>
        <w:jc w:val="both"/>
        <w:rPr>
          <w:rFonts w:ascii="Times New Roman" w:hAnsi="Times New Roman" w:cs="Times New Roman"/>
        </w:rPr>
      </w:pPr>
      <w:r w:rsidRPr="0016148B">
        <w:rPr>
          <w:rFonts w:ascii="Times New Roman" w:hAnsi="Times New Roman" w:cs="Times New Roman"/>
          <w:b/>
        </w:rPr>
        <w:t xml:space="preserve">LEY Nº </w:t>
      </w:r>
      <w:r>
        <w:rPr>
          <w:rFonts w:ascii="Times New Roman" w:hAnsi="Times New Roman" w:cs="Times New Roman"/>
          <w:b/>
        </w:rPr>
        <w:t>2209-I</w:t>
      </w:r>
      <w:r w:rsidRPr="0016148B">
        <w:rPr>
          <w:rFonts w:ascii="Times New Roman" w:hAnsi="Times New Roman" w:cs="Times New Roman"/>
          <w:b/>
        </w:rPr>
        <w:t>:</w:t>
      </w:r>
      <w:r w:rsidRPr="00196B18">
        <w:rPr>
          <w:rFonts w:ascii="Times New Roman" w:hAnsi="Times New Roman" w:cs="Times New Roman"/>
        </w:rPr>
        <w:t xml:space="preserve"> Por la que se aprueba el Modelo de Convenio de Mutuo de Asistencia Financiera y Adhesión entre el Fondo Fiduciario Federal de Infraestructura Regional (FFFIR) y el Gobierno de la Provincia de San Juan. (p. </w:t>
      </w:r>
      <w:r>
        <w:rPr>
          <w:rFonts w:ascii="Times New Roman" w:hAnsi="Times New Roman" w:cs="Times New Roman"/>
        </w:rPr>
        <w:t>7 y sigs.</w:t>
      </w:r>
      <w:r w:rsidRPr="00196B18">
        <w:rPr>
          <w:rFonts w:ascii="Times New Roman" w:hAnsi="Times New Roman" w:cs="Times New Roman"/>
        </w:rPr>
        <w:t>)</w:t>
      </w:r>
    </w:p>
    <w:p w:rsidR="005028B2" w:rsidRPr="00196B18" w:rsidRDefault="005028B2" w:rsidP="0016148B">
      <w:pPr>
        <w:pStyle w:val="Prrafodelista"/>
        <w:spacing w:after="0"/>
        <w:ind w:left="0"/>
        <w:jc w:val="both"/>
        <w:rPr>
          <w:rFonts w:ascii="Times New Roman" w:hAnsi="Times New Roman" w:cs="Times New Roman"/>
        </w:rPr>
      </w:pPr>
    </w:p>
    <w:p w:rsidR="005028B2" w:rsidRPr="00196B18" w:rsidRDefault="005028B2" w:rsidP="005028B2">
      <w:pPr>
        <w:pStyle w:val="Prrafodelista"/>
        <w:numPr>
          <w:ilvl w:val="0"/>
          <w:numId w:val="4"/>
        </w:numPr>
        <w:tabs>
          <w:tab w:val="left" w:pos="426"/>
        </w:tabs>
        <w:spacing w:after="0" w:line="312" w:lineRule="auto"/>
        <w:ind w:left="0" w:hanging="432"/>
        <w:jc w:val="both"/>
        <w:rPr>
          <w:rFonts w:ascii="Times New Roman" w:hAnsi="Times New Roman" w:cs="Times New Roman"/>
        </w:rPr>
      </w:pPr>
      <w:r w:rsidRPr="0016148B">
        <w:rPr>
          <w:rFonts w:ascii="Times New Roman" w:hAnsi="Times New Roman" w:cs="Times New Roman"/>
          <w:b/>
        </w:rPr>
        <w:t>LEY Nº</w:t>
      </w:r>
      <w:r>
        <w:rPr>
          <w:rFonts w:ascii="Times New Roman" w:hAnsi="Times New Roman" w:cs="Times New Roman"/>
          <w:b/>
        </w:rPr>
        <w:t xml:space="preserve"> 2210-B</w:t>
      </w:r>
      <w:r w:rsidRPr="0016148B">
        <w:rPr>
          <w:rFonts w:ascii="Times New Roman" w:hAnsi="Times New Roman" w:cs="Times New Roman"/>
          <w:b/>
        </w:rPr>
        <w:t>:</w:t>
      </w:r>
      <w:r w:rsidRPr="00196B18">
        <w:rPr>
          <w:rFonts w:ascii="Times New Roman" w:hAnsi="Times New Roman" w:cs="Times New Roman"/>
        </w:rPr>
        <w:t xml:space="preserve"> Por la que se aprueba el convenio de subvención y Anexo I, suscripto entre el Ministerio de Ciencia, Tecnología e Innovación Productiva de la Nación y la Secretaría de Estado de Ciencia, Tecnología e Innovación de la provincia de San Juan. (p.</w:t>
      </w:r>
      <w:r>
        <w:rPr>
          <w:rFonts w:ascii="Times New Roman" w:hAnsi="Times New Roman" w:cs="Times New Roman"/>
        </w:rPr>
        <w:t xml:space="preserve"> 15 y sigs.</w:t>
      </w:r>
      <w:r w:rsidRPr="00196B18">
        <w:rPr>
          <w:rFonts w:ascii="Times New Roman" w:hAnsi="Times New Roman" w:cs="Times New Roman"/>
        </w:rPr>
        <w:t>)</w:t>
      </w:r>
    </w:p>
    <w:p w:rsidR="005028B2" w:rsidRPr="00506AA8" w:rsidRDefault="005028B2" w:rsidP="0016148B">
      <w:pPr>
        <w:tabs>
          <w:tab w:val="left" w:pos="426"/>
        </w:tabs>
        <w:spacing w:after="0" w:line="312" w:lineRule="auto"/>
        <w:ind w:hanging="432"/>
        <w:jc w:val="both"/>
        <w:rPr>
          <w:rFonts w:ascii="Times New Roman" w:hAnsi="Times New Roman" w:cs="Times New Roman"/>
        </w:rPr>
      </w:pPr>
    </w:p>
    <w:p w:rsidR="005028B2" w:rsidRPr="00196B18" w:rsidRDefault="005028B2" w:rsidP="005028B2">
      <w:pPr>
        <w:pStyle w:val="Prrafodelista"/>
        <w:numPr>
          <w:ilvl w:val="0"/>
          <w:numId w:val="4"/>
        </w:numPr>
        <w:tabs>
          <w:tab w:val="left" w:pos="426"/>
        </w:tabs>
        <w:spacing w:after="0" w:line="312" w:lineRule="auto"/>
        <w:ind w:left="0"/>
        <w:jc w:val="both"/>
        <w:rPr>
          <w:rFonts w:ascii="Times New Roman" w:hAnsi="Times New Roman" w:cs="Times New Roman"/>
        </w:rPr>
      </w:pPr>
      <w:r w:rsidRPr="0016148B">
        <w:rPr>
          <w:rFonts w:ascii="Times New Roman" w:hAnsi="Times New Roman" w:cs="Times New Roman"/>
          <w:b/>
        </w:rPr>
        <w:t>LEY Nº</w:t>
      </w:r>
      <w:r>
        <w:rPr>
          <w:rFonts w:ascii="Times New Roman" w:hAnsi="Times New Roman" w:cs="Times New Roman"/>
          <w:b/>
        </w:rPr>
        <w:t xml:space="preserve"> 2211-S</w:t>
      </w:r>
      <w:r w:rsidRPr="0016148B">
        <w:rPr>
          <w:rFonts w:ascii="Times New Roman" w:hAnsi="Times New Roman" w:cs="Times New Roman"/>
          <w:b/>
        </w:rPr>
        <w:t>:</w:t>
      </w:r>
      <w:r w:rsidRPr="00196B18">
        <w:rPr>
          <w:rFonts w:ascii="Times New Roman" w:hAnsi="Times New Roman" w:cs="Times New Roman"/>
        </w:rPr>
        <w:t xml:space="preserve"> Por la que se aprueba el convenio marco de Asistencia y Cooperación Recíproca y su acta complementaria Nº 1, celebrada entre el Ministerio de las Mujeres, Géneros y Diversidad y el Gobierno de la provincia de San Juan. (p.</w:t>
      </w:r>
      <w:r>
        <w:rPr>
          <w:rFonts w:ascii="Times New Roman" w:hAnsi="Times New Roman" w:cs="Times New Roman"/>
        </w:rPr>
        <w:t xml:space="preserve"> 17 y sigs.</w:t>
      </w:r>
      <w:r w:rsidRPr="00196B18">
        <w:rPr>
          <w:rFonts w:ascii="Times New Roman" w:hAnsi="Times New Roman" w:cs="Times New Roman"/>
        </w:rPr>
        <w:t>)</w:t>
      </w:r>
    </w:p>
    <w:p w:rsidR="005028B2" w:rsidRPr="00506AA8" w:rsidRDefault="005028B2" w:rsidP="0016148B">
      <w:pPr>
        <w:tabs>
          <w:tab w:val="left" w:pos="426"/>
        </w:tabs>
        <w:spacing w:after="0" w:line="312" w:lineRule="auto"/>
        <w:ind w:hanging="432"/>
        <w:jc w:val="both"/>
        <w:rPr>
          <w:rFonts w:ascii="Times New Roman" w:hAnsi="Times New Roman" w:cs="Times New Roman"/>
        </w:rPr>
      </w:pPr>
    </w:p>
    <w:p w:rsidR="005028B2" w:rsidRPr="007E1318" w:rsidRDefault="005028B2" w:rsidP="005028B2">
      <w:pPr>
        <w:pStyle w:val="Prrafodelista"/>
        <w:numPr>
          <w:ilvl w:val="0"/>
          <w:numId w:val="4"/>
        </w:numPr>
        <w:tabs>
          <w:tab w:val="left" w:pos="426"/>
        </w:tabs>
        <w:spacing w:after="0" w:line="312" w:lineRule="auto"/>
        <w:ind w:left="0"/>
        <w:jc w:val="both"/>
        <w:rPr>
          <w:rFonts w:ascii="Times New Roman" w:hAnsi="Times New Roman" w:cs="Times New Roman"/>
        </w:rPr>
      </w:pPr>
      <w:r w:rsidRPr="0016148B">
        <w:rPr>
          <w:rFonts w:ascii="Times New Roman" w:hAnsi="Times New Roman" w:cs="Times New Roman"/>
          <w:b/>
        </w:rPr>
        <w:t xml:space="preserve">LEY Nº </w:t>
      </w:r>
      <w:r w:rsidRPr="00ED7DFE">
        <w:rPr>
          <w:rFonts w:ascii="Times New Roman" w:hAnsi="Times New Roman" w:cs="Times New Roman"/>
          <w:b/>
          <w:bCs/>
        </w:rPr>
        <w:t>2212-P</w:t>
      </w:r>
      <w:r w:rsidRPr="007E1318">
        <w:rPr>
          <w:rFonts w:ascii="Times New Roman" w:hAnsi="Times New Roman" w:cs="Times New Roman"/>
          <w:b/>
        </w:rPr>
        <w:t>:</w:t>
      </w:r>
      <w:r w:rsidRPr="007E1318">
        <w:rPr>
          <w:rFonts w:ascii="Times New Roman" w:hAnsi="Times New Roman" w:cs="Times New Roman"/>
        </w:rPr>
        <w:t xml:space="preserve"> Por la que se aprueba el convenio marco de cooperación entre la Secretaría de Estado de Ciencia, Tecnología e Innovación y la Municipalidad de la Ciudad de San Juan. (p. </w:t>
      </w:r>
      <w:r>
        <w:rPr>
          <w:rFonts w:ascii="Times New Roman" w:hAnsi="Times New Roman" w:cs="Times New Roman"/>
        </w:rPr>
        <w:t>18 y sigs.</w:t>
      </w:r>
      <w:r w:rsidRPr="007E1318">
        <w:rPr>
          <w:rFonts w:ascii="Times New Roman" w:hAnsi="Times New Roman" w:cs="Times New Roman"/>
        </w:rPr>
        <w:t>)</w:t>
      </w:r>
    </w:p>
    <w:p w:rsidR="005028B2" w:rsidRPr="00506AA8" w:rsidRDefault="005028B2" w:rsidP="0016148B">
      <w:pPr>
        <w:tabs>
          <w:tab w:val="left" w:pos="426"/>
        </w:tabs>
        <w:spacing w:after="0" w:line="312" w:lineRule="auto"/>
        <w:ind w:hanging="432"/>
        <w:jc w:val="both"/>
        <w:rPr>
          <w:rFonts w:ascii="Times New Roman" w:hAnsi="Times New Roman" w:cs="Times New Roman"/>
        </w:rPr>
      </w:pPr>
    </w:p>
    <w:p w:rsidR="005028B2" w:rsidRDefault="005028B2" w:rsidP="005028B2">
      <w:pPr>
        <w:pStyle w:val="Prrafodelista"/>
        <w:numPr>
          <w:ilvl w:val="0"/>
          <w:numId w:val="4"/>
        </w:numPr>
        <w:tabs>
          <w:tab w:val="left" w:pos="426"/>
        </w:tabs>
        <w:spacing w:after="0" w:line="312" w:lineRule="auto"/>
        <w:ind w:left="0" w:hanging="432"/>
        <w:jc w:val="both"/>
        <w:rPr>
          <w:rFonts w:ascii="Times New Roman" w:hAnsi="Times New Roman" w:cs="Times New Roman"/>
        </w:rPr>
      </w:pPr>
      <w:r w:rsidRPr="0016148B">
        <w:rPr>
          <w:rFonts w:ascii="Times New Roman" w:hAnsi="Times New Roman" w:cs="Times New Roman"/>
          <w:b/>
        </w:rPr>
        <w:t xml:space="preserve">LEY Nº </w:t>
      </w:r>
      <w:r>
        <w:rPr>
          <w:rFonts w:ascii="Times New Roman" w:hAnsi="Times New Roman" w:cs="Times New Roman"/>
          <w:b/>
        </w:rPr>
        <w:t>2213-J</w:t>
      </w:r>
      <w:r w:rsidRPr="0016148B">
        <w:rPr>
          <w:rFonts w:ascii="Times New Roman" w:hAnsi="Times New Roman" w:cs="Times New Roman"/>
          <w:b/>
        </w:rPr>
        <w:t>:</w:t>
      </w:r>
      <w:r>
        <w:rPr>
          <w:rFonts w:ascii="Times New Roman" w:hAnsi="Times New Roman" w:cs="Times New Roman"/>
        </w:rPr>
        <w:t xml:space="preserve"> P</w:t>
      </w:r>
      <w:r w:rsidRPr="00506AA8">
        <w:rPr>
          <w:rFonts w:ascii="Times New Roman" w:hAnsi="Times New Roman" w:cs="Times New Roman"/>
        </w:rPr>
        <w:t>or l</w:t>
      </w:r>
      <w:r>
        <w:rPr>
          <w:rFonts w:ascii="Times New Roman" w:hAnsi="Times New Roman" w:cs="Times New Roman"/>
        </w:rPr>
        <w:t>a</w:t>
      </w:r>
      <w:r w:rsidRPr="00506AA8">
        <w:rPr>
          <w:rFonts w:ascii="Times New Roman" w:hAnsi="Times New Roman" w:cs="Times New Roman"/>
        </w:rPr>
        <w:t xml:space="preserve"> que se aprueba el convenio marco de cooperación entre la Secretaría de Estado de Ciencia, Tecnología e Innovación del Gobierno de San Juan y el Consejo Profesional de Enólogos de San Juan. </w:t>
      </w:r>
      <w:r>
        <w:rPr>
          <w:rFonts w:ascii="Times New Roman" w:hAnsi="Times New Roman" w:cs="Times New Roman"/>
        </w:rPr>
        <w:t>(p. 19 y sigs.)</w:t>
      </w:r>
    </w:p>
    <w:p w:rsidR="005028B2" w:rsidRPr="00506AA8" w:rsidRDefault="005028B2" w:rsidP="0016148B">
      <w:pPr>
        <w:pStyle w:val="Prrafodelista"/>
        <w:tabs>
          <w:tab w:val="left" w:pos="426"/>
        </w:tabs>
        <w:spacing w:after="0" w:line="312" w:lineRule="auto"/>
        <w:ind w:left="0" w:hanging="432"/>
        <w:jc w:val="both"/>
        <w:rPr>
          <w:rFonts w:ascii="Times New Roman" w:hAnsi="Times New Roman" w:cs="Times New Roman"/>
        </w:rPr>
      </w:pPr>
    </w:p>
    <w:p w:rsidR="005028B2" w:rsidRPr="00196B18" w:rsidRDefault="00D25E7F" w:rsidP="005028B2">
      <w:pPr>
        <w:pStyle w:val="Prrafodelista"/>
        <w:numPr>
          <w:ilvl w:val="0"/>
          <w:numId w:val="4"/>
        </w:numPr>
        <w:tabs>
          <w:tab w:val="left" w:pos="426"/>
        </w:tabs>
        <w:spacing w:after="0" w:line="312" w:lineRule="auto"/>
        <w:ind w:left="0" w:hanging="432"/>
        <w:jc w:val="both"/>
        <w:rPr>
          <w:rFonts w:ascii="Times New Roman" w:hAnsi="Times New Roman" w:cs="Times New Roman"/>
        </w:rPr>
      </w:pPr>
      <w:r w:rsidRPr="0016148B">
        <w:rPr>
          <w:rFonts w:ascii="Times New Roman" w:hAnsi="Times New Roman" w:cs="Times New Roman"/>
          <w:b/>
        </w:rPr>
        <w:t>LEY Nª</w:t>
      </w:r>
      <w:r w:rsidR="005028B2">
        <w:rPr>
          <w:rFonts w:ascii="Times New Roman" w:hAnsi="Times New Roman" w:cs="Times New Roman"/>
          <w:b/>
        </w:rPr>
        <w:t xml:space="preserve"> 2214-</w:t>
      </w:r>
      <w:r>
        <w:rPr>
          <w:rFonts w:ascii="Times New Roman" w:hAnsi="Times New Roman" w:cs="Times New Roman"/>
          <w:b/>
        </w:rPr>
        <w:t>P</w:t>
      </w:r>
      <w:r w:rsidRPr="0016148B">
        <w:rPr>
          <w:rFonts w:ascii="Times New Roman" w:hAnsi="Times New Roman" w:cs="Times New Roman"/>
          <w:b/>
        </w:rPr>
        <w:t>:</w:t>
      </w:r>
      <w:r w:rsidR="005028B2" w:rsidRPr="00196B18">
        <w:rPr>
          <w:rFonts w:ascii="Times New Roman" w:hAnsi="Times New Roman" w:cs="Times New Roman"/>
        </w:rPr>
        <w:t xml:space="preserve"> </w:t>
      </w:r>
      <w:r w:rsidR="005028B2">
        <w:rPr>
          <w:rFonts w:ascii="Times New Roman" w:hAnsi="Times New Roman" w:cs="Times New Roman"/>
        </w:rPr>
        <w:t>P</w:t>
      </w:r>
      <w:r w:rsidR="005028B2" w:rsidRPr="00196B18">
        <w:rPr>
          <w:rFonts w:ascii="Times New Roman" w:hAnsi="Times New Roman" w:cs="Times New Roman"/>
        </w:rPr>
        <w:t>or l</w:t>
      </w:r>
      <w:r w:rsidR="005028B2">
        <w:rPr>
          <w:rFonts w:ascii="Times New Roman" w:hAnsi="Times New Roman" w:cs="Times New Roman"/>
        </w:rPr>
        <w:t>a</w:t>
      </w:r>
      <w:r w:rsidR="005028B2" w:rsidRPr="00196B18">
        <w:rPr>
          <w:rFonts w:ascii="Times New Roman" w:hAnsi="Times New Roman" w:cs="Times New Roman"/>
        </w:rPr>
        <w:t xml:space="preserve"> que se aprueba el Convenio Marco de cooperación entre la Secretaría de Estado de Ciencia, Tecnología e Innovación del Gobierno de San Juan y la Municipalidad de Jáchal. (p.</w:t>
      </w:r>
      <w:r w:rsidR="005028B2">
        <w:rPr>
          <w:rFonts w:ascii="Times New Roman" w:hAnsi="Times New Roman" w:cs="Times New Roman"/>
        </w:rPr>
        <w:t xml:space="preserve"> 20</w:t>
      </w:r>
      <w:r w:rsidR="005028B2" w:rsidRPr="00196B18">
        <w:rPr>
          <w:rFonts w:ascii="Times New Roman" w:hAnsi="Times New Roman" w:cs="Times New Roman"/>
        </w:rPr>
        <w:t>)</w:t>
      </w:r>
    </w:p>
    <w:p w:rsidR="005028B2" w:rsidRDefault="005028B2" w:rsidP="005028B2">
      <w:pPr>
        <w:pStyle w:val="Prrafodelista"/>
        <w:numPr>
          <w:ilvl w:val="0"/>
          <w:numId w:val="4"/>
        </w:numPr>
        <w:tabs>
          <w:tab w:val="left" w:pos="426"/>
        </w:tabs>
        <w:spacing w:after="0" w:line="312" w:lineRule="auto"/>
        <w:ind w:left="0" w:hanging="432"/>
        <w:jc w:val="both"/>
        <w:rPr>
          <w:rFonts w:ascii="Times New Roman" w:hAnsi="Times New Roman" w:cs="Times New Roman"/>
        </w:rPr>
      </w:pPr>
      <w:r w:rsidRPr="0016148B">
        <w:rPr>
          <w:rFonts w:ascii="Times New Roman" w:hAnsi="Times New Roman" w:cs="Times New Roman"/>
          <w:b/>
        </w:rPr>
        <w:lastRenderedPageBreak/>
        <w:t xml:space="preserve">LEY Nª </w:t>
      </w:r>
      <w:r>
        <w:rPr>
          <w:rFonts w:ascii="Times New Roman" w:hAnsi="Times New Roman" w:cs="Times New Roman"/>
          <w:b/>
        </w:rPr>
        <w:t>2215-S</w:t>
      </w:r>
      <w:r>
        <w:rPr>
          <w:rFonts w:ascii="Times New Roman" w:hAnsi="Times New Roman" w:cs="Times New Roman"/>
        </w:rPr>
        <w:t>: Po</w:t>
      </w:r>
      <w:r w:rsidRPr="00506AA8">
        <w:rPr>
          <w:rFonts w:ascii="Times New Roman" w:hAnsi="Times New Roman" w:cs="Times New Roman"/>
        </w:rPr>
        <w:t>r l</w:t>
      </w:r>
      <w:r>
        <w:rPr>
          <w:rFonts w:ascii="Times New Roman" w:hAnsi="Times New Roman" w:cs="Times New Roman"/>
        </w:rPr>
        <w:t>a</w:t>
      </w:r>
      <w:r w:rsidRPr="00506AA8">
        <w:rPr>
          <w:rFonts w:ascii="Times New Roman" w:hAnsi="Times New Roman" w:cs="Times New Roman"/>
        </w:rPr>
        <w:t xml:space="preserve"> que se sustituye el artículo 5° de la Ley N° 615-S. </w:t>
      </w:r>
      <w:r>
        <w:rPr>
          <w:rFonts w:ascii="Times New Roman" w:hAnsi="Times New Roman" w:cs="Times New Roman"/>
        </w:rPr>
        <w:t>(p. 21)</w:t>
      </w:r>
    </w:p>
    <w:p w:rsidR="005028B2" w:rsidRPr="00506AA8" w:rsidRDefault="005028B2" w:rsidP="0016148B">
      <w:pPr>
        <w:pStyle w:val="Prrafodelista"/>
        <w:tabs>
          <w:tab w:val="left" w:pos="426"/>
        </w:tabs>
        <w:spacing w:after="0" w:line="312" w:lineRule="auto"/>
        <w:ind w:left="0" w:hanging="432"/>
        <w:jc w:val="both"/>
        <w:rPr>
          <w:rFonts w:ascii="Times New Roman" w:hAnsi="Times New Roman" w:cs="Times New Roman"/>
        </w:rPr>
      </w:pPr>
    </w:p>
    <w:p w:rsidR="005028B2" w:rsidRPr="00196B18" w:rsidRDefault="005028B2" w:rsidP="005028B2">
      <w:pPr>
        <w:pStyle w:val="Prrafodelista"/>
        <w:numPr>
          <w:ilvl w:val="0"/>
          <w:numId w:val="4"/>
        </w:numPr>
        <w:tabs>
          <w:tab w:val="left" w:pos="426"/>
        </w:tabs>
        <w:spacing w:after="0" w:line="312" w:lineRule="auto"/>
        <w:ind w:left="0" w:hanging="432"/>
        <w:jc w:val="both"/>
        <w:rPr>
          <w:rFonts w:ascii="Times New Roman" w:hAnsi="Times New Roman" w:cs="Times New Roman"/>
        </w:rPr>
      </w:pPr>
      <w:r w:rsidRPr="0016148B">
        <w:rPr>
          <w:rFonts w:ascii="Times New Roman" w:hAnsi="Times New Roman" w:cs="Times New Roman"/>
          <w:b/>
        </w:rPr>
        <w:t>LEY Nº</w:t>
      </w:r>
      <w:r>
        <w:rPr>
          <w:rFonts w:ascii="Times New Roman" w:hAnsi="Times New Roman" w:cs="Times New Roman"/>
          <w:b/>
        </w:rPr>
        <w:t xml:space="preserve"> 2216-E</w:t>
      </w:r>
      <w:r w:rsidRPr="0016148B">
        <w:rPr>
          <w:rFonts w:ascii="Times New Roman" w:hAnsi="Times New Roman" w:cs="Times New Roman"/>
          <w:b/>
        </w:rPr>
        <w:t>:</w:t>
      </w:r>
      <w:r w:rsidRPr="00196B18">
        <w:rPr>
          <w:rFonts w:ascii="Times New Roman" w:hAnsi="Times New Roman" w:cs="Times New Roman"/>
        </w:rPr>
        <w:t xml:space="preserve"> </w:t>
      </w:r>
      <w:r>
        <w:rPr>
          <w:rFonts w:ascii="Times New Roman" w:hAnsi="Times New Roman" w:cs="Times New Roman"/>
        </w:rPr>
        <w:t>P</w:t>
      </w:r>
      <w:r w:rsidRPr="00196B18">
        <w:rPr>
          <w:rFonts w:ascii="Times New Roman" w:hAnsi="Times New Roman" w:cs="Times New Roman"/>
        </w:rPr>
        <w:t>or l</w:t>
      </w:r>
      <w:r>
        <w:rPr>
          <w:rFonts w:ascii="Times New Roman" w:hAnsi="Times New Roman" w:cs="Times New Roman"/>
        </w:rPr>
        <w:t>a</w:t>
      </w:r>
      <w:r w:rsidRPr="00196B18">
        <w:rPr>
          <w:rFonts w:ascii="Times New Roman" w:hAnsi="Times New Roman" w:cs="Times New Roman"/>
        </w:rPr>
        <w:t xml:space="preserve"> que se consolidan las leyes sancionadas y publicadas en el año 2020. (p.</w:t>
      </w:r>
      <w:r>
        <w:rPr>
          <w:rFonts w:ascii="Times New Roman" w:hAnsi="Times New Roman" w:cs="Times New Roman"/>
        </w:rPr>
        <w:t xml:space="preserve"> 22 y sigs.</w:t>
      </w:r>
      <w:r w:rsidRPr="00196B18">
        <w:rPr>
          <w:rFonts w:ascii="Times New Roman" w:hAnsi="Times New Roman" w:cs="Times New Roman"/>
        </w:rPr>
        <w:t>)</w:t>
      </w:r>
    </w:p>
    <w:p w:rsidR="005028B2" w:rsidRPr="00506AA8" w:rsidRDefault="005028B2" w:rsidP="0016148B">
      <w:pPr>
        <w:tabs>
          <w:tab w:val="left" w:pos="426"/>
        </w:tabs>
        <w:spacing w:after="0" w:line="312" w:lineRule="auto"/>
        <w:ind w:hanging="432"/>
        <w:jc w:val="both"/>
        <w:rPr>
          <w:rFonts w:ascii="Times New Roman" w:hAnsi="Times New Roman" w:cs="Times New Roman"/>
        </w:rPr>
      </w:pPr>
    </w:p>
    <w:p w:rsidR="005028B2" w:rsidRPr="00196B18" w:rsidRDefault="00C6772A" w:rsidP="005028B2">
      <w:pPr>
        <w:pStyle w:val="Prrafodelista"/>
        <w:numPr>
          <w:ilvl w:val="0"/>
          <w:numId w:val="4"/>
        </w:numPr>
        <w:tabs>
          <w:tab w:val="left" w:pos="426"/>
        </w:tabs>
        <w:spacing w:after="0" w:line="312" w:lineRule="auto"/>
        <w:ind w:left="-142"/>
        <w:jc w:val="both"/>
        <w:rPr>
          <w:rFonts w:ascii="Times New Roman" w:hAnsi="Times New Roman" w:cs="Times New Roman"/>
        </w:rPr>
      </w:pPr>
      <w:r>
        <w:rPr>
          <w:rFonts w:ascii="Times New Roman" w:hAnsi="Times New Roman" w:cs="Times New Roman"/>
          <w:b/>
        </w:rPr>
        <w:t xml:space="preserve">  </w:t>
      </w:r>
      <w:r w:rsidR="005028B2" w:rsidRPr="0016148B">
        <w:rPr>
          <w:rFonts w:ascii="Times New Roman" w:hAnsi="Times New Roman" w:cs="Times New Roman"/>
          <w:b/>
        </w:rPr>
        <w:t>LEY Nº</w:t>
      </w:r>
      <w:r w:rsidR="005028B2">
        <w:rPr>
          <w:rFonts w:ascii="Times New Roman" w:hAnsi="Times New Roman" w:cs="Times New Roman"/>
          <w:b/>
        </w:rPr>
        <w:t xml:space="preserve"> 2217-H</w:t>
      </w:r>
      <w:r w:rsidR="005028B2" w:rsidRPr="0016148B">
        <w:rPr>
          <w:rFonts w:ascii="Times New Roman" w:hAnsi="Times New Roman" w:cs="Times New Roman"/>
          <w:b/>
        </w:rPr>
        <w:t xml:space="preserve">: </w:t>
      </w:r>
      <w:r w:rsidR="005028B2">
        <w:rPr>
          <w:rFonts w:ascii="Times New Roman" w:hAnsi="Times New Roman" w:cs="Times New Roman"/>
        </w:rPr>
        <w:t>P</w:t>
      </w:r>
      <w:r w:rsidR="005028B2" w:rsidRPr="00196B18">
        <w:rPr>
          <w:rFonts w:ascii="Times New Roman" w:hAnsi="Times New Roman" w:cs="Times New Roman"/>
        </w:rPr>
        <w:t>or l</w:t>
      </w:r>
      <w:r w:rsidR="005028B2">
        <w:rPr>
          <w:rFonts w:ascii="Times New Roman" w:hAnsi="Times New Roman" w:cs="Times New Roman"/>
        </w:rPr>
        <w:t>a</w:t>
      </w:r>
      <w:r w:rsidR="005028B2" w:rsidRPr="00196B18">
        <w:rPr>
          <w:rFonts w:ascii="Times New Roman" w:hAnsi="Times New Roman" w:cs="Times New Roman"/>
        </w:rPr>
        <w:t xml:space="preserve"> que se impone el nombre de "El Jardín de Francesco" a la Escuela de </w:t>
      </w:r>
      <w:r w:rsidR="00327FE6">
        <w:rPr>
          <w:rFonts w:ascii="Times New Roman" w:hAnsi="Times New Roman" w:cs="Times New Roman"/>
        </w:rPr>
        <w:t xml:space="preserve">   </w:t>
      </w:r>
      <w:bookmarkStart w:id="0" w:name="_GoBack"/>
      <w:bookmarkEnd w:id="0"/>
      <w:r w:rsidR="005028B2" w:rsidRPr="00196B18">
        <w:rPr>
          <w:rFonts w:ascii="Times New Roman" w:hAnsi="Times New Roman" w:cs="Times New Roman"/>
        </w:rPr>
        <w:t xml:space="preserve">Nivel Inicial E.N.I. N° 42. (p. </w:t>
      </w:r>
      <w:r w:rsidR="005028B2">
        <w:rPr>
          <w:rFonts w:ascii="Times New Roman" w:hAnsi="Times New Roman" w:cs="Times New Roman"/>
        </w:rPr>
        <w:t>23 y sigs.</w:t>
      </w:r>
      <w:r w:rsidR="005028B2" w:rsidRPr="00196B18">
        <w:rPr>
          <w:rFonts w:ascii="Times New Roman" w:hAnsi="Times New Roman" w:cs="Times New Roman"/>
        </w:rPr>
        <w:t>)</w:t>
      </w:r>
    </w:p>
    <w:p w:rsidR="005028B2" w:rsidRPr="00506AA8" w:rsidRDefault="005028B2" w:rsidP="0016148B">
      <w:pPr>
        <w:tabs>
          <w:tab w:val="left" w:pos="426"/>
        </w:tabs>
        <w:spacing w:after="0" w:line="312" w:lineRule="auto"/>
        <w:ind w:hanging="432"/>
        <w:jc w:val="both"/>
        <w:rPr>
          <w:rFonts w:ascii="Times New Roman" w:hAnsi="Times New Roman" w:cs="Times New Roman"/>
        </w:rPr>
      </w:pPr>
    </w:p>
    <w:p w:rsidR="005028B2" w:rsidRPr="00196B18" w:rsidRDefault="005028B2" w:rsidP="005028B2">
      <w:pPr>
        <w:pStyle w:val="Prrafodelista"/>
        <w:numPr>
          <w:ilvl w:val="0"/>
          <w:numId w:val="4"/>
        </w:numPr>
        <w:tabs>
          <w:tab w:val="left" w:pos="426"/>
        </w:tabs>
        <w:spacing w:after="0" w:line="312" w:lineRule="auto"/>
        <w:ind w:left="0" w:hanging="432"/>
        <w:jc w:val="both"/>
        <w:rPr>
          <w:rFonts w:ascii="Times New Roman" w:hAnsi="Times New Roman" w:cs="Times New Roman"/>
        </w:rPr>
      </w:pPr>
      <w:r w:rsidRPr="0016148B">
        <w:rPr>
          <w:rFonts w:ascii="Times New Roman" w:hAnsi="Times New Roman" w:cs="Times New Roman"/>
          <w:b/>
        </w:rPr>
        <w:t xml:space="preserve">LEY Nº </w:t>
      </w:r>
      <w:r>
        <w:rPr>
          <w:rFonts w:ascii="Times New Roman" w:hAnsi="Times New Roman" w:cs="Times New Roman"/>
          <w:b/>
        </w:rPr>
        <w:t>2218-F</w:t>
      </w:r>
      <w:r w:rsidRPr="0016148B">
        <w:rPr>
          <w:rFonts w:ascii="Times New Roman" w:hAnsi="Times New Roman" w:cs="Times New Roman"/>
          <w:b/>
        </w:rPr>
        <w:t>:</w:t>
      </w:r>
      <w:r w:rsidRPr="00196B18">
        <w:rPr>
          <w:rFonts w:ascii="Times New Roman" w:hAnsi="Times New Roman" w:cs="Times New Roman"/>
        </w:rPr>
        <w:t xml:space="preserve"> </w:t>
      </w:r>
      <w:r>
        <w:rPr>
          <w:rFonts w:ascii="Times New Roman" w:hAnsi="Times New Roman" w:cs="Times New Roman"/>
        </w:rPr>
        <w:t>P</w:t>
      </w:r>
      <w:r w:rsidRPr="00196B18">
        <w:rPr>
          <w:rFonts w:ascii="Times New Roman" w:hAnsi="Times New Roman" w:cs="Times New Roman"/>
        </w:rPr>
        <w:t>or l</w:t>
      </w:r>
      <w:r>
        <w:rPr>
          <w:rFonts w:ascii="Times New Roman" w:hAnsi="Times New Roman" w:cs="Times New Roman"/>
        </w:rPr>
        <w:t>a</w:t>
      </w:r>
      <w:r w:rsidRPr="00196B18">
        <w:rPr>
          <w:rFonts w:ascii="Times New Roman" w:hAnsi="Times New Roman" w:cs="Times New Roman"/>
        </w:rPr>
        <w:t xml:space="preserve"> que modifica la Ley N° 411-F de Patrimonio Cultural y Monumentos Históricos. (p.</w:t>
      </w:r>
      <w:r>
        <w:rPr>
          <w:rFonts w:ascii="Times New Roman" w:hAnsi="Times New Roman" w:cs="Times New Roman"/>
        </w:rPr>
        <w:t xml:space="preserve"> 24 y sigs.</w:t>
      </w:r>
      <w:r w:rsidRPr="00196B18">
        <w:rPr>
          <w:rFonts w:ascii="Times New Roman" w:hAnsi="Times New Roman" w:cs="Times New Roman"/>
        </w:rPr>
        <w:t>)</w:t>
      </w:r>
    </w:p>
    <w:p w:rsidR="005028B2" w:rsidRPr="00506AA8" w:rsidRDefault="005028B2" w:rsidP="0016148B">
      <w:pPr>
        <w:tabs>
          <w:tab w:val="left" w:pos="426"/>
        </w:tabs>
        <w:spacing w:after="0" w:line="312" w:lineRule="auto"/>
        <w:ind w:hanging="432"/>
        <w:jc w:val="both"/>
        <w:rPr>
          <w:rFonts w:ascii="Times New Roman" w:hAnsi="Times New Roman" w:cs="Times New Roman"/>
        </w:rPr>
      </w:pPr>
    </w:p>
    <w:p w:rsidR="005028B2" w:rsidRDefault="005028B2" w:rsidP="005028B2">
      <w:pPr>
        <w:pStyle w:val="Prrafodelista"/>
        <w:widowControl w:val="0"/>
        <w:numPr>
          <w:ilvl w:val="0"/>
          <w:numId w:val="4"/>
        </w:numPr>
        <w:tabs>
          <w:tab w:val="left" w:pos="426"/>
          <w:tab w:val="left" w:pos="580"/>
        </w:tabs>
        <w:autoSpaceDE w:val="0"/>
        <w:autoSpaceDN w:val="0"/>
        <w:spacing w:after="0" w:line="312" w:lineRule="auto"/>
        <w:ind w:left="0" w:hanging="432"/>
        <w:jc w:val="both"/>
        <w:rPr>
          <w:rFonts w:ascii="Times New Roman" w:hAnsi="Times New Roman" w:cs="Times New Roman"/>
        </w:rPr>
      </w:pPr>
      <w:r>
        <w:rPr>
          <w:rFonts w:ascii="Times New Roman" w:hAnsi="Times New Roman" w:cs="Times New Roman"/>
          <w:b/>
        </w:rPr>
        <w:t xml:space="preserve">RESOLUCIÓN </w:t>
      </w:r>
      <w:r w:rsidRPr="0016148B">
        <w:rPr>
          <w:rFonts w:ascii="Times New Roman" w:hAnsi="Times New Roman" w:cs="Times New Roman"/>
          <w:b/>
        </w:rPr>
        <w:t>Nº</w:t>
      </w:r>
      <w:r>
        <w:rPr>
          <w:rFonts w:ascii="Times New Roman" w:hAnsi="Times New Roman" w:cs="Times New Roman"/>
          <w:b/>
        </w:rPr>
        <w:t xml:space="preserve"> 10</w:t>
      </w:r>
      <w:r w:rsidRPr="0016148B">
        <w:rPr>
          <w:rFonts w:ascii="Times New Roman" w:hAnsi="Times New Roman" w:cs="Times New Roman"/>
          <w:b/>
        </w:rPr>
        <w:t>:</w:t>
      </w:r>
      <w:r w:rsidRPr="000F0977">
        <w:rPr>
          <w:rFonts w:ascii="Times New Roman" w:hAnsi="Times New Roman" w:cs="Times New Roman"/>
        </w:rPr>
        <w:t xml:space="preserve">  Por la que eleva dictamen sobre la Cuenta General del Ejercicio 2019 del Tribunal de Cuentas de la Provincia. (p.</w:t>
      </w:r>
      <w:r>
        <w:rPr>
          <w:rFonts w:ascii="Times New Roman" w:hAnsi="Times New Roman" w:cs="Times New Roman"/>
        </w:rPr>
        <w:t xml:space="preserve"> 26 y sigs.</w:t>
      </w:r>
      <w:r w:rsidRPr="000F0977">
        <w:rPr>
          <w:rFonts w:ascii="Times New Roman" w:hAnsi="Times New Roman" w:cs="Times New Roman"/>
        </w:rPr>
        <w:t>)</w:t>
      </w:r>
    </w:p>
    <w:p w:rsidR="005028B2" w:rsidRPr="000F0977" w:rsidRDefault="005028B2" w:rsidP="0016148B">
      <w:pPr>
        <w:pStyle w:val="Prrafodelista"/>
        <w:spacing w:after="0"/>
        <w:ind w:left="0"/>
        <w:jc w:val="both"/>
        <w:rPr>
          <w:rFonts w:ascii="Times New Roman" w:hAnsi="Times New Roman" w:cs="Times New Roman"/>
        </w:rPr>
      </w:pPr>
    </w:p>
    <w:p w:rsidR="005028B2" w:rsidRPr="000F0977" w:rsidRDefault="005028B2" w:rsidP="005028B2">
      <w:pPr>
        <w:pStyle w:val="Prrafodelista"/>
        <w:widowControl w:val="0"/>
        <w:numPr>
          <w:ilvl w:val="0"/>
          <w:numId w:val="4"/>
        </w:numPr>
        <w:tabs>
          <w:tab w:val="left" w:pos="426"/>
          <w:tab w:val="left" w:pos="580"/>
        </w:tabs>
        <w:autoSpaceDE w:val="0"/>
        <w:autoSpaceDN w:val="0"/>
        <w:spacing w:after="0" w:line="312" w:lineRule="auto"/>
        <w:ind w:left="0" w:hanging="432"/>
        <w:jc w:val="both"/>
        <w:rPr>
          <w:rFonts w:ascii="Times New Roman" w:hAnsi="Times New Roman" w:cs="Times New Roman"/>
        </w:rPr>
      </w:pPr>
      <w:r w:rsidRPr="0016148B">
        <w:rPr>
          <w:rFonts w:ascii="Times New Roman" w:hAnsi="Times New Roman" w:cs="Times New Roman"/>
          <w:b/>
        </w:rPr>
        <w:t xml:space="preserve">LEY Nª </w:t>
      </w:r>
      <w:r>
        <w:rPr>
          <w:rFonts w:ascii="Times New Roman" w:hAnsi="Times New Roman" w:cs="Times New Roman"/>
          <w:b/>
        </w:rPr>
        <w:t>2219-P</w:t>
      </w:r>
      <w:r w:rsidRPr="0016148B">
        <w:rPr>
          <w:rFonts w:ascii="Times New Roman" w:hAnsi="Times New Roman" w:cs="Times New Roman"/>
          <w:b/>
        </w:rPr>
        <w:t>:</w:t>
      </w:r>
      <w:r>
        <w:rPr>
          <w:rFonts w:ascii="Times New Roman" w:hAnsi="Times New Roman" w:cs="Times New Roman"/>
        </w:rPr>
        <w:t xml:space="preserve"> Por la </w:t>
      </w:r>
      <w:r w:rsidRPr="000F0977">
        <w:rPr>
          <w:rFonts w:ascii="Times New Roman" w:hAnsi="Times New Roman" w:cs="Times New Roman"/>
        </w:rPr>
        <w:t>que se declara el mes de abril como mes de la "Concientización sobre el</w:t>
      </w:r>
      <w:r w:rsidRPr="000F0977">
        <w:rPr>
          <w:rFonts w:ascii="Times New Roman" w:hAnsi="Times New Roman" w:cs="Times New Roman"/>
          <w:spacing w:val="1"/>
        </w:rPr>
        <w:t xml:space="preserve"> </w:t>
      </w:r>
      <w:r w:rsidRPr="000F0977">
        <w:rPr>
          <w:rFonts w:ascii="Times New Roman" w:hAnsi="Times New Roman" w:cs="Times New Roman"/>
        </w:rPr>
        <w:t>Trastorno del</w:t>
      </w:r>
      <w:r w:rsidRPr="000F0977">
        <w:rPr>
          <w:rFonts w:ascii="Times New Roman" w:hAnsi="Times New Roman" w:cs="Times New Roman"/>
          <w:spacing w:val="1"/>
        </w:rPr>
        <w:t xml:space="preserve"> </w:t>
      </w:r>
      <w:r w:rsidRPr="000F0977">
        <w:rPr>
          <w:rFonts w:ascii="Times New Roman" w:hAnsi="Times New Roman" w:cs="Times New Roman"/>
        </w:rPr>
        <w:t>Espectro</w:t>
      </w:r>
      <w:r w:rsidRPr="000F0977">
        <w:rPr>
          <w:rFonts w:ascii="Times New Roman" w:hAnsi="Times New Roman" w:cs="Times New Roman"/>
          <w:spacing w:val="-2"/>
        </w:rPr>
        <w:t xml:space="preserve"> </w:t>
      </w:r>
      <w:r w:rsidRPr="000F0977">
        <w:rPr>
          <w:rFonts w:ascii="Times New Roman" w:hAnsi="Times New Roman" w:cs="Times New Roman"/>
        </w:rPr>
        <w:t>Autista</w:t>
      </w:r>
      <w:r w:rsidRPr="000F0977">
        <w:rPr>
          <w:rFonts w:ascii="Times New Roman" w:hAnsi="Times New Roman" w:cs="Times New Roman"/>
          <w:spacing w:val="-2"/>
        </w:rPr>
        <w:t xml:space="preserve"> </w:t>
      </w:r>
      <w:r w:rsidRPr="000F0977">
        <w:rPr>
          <w:rFonts w:ascii="Times New Roman" w:hAnsi="Times New Roman" w:cs="Times New Roman"/>
        </w:rPr>
        <w:t>(TEA)".  (p.</w:t>
      </w:r>
      <w:r>
        <w:rPr>
          <w:rFonts w:ascii="Times New Roman" w:hAnsi="Times New Roman" w:cs="Times New Roman"/>
        </w:rPr>
        <w:t xml:space="preserve"> 27 y sigs.</w:t>
      </w:r>
      <w:r w:rsidRPr="000F0977">
        <w:rPr>
          <w:rFonts w:ascii="Times New Roman" w:hAnsi="Times New Roman" w:cs="Times New Roman"/>
        </w:rPr>
        <w:t>)</w:t>
      </w:r>
    </w:p>
    <w:p w:rsidR="005028B2" w:rsidRPr="003A7B5A" w:rsidRDefault="005028B2" w:rsidP="00196B18">
      <w:pPr>
        <w:tabs>
          <w:tab w:val="left" w:pos="426"/>
        </w:tabs>
        <w:spacing w:after="0"/>
        <w:ind w:hanging="425"/>
        <w:jc w:val="both"/>
        <w:rPr>
          <w:rFonts w:ascii="Times New Roman" w:hAnsi="Times New Roman" w:cs="Times New Roman"/>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C309DD">
      <w:pPr>
        <w:spacing w:after="0" w:line="312" w:lineRule="auto"/>
        <w:ind w:left="397" w:right="397"/>
        <w:jc w:val="both"/>
        <w:rPr>
          <w:rFonts w:ascii="Arial" w:hAnsi="Arial" w:cs="Arial"/>
          <w:sz w:val="20"/>
          <w:szCs w:val="20"/>
        </w:rPr>
      </w:pPr>
    </w:p>
    <w:p w:rsidR="005028B2" w:rsidRDefault="005028B2" w:rsidP="00626059">
      <w:pPr>
        <w:spacing w:after="0" w:line="312" w:lineRule="auto"/>
        <w:ind w:left="284" w:right="567"/>
        <w:jc w:val="both"/>
        <w:rPr>
          <w:rFonts w:ascii="Arial" w:hAnsi="Arial" w:cs="Arial"/>
        </w:rPr>
      </w:pPr>
    </w:p>
    <w:p w:rsidR="005028B2" w:rsidRDefault="005028B2" w:rsidP="00626059">
      <w:pPr>
        <w:spacing w:after="0" w:line="312" w:lineRule="auto"/>
        <w:ind w:left="284" w:right="567"/>
        <w:jc w:val="both"/>
        <w:rPr>
          <w:rFonts w:ascii="Arial" w:hAnsi="Arial" w:cs="Arial"/>
        </w:rPr>
      </w:pPr>
    </w:p>
    <w:p w:rsidR="00173806" w:rsidRDefault="00173806" w:rsidP="00626059">
      <w:pPr>
        <w:spacing w:after="0" w:line="312" w:lineRule="auto"/>
        <w:ind w:left="284" w:right="567"/>
        <w:jc w:val="both"/>
        <w:rPr>
          <w:rFonts w:ascii="Arial" w:hAnsi="Arial" w:cs="Arial"/>
        </w:rPr>
        <w:sectPr w:rsidR="00173806" w:rsidSect="005028B2">
          <w:type w:val="continuous"/>
          <w:pgSz w:w="11909" w:h="16834" w:code="9"/>
          <w:pgMar w:top="1411" w:right="1699" w:bottom="1411" w:left="1699" w:header="706" w:footer="706" w:gutter="0"/>
          <w:cols w:space="708"/>
          <w:docGrid w:linePitch="360"/>
        </w:sectPr>
      </w:pPr>
    </w:p>
    <w:p w:rsidR="005028B2" w:rsidRDefault="005028B2" w:rsidP="00626059">
      <w:pPr>
        <w:spacing w:after="0" w:line="312" w:lineRule="auto"/>
        <w:ind w:left="284" w:right="567"/>
        <w:jc w:val="both"/>
        <w:rPr>
          <w:rFonts w:ascii="Arial" w:hAnsi="Arial" w:cs="Arial"/>
        </w:rPr>
      </w:pPr>
    </w:p>
    <w:p w:rsidR="005028B2" w:rsidRDefault="005028B2" w:rsidP="00626059">
      <w:pPr>
        <w:spacing w:after="0" w:line="312" w:lineRule="auto"/>
        <w:ind w:left="284" w:right="567"/>
        <w:jc w:val="both"/>
        <w:rPr>
          <w:rFonts w:ascii="Arial" w:hAnsi="Arial" w:cs="Arial"/>
        </w:rPr>
      </w:pPr>
    </w:p>
    <w:p w:rsidR="005028B2" w:rsidRDefault="005028B2" w:rsidP="00626059">
      <w:pPr>
        <w:spacing w:after="0" w:line="312" w:lineRule="auto"/>
        <w:ind w:left="284" w:right="567"/>
        <w:jc w:val="both"/>
        <w:rPr>
          <w:rFonts w:ascii="Arial" w:hAnsi="Arial" w:cs="Arial"/>
        </w:rPr>
      </w:pPr>
    </w:p>
    <w:p w:rsidR="005028B2" w:rsidRDefault="005028B2" w:rsidP="00626059">
      <w:pPr>
        <w:spacing w:after="0" w:line="312" w:lineRule="auto"/>
        <w:ind w:left="284" w:right="567"/>
        <w:jc w:val="both"/>
        <w:rPr>
          <w:rFonts w:ascii="Arial" w:hAnsi="Arial" w:cs="Arial"/>
        </w:rPr>
      </w:pPr>
    </w:p>
    <w:p w:rsidR="005028B2" w:rsidRDefault="005028B2" w:rsidP="00626059">
      <w:pPr>
        <w:spacing w:after="0" w:line="312" w:lineRule="auto"/>
        <w:ind w:left="284" w:right="567"/>
        <w:jc w:val="both"/>
        <w:rPr>
          <w:rFonts w:ascii="Arial" w:hAnsi="Arial" w:cs="Arial"/>
        </w:rPr>
      </w:pPr>
    </w:p>
    <w:p w:rsidR="0094000F" w:rsidRPr="0094000F" w:rsidRDefault="00045CB2" w:rsidP="00626059">
      <w:pPr>
        <w:spacing w:after="0" w:line="312" w:lineRule="auto"/>
        <w:ind w:left="284" w:right="567"/>
        <w:jc w:val="both"/>
        <w:rPr>
          <w:rFonts w:ascii="Arial" w:hAnsi="Arial" w:cs="Arial"/>
          <w:b/>
          <w:bCs/>
        </w:rPr>
      </w:pPr>
      <w:r w:rsidRPr="000374F9">
        <w:rPr>
          <w:rFonts w:ascii="Arial" w:hAnsi="Arial" w:cs="Arial"/>
        </w:rPr>
        <w:lastRenderedPageBreak/>
        <w:t xml:space="preserve">En la Ciudad de San Juan, República Argentina, a los </w:t>
      </w:r>
      <w:r w:rsidR="007B18FC">
        <w:rPr>
          <w:rFonts w:ascii="Arial" w:hAnsi="Arial" w:cs="Arial"/>
        </w:rPr>
        <w:t>veintidós</w:t>
      </w:r>
      <w:r w:rsidRPr="000374F9">
        <w:rPr>
          <w:rFonts w:ascii="Arial" w:hAnsi="Arial" w:cs="Arial"/>
        </w:rPr>
        <w:t xml:space="preserve"> días del mes de </w:t>
      </w:r>
      <w:r w:rsidR="007B18FC">
        <w:rPr>
          <w:rFonts w:ascii="Arial" w:hAnsi="Arial" w:cs="Arial"/>
        </w:rPr>
        <w:t>abril</w:t>
      </w:r>
      <w:r w:rsidRPr="000374F9">
        <w:rPr>
          <w:rFonts w:ascii="Arial" w:hAnsi="Arial" w:cs="Arial"/>
        </w:rPr>
        <w:t xml:space="preserve"> del año dos mil </w:t>
      </w:r>
      <w:r w:rsidR="00D95E86">
        <w:rPr>
          <w:rFonts w:ascii="Arial" w:hAnsi="Arial" w:cs="Arial"/>
        </w:rPr>
        <w:t>veintiuno</w:t>
      </w:r>
      <w:r w:rsidRPr="000374F9">
        <w:rPr>
          <w:rFonts w:ascii="Arial" w:hAnsi="Arial" w:cs="Arial"/>
        </w:rPr>
        <w:t>, reunidos los señores</w:t>
      </w:r>
      <w:r w:rsidR="007B18FC">
        <w:rPr>
          <w:rFonts w:ascii="Arial" w:hAnsi="Arial" w:cs="Arial"/>
        </w:rPr>
        <w:t xml:space="preserve"> legisladores en el Recinto de Sesiones de la Cámara de Diputados</w:t>
      </w:r>
      <w:r w:rsidRPr="000374F9">
        <w:rPr>
          <w:rFonts w:ascii="Arial" w:hAnsi="Arial" w:cs="Arial"/>
        </w:rPr>
        <w:t>, en el número que se indica, y siendo las 1</w:t>
      </w:r>
      <w:r>
        <w:rPr>
          <w:rFonts w:ascii="Arial" w:hAnsi="Arial" w:cs="Arial"/>
        </w:rPr>
        <w:t>0</w:t>
      </w:r>
      <w:r w:rsidR="00D95E86">
        <w:rPr>
          <w:rFonts w:ascii="Arial" w:hAnsi="Arial" w:cs="Arial"/>
        </w:rPr>
        <w:t>:10</w:t>
      </w:r>
      <w:r w:rsidRPr="000374F9">
        <w:rPr>
          <w:rFonts w:ascii="Arial" w:hAnsi="Arial" w:cs="Arial"/>
        </w:rPr>
        <w:t xml:space="preserve"> horas, dice </w:t>
      </w:r>
      <w:r w:rsidR="00EE7320">
        <w:rPr>
          <w:rFonts w:ascii="Arial" w:hAnsi="Arial" w:cs="Arial"/>
        </w:rPr>
        <w:t>el</w:t>
      </w:r>
      <w:r w:rsidRPr="000374F9">
        <w:rPr>
          <w:rFonts w:ascii="Arial" w:hAnsi="Arial" w:cs="Arial"/>
        </w:rPr>
        <w:t>:</w:t>
      </w:r>
    </w:p>
    <w:p w:rsidR="004B1F90" w:rsidRDefault="004B1F90" w:rsidP="009B6F27">
      <w:pPr>
        <w:spacing w:after="0" w:line="312" w:lineRule="auto"/>
        <w:jc w:val="center"/>
        <w:rPr>
          <w:rFonts w:ascii="Times New Roman" w:hAnsi="Times New Roman" w:cs="Times New Roman"/>
        </w:rPr>
        <w:sectPr w:rsidR="004B1F90" w:rsidSect="00173806">
          <w:type w:val="continuous"/>
          <w:pgSz w:w="11909" w:h="16834" w:code="9"/>
          <w:pgMar w:top="1411" w:right="1699" w:bottom="1411" w:left="1699" w:header="706" w:footer="706" w:gutter="0"/>
          <w:pgNumType w:start="0"/>
          <w:cols w:space="708"/>
          <w:docGrid w:linePitch="360"/>
        </w:sectPr>
      </w:pPr>
    </w:p>
    <w:p w:rsidR="004B1F90" w:rsidRDefault="004B1F90" w:rsidP="009B6F27">
      <w:pPr>
        <w:spacing w:after="0" w:line="312" w:lineRule="auto"/>
        <w:jc w:val="center"/>
        <w:rPr>
          <w:rFonts w:ascii="Times New Roman" w:hAnsi="Times New Roman" w:cs="Times New Roman"/>
        </w:rPr>
      </w:pPr>
    </w:p>
    <w:p w:rsidR="004B1F90" w:rsidRDefault="004B1F90" w:rsidP="009B6F27">
      <w:pPr>
        <w:spacing w:after="0" w:line="312" w:lineRule="auto"/>
        <w:jc w:val="center"/>
        <w:rPr>
          <w:rFonts w:ascii="Times New Roman" w:hAnsi="Times New Roman" w:cs="Times New Roman"/>
        </w:rPr>
      </w:pPr>
    </w:p>
    <w:p w:rsidR="0094000F" w:rsidRDefault="00FD2010" w:rsidP="009B6F27">
      <w:pPr>
        <w:spacing w:after="0" w:line="312" w:lineRule="auto"/>
        <w:jc w:val="center"/>
        <w:rPr>
          <w:rFonts w:ascii="Times New Roman" w:hAnsi="Times New Roman" w:cs="Times New Roman"/>
        </w:rPr>
      </w:pPr>
      <w:r w:rsidRPr="00D27264">
        <w:rPr>
          <w:rFonts w:ascii="Times New Roman" w:hAnsi="Times New Roman" w:cs="Times New Roman"/>
        </w:rPr>
        <w:t xml:space="preserve"> – APERTURA DE LA </w:t>
      </w:r>
      <w:r w:rsidR="006D6AA4">
        <w:rPr>
          <w:rFonts w:ascii="Times New Roman" w:hAnsi="Times New Roman" w:cs="Times New Roman"/>
        </w:rPr>
        <w:t>SES</w:t>
      </w:r>
      <w:r w:rsidRPr="00D27264">
        <w:rPr>
          <w:rFonts w:ascii="Times New Roman" w:hAnsi="Times New Roman" w:cs="Times New Roman"/>
        </w:rPr>
        <w:t>IÓN –</w:t>
      </w:r>
    </w:p>
    <w:p w:rsidR="009B6F27" w:rsidRPr="00D27264" w:rsidRDefault="009B6F27" w:rsidP="009B6F27">
      <w:pPr>
        <w:spacing w:after="0" w:line="312" w:lineRule="auto"/>
        <w:jc w:val="center"/>
        <w:rPr>
          <w:rFonts w:ascii="Times New Roman" w:hAnsi="Times New Roman" w:cs="Times New Roman"/>
        </w:rPr>
      </w:pPr>
    </w:p>
    <w:p w:rsidR="0030497E" w:rsidRPr="0030497E" w:rsidRDefault="00EE7320" w:rsidP="00423E1A">
      <w:pPr>
        <w:spacing w:after="0" w:line="312" w:lineRule="auto"/>
        <w:jc w:val="both"/>
        <w:rPr>
          <w:rFonts w:ascii="Times New Roman" w:hAnsi="Times New Roman" w:cs="Times New Roman"/>
        </w:rPr>
      </w:pPr>
      <w:r w:rsidRPr="00DE5BFD">
        <w:rPr>
          <w:rFonts w:ascii="Times New Roman" w:hAnsi="Times New Roman"/>
          <w:b/>
          <w:bCs/>
        </w:rPr>
        <w:t>Sr. Presidente (Gattoni).-</w:t>
      </w:r>
      <w:r w:rsidRPr="00DE5BFD">
        <w:rPr>
          <w:rFonts w:ascii="Times New Roman" w:hAnsi="Times New Roman"/>
          <w:sz w:val="20"/>
          <w:szCs w:val="20"/>
        </w:rPr>
        <w:t xml:space="preserve"> </w:t>
      </w:r>
      <w:r w:rsidR="0030497E" w:rsidRPr="00626059">
        <w:rPr>
          <w:rFonts w:ascii="Times New Roman" w:hAnsi="Times New Roman" w:cs="Times New Roman"/>
          <w:sz w:val="20"/>
          <w:szCs w:val="20"/>
        </w:rPr>
        <w:t xml:space="preserve">Con la presencia de </w:t>
      </w:r>
      <w:r w:rsidR="00C739F6">
        <w:rPr>
          <w:rFonts w:ascii="Times New Roman" w:hAnsi="Times New Roman" w:cs="Times New Roman"/>
          <w:sz w:val="20"/>
          <w:szCs w:val="20"/>
        </w:rPr>
        <w:t>treinta y un</w:t>
      </w:r>
      <w:r w:rsidR="00FD2010" w:rsidRPr="00626059">
        <w:rPr>
          <w:rFonts w:ascii="Times New Roman" w:hAnsi="Times New Roman" w:cs="Times New Roman"/>
          <w:sz w:val="20"/>
          <w:szCs w:val="20"/>
        </w:rPr>
        <w:t xml:space="preserve"> </w:t>
      </w:r>
      <w:r w:rsidR="0030497E" w:rsidRPr="00626059">
        <w:rPr>
          <w:rFonts w:ascii="Times New Roman" w:hAnsi="Times New Roman" w:cs="Times New Roman"/>
          <w:sz w:val="20"/>
          <w:szCs w:val="20"/>
        </w:rPr>
        <w:t>señores diputados</w:t>
      </w:r>
      <w:r w:rsidR="00F963D7">
        <w:rPr>
          <w:rFonts w:ascii="Times New Roman" w:hAnsi="Times New Roman" w:cs="Times New Roman"/>
          <w:sz w:val="20"/>
          <w:szCs w:val="20"/>
        </w:rPr>
        <w:t xml:space="preserve"> </w:t>
      </w:r>
      <w:r w:rsidR="00F963D7" w:rsidRPr="00F963D7">
        <w:rPr>
          <w:rFonts w:ascii="Times New Roman" w:hAnsi="Times New Roman" w:cs="Times New Roman"/>
          <w:sz w:val="20"/>
          <w:szCs w:val="20"/>
        </w:rPr>
        <w:t xml:space="preserve">y señoras diputadas,  se declara abierta la </w:t>
      </w:r>
      <w:r w:rsidR="00F963D7">
        <w:rPr>
          <w:rFonts w:ascii="Times New Roman" w:hAnsi="Times New Roman" w:cs="Times New Roman"/>
          <w:sz w:val="20"/>
          <w:szCs w:val="20"/>
        </w:rPr>
        <w:t>Segunda</w:t>
      </w:r>
      <w:r w:rsidR="00F963D7" w:rsidRPr="00F963D7">
        <w:rPr>
          <w:rFonts w:ascii="Times New Roman" w:hAnsi="Times New Roman" w:cs="Times New Roman"/>
          <w:sz w:val="20"/>
          <w:szCs w:val="20"/>
        </w:rPr>
        <w:t xml:space="preserve"> Sesión Ordinaria convocada para el día de la fecha, por Decreto Nº 02</w:t>
      </w:r>
      <w:r w:rsidR="00920030">
        <w:rPr>
          <w:rFonts w:ascii="Times New Roman" w:hAnsi="Times New Roman" w:cs="Times New Roman"/>
          <w:sz w:val="20"/>
          <w:szCs w:val="20"/>
        </w:rPr>
        <w:t>77</w:t>
      </w:r>
      <w:r w:rsidR="007103BA">
        <w:rPr>
          <w:rFonts w:ascii="Times New Roman" w:hAnsi="Times New Roman" w:cs="Times New Roman"/>
          <w:sz w:val="20"/>
          <w:szCs w:val="20"/>
        </w:rPr>
        <w:t>–</w:t>
      </w:r>
      <w:r w:rsidR="00F963D7" w:rsidRPr="00F963D7">
        <w:rPr>
          <w:rFonts w:ascii="Times New Roman" w:hAnsi="Times New Roman" w:cs="Times New Roman"/>
          <w:sz w:val="20"/>
          <w:szCs w:val="20"/>
        </w:rPr>
        <w:t>P</w:t>
      </w:r>
      <w:r w:rsidR="007103BA">
        <w:rPr>
          <w:rFonts w:ascii="Times New Roman" w:hAnsi="Times New Roman" w:cs="Times New Roman"/>
          <w:sz w:val="20"/>
          <w:szCs w:val="20"/>
        </w:rPr>
        <w:t>–</w:t>
      </w:r>
      <w:r w:rsidR="00F963D7" w:rsidRPr="00F963D7">
        <w:rPr>
          <w:rFonts w:ascii="Times New Roman" w:hAnsi="Times New Roman" w:cs="Times New Roman"/>
          <w:sz w:val="20"/>
          <w:szCs w:val="20"/>
        </w:rPr>
        <w:t>2021</w:t>
      </w:r>
    </w:p>
    <w:p w:rsidR="0030497E" w:rsidRPr="0030497E" w:rsidRDefault="0030497E" w:rsidP="00423E1A">
      <w:pPr>
        <w:spacing w:after="0" w:line="312" w:lineRule="auto"/>
        <w:rPr>
          <w:rFonts w:ascii="Times New Roman" w:hAnsi="Times New Roman" w:cs="Times New Roman"/>
        </w:rPr>
      </w:pPr>
    </w:p>
    <w:p w:rsidR="0030497E" w:rsidRPr="0030497E" w:rsidRDefault="0030497E" w:rsidP="00423E1A">
      <w:pPr>
        <w:spacing w:after="0" w:line="312" w:lineRule="auto"/>
        <w:jc w:val="center"/>
        <w:rPr>
          <w:rFonts w:ascii="Times New Roman" w:hAnsi="Times New Roman" w:cs="Times New Roman"/>
        </w:rPr>
      </w:pPr>
      <w:r w:rsidRPr="0030497E">
        <w:rPr>
          <w:rFonts w:ascii="Times New Roman" w:hAnsi="Times New Roman" w:cs="Times New Roman"/>
        </w:rPr>
        <w:t>– IZAMIENTO DE BANDERAS –</w:t>
      </w:r>
    </w:p>
    <w:p w:rsidR="0030497E" w:rsidRPr="0030497E" w:rsidRDefault="0030497E" w:rsidP="00423E1A">
      <w:pPr>
        <w:spacing w:after="0" w:line="312" w:lineRule="auto"/>
        <w:jc w:val="both"/>
        <w:rPr>
          <w:rFonts w:ascii="Times New Roman" w:hAnsi="Times New Roman" w:cs="Times New Roman"/>
        </w:rPr>
      </w:pPr>
    </w:p>
    <w:p w:rsidR="0030497E" w:rsidRPr="00626059" w:rsidRDefault="0030497E" w:rsidP="00423E1A">
      <w:pPr>
        <w:spacing w:after="0" w:line="312" w:lineRule="auto"/>
        <w:ind w:firstLine="567"/>
        <w:jc w:val="both"/>
        <w:rPr>
          <w:rFonts w:ascii="Times New Roman" w:hAnsi="Times New Roman" w:cs="Times New Roman"/>
          <w:sz w:val="20"/>
          <w:szCs w:val="20"/>
        </w:rPr>
      </w:pPr>
      <w:r w:rsidRPr="00626059">
        <w:rPr>
          <w:rFonts w:ascii="Times New Roman" w:hAnsi="Times New Roman" w:cs="Times New Roman"/>
          <w:sz w:val="20"/>
          <w:szCs w:val="20"/>
        </w:rPr>
        <w:t>Invito al señor diputado</w:t>
      </w:r>
      <w:r w:rsidR="009B6F27" w:rsidRPr="00626059">
        <w:rPr>
          <w:rFonts w:ascii="Times New Roman" w:hAnsi="Times New Roman" w:cs="Times New Roman"/>
          <w:sz w:val="20"/>
          <w:szCs w:val="20"/>
        </w:rPr>
        <w:t xml:space="preserve"> </w:t>
      </w:r>
      <w:r w:rsidR="00BA7EC6">
        <w:rPr>
          <w:rFonts w:ascii="Times New Roman" w:hAnsi="Times New Roman" w:cs="Times New Roman"/>
          <w:sz w:val="20"/>
          <w:szCs w:val="20"/>
        </w:rPr>
        <w:t>Horacio Quiroga</w:t>
      </w:r>
      <w:r w:rsidRPr="00626059">
        <w:rPr>
          <w:rFonts w:ascii="Times New Roman" w:hAnsi="Times New Roman" w:cs="Times New Roman"/>
          <w:sz w:val="20"/>
          <w:szCs w:val="20"/>
        </w:rPr>
        <w:t>, para que ice los Pabellones Nacional y Provincial.</w:t>
      </w:r>
    </w:p>
    <w:p w:rsidR="0030497E" w:rsidRPr="00626059" w:rsidRDefault="0030497E" w:rsidP="00423E1A">
      <w:pPr>
        <w:spacing w:after="0" w:line="312" w:lineRule="auto"/>
        <w:rPr>
          <w:rFonts w:ascii="Times New Roman" w:hAnsi="Times New Roman" w:cs="Times New Roman"/>
          <w:sz w:val="20"/>
          <w:szCs w:val="20"/>
        </w:rPr>
      </w:pPr>
    </w:p>
    <w:p w:rsidR="0030497E" w:rsidRPr="00626059" w:rsidRDefault="0030497E" w:rsidP="00423E1A">
      <w:pPr>
        <w:spacing w:after="0" w:line="312" w:lineRule="auto"/>
        <w:jc w:val="center"/>
        <w:rPr>
          <w:rFonts w:ascii="Times New Roman" w:hAnsi="Times New Roman" w:cs="Times New Roman"/>
          <w:sz w:val="20"/>
          <w:szCs w:val="20"/>
        </w:rPr>
      </w:pPr>
      <w:r w:rsidRPr="00626059">
        <w:rPr>
          <w:rFonts w:ascii="Times New Roman" w:hAnsi="Times New Roman" w:cs="Times New Roman"/>
          <w:sz w:val="20"/>
          <w:szCs w:val="20"/>
        </w:rPr>
        <w:t>– Así se hace –</w:t>
      </w:r>
    </w:p>
    <w:p w:rsidR="0030497E" w:rsidRPr="00626059" w:rsidRDefault="0030497E" w:rsidP="00423E1A">
      <w:pPr>
        <w:spacing w:after="0" w:line="312" w:lineRule="auto"/>
        <w:jc w:val="center"/>
        <w:rPr>
          <w:rFonts w:ascii="Times New Roman" w:hAnsi="Times New Roman" w:cs="Times New Roman"/>
          <w:sz w:val="20"/>
          <w:szCs w:val="20"/>
        </w:rPr>
      </w:pPr>
      <w:r w:rsidRPr="00626059">
        <w:rPr>
          <w:rFonts w:ascii="Times New Roman" w:hAnsi="Times New Roman" w:cs="Times New Roman"/>
          <w:sz w:val="20"/>
          <w:szCs w:val="20"/>
        </w:rPr>
        <w:t>– Aplausos –</w:t>
      </w:r>
    </w:p>
    <w:p w:rsidR="0030497E" w:rsidRPr="0030497E" w:rsidRDefault="0030497E" w:rsidP="00423E1A">
      <w:pPr>
        <w:spacing w:after="0" w:line="312" w:lineRule="auto"/>
        <w:rPr>
          <w:rFonts w:ascii="Times New Roman" w:hAnsi="Times New Roman" w:cs="Times New Roman"/>
        </w:rPr>
      </w:pPr>
    </w:p>
    <w:p w:rsidR="0030497E" w:rsidRPr="0030497E" w:rsidRDefault="0030497E" w:rsidP="00423E1A">
      <w:pPr>
        <w:spacing w:after="0" w:line="312" w:lineRule="auto"/>
        <w:jc w:val="center"/>
        <w:rPr>
          <w:rFonts w:ascii="Times New Roman" w:hAnsi="Times New Roman" w:cs="Times New Roman"/>
        </w:rPr>
      </w:pPr>
      <w:r w:rsidRPr="0030497E">
        <w:rPr>
          <w:rFonts w:ascii="Times New Roman" w:hAnsi="Times New Roman" w:cs="Times New Roman"/>
        </w:rPr>
        <w:t xml:space="preserve"> – ORDEN DEL DÍA –</w:t>
      </w:r>
    </w:p>
    <w:p w:rsidR="0030497E" w:rsidRPr="00423E1A" w:rsidRDefault="0030497E" w:rsidP="00423E1A">
      <w:pPr>
        <w:spacing w:after="0" w:line="312" w:lineRule="auto"/>
        <w:jc w:val="both"/>
        <w:rPr>
          <w:rFonts w:ascii="Times New Roman" w:hAnsi="Times New Roman" w:cs="Times New Roman"/>
          <w:sz w:val="20"/>
          <w:szCs w:val="20"/>
        </w:rPr>
      </w:pPr>
    </w:p>
    <w:p w:rsidR="00423E1A" w:rsidRPr="00423E1A" w:rsidRDefault="00423E1A" w:rsidP="00423E1A">
      <w:pPr>
        <w:spacing w:after="0" w:line="312" w:lineRule="auto"/>
        <w:jc w:val="both"/>
        <w:rPr>
          <w:rFonts w:ascii="Times New Roman" w:hAnsi="Times New Roman" w:cs="Times New Roman"/>
          <w:sz w:val="20"/>
          <w:szCs w:val="20"/>
        </w:rPr>
      </w:pPr>
      <w:r w:rsidRPr="00423E1A">
        <w:rPr>
          <w:rFonts w:ascii="Times New Roman" w:hAnsi="Times New Roman" w:cs="Times New Roman"/>
          <w:sz w:val="20"/>
          <w:szCs w:val="20"/>
        </w:rPr>
        <w:tab/>
        <w:t>Se recuerda que las votaciones se harán a mano alzada.</w:t>
      </w:r>
    </w:p>
    <w:p w:rsidR="006E5A39" w:rsidRDefault="00423E1A" w:rsidP="003A1E61">
      <w:pPr>
        <w:spacing w:after="0" w:line="312" w:lineRule="auto"/>
        <w:ind w:firstLine="708"/>
        <w:jc w:val="both"/>
        <w:rPr>
          <w:rFonts w:ascii="Times New Roman" w:hAnsi="Times New Roman" w:cs="Times New Roman"/>
          <w:sz w:val="20"/>
          <w:szCs w:val="20"/>
        </w:rPr>
      </w:pPr>
      <w:r w:rsidRPr="00423E1A">
        <w:rPr>
          <w:rFonts w:ascii="Times New Roman" w:hAnsi="Times New Roman" w:cs="Times New Roman"/>
          <w:sz w:val="20"/>
          <w:szCs w:val="20"/>
        </w:rPr>
        <w:t>Por Secretaría Legislativa, se dará lectura al Orden del Día.</w:t>
      </w:r>
    </w:p>
    <w:p w:rsidR="003A1E61" w:rsidRDefault="003A1E61" w:rsidP="003A1E61">
      <w:pPr>
        <w:spacing w:after="0" w:line="312" w:lineRule="auto"/>
        <w:jc w:val="both"/>
        <w:rPr>
          <w:rFonts w:ascii="Times New Roman" w:hAnsi="Times New Roman" w:cs="Times New Roman"/>
          <w:sz w:val="20"/>
          <w:szCs w:val="20"/>
        </w:rPr>
      </w:pPr>
      <w:r w:rsidRPr="003A1E61">
        <w:rPr>
          <w:rFonts w:ascii="Times New Roman" w:hAnsi="Times New Roman" w:cs="Times New Roman"/>
          <w:b/>
          <w:bCs/>
        </w:rPr>
        <w:t xml:space="preserve">Sr. Secretario Legislativo (Alvo).- </w:t>
      </w:r>
      <w:r w:rsidRPr="003A1E61">
        <w:rPr>
          <w:rFonts w:ascii="Times New Roman" w:hAnsi="Times New Roman" w:cs="Times New Roman"/>
          <w:sz w:val="20"/>
          <w:szCs w:val="20"/>
        </w:rPr>
        <w:t>Lee:</w:t>
      </w:r>
    </w:p>
    <w:p w:rsidR="00F60BCC" w:rsidRPr="00F60BCC" w:rsidRDefault="00F60BCC" w:rsidP="003A1E61">
      <w:pPr>
        <w:spacing w:after="0" w:line="312" w:lineRule="auto"/>
        <w:jc w:val="both"/>
        <w:rPr>
          <w:rFonts w:ascii="Times New Roman" w:hAnsi="Times New Roman" w:cs="Times New Roman"/>
          <w:sz w:val="20"/>
          <w:szCs w:val="20"/>
        </w:rPr>
      </w:pPr>
    </w:p>
    <w:p w:rsidR="001017F6" w:rsidRPr="00F60BCC" w:rsidRDefault="001017F6" w:rsidP="00F60BCC">
      <w:pPr>
        <w:pStyle w:val="Textoindependiente"/>
        <w:tabs>
          <w:tab w:val="clear" w:pos="1701"/>
          <w:tab w:val="clear" w:pos="1980"/>
          <w:tab w:val="clear" w:pos="3686"/>
          <w:tab w:val="clear" w:pos="4818"/>
          <w:tab w:val="clear" w:pos="7086"/>
          <w:tab w:val="clear" w:pos="8784"/>
        </w:tabs>
        <w:jc w:val="right"/>
        <w:rPr>
          <w:rFonts w:ascii="Arial" w:hAnsi="Arial" w:cs="Arial"/>
          <w:i/>
          <w:iCs/>
          <w:sz w:val="16"/>
          <w:szCs w:val="16"/>
        </w:rPr>
      </w:pPr>
      <w:r w:rsidRPr="00F60BCC">
        <w:rPr>
          <w:rFonts w:ascii="Arial" w:hAnsi="Arial" w:cs="Arial"/>
          <w:i/>
          <w:iCs/>
          <w:sz w:val="16"/>
          <w:szCs w:val="16"/>
        </w:rPr>
        <w:t>San Juan, 20 de abril de 2021.</w:t>
      </w:r>
    </w:p>
    <w:p w:rsidR="001017F6" w:rsidRPr="00F60BCC" w:rsidRDefault="001017F6" w:rsidP="00F60BCC">
      <w:pPr>
        <w:spacing w:line="240" w:lineRule="auto"/>
        <w:jc w:val="both"/>
        <w:rPr>
          <w:rFonts w:ascii="Arial" w:hAnsi="Arial" w:cs="Arial"/>
          <w:i/>
          <w:iCs/>
          <w:sz w:val="16"/>
          <w:szCs w:val="16"/>
        </w:rPr>
      </w:pPr>
      <w:bookmarkStart w:id="1" w:name="_Hlk36022964"/>
      <w:r w:rsidRPr="00F60BCC">
        <w:rPr>
          <w:rFonts w:ascii="Arial" w:hAnsi="Arial" w:cs="Arial"/>
          <w:i/>
          <w:iCs/>
          <w:sz w:val="16"/>
          <w:szCs w:val="16"/>
          <w:u w:val="single"/>
        </w:rPr>
        <w:t>DECRETO Nº 277-P-2021.</w:t>
      </w:r>
      <w:bookmarkEnd w:id="1"/>
    </w:p>
    <w:p w:rsidR="001017F6" w:rsidRPr="00F60BCC" w:rsidRDefault="001017F6" w:rsidP="00F60BCC">
      <w:pPr>
        <w:spacing w:line="240" w:lineRule="auto"/>
        <w:jc w:val="both"/>
        <w:rPr>
          <w:rFonts w:ascii="Arial" w:hAnsi="Arial" w:cs="Arial"/>
          <w:i/>
          <w:iCs/>
          <w:sz w:val="16"/>
          <w:szCs w:val="16"/>
        </w:rPr>
      </w:pPr>
      <w:r w:rsidRPr="00F60BCC">
        <w:rPr>
          <w:rFonts w:ascii="Arial" w:hAnsi="Arial" w:cs="Arial"/>
          <w:i/>
          <w:iCs/>
          <w:sz w:val="16"/>
          <w:szCs w:val="16"/>
        </w:rPr>
        <w:t>VISTO:</w:t>
      </w:r>
    </w:p>
    <w:p w:rsidR="001017F6" w:rsidRPr="00F60BCC" w:rsidRDefault="00026520" w:rsidP="00026520">
      <w:pPr>
        <w:spacing w:line="240" w:lineRule="auto"/>
        <w:jc w:val="both"/>
        <w:rPr>
          <w:rFonts w:ascii="Arial" w:hAnsi="Arial" w:cs="Arial"/>
          <w:i/>
          <w:iCs/>
          <w:sz w:val="16"/>
          <w:szCs w:val="16"/>
        </w:rPr>
      </w:pPr>
      <w:bookmarkStart w:id="2" w:name="_Hlk39044038"/>
      <w:r>
        <w:rPr>
          <w:rFonts w:ascii="Arial" w:hAnsi="Arial" w:cs="Arial"/>
          <w:i/>
          <w:iCs/>
          <w:sz w:val="16"/>
          <w:szCs w:val="16"/>
        </w:rPr>
        <w:t xml:space="preserve">                </w:t>
      </w:r>
      <w:r w:rsidR="001017F6" w:rsidRPr="00F60BCC">
        <w:rPr>
          <w:rFonts w:ascii="Arial" w:hAnsi="Arial" w:cs="Arial"/>
          <w:i/>
          <w:iCs/>
          <w:sz w:val="16"/>
          <w:szCs w:val="16"/>
        </w:rPr>
        <w:t>Los asuntos ingresados a la Cámara de Diputados para su tratamiento.</w:t>
      </w:r>
    </w:p>
    <w:p w:rsidR="001017F6" w:rsidRPr="00F60BCC" w:rsidRDefault="00026520" w:rsidP="00026520">
      <w:pPr>
        <w:spacing w:line="240" w:lineRule="auto"/>
        <w:jc w:val="both"/>
        <w:rPr>
          <w:rFonts w:ascii="Arial" w:hAnsi="Arial" w:cs="Arial"/>
          <w:i/>
          <w:iCs/>
          <w:sz w:val="16"/>
          <w:szCs w:val="16"/>
        </w:rPr>
      </w:pPr>
      <w:r>
        <w:rPr>
          <w:rFonts w:ascii="Arial" w:hAnsi="Arial" w:cs="Arial"/>
          <w:i/>
          <w:iCs/>
          <w:sz w:val="16"/>
          <w:szCs w:val="16"/>
        </w:rPr>
        <w:t xml:space="preserve">                </w:t>
      </w:r>
      <w:r w:rsidR="001017F6" w:rsidRPr="00F60BCC">
        <w:rPr>
          <w:rFonts w:ascii="Arial" w:hAnsi="Arial" w:cs="Arial"/>
          <w:i/>
          <w:iCs/>
          <w:sz w:val="16"/>
          <w:szCs w:val="16"/>
        </w:rPr>
        <w:t>Lo dispuesto por el Decreto N° 0251-P-2020; y,</w:t>
      </w:r>
    </w:p>
    <w:bookmarkEnd w:id="2"/>
    <w:p w:rsidR="001017F6" w:rsidRPr="00F60BCC" w:rsidRDefault="001017F6" w:rsidP="00F60BCC">
      <w:pPr>
        <w:spacing w:line="240" w:lineRule="auto"/>
        <w:jc w:val="both"/>
        <w:rPr>
          <w:rFonts w:ascii="Arial" w:hAnsi="Arial" w:cs="Arial"/>
          <w:i/>
          <w:iCs/>
          <w:sz w:val="16"/>
          <w:szCs w:val="16"/>
        </w:rPr>
      </w:pPr>
      <w:r w:rsidRPr="00F60BCC">
        <w:rPr>
          <w:rFonts w:ascii="Arial" w:hAnsi="Arial" w:cs="Arial"/>
          <w:i/>
          <w:iCs/>
          <w:sz w:val="16"/>
          <w:szCs w:val="16"/>
        </w:rPr>
        <w:t>CONSIDERANDO:</w:t>
      </w:r>
    </w:p>
    <w:p w:rsidR="001017F6" w:rsidRPr="00F60BCC" w:rsidRDefault="00E15AC9" w:rsidP="00E15AC9">
      <w:pPr>
        <w:spacing w:line="240" w:lineRule="auto"/>
        <w:jc w:val="both"/>
        <w:rPr>
          <w:rFonts w:ascii="Arial" w:hAnsi="Arial" w:cs="Arial"/>
          <w:i/>
          <w:iCs/>
          <w:sz w:val="16"/>
          <w:szCs w:val="16"/>
        </w:rPr>
      </w:pPr>
      <w:r>
        <w:rPr>
          <w:rFonts w:ascii="Arial" w:hAnsi="Arial" w:cs="Arial"/>
          <w:i/>
          <w:iCs/>
          <w:sz w:val="16"/>
          <w:szCs w:val="16"/>
        </w:rPr>
        <w:t xml:space="preserve">               </w:t>
      </w:r>
      <w:r w:rsidR="001017F6" w:rsidRPr="00F60BCC">
        <w:rPr>
          <w:rFonts w:ascii="Arial" w:hAnsi="Arial" w:cs="Arial"/>
          <w:i/>
          <w:iCs/>
          <w:sz w:val="16"/>
          <w:szCs w:val="16"/>
        </w:rPr>
        <w:t xml:space="preserve">Que, la Cámara de Diputados, reunida en Comisión de Labor Parlamentaria ha decidido fijar día y hora para la realización de </w:t>
      </w:r>
      <w:r w:rsidR="00C548A6">
        <w:rPr>
          <w:rFonts w:ascii="Arial" w:hAnsi="Arial" w:cs="Arial"/>
          <w:i/>
          <w:iCs/>
          <w:sz w:val="16"/>
          <w:szCs w:val="16"/>
        </w:rPr>
        <w:t>l</w:t>
      </w:r>
      <w:r w:rsidR="00C548A6" w:rsidRPr="00F60BCC">
        <w:rPr>
          <w:rFonts w:ascii="Arial" w:hAnsi="Arial" w:cs="Arial"/>
          <w:i/>
          <w:iCs/>
          <w:sz w:val="16"/>
          <w:szCs w:val="16"/>
        </w:rPr>
        <w:t xml:space="preserve">a Segunda Sesión Ordinaria </w:t>
      </w:r>
      <w:r w:rsidR="001017F6" w:rsidRPr="00F60BCC">
        <w:rPr>
          <w:rFonts w:ascii="Arial" w:hAnsi="Arial" w:cs="Arial"/>
          <w:i/>
          <w:iCs/>
          <w:sz w:val="16"/>
          <w:szCs w:val="16"/>
        </w:rPr>
        <w:t>del corriente año.</w:t>
      </w:r>
    </w:p>
    <w:p w:rsidR="00D11CB7" w:rsidRDefault="00E15AC9" w:rsidP="00E15AC9">
      <w:pPr>
        <w:spacing w:line="240" w:lineRule="auto"/>
        <w:jc w:val="both"/>
        <w:rPr>
          <w:rFonts w:ascii="Arial" w:hAnsi="Arial" w:cs="Arial"/>
          <w:i/>
          <w:iCs/>
          <w:sz w:val="16"/>
          <w:szCs w:val="16"/>
        </w:rPr>
      </w:pPr>
      <w:r>
        <w:rPr>
          <w:rFonts w:ascii="Arial" w:hAnsi="Arial" w:cs="Arial"/>
          <w:i/>
          <w:iCs/>
          <w:sz w:val="16"/>
          <w:szCs w:val="16"/>
        </w:rPr>
        <w:t xml:space="preserve">          </w:t>
      </w:r>
    </w:p>
    <w:p w:rsidR="00D11CB7" w:rsidRDefault="00D11CB7" w:rsidP="00E15AC9">
      <w:pPr>
        <w:spacing w:line="240" w:lineRule="auto"/>
        <w:jc w:val="both"/>
        <w:rPr>
          <w:rFonts w:ascii="Arial" w:hAnsi="Arial" w:cs="Arial"/>
          <w:i/>
          <w:iCs/>
          <w:sz w:val="16"/>
          <w:szCs w:val="16"/>
        </w:rPr>
      </w:pPr>
    </w:p>
    <w:p w:rsidR="00076E15" w:rsidRDefault="00076E15" w:rsidP="00E15AC9">
      <w:pPr>
        <w:spacing w:line="240" w:lineRule="auto"/>
        <w:jc w:val="both"/>
        <w:rPr>
          <w:rFonts w:ascii="Arial" w:hAnsi="Arial" w:cs="Arial"/>
          <w:i/>
          <w:iCs/>
          <w:sz w:val="16"/>
          <w:szCs w:val="16"/>
        </w:rPr>
      </w:pPr>
    </w:p>
    <w:p w:rsidR="001017F6" w:rsidRPr="00F60BCC" w:rsidRDefault="00E15AC9" w:rsidP="00E15AC9">
      <w:pPr>
        <w:spacing w:line="240" w:lineRule="auto"/>
        <w:jc w:val="both"/>
        <w:rPr>
          <w:rFonts w:ascii="Arial" w:hAnsi="Arial" w:cs="Arial"/>
          <w:i/>
          <w:iCs/>
          <w:sz w:val="16"/>
          <w:szCs w:val="16"/>
        </w:rPr>
      </w:pPr>
      <w:r>
        <w:rPr>
          <w:rFonts w:ascii="Arial" w:hAnsi="Arial" w:cs="Arial"/>
          <w:i/>
          <w:iCs/>
          <w:sz w:val="16"/>
          <w:szCs w:val="16"/>
        </w:rPr>
        <w:t xml:space="preserve">     </w:t>
      </w:r>
      <w:r w:rsidR="00333D72">
        <w:rPr>
          <w:rFonts w:ascii="Arial" w:hAnsi="Arial" w:cs="Arial"/>
          <w:i/>
          <w:iCs/>
          <w:sz w:val="16"/>
          <w:szCs w:val="16"/>
        </w:rPr>
        <w:tab/>
      </w:r>
      <w:r w:rsidR="001017F6" w:rsidRPr="00F60BCC">
        <w:rPr>
          <w:rFonts w:ascii="Arial" w:hAnsi="Arial" w:cs="Arial"/>
          <w:i/>
          <w:iCs/>
          <w:sz w:val="16"/>
          <w:szCs w:val="16"/>
        </w:rPr>
        <w:t xml:space="preserve">Que, en el marco de esta pandemia, con el objetivo de cumplir con los preceptos constitucionales, se emitió Decreto N° 251-P-2020, por el que se ordenan </w:t>
      </w:r>
      <w:r w:rsidR="00D11CB7">
        <w:rPr>
          <w:rFonts w:ascii="Arial" w:hAnsi="Arial" w:cs="Arial"/>
          <w:i/>
          <w:iCs/>
          <w:sz w:val="16"/>
          <w:szCs w:val="16"/>
        </w:rPr>
        <w:t>n</w:t>
      </w:r>
      <w:r w:rsidR="001017F6" w:rsidRPr="00F60BCC">
        <w:rPr>
          <w:rFonts w:ascii="Arial" w:hAnsi="Arial" w:cs="Arial"/>
          <w:i/>
          <w:iCs/>
          <w:sz w:val="16"/>
          <w:szCs w:val="16"/>
        </w:rPr>
        <w:t>umerosas medidas de prevención para evitar la propagación del CORONAVIRUS – COVID 19 en el ámbito de la Cámara de Diputados.</w:t>
      </w:r>
    </w:p>
    <w:p w:rsidR="001017F6" w:rsidRPr="00F60BCC" w:rsidRDefault="00E15AC9" w:rsidP="00E15AC9">
      <w:pPr>
        <w:spacing w:line="240" w:lineRule="auto"/>
        <w:jc w:val="both"/>
        <w:rPr>
          <w:rFonts w:ascii="Arial" w:hAnsi="Arial" w:cs="Arial"/>
          <w:i/>
          <w:iCs/>
          <w:sz w:val="16"/>
          <w:szCs w:val="16"/>
        </w:rPr>
      </w:pPr>
      <w:r>
        <w:rPr>
          <w:rFonts w:ascii="Arial" w:hAnsi="Arial" w:cs="Arial"/>
          <w:i/>
          <w:iCs/>
          <w:sz w:val="16"/>
          <w:szCs w:val="16"/>
        </w:rPr>
        <w:t xml:space="preserve">               </w:t>
      </w:r>
      <w:r w:rsidR="001017F6" w:rsidRPr="00F60BCC">
        <w:rPr>
          <w:rFonts w:ascii="Arial" w:hAnsi="Arial" w:cs="Arial"/>
          <w:i/>
          <w:iCs/>
          <w:sz w:val="16"/>
          <w:szCs w:val="16"/>
        </w:rPr>
        <w:t>Que, tales medidas son obligatorias para toda sesión que se convoque con posterioridad a la emisión del citado Decreto.</w:t>
      </w:r>
    </w:p>
    <w:p w:rsidR="001017F6" w:rsidRPr="00F60BCC" w:rsidRDefault="00E15AC9" w:rsidP="00F60BCC">
      <w:pPr>
        <w:spacing w:line="240" w:lineRule="auto"/>
        <w:jc w:val="both"/>
        <w:rPr>
          <w:rFonts w:ascii="Arial" w:hAnsi="Arial" w:cs="Arial"/>
          <w:i/>
          <w:iCs/>
          <w:sz w:val="16"/>
          <w:szCs w:val="16"/>
        </w:rPr>
      </w:pPr>
      <w:r>
        <w:rPr>
          <w:rFonts w:ascii="Arial" w:hAnsi="Arial" w:cs="Arial"/>
          <w:i/>
          <w:iCs/>
          <w:sz w:val="16"/>
          <w:szCs w:val="16"/>
        </w:rPr>
        <w:t xml:space="preserve">               </w:t>
      </w:r>
      <w:r w:rsidR="001017F6" w:rsidRPr="00F60BCC">
        <w:rPr>
          <w:rFonts w:ascii="Arial" w:hAnsi="Arial" w:cs="Arial"/>
          <w:i/>
          <w:iCs/>
          <w:sz w:val="16"/>
          <w:szCs w:val="16"/>
        </w:rPr>
        <w:t>Lo dispuesto por el Reglamento Interno de la Cámara de Diputados, en el artículo 23</w:t>
      </w:r>
      <w:r w:rsidR="00AC49BE">
        <w:rPr>
          <w:rFonts w:ascii="Arial" w:hAnsi="Arial" w:cs="Arial"/>
          <w:i/>
          <w:iCs/>
          <w:sz w:val="16"/>
          <w:szCs w:val="16"/>
        </w:rPr>
        <w:t>º</w:t>
      </w:r>
      <w:r w:rsidR="001017F6" w:rsidRPr="00F60BCC">
        <w:rPr>
          <w:rFonts w:ascii="Arial" w:hAnsi="Arial" w:cs="Arial"/>
          <w:i/>
          <w:iCs/>
          <w:sz w:val="16"/>
          <w:szCs w:val="16"/>
        </w:rPr>
        <w:t>, incisos 2</w:t>
      </w:r>
      <w:r w:rsidR="00AC49BE">
        <w:rPr>
          <w:rFonts w:ascii="Arial" w:hAnsi="Arial" w:cs="Arial"/>
          <w:i/>
          <w:iCs/>
          <w:sz w:val="16"/>
          <w:szCs w:val="16"/>
        </w:rPr>
        <w:t>)</w:t>
      </w:r>
      <w:r w:rsidR="001017F6" w:rsidRPr="00F60BCC">
        <w:rPr>
          <w:rFonts w:ascii="Arial" w:hAnsi="Arial" w:cs="Arial"/>
          <w:i/>
          <w:iCs/>
          <w:sz w:val="16"/>
          <w:szCs w:val="16"/>
        </w:rPr>
        <w:t>, 6</w:t>
      </w:r>
      <w:r w:rsidR="00AC49BE">
        <w:rPr>
          <w:rFonts w:ascii="Arial" w:hAnsi="Arial" w:cs="Arial"/>
          <w:i/>
          <w:iCs/>
          <w:sz w:val="16"/>
          <w:szCs w:val="16"/>
        </w:rPr>
        <w:t>)</w:t>
      </w:r>
      <w:r w:rsidR="001017F6" w:rsidRPr="00F60BCC">
        <w:rPr>
          <w:rFonts w:ascii="Arial" w:hAnsi="Arial" w:cs="Arial"/>
          <w:i/>
          <w:iCs/>
          <w:sz w:val="16"/>
          <w:szCs w:val="16"/>
        </w:rPr>
        <w:t xml:space="preserve"> y 9</w:t>
      </w:r>
      <w:r w:rsidR="00AC49BE">
        <w:rPr>
          <w:rFonts w:ascii="Arial" w:hAnsi="Arial" w:cs="Arial"/>
          <w:i/>
          <w:iCs/>
          <w:sz w:val="16"/>
          <w:szCs w:val="16"/>
        </w:rPr>
        <w:t>)</w:t>
      </w:r>
      <w:r w:rsidR="001017F6" w:rsidRPr="00F60BCC">
        <w:rPr>
          <w:rFonts w:ascii="Arial" w:hAnsi="Arial" w:cs="Arial"/>
          <w:i/>
          <w:iCs/>
          <w:sz w:val="16"/>
          <w:szCs w:val="16"/>
        </w:rPr>
        <w:t xml:space="preserve"> y artículo 100</w:t>
      </w:r>
      <w:r w:rsidR="00AC49BE">
        <w:rPr>
          <w:rFonts w:ascii="Arial" w:hAnsi="Arial" w:cs="Arial"/>
          <w:i/>
          <w:iCs/>
          <w:sz w:val="16"/>
          <w:szCs w:val="16"/>
        </w:rPr>
        <w:t>º</w:t>
      </w:r>
      <w:r w:rsidR="001017F6" w:rsidRPr="00F60BCC">
        <w:rPr>
          <w:rFonts w:ascii="Arial" w:hAnsi="Arial" w:cs="Arial"/>
          <w:i/>
          <w:iCs/>
          <w:sz w:val="16"/>
          <w:szCs w:val="16"/>
        </w:rPr>
        <w:t>;</w:t>
      </w:r>
    </w:p>
    <w:p w:rsidR="001017F6" w:rsidRPr="00F60BCC" w:rsidRDefault="001017F6" w:rsidP="00F60BCC">
      <w:pPr>
        <w:spacing w:line="240" w:lineRule="auto"/>
        <w:jc w:val="both"/>
        <w:rPr>
          <w:rFonts w:ascii="Arial" w:hAnsi="Arial" w:cs="Arial"/>
          <w:i/>
          <w:iCs/>
          <w:sz w:val="16"/>
          <w:szCs w:val="16"/>
        </w:rPr>
      </w:pPr>
      <w:r w:rsidRPr="00F60BCC">
        <w:rPr>
          <w:rFonts w:ascii="Arial" w:hAnsi="Arial" w:cs="Arial"/>
          <w:i/>
          <w:iCs/>
          <w:sz w:val="16"/>
          <w:szCs w:val="16"/>
        </w:rPr>
        <w:t>POR ELLO:</w:t>
      </w:r>
    </w:p>
    <w:p w:rsidR="00783A3D" w:rsidRDefault="00783A3D" w:rsidP="00783A3D">
      <w:pPr>
        <w:spacing w:after="0" w:line="240" w:lineRule="auto"/>
        <w:jc w:val="center"/>
        <w:rPr>
          <w:rFonts w:ascii="Arial" w:hAnsi="Arial" w:cs="Arial"/>
          <w:i/>
          <w:iCs/>
          <w:sz w:val="16"/>
          <w:szCs w:val="16"/>
        </w:rPr>
      </w:pPr>
      <w:r>
        <w:rPr>
          <w:rFonts w:ascii="Arial" w:hAnsi="Arial" w:cs="Arial"/>
          <w:i/>
          <w:iCs/>
          <w:sz w:val="16"/>
          <w:szCs w:val="16"/>
        </w:rPr>
        <w:t xml:space="preserve">   </w:t>
      </w:r>
      <w:r w:rsidR="001017F6" w:rsidRPr="00F60BCC">
        <w:rPr>
          <w:rFonts w:ascii="Arial" w:hAnsi="Arial" w:cs="Arial"/>
          <w:i/>
          <w:iCs/>
          <w:sz w:val="16"/>
          <w:szCs w:val="16"/>
        </w:rPr>
        <w:t xml:space="preserve">EL VICEGOBERNADOR </w:t>
      </w:r>
    </w:p>
    <w:p w:rsidR="00783A3D" w:rsidRDefault="001017F6" w:rsidP="00783A3D">
      <w:pPr>
        <w:spacing w:after="0" w:line="240" w:lineRule="auto"/>
        <w:jc w:val="center"/>
        <w:rPr>
          <w:rFonts w:ascii="Arial" w:hAnsi="Arial" w:cs="Arial"/>
          <w:i/>
          <w:iCs/>
          <w:sz w:val="16"/>
          <w:szCs w:val="16"/>
        </w:rPr>
      </w:pPr>
      <w:r w:rsidRPr="00F60BCC">
        <w:rPr>
          <w:rFonts w:ascii="Arial" w:hAnsi="Arial" w:cs="Arial"/>
          <w:i/>
          <w:iCs/>
          <w:sz w:val="16"/>
          <w:szCs w:val="16"/>
        </w:rPr>
        <w:t xml:space="preserve">DE LA PROVINCIA DE SAN JUAN </w:t>
      </w:r>
    </w:p>
    <w:p w:rsidR="00783A3D" w:rsidRDefault="001017F6" w:rsidP="00783A3D">
      <w:pPr>
        <w:spacing w:after="0" w:line="240" w:lineRule="auto"/>
        <w:jc w:val="center"/>
        <w:rPr>
          <w:rFonts w:ascii="Arial" w:hAnsi="Arial" w:cs="Arial"/>
          <w:i/>
          <w:iCs/>
          <w:sz w:val="16"/>
          <w:szCs w:val="16"/>
        </w:rPr>
      </w:pPr>
      <w:r w:rsidRPr="00F60BCC">
        <w:rPr>
          <w:rFonts w:ascii="Arial" w:hAnsi="Arial" w:cs="Arial"/>
          <w:i/>
          <w:iCs/>
          <w:sz w:val="16"/>
          <w:szCs w:val="16"/>
        </w:rPr>
        <w:t>Y</w:t>
      </w:r>
      <w:r w:rsidR="00783A3D">
        <w:rPr>
          <w:rFonts w:ascii="Arial" w:hAnsi="Arial" w:cs="Arial"/>
          <w:i/>
          <w:iCs/>
          <w:sz w:val="16"/>
          <w:szCs w:val="16"/>
        </w:rPr>
        <w:t xml:space="preserve"> </w:t>
      </w:r>
      <w:r w:rsidRPr="00F60BCC">
        <w:rPr>
          <w:rFonts w:ascii="Arial" w:hAnsi="Arial" w:cs="Arial"/>
          <w:i/>
          <w:iCs/>
          <w:sz w:val="16"/>
          <w:szCs w:val="16"/>
        </w:rPr>
        <w:t xml:space="preserve">PRESIDENTE NATO </w:t>
      </w:r>
    </w:p>
    <w:p w:rsidR="001017F6" w:rsidRPr="00F60BCC" w:rsidRDefault="001017F6" w:rsidP="00927D06">
      <w:pPr>
        <w:spacing w:after="0" w:line="240" w:lineRule="auto"/>
        <w:jc w:val="center"/>
        <w:rPr>
          <w:rFonts w:ascii="Arial" w:hAnsi="Arial" w:cs="Arial"/>
          <w:i/>
          <w:iCs/>
          <w:sz w:val="16"/>
          <w:szCs w:val="16"/>
        </w:rPr>
      </w:pPr>
      <w:r w:rsidRPr="00F60BCC">
        <w:rPr>
          <w:rFonts w:ascii="Arial" w:hAnsi="Arial" w:cs="Arial"/>
          <w:i/>
          <w:iCs/>
          <w:sz w:val="16"/>
          <w:szCs w:val="16"/>
        </w:rPr>
        <w:t>DE LA CÁMARA DE DIPUTADOS</w:t>
      </w:r>
    </w:p>
    <w:p w:rsidR="00927D06" w:rsidRDefault="00927D06" w:rsidP="00927D06">
      <w:pPr>
        <w:spacing w:after="0" w:line="240" w:lineRule="auto"/>
        <w:jc w:val="center"/>
        <w:rPr>
          <w:rFonts w:ascii="Arial" w:hAnsi="Arial" w:cs="Arial"/>
          <w:i/>
          <w:iCs/>
          <w:sz w:val="16"/>
          <w:szCs w:val="16"/>
          <w:u w:val="single"/>
        </w:rPr>
      </w:pPr>
    </w:p>
    <w:p w:rsidR="001017F6" w:rsidRPr="00F60BCC" w:rsidRDefault="001017F6" w:rsidP="008E4787">
      <w:pPr>
        <w:spacing w:after="0" w:line="240" w:lineRule="auto"/>
        <w:jc w:val="center"/>
        <w:rPr>
          <w:rFonts w:ascii="Arial" w:hAnsi="Arial" w:cs="Arial"/>
          <w:i/>
          <w:iCs/>
          <w:sz w:val="16"/>
          <w:szCs w:val="16"/>
          <w:u w:val="single"/>
        </w:rPr>
      </w:pPr>
      <w:r w:rsidRPr="00F60BCC">
        <w:rPr>
          <w:rFonts w:ascii="Arial" w:hAnsi="Arial" w:cs="Arial"/>
          <w:i/>
          <w:iCs/>
          <w:sz w:val="16"/>
          <w:szCs w:val="16"/>
          <w:u w:val="single"/>
        </w:rPr>
        <w:t>DECRETA:</w:t>
      </w:r>
    </w:p>
    <w:p w:rsidR="001017F6" w:rsidRPr="00F60BCC" w:rsidRDefault="001017F6" w:rsidP="008E4787">
      <w:pPr>
        <w:spacing w:after="0" w:line="240" w:lineRule="auto"/>
        <w:jc w:val="both"/>
        <w:rPr>
          <w:rFonts w:ascii="Arial" w:hAnsi="Arial" w:cs="Arial"/>
          <w:i/>
          <w:iCs/>
          <w:sz w:val="16"/>
          <w:szCs w:val="16"/>
        </w:rPr>
      </w:pPr>
    </w:p>
    <w:p w:rsidR="004B1F90" w:rsidRDefault="001017F6" w:rsidP="008E4787">
      <w:pPr>
        <w:spacing w:after="0" w:line="240" w:lineRule="auto"/>
        <w:jc w:val="both"/>
        <w:rPr>
          <w:rFonts w:ascii="Arial" w:hAnsi="Arial" w:cs="Arial"/>
          <w:i/>
          <w:iCs/>
          <w:sz w:val="16"/>
          <w:szCs w:val="16"/>
        </w:rPr>
      </w:pPr>
      <w:r w:rsidRPr="004277F9">
        <w:rPr>
          <w:rFonts w:ascii="Arial" w:hAnsi="Arial" w:cs="Arial"/>
          <w:i/>
          <w:iCs/>
          <w:sz w:val="16"/>
          <w:szCs w:val="16"/>
        </w:rPr>
        <w:t xml:space="preserve">ARTÍCULO 1°.- Se convoca a la Cámara de Diputados </w:t>
      </w:r>
    </w:p>
    <w:p w:rsidR="001017F6" w:rsidRPr="004277F9" w:rsidRDefault="004B1F90" w:rsidP="008E4787">
      <w:pPr>
        <w:spacing w:after="0" w:line="240" w:lineRule="auto"/>
        <w:jc w:val="both"/>
        <w:rPr>
          <w:rFonts w:ascii="Arial" w:hAnsi="Arial" w:cs="Arial"/>
          <w:i/>
          <w:iCs/>
          <w:sz w:val="16"/>
          <w:szCs w:val="16"/>
        </w:rPr>
      </w:pPr>
      <w:r>
        <w:rPr>
          <w:rFonts w:ascii="Arial" w:hAnsi="Arial" w:cs="Arial"/>
          <w:i/>
          <w:iCs/>
          <w:sz w:val="16"/>
          <w:szCs w:val="16"/>
        </w:rPr>
        <w:t xml:space="preserve">                          </w:t>
      </w:r>
      <w:r w:rsidR="001017F6" w:rsidRPr="004277F9">
        <w:rPr>
          <w:rFonts w:ascii="Arial" w:hAnsi="Arial" w:cs="Arial"/>
          <w:i/>
          <w:iCs/>
          <w:sz w:val="16"/>
          <w:szCs w:val="16"/>
        </w:rPr>
        <w:t>a</w:t>
      </w:r>
      <w:r w:rsidR="008E4787" w:rsidRPr="004277F9">
        <w:rPr>
          <w:rFonts w:ascii="Arial" w:hAnsi="Arial" w:cs="Arial"/>
          <w:i/>
          <w:iCs/>
          <w:sz w:val="16"/>
          <w:szCs w:val="16"/>
        </w:rPr>
        <w:t xml:space="preserve"> </w:t>
      </w:r>
      <w:r w:rsidR="001017F6" w:rsidRPr="004277F9">
        <w:rPr>
          <w:rFonts w:ascii="Arial" w:hAnsi="Arial" w:cs="Arial"/>
          <w:i/>
          <w:iCs/>
          <w:sz w:val="16"/>
          <w:szCs w:val="16"/>
        </w:rPr>
        <w:t>celebrar la Segunda Sesión Ordinaria para el día 22 de abril del año 2021 a las 9.30 horas</w:t>
      </w:r>
      <w:r w:rsidR="004277F9">
        <w:rPr>
          <w:rFonts w:ascii="Arial" w:hAnsi="Arial" w:cs="Arial"/>
          <w:i/>
          <w:iCs/>
          <w:sz w:val="16"/>
          <w:szCs w:val="16"/>
        </w:rPr>
        <w:t>.</w:t>
      </w:r>
    </w:p>
    <w:p w:rsidR="001017F6" w:rsidRPr="004277F9" w:rsidRDefault="001017F6" w:rsidP="008E4787">
      <w:pPr>
        <w:spacing w:after="0" w:line="240" w:lineRule="auto"/>
        <w:jc w:val="both"/>
        <w:rPr>
          <w:rFonts w:ascii="Arial" w:hAnsi="Arial" w:cs="Arial"/>
          <w:i/>
          <w:iCs/>
          <w:sz w:val="16"/>
          <w:szCs w:val="16"/>
        </w:rPr>
      </w:pPr>
    </w:p>
    <w:p w:rsidR="007A77AF" w:rsidRDefault="001017F6" w:rsidP="008E4787">
      <w:pPr>
        <w:spacing w:after="0" w:line="240" w:lineRule="auto"/>
        <w:jc w:val="both"/>
        <w:rPr>
          <w:rFonts w:ascii="Arial" w:hAnsi="Arial" w:cs="Arial"/>
          <w:i/>
          <w:iCs/>
          <w:sz w:val="16"/>
          <w:szCs w:val="16"/>
        </w:rPr>
      </w:pPr>
      <w:r w:rsidRPr="004277F9">
        <w:rPr>
          <w:rFonts w:ascii="Arial" w:hAnsi="Arial" w:cs="Arial"/>
          <w:i/>
          <w:iCs/>
          <w:sz w:val="16"/>
          <w:szCs w:val="16"/>
        </w:rPr>
        <w:t xml:space="preserve">ARTÍCULO 2°.- Se cite, por Secretaría Legislativa, a </w:t>
      </w:r>
    </w:p>
    <w:p w:rsidR="001017F6" w:rsidRPr="004277F9" w:rsidRDefault="007A77AF" w:rsidP="008E4787">
      <w:pPr>
        <w:spacing w:after="0" w:line="240" w:lineRule="auto"/>
        <w:jc w:val="both"/>
        <w:rPr>
          <w:rFonts w:ascii="Arial" w:hAnsi="Arial" w:cs="Arial"/>
          <w:i/>
          <w:iCs/>
          <w:sz w:val="16"/>
          <w:szCs w:val="16"/>
        </w:rPr>
      </w:pPr>
      <w:r>
        <w:rPr>
          <w:rFonts w:ascii="Arial" w:hAnsi="Arial" w:cs="Arial"/>
          <w:i/>
          <w:iCs/>
          <w:sz w:val="16"/>
          <w:szCs w:val="16"/>
        </w:rPr>
        <w:t xml:space="preserve">                           </w:t>
      </w:r>
      <w:r w:rsidR="001017F6" w:rsidRPr="004277F9">
        <w:rPr>
          <w:rFonts w:ascii="Arial" w:hAnsi="Arial" w:cs="Arial"/>
          <w:i/>
          <w:iCs/>
          <w:sz w:val="16"/>
          <w:szCs w:val="16"/>
        </w:rPr>
        <w:t>las</w:t>
      </w:r>
      <w:r>
        <w:rPr>
          <w:rFonts w:ascii="Arial" w:hAnsi="Arial" w:cs="Arial"/>
          <w:i/>
          <w:iCs/>
          <w:sz w:val="16"/>
          <w:szCs w:val="16"/>
        </w:rPr>
        <w:t xml:space="preserve"> S</w:t>
      </w:r>
      <w:r w:rsidR="001017F6" w:rsidRPr="004277F9">
        <w:rPr>
          <w:rFonts w:ascii="Arial" w:hAnsi="Arial" w:cs="Arial"/>
          <w:i/>
          <w:iCs/>
          <w:sz w:val="16"/>
          <w:szCs w:val="16"/>
        </w:rPr>
        <w:t>eñoras y Señores Diputados para el tratamiento del orden del día que se acompaña como Anexo I de este decreto.</w:t>
      </w:r>
    </w:p>
    <w:p w:rsidR="001017F6" w:rsidRPr="004277F9" w:rsidRDefault="001017F6" w:rsidP="008E4787">
      <w:pPr>
        <w:spacing w:after="0" w:line="240" w:lineRule="auto"/>
        <w:jc w:val="both"/>
        <w:rPr>
          <w:rFonts w:ascii="Arial" w:hAnsi="Arial" w:cs="Arial"/>
          <w:i/>
          <w:iCs/>
          <w:sz w:val="16"/>
          <w:szCs w:val="16"/>
        </w:rPr>
      </w:pPr>
    </w:p>
    <w:p w:rsidR="004B1F90" w:rsidRDefault="001017F6" w:rsidP="008E4787">
      <w:pPr>
        <w:spacing w:after="0" w:line="240" w:lineRule="auto"/>
        <w:jc w:val="both"/>
        <w:rPr>
          <w:rFonts w:ascii="Arial" w:hAnsi="Arial" w:cs="Arial"/>
          <w:i/>
          <w:iCs/>
          <w:sz w:val="16"/>
          <w:szCs w:val="16"/>
        </w:rPr>
      </w:pPr>
      <w:r w:rsidRPr="004277F9">
        <w:rPr>
          <w:rFonts w:ascii="Arial" w:hAnsi="Arial" w:cs="Arial"/>
          <w:i/>
          <w:iCs/>
          <w:sz w:val="16"/>
          <w:szCs w:val="16"/>
        </w:rPr>
        <w:t>ARTÍCULO 3°.- La sesión se va a llevar a cabo a puer</w:t>
      </w:r>
      <w:r w:rsidR="005E1679">
        <w:rPr>
          <w:rFonts w:ascii="Arial" w:hAnsi="Arial" w:cs="Arial"/>
          <w:i/>
          <w:iCs/>
          <w:sz w:val="16"/>
          <w:szCs w:val="16"/>
        </w:rPr>
        <w:t>-</w:t>
      </w:r>
    </w:p>
    <w:p w:rsidR="001017F6" w:rsidRPr="004277F9" w:rsidRDefault="004B1F90" w:rsidP="008E4787">
      <w:pPr>
        <w:spacing w:after="0" w:line="240" w:lineRule="auto"/>
        <w:jc w:val="both"/>
        <w:rPr>
          <w:rFonts w:ascii="Arial" w:hAnsi="Arial" w:cs="Arial"/>
          <w:i/>
          <w:iCs/>
          <w:sz w:val="16"/>
          <w:szCs w:val="16"/>
        </w:rPr>
      </w:pPr>
      <w:r>
        <w:rPr>
          <w:rFonts w:ascii="Arial" w:hAnsi="Arial" w:cs="Arial"/>
          <w:i/>
          <w:iCs/>
          <w:sz w:val="16"/>
          <w:szCs w:val="16"/>
        </w:rPr>
        <w:t xml:space="preserve">                          </w:t>
      </w:r>
      <w:r w:rsidR="001017F6" w:rsidRPr="004277F9">
        <w:rPr>
          <w:rFonts w:ascii="Arial" w:hAnsi="Arial" w:cs="Arial"/>
          <w:i/>
          <w:iCs/>
          <w:sz w:val="16"/>
          <w:szCs w:val="16"/>
        </w:rPr>
        <w:t>tas</w:t>
      </w:r>
      <w:r w:rsidR="004277F9">
        <w:rPr>
          <w:rFonts w:ascii="Arial" w:hAnsi="Arial" w:cs="Arial"/>
          <w:i/>
          <w:iCs/>
          <w:sz w:val="16"/>
          <w:szCs w:val="16"/>
        </w:rPr>
        <w:t xml:space="preserve"> </w:t>
      </w:r>
      <w:r w:rsidR="001017F6" w:rsidRPr="004277F9">
        <w:rPr>
          <w:rFonts w:ascii="Arial" w:hAnsi="Arial" w:cs="Arial"/>
          <w:i/>
          <w:iCs/>
          <w:sz w:val="16"/>
          <w:szCs w:val="16"/>
        </w:rPr>
        <w:t>abiertas bajo la observancia de las estrictas medidas preventivas de seguridad sanitaria que son determinadas por Presidencia de la Cámara de Diputados.</w:t>
      </w:r>
    </w:p>
    <w:p w:rsidR="001017F6" w:rsidRPr="004277F9" w:rsidRDefault="001017F6" w:rsidP="008E4787">
      <w:pPr>
        <w:spacing w:after="0" w:line="240" w:lineRule="auto"/>
        <w:jc w:val="both"/>
        <w:rPr>
          <w:rFonts w:ascii="Arial" w:hAnsi="Arial" w:cs="Arial"/>
          <w:i/>
          <w:iCs/>
          <w:sz w:val="16"/>
          <w:szCs w:val="16"/>
        </w:rPr>
      </w:pPr>
    </w:p>
    <w:p w:rsidR="00545A68" w:rsidRDefault="001017F6" w:rsidP="008E4787">
      <w:pPr>
        <w:spacing w:after="0" w:line="240" w:lineRule="auto"/>
        <w:jc w:val="both"/>
        <w:rPr>
          <w:rFonts w:ascii="Arial" w:hAnsi="Arial" w:cs="Arial"/>
          <w:i/>
          <w:iCs/>
          <w:sz w:val="16"/>
          <w:szCs w:val="16"/>
        </w:rPr>
      </w:pPr>
      <w:r w:rsidRPr="004277F9">
        <w:rPr>
          <w:rFonts w:ascii="Arial" w:hAnsi="Arial" w:cs="Arial"/>
          <w:i/>
          <w:iCs/>
          <w:sz w:val="16"/>
          <w:szCs w:val="16"/>
        </w:rPr>
        <w:t xml:space="preserve">ARTÍCULO 4°.- </w:t>
      </w:r>
      <w:r w:rsidR="00545A68">
        <w:rPr>
          <w:rFonts w:ascii="Arial" w:hAnsi="Arial" w:cs="Arial"/>
          <w:i/>
          <w:iCs/>
          <w:sz w:val="16"/>
          <w:szCs w:val="16"/>
        </w:rPr>
        <w:t>De forma.</w:t>
      </w:r>
    </w:p>
    <w:p w:rsidR="001017F6" w:rsidRPr="004277F9" w:rsidRDefault="001017F6" w:rsidP="008E4787">
      <w:pPr>
        <w:spacing w:after="0" w:line="240" w:lineRule="auto"/>
        <w:jc w:val="both"/>
        <w:rPr>
          <w:rFonts w:ascii="Arial" w:hAnsi="Arial" w:cs="Arial"/>
          <w:i/>
          <w:iCs/>
          <w:sz w:val="16"/>
          <w:szCs w:val="16"/>
        </w:rPr>
      </w:pPr>
    </w:p>
    <w:p w:rsidR="001017F6" w:rsidRPr="004277F9" w:rsidRDefault="001017F6" w:rsidP="00F60BCC">
      <w:pPr>
        <w:spacing w:line="240" w:lineRule="auto"/>
        <w:jc w:val="both"/>
        <w:rPr>
          <w:rFonts w:ascii="Arial" w:hAnsi="Arial" w:cs="Arial"/>
          <w:i/>
          <w:iCs/>
          <w:sz w:val="16"/>
          <w:szCs w:val="16"/>
        </w:rPr>
      </w:pPr>
      <w:r w:rsidRPr="004277F9">
        <w:rPr>
          <w:rFonts w:ascii="Arial" w:hAnsi="Arial" w:cs="Arial"/>
          <w:i/>
          <w:iCs/>
          <w:sz w:val="16"/>
          <w:szCs w:val="16"/>
        </w:rPr>
        <w:t>FIRMADO:</w:t>
      </w:r>
    </w:p>
    <w:p w:rsidR="001017F6" w:rsidRPr="00F60BCC" w:rsidRDefault="00545A68" w:rsidP="00F60BCC">
      <w:pPr>
        <w:spacing w:line="240" w:lineRule="auto"/>
        <w:jc w:val="both"/>
        <w:rPr>
          <w:rFonts w:ascii="Arial" w:hAnsi="Arial" w:cs="Arial"/>
          <w:i/>
          <w:iCs/>
          <w:w w:val="90"/>
          <w:sz w:val="16"/>
          <w:szCs w:val="16"/>
          <w:lang w:eastAsia="es-AR"/>
        </w:rPr>
      </w:pPr>
      <w:r>
        <w:rPr>
          <w:rFonts w:ascii="Arial" w:hAnsi="Arial" w:cs="Arial"/>
          <w:i/>
          <w:iCs/>
          <w:w w:val="90"/>
          <w:sz w:val="16"/>
          <w:szCs w:val="16"/>
          <w:lang w:eastAsia="es-AR"/>
        </w:rPr>
        <w:t xml:space="preserve">                   </w:t>
      </w:r>
      <w:r w:rsidR="001017F6" w:rsidRPr="00F60BCC">
        <w:rPr>
          <w:rFonts w:ascii="Arial" w:hAnsi="Arial" w:cs="Arial"/>
          <w:i/>
          <w:iCs/>
          <w:w w:val="90"/>
          <w:sz w:val="16"/>
          <w:szCs w:val="16"/>
          <w:lang w:eastAsia="es-AR"/>
        </w:rPr>
        <w:t>Dr. Roberto Guillermo Gattoni, Vicegobernador de San Juan y Presidente Nato de la Cámara de Diputados.</w:t>
      </w:r>
    </w:p>
    <w:p w:rsidR="003A1E61" w:rsidRDefault="00545A68" w:rsidP="00F60BCC">
      <w:pPr>
        <w:spacing w:after="0" w:line="240" w:lineRule="auto"/>
        <w:jc w:val="both"/>
        <w:rPr>
          <w:rFonts w:ascii="Arial" w:hAnsi="Arial" w:cs="Arial"/>
          <w:i/>
          <w:iCs/>
          <w:w w:val="80"/>
          <w:sz w:val="16"/>
          <w:szCs w:val="16"/>
          <w:lang w:eastAsia="es-AR"/>
        </w:rPr>
      </w:pPr>
      <w:r>
        <w:rPr>
          <w:rFonts w:ascii="Arial" w:hAnsi="Arial" w:cs="Arial"/>
          <w:i/>
          <w:iCs/>
          <w:w w:val="90"/>
          <w:sz w:val="16"/>
          <w:szCs w:val="16"/>
          <w:lang w:eastAsia="es-AR"/>
        </w:rPr>
        <w:t xml:space="preserve">                  </w:t>
      </w:r>
      <w:r w:rsidR="001017F6" w:rsidRPr="00F60BCC">
        <w:rPr>
          <w:rFonts w:ascii="Arial" w:hAnsi="Arial" w:cs="Arial"/>
          <w:i/>
          <w:iCs/>
          <w:w w:val="90"/>
          <w:sz w:val="16"/>
          <w:szCs w:val="16"/>
          <w:lang w:eastAsia="es-AR"/>
        </w:rPr>
        <w:t>Dr. Nicolás Alvo, Secretario Legislativo de la Cámara de Diputados</w:t>
      </w:r>
      <w:r w:rsidR="001017F6" w:rsidRPr="00F60BCC">
        <w:rPr>
          <w:rFonts w:ascii="Arial" w:hAnsi="Arial" w:cs="Arial"/>
          <w:i/>
          <w:iCs/>
          <w:w w:val="80"/>
          <w:sz w:val="16"/>
          <w:szCs w:val="16"/>
          <w:lang w:eastAsia="es-AR"/>
        </w:rPr>
        <w:t>.</w:t>
      </w:r>
    </w:p>
    <w:p w:rsidR="00A21D2A" w:rsidRDefault="00A21D2A" w:rsidP="00F60BCC">
      <w:pPr>
        <w:spacing w:after="0" w:line="240" w:lineRule="auto"/>
        <w:jc w:val="both"/>
        <w:rPr>
          <w:rFonts w:ascii="Arial" w:hAnsi="Arial" w:cs="Arial"/>
          <w:i/>
          <w:iCs/>
          <w:sz w:val="16"/>
          <w:szCs w:val="16"/>
        </w:rPr>
      </w:pPr>
    </w:p>
    <w:p w:rsidR="00A21D2A" w:rsidRDefault="00A21D2A" w:rsidP="00F60BCC">
      <w:pPr>
        <w:spacing w:after="0" w:line="240" w:lineRule="auto"/>
        <w:jc w:val="both"/>
        <w:rPr>
          <w:rFonts w:ascii="Arial" w:hAnsi="Arial" w:cs="Arial"/>
          <w:i/>
          <w:iCs/>
          <w:sz w:val="16"/>
          <w:szCs w:val="16"/>
        </w:rPr>
      </w:pPr>
    </w:p>
    <w:p w:rsidR="00124493" w:rsidRPr="00C31C3B" w:rsidRDefault="00124493" w:rsidP="00BE0BE8">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Abarca</w:t>
      </w:r>
      <w:r w:rsidRPr="00C31C3B">
        <w:rPr>
          <w:rFonts w:ascii="Times New Roman" w:hAnsi="Times New Roman"/>
          <w:b/>
          <w:bCs/>
        </w:rPr>
        <w:t xml:space="preserve">.- </w:t>
      </w:r>
      <w:r w:rsidRPr="00C31C3B">
        <w:rPr>
          <w:rFonts w:ascii="Times New Roman" w:hAnsi="Times New Roman"/>
          <w:sz w:val="20"/>
          <w:szCs w:val="20"/>
        </w:rPr>
        <w:t>Pido la palabra.</w:t>
      </w:r>
    </w:p>
    <w:p w:rsidR="00124493" w:rsidRPr="00124493" w:rsidRDefault="00124493" w:rsidP="00124493">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sidRPr="00124493">
        <w:rPr>
          <w:rFonts w:ascii="Times New Roman" w:hAnsi="Times New Roman"/>
          <w:sz w:val="20"/>
          <w:szCs w:val="20"/>
        </w:rPr>
        <w:t>como cada uno de los señores diputados tiene en sus bancas el Orden del Día, solicito la omisión de la lectura</w:t>
      </w:r>
      <w:r>
        <w:rPr>
          <w:rFonts w:ascii="Times New Roman" w:hAnsi="Times New Roman"/>
          <w:sz w:val="20"/>
          <w:szCs w:val="20"/>
        </w:rPr>
        <w:t>.</w:t>
      </w:r>
    </w:p>
    <w:p w:rsidR="00124493" w:rsidRDefault="00124493" w:rsidP="00124493">
      <w:pPr>
        <w:spacing w:after="0" w:line="312" w:lineRule="auto"/>
        <w:jc w:val="both"/>
        <w:rPr>
          <w:rFonts w:ascii="Times New Roman" w:hAnsi="Times New Roman"/>
          <w:sz w:val="20"/>
          <w:szCs w:val="20"/>
        </w:rPr>
      </w:pPr>
      <w:r w:rsidRPr="00124493">
        <w:rPr>
          <w:rFonts w:ascii="Times New Roman" w:hAnsi="Times New Roman"/>
          <w:sz w:val="20"/>
          <w:szCs w:val="20"/>
        </w:rPr>
        <w:tab/>
        <w:t>Es moción, señor presidente.</w:t>
      </w:r>
    </w:p>
    <w:p w:rsidR="00FF485E" w:rsidRPr="00FF485E" w:rsidRDefault="00124493" w:rsidP="00FF485E">
      <w:pPr>
        <w:spacing w:after="0" w:line="312" w:lineRule="auto"/>
        <w:jc w:val="both"/>
        <w:rPr>
          <w:rFonts w:ascii="Times New Roman" w:hAnsi="Times New Roman"/>
          <w:sz w:val="20"/>
          <w:szCs w:val="20"/>
        </w:rPr>
      </w:pPr>
      <w:r w:rsidRPr="00DE5BFD">
        <w:rPr>
          <w:rFonts w:ascii="Times New Roman" w:hAnsi="Times New Roman"/>
          <w:b/>
          <w:bCs/>
        </w:rPr>
        <w:lastRenderedPageBreak/>
        <w:t>Sr. Presidente (Gattoni).-</w:t>
      </w:r>
      <w:r w:rsidRPr="00DE5BFD">
        <w:rPr>
          <w:rFonts w:ascii="Times New Roman" w:hAnsi="Times New Roman"/>
          <w:sz w:val="20"/>
          <w:szCs w:val="20"/>
        </w:rPr>
        <w:t xml:space="preserve"> </w:t>
      </w:r>
      <w:r w:rsidR="00FF485E" w:rsidRPr="00FF485E">
        <w:rPr>
          <w:rFonts w:ascii="Times New Roman" w:hAnsi="Times New Roman"/>
          <w:sz w:val="20"/>
          <w:szCs w:val="20"/>
        </w:rPr>
        <w:t xml:space="preserve">Está en consideración la moción </w:t>
      </w:r>
      <w:r w:rsidR="00FF485E">
        <w:rPr>
          <w:rFonts w:ascii="Times New Roman" w:hAnsi="Times New Roman"/>
          <w:sz w:val="20"/>
          <w:szCs w:val="20"/>
        </w:rPr>
        <w:t>d</w:t>
      </w:r>
      <w:r w:rsidR="00FF485E" w:rsidRPr="00FF485E">
        <w:rPr>
          <w:rFonts w:ascii="Times New Roman" w:hAnsi="Times New Roman"/>
          <w:sz w:val="20"/>
          <w:szCs w:val="20"/>
        </w:rPr>
        <w:t>el diputado Abarca, para omitir la lectura del Orden del Día.</w:t>
      </w:r>
    </w:p>
    <w:p w:rsidR="00FF485E" w:rsidRPr="00FF485E" w:rsidRDefault="00FF485E" w:rsidP="00FF485E">
      <w:pPr>
        <w:spacing w:after="0" w:line="312" w:lineRule="auto"/>
        <w:jc w:val="both"/>
        <w:rPr>
          <w:rFonts w:ascii="Times New Roman" w:hAnsi="Times New Roman"/>
          <w:sz w:val="20"/>
          <w:szCs w:val="20"/>
        </w:rPr>
      </w:pPr>
      <w:r w:rsidRPr="00FF485E">
        <w:rPr>
          <w:rFonts w:ascii="Times New Roman" w:hAnsi="Times New Roman"/>
          <w:sz w:val="20"/>
          <w:szCs w:val="20"/>
        </w:rPr>
        <w:tab/>
        <w:t>Se va a votar.</w:t>
      </w:r>
    </w:p>
    <w:p w:rsidR="00FF485E" w:rsidRPr="00FF485E" w:rsidRDefault="00FF485E" w:rsidP="00FF485E">
      <w:pPr>
        <w:spacing w:after="0" w:line="312" w:lineRule="auto"/>
        <w:jc w:val="both"/>
        <w:rPr>
          <w:rFonts w:ascii="Times New Roman" w:hAnsi="Times New Roman"/>
          <w:sz w:val="20"/>
          <w:szCs w:val="20"/>
        </w:rPr>
      </w:pPr>
    </w:p>
    <w:p w:rsidR="00FF485E" w:rsidRPr="00FF485E" w:rsidRDefault="00FF485E" w:rsidP="00FF485E">
      <w:pPr>
        <w:spacing w:after="0" w:line="312" w:lineRule="auto"/>
        <w:jc w:val="center"/>
        <w:rPr>
          <w:rFonts w:ascii="Times New Roman" w:hAnsi="Times New Roman"/>
          <w:sz w:val="20"/>
          <w:szCs w:val="20"/>
        </w:rPr>
      </w:pPr>
      <w:r w:rsidRPr="00FF485E">
        <w:rPr>
          <w:rFonts w:ascii="Times New Roman" w:hAnsi="Times New Roman"/>
          <w:sz w:val="20"/>
          <w:szCs w:val="20"/>
        </w:rPr>
        <w:t>-Se vota y es aprobada-</w:t>
      </w:r>
    </w:p>
    <w:p w:rsidR="00FF485E" w:rsidRPr="00FF485E" w:rsidRDefault="00FF485E" w:rsidP="00FF485E">
      <w:pPr>
        <w:spacing w:after="0" w:line="312" w:lineRule="auto"/>
        <w:jc w:val="both"/>
        <w:rPr>
          <w:rFonts w:ascii="Times New Roman" w:hAnsi="Times New Roman"/>
          <w:sz w:val="20"/>
          <w:szCs w:val="20"/>
        </w:rPr>
      </w:pPr>
    </w:p>
    <w:p w:rsidR="00124493" w:rsidRPr="008A6F4C" w:rsidRDefault="00FF485E" w:rsidP="00FF485E">
      <w:pPr>
        <w:spacing w:after="0" w:line="312" w:lineRule="auto"/>
        <w:jc w:val="both"/>
        <w:rPr>
          <w:rFonts w:ascii="Times New Roman" w:hAnsi="Times New Roman"/>
          <w:sz w:val="20"/>
          <w:szCs w:val="20"/>
        </w:rPr>
      </w:pPr>
      <w:r w:rsidRPr="00FF485E">
        <w:rPr>
          <w:rFonts w:ascii="Times New Roman" w:hAnsi="Times New Roman"/>
          <w:sz w:val="20"/>
          <w:szCs w:val="20"/>
        </w:rPr>
        <w:tab/>
      </w:r>
      <w:r w:rsidRPr="008A6F4C">
        <w:rPr>
          <w:rFonts w:ascii="Times New Roman" w:hAnsi="Times New Roman"/>
          <w:sz w:val="20"/>
          <w:szCs w:val="20"/>
        </w:rPr>
        <w:t>En consecuencia, queda omitida la lectura del Orden del Día.</w:t>
      </w:r>
    </w:p>
    <w:p w:rsidR="00FF485E" w:rsidRPr="008A6F4C" w:rsidRDefault="00FF485E" w:rsidP="00BE0BE8">
      <w:pPr>
        <w:spacing w:after="0" w:line="312" w:lineRule="auto"/>
        <w:jc w:val="both"/>
        <w:rPr>
          <w:rFonts w:ascii="Times New Roman" w:hAnsi="Times New Roman"/>
          <w:sz w:val="20"/>
          <w:szCs w:val="20"/>
        </w:rPr>
      </w:pPr>
      <w:r w:rsidRPr="008A6F4C">
        <w:rPr>
          <w:rFonts w:ascii="Times New Roman" w:hAnsi="Times New Roman"/>
          <w:b/>
          <w:bCs/>
        </w:rPr>
        <w:t xml:space="preserve">Sra. Monti.- </w:t>
      </w:r>
      <w:r w:rsidRPr="008A6F4C">
        <w:rPr>
          <w:rFonts w:ascii="Times New Roman" w:hAnsi="Times New Roman"/>
          <w:sz w:val="20"/>
          <w:szCs w:val="20"/>
        </w:rPr>
        <w:t>Pido la palabra.</w:t>
      </w:r>
    </w:p>
    <w:p w:rsidR="00FF485E" w:rsidRPr="008A6F4C" w:rsidRDefault="00FF485E" w:rsidP="00BE0BE8">
      <w:pPr>
        <w:spacing w:after="0" w:line="312" w:lineRule="auto"/>
        <w:jc w:val="both"/>
        <w:rPr>
          <w:rFonts w:ascii="Times New Roman" w:hAnsi="Times New Roman"/>
          <w:sz w:val="20"/>
          <w:szCs w:val="20"/>
        </w:rPr>
      </w:pPr>
      <w:r w:rsidRPr="008A6F4C">
        <w:rPr>
          <w:rFonts w:ascii="Times New Roman" w:hAnsi="Times New Roman"/>
          <w:sz w:val="20"/>
          <w:szCs w:val="20"/>
        </w:rPr>
        <w:tab/>
        <w:t>Señor Presidente,</w:t>
      </w:r>
      <w:r w:rsidR="001018F5" w:rsidRPr="008A6F4C">
        <w:rPr>
          <w:rFonts w:ascii="Times New Roman" w:hAnsi="Times New Roman"/>
          <w:sz w:val="20"/>
          <w:szCs w:val="20"/>
        </w:rPr>
        <w:t xml:space="preserve"> voy a mocionar por la incorporación de tres expedientes</w:t>
      </w:r>
      <w:r w:rsidR="00FA1332" w:rsidRPr="008A6F4C">
        <w:rPr>
          <w:rFonts w:ascii="Times New Roman" w:hAnsi="Times New Roman"/>
          <w:sz w:val="20"/>
          <w:szCs w:val="20"/>
        </w:rPr>
        <w:t xml:space="preserve"> al presente Orden del Día</w:t>
      </w:r>
      <w:r w:rsidR="004B1F90" w:rsidRPr="008A6F4C">
        <w:rPr>
          <w:rFonts w:ascii="Times New Roman" w:hAnsi="Times New Roman"/>
          <w:sz w:val="20"/>
          <w:szCs w:val="20"/>
        </w:rPr>
        <w:t>:</w:t>
      </w:r>
      <w:r w:rsidR="00621F87" w:rsidRPr="008A6F4C">
        <w:rPr>
          <w:rFonts w:ascii="Times New Roman" w:hAnsi="Times New Roman"/>
          <w:sz w:val="20"/>
          <w:szCs w:val="20"/>
        </w:rPr>
        <w:t xml:space="preserve"> el</w:t>
      </w:r>
      <w:r w:rsidR="00FA1332" w:rsidRPr="008A6F4C">
        <w:rPr>
          <w:rFonts w:ascii="Times New Roman" w:hAnsi="Times New Roman"/>
          <w:sz w:val="20"/>
          <w:szCs w:val="20"/>
        </w:rPr>
        <w:t xml:space="preserve"> Expediente 648, girado por el Poder Ejecutivo Provincial, Mensaje </w:t>
      </w:r>
      <w:r w:rsidR="005C7322" w:rsidRPr="008A6F4C">
        <w:rPr>
          <w:rFonts w:ascii="Times New Roman" w:hAnsi="Times New Roman"/>
          <w:sz w:val="20"/>
          <w:szCs w:val="20"/>
        </w:rPr>
        <w:t xml:space="preserve">Nº43, para aprobar en todas sus partes la Resolución Nº </w:t>
      </w:r>
      <w:r w:rsidR="004B1F90" w:rsidRPr="008A6F4C">
        <w:rPr>
          <w:rFonts w:ascii="Times New Roman" w:hAnsi="Times New Roman"/>
          <w:sz w:val="20"/>
          <w:szCs w:val="20"/>
        </w:rPr>
        <w:t>54 del IPEE</w:t>
      </w:r>
      <w:r w:rsidR="005C7322" w:rsidRPr="008A6F4C">
        <w:rPr>
          <w:rFonts w:ascii="Times New Roman" w:hAnsi="Times New Roman"/>
          <w:sz w:val="20"/>
          <w:szCs w:val="20"/>
        </w:rPr>
        <w:t>M</w:t>
      </w:r>
      <w:r w:rsidR="00621F87" w:rsidRPr="008A6F4C">
        <w:rPr>
          <w:rFonts w:ascii="Times New Roman" w:hAnsi="Times New Roman"/>
          <w:sz w:val="20"/>
          <w:szCs w:val="20"/>
        </w:rPr>
        <w:t>, para que sea girado a las Comisiones de Legislación y Asuntos Constitucionales; Minería, y Hacienda.</w:t>
      </w:r>
    </w:p>
    <w:p w:rsidR="004E1C58" w:rsidRPr="008A6F4C" w:rsidRDefault="004E1C58" w:rsidP="00BE0BE8">
      <w:pPr>
        <w:spacing w:after="0" w:line="312" w:lineRule="auto"/>
        <w:jc w:val="both"/>
        <w:rPr>
          <w:rFonts w:ascii="Times New Roman" w:hAnsi="Times New Roman"/>
          <w:sz w:val="20"/>
          <w:szCs w:val="20"/>
        </w:rPr>
      </w:pPr>
      <w:r w:rsidRPr="008A6F4C">
        <w:rPr>
          <w:rFonts w:ascii="Times New Roman" w:hAnsi="Times New Roman"/>
          <w:sz w:val="20"/>
          <w:szCs w:val="20"/>
        </w:rPr>
        <w:tab/>
        <w:t>Así mismo, el Expediente 649, girado por el Poder Ejecutivo Provincial, Mensaje Nº 44, para aprobar en todas sus partes la Resolución</w:t>
      </w:r>
      <w:r w:rsidR="009C4800" w:rsidRPr="008A6F4C">
        <w:rPr>
          <w:rFonts w:ascii="Times New Roman" w:hAnsi="Times New Roman"/>
          <w:sz w:val="20"/>
          <w:szCs w:val="20"/>
        </w:rPr>
        <w:t xml:space="preserve"> Nº 7 del IP</w:t>
      </w:r>
      <w:r w:rsidR="004B1F90" w:rsidRPr="008A6F4C">
        <w:rPr>
          <w:rFonts w:ascii="Times New Roman" w:hAnsi="Times New Roman"/>
          <w:sz w:val="20"/>
          <w:szCs w:val="20"/>
        </w:rPr>
        <w:t>E</w:t>
      </w:r>
      <w:r w:rsidR="009C4800" w:rsidRPr="008A6F4C">
        <w:rPr>
          <w:rFonts w:ascii="Times New Roman" w:hAnsi="Times New Roman"/>
          <w:sz w:val="20"/>
          <w:szCs w:val="20"/>
        </w:rPr>
        <w:t>EM, para que sea girado a las Comisiones de Legislación y Asuntos Constitucionales; Minería, y Hacienda.</w:t>
      </w:r>
    </w:p>
    <w:p w:rsidR="009C4800" w:rsidRPr="008A6F4C" w:rsidRDefault="009C4800" w:rsidP="00BE0BE8">
      <w:pPr>
        <w:spacing w:after="0" w:line="312" w:lineRule="auto"/>
        <w:jc w:val="both"/>
        <w:rPr>
          <w:rFonts w:ascii="Times New Roman" w:hAnsi="Times New Roman"/>
          <w:sz w:val="20"/>
          <w:szCs w:val="20"/>
        </w:rPr>
      </w:pPr>
      <w:r w:rsidRPr="008A6F4C">
        <w:rPr>
          <w:rFonts w:ascii="Times New Roman" w:hAnsi="Times New Roman"/>
          <w:sz w:val="20"/>
          <w:szCs w:val="20"/>
        </w:rPr>
        <w:tab/>
      </w:r>
      <w:r w:rsidR="00153567" w:rsidRPr="008A6F4C">
        <w:rPr>
          <w:rFonts w:ascii="Times New Roman" w:hAnsi="Times New Roman"/>
          <w:sz w:val="20"/>
          <w:szCs w:val="20"/>
        </w:rPr>
        <w:t>Y, por último, el Expediente 650, iniciado por el Tribunal de Cuentas de la Provincia de San Juan</w:t>
      </w:r>
      <w:r w:rsidR="00B76E2E" w:rsidRPr="008A6F4C">
        <w:rPr>
          <w:rFonts w:ascii="Times New Roman" w:hAnsi="Times New Roman"/>
          <w:sz w:val="20"/>
          <w:szCs w:val="20"/>
        </w:rPr>
        <w:t xml:space="preserve">, que </w:t>
      </w:r>
      <w:r w:rsidR="00333D72">
        <w:rPr>
          <w:rFonts w:ascii="Times New Roman" w:hAnsi="Times New Roman"/>
          <w:sz w:val="20"/>
          <w:szCs w:val="20"/>
        </w:rPr>
        <w:t>r</w:t>
      </w:r>
      <w:r w:rsidR="00B76E2E" w:rsidRPr="008A6F4C">
        <w:rPr>
          <w:rFonts w:ascii="Times New Roman" w:hAnsi="Times New Roman"/>
          <w:sz w:val="20"/>
          <w:szCs w:val="20"/>
        </w:rPr>
        <w:t>emite la rendición de cuentas del Ejercicio 2020, para que sea girado a la Comisión de Hacienda.</w:t>
      </w:r>
    </w:p>
    <w:p w:rsidR="00B76E2E" w:rsidRPr="008A6F4C" w:rsidRDefault="00B76E2E" w:rsidP="00BE0BE8">
      <w:pPr>
        <w:spacing w:after="0" w:line="312" w:lineRule="auto"/>
        <w:jc w:val="both"/>
        <w:rPr>
          <w:rFonts w:ascii="Times New Roman" w:hAnsi="Times New Roman"/>
          <w:sz w:val="20"/>
          <w:szCs w:val="20"/>
        </w:rPr>
      </w:pPr>
      <w:r w:rsidRPr="008A6F4C">
        <w:rPr>
          <w:rFonts w:ascii="Times New Roman" w:hAnsi="Times New Roman"/>
          <w:sz w:val="20"/>
          <w:szCs w:val="20"/>
        </w:rPr>
        <w:tab/>
      </w:r>
      <w:r w:rsidR="00AB4983" w:rsidRPr="008A6F4C">
        <w:rPr>
          <w:rFonts w:ascii="Times New Roman" w:hAnsi="Times New Roman"/>
          <w:sz w:val="20"/>
          <w:szCs w:val="20"/>
        </w:rPr>
        <w:t>Es moción, señor Presidente.</w:t>
      </w:r>
    </w:p>
    <w:p w:rsidR="00AB4983" w:rsidRPr="008A6F4C" w:rsidRDefault="00AB4983" w:rsidP="00BE0BE8">
      <w:pPr>
        <w:spacing w:after="0" w:line="312" w:lineRule="auto"/>
        <w:jc w:val="both"/>
        <w:rPr>
          <w:rFonts w:ascii="Times New Roman" w:hAnsi="Times New Roman"/>
          <w:sz w:val="20"/>
          <w:szCs w:val="20"/>
        </w:rPr>
      </w:pPr>
      <w:r w:rsidRPr="008A6F4C">
        <w:rPr>
          <w:rFonts w:ascii="Times New Roman" w:hAnsi="Times New Roman"/>
          <w:b/>
          <w:bCs/>
        </w:rPr>
        <w:t xml:space="preserve">Sr. Miodowsky.- </w:t>
      </w:r>
      <w:r w:rsidRPr="008A6F4C">
        <w:rPr>
          <w:rFonts w:ascii="Times New Roman" w:hAnsi="Times New Roman"/>
          <w:sz w:val="20"/>
          <w:szCs w:val="20"/>
        </w:rPr>
        <w:t>Pido la palabra.</w:t>
      </w:r>
    </w:p>
    <w:p w:rsidR="00AB4983" w:rsidRPr="008A6F4C" w:rsidRDefault="00AB4983" w:rsidP="00BE0BE8">
      <w:pPr>
        <w:spacing w:after="0" w:line="312" w:lineRule="auto"/>
        <w:jc w:val="both"/>
        <w:rPr>
          <w:rFonts w:ascii="Times New Roman" w:hAnsi="Times New Roman"/>
          <w:sz w:val="20"/>
          <w:szCs w:val="20"/>
        </w:rPr>
      </w:pPr>
      <w:r w:rsidRPr="008A6F4C">
        <w:rPr>
          <w:rFonts w:ascii="Times New Roman" w:hAnsi="Times New Roman"/>
          <w:sz w:val="20"/>
          <w:szCs w:val="20"/>
        </w:rPr>
        <w:tab/>
        <w:t xml:space="preserve">Señor Presidente, en el mismo sentido, pido la incorporación del Expediente </w:t>
      </w:r>
      <w:r w:rsidR="00A82912" w:rsidRPr="008A6F4C">
        <w:rPr>
          <w:rFonts w:ascii="Times New Roman" w:hAnsi="Times New Roman"/>
          <w:sz w:val="20"/>
          <w:szCs w:val="20"/>
        </w:rPr>
        <w:t>65</w:t>
      </w:r>
      <w:r w:rsidR="004B1F90" w:rsidRPr="008A6F4C">
        <w:rPr>
          <w:rFonts w:ascii="Times New Roman" w:hAnsi="Times New Roman"/>
          <w:sz w:val="20"/>
          <w:szCs w:val="20"/>
        </w:rPr>
        <w:t>4</w:t>
      </w:r>
      <w:r w:rsidR="00A82912" w:rsidRPr="008A6F4C">
        <w:rPr>
          <w:rFonts w:ascii="Times New Roman" w:hAnsi="Times New Roman"/>
          <w:sz w:val="20"/>
          <w:szCs w:val="20"/>
        </w:rPr>
        <w:t>, el cual trata</w:t>
      </w:r>
      <w:r w:rsidR="004B1F90" w:rsidRPr="008A6F4C">
        <w:rPr>
          <w:rFonts w:ascii="Times New Roman" w:hAnsi="Times New Roman"/>
          <w:sz w:val="20"/>
          <w:szCs w:val="20"/>
        </w:rPr>
        <w:t xml:space="preserve"> de adherir a la Ley Nacional 25</w:t>
      </w:r>
      <w:r w:rsidR="00A82912" w:rsidRPr="008A6F4C">
        <w:rPr>
          <w:rFonts w:ascii="Times New Roman" w:hAnsi="Times New Roman"/>
          <w:sz w:val="20"/>
          <w:szCs w:val="20"/>
        </w:rPr>
        <w:t xml:space="preserve">682, respecto a personas con baja visión, adoptando el bastón </w:t>
      </w:r>
      <w:r w:rsidR="00E331FE" w:rsidRPr="008A6F4C">
        <w:rPr>
          <w:rFonts w:ascii="Times New Roman" w:hAnsi="Times New Roman"/>
          <w:sz w:val="20"/>
          <w:szCs w:val="20"/>
        </w:rPr>
        <w:t>verde como instrumento de orientación y movilidad; y sugiero que sea enviado a las Comisiones de Legislación y Asuntos Constitucionales; Discapacidad, y</w:t>
      </w:r>
      <w:r w:rsidR="00461B14" w:rsidRPr="008A6F4C">
        <w:rPr>
          <w:rFonts w:ascii="Times New Roman" w:hAnsi="Times New Roman"/>
          <w:sz w:val="20"/>
          <w:szCs w:val="20"/>
        </w:rPr>
        <w:t xml:space="preserve"> Salud.</w:t>
      </w:r>
    </w:p>
    <w:p w:rsidR="00461B14" w:rsidRPr="008A6F4C" w:rsidRDefault="00461B14" w:rsidP="00BE0BE8">
      <w:pPr>
        <w:spacing w:after="0" w:line="312" w:lineRule="auto"/>
        <w:jc w:val="both"/>
        <w:rPr>
          <w:rFonts w:ascii="Times New Roman" w:hAnsi="Times New Roman"/>
          <w:sz w:val="20"/>
          <w:szCs w:val="20"/>
        </w:rPr>
      </w:pPr>
      <w:r w:rsidRPr="008A6F4C">
        <w:rPr>
          <w:rFonts w:ascii="Times New Roman" w:hAnsi="Times New Roman"/>
          <w:sz w:val="20"/>
          <w:szCs w:val="20"/>
        </w:rPr>
        <w:tab/>
        <w:t>Es moción, señor Presidente.</w:t>
      </w:r>
    </w:p>
    <w:p w:rsidR="00FF485E" w:rsidRPr="008A6F4C" w:rsidRDefault="00461B14" w:rsidP="00C47F47">
      <w:pPr>
        <w:spacing w:after="0" w:line="312" w:lineRule="auto"/>
        <w:jc w:val="both"/>
        <w:rPr>
          <w:rFonts w:ascii="Times New Roman" w:hAnsi="Times New Roman"/>
          <w:sz w:val="20"/>
          <w:szCs w:val="20"/>
        </w:rPr>
      </w:pPr>
      <w:r w:rsidRPr="008A6F4C">
        <w:rPr>
          <w:rFonts w:ascii="Times New Roman" w:hAnsi="Times New Roman"/>
          <w:b/>
          <w:bCs/>
        </w:rPr>
        <w:t>Sr. Presidente (Gattoni).-</w:t>
      </w:r>
      <w:r w:rsidRPr="008A6F4C">
        <w:rPr>
          <w:rFonts w:ascii="Times New Roman" w:hAnsi="Times New Roman"/>
          <w:sz w:val="20"/>
          <w:szCs w:val="20"/>
        </w:rPr>
        <w:t xml:space="preserve"> </w:t>
      </w:r>
      <w:r w:rsidR="004B1F90" w:rsidRPr="008A6F4C">
        <w:rPr>
          <w:rFonts w:ascii="Times New Roman" w:hAnsi="Times New Roman"/>
          <w:sz w:val="20"/>
          <w:szCs w:val="20"/>
        </w:rPr>
        <w:t xml:space="preserve"> Muy bien. </w:t>
      </w:r>
      <w:r w:rsidR="00D66A7E" w:rsidRPr="008A6F4C">
        <w:rPr>
          <w:rFonts w:ascii="Times New Roman" w:hAnsi="Times New Roman"/>
          <w:sz w:val="20"/>
          <w:szCs w:val="20"/>
        </w:rPr>
        <w:t>Está</w:t>
      </w:r>
      <w:r w:rsidR="00C47F47" w:rsidRPr="008A6F4C">
        <w:rPr>
          <w:rFonts w:ascii="Times New Roman" w:hAnsi="Times New Roman"/>
          <w:sz w:val="20"/>
          <w:szCs w:val="20"/>
        </w:rPr>
        <w:t xml:space="preserve"> en consideración</w:t>
      </w:r>
      <w:r w:rsidR="00D66A7E" w:rsidRPr="008A6F4C">
        <w:rPr>
          <w:rFonts w:ascii="Times New Roman" w:hAnsi="Times New Roman"/>
          <w:sz w:val="20"/>
          <w:szCs w:val="20"/>
        </w:rPr>
        <w:t xml:space="preserve"> el Orden del Día, con las modificaciones propuestas.</w:t>
      </w:r>
    </w:p>
    <w:p w:rsidR="00D66A7E" w:rsidRPr="008A6F4C" w:rsidRDefault="00D66A7E" w:rsidP="00D974FB">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t>Se va a votar.</w:t>
      </w:r>
    </w:p>
    <w:p w:rsidR="00D66A7E" w:rsidRPr="008A6F4C" w:rsidRDefault="00D66A7E" w:rsidP="00920DE3">
      <w:pPr>
        <w:spacing w:after="0" w:line="312" w:lineRule="auto"/>
        <w:jc w:val="center"/>
        <w:rPr>
          <w:rFonts w:ascii="Times New Roman" w:hAnsi="Times New Roman" w:cs="Times New Roman"/>
          <w:sz w:val="20"/>
          <w:szCs w:val="20"/>
        </w:rPr>
      </w:pPr>
      <w:r w:rsidRPr="008A6F4C">
        <w:rPr>
          <w:rFonts w:ascii="Times New Roman" w:hAnsi="Times New Roman" w:cs="Times New Roman"/>
          <w:sz w:val="20"/>
          <w:szCs w:val="20"/>
        </w:rPr>
        <w:lastRenderedPageBreak/>
        <w:t xml:space="preserve">–Se vota y es </w:t>
      </w:r>
      <w:r w:rsidR="00C548A6" w:rsidRPr="008A6F4C">
        <w:rPr>
          <w:rFonts w:ascii="Times New Roman" w:hAnsi="Times New Roman" w:cs="Times New Roman"/>
          <w:sz w:val="20"/>
          <w:szCs w:val="20"/>
        </w:rPr>
        <w:t>a</w:t>
      </w:r>
      <w:r w:rsidRPr="008A6F4C">
        <w:rPr>
          <w:rFonts w:ascii="Times New Roman" w:hAnsi="Times New Roman" w:cs="Times New Roman"/>
          <w:sz w:val="20"/>
          <w:szCs w:val="20"/>
        </w:rPr>
        <w:t>probad</w:t>
      </w:r>
      <w:r w:rsidR="00920DE3" w:rsidRPr="008A6F4C">
        <w:rPr>
          <w:rFonts w:ascii="Times New Roman" w:hAnsi="Times New Roman" w:cs="Times New Roman"/>
          <w:sz w:val="20"/>
          <w:szCs w:val="20"/>
        </w:rPr>
        <w:t>o–</w:t>
      </w:r>
    </w:p>
    <w:p w:rsidR="00920DE3" w:rsidRPr="008A6F4C" w:rsidRDefault="00920DE3" w:rsidP="00920DE3">
      <w:pPr>
        <w:spacing w:after="0" w:line="312" w:lineRule="auto"/>
        <w:jc w:val="center"/>
        <w:rPr>
          <w:rFonts w:ascii="Times New Roman" w:hAnsi="Times New Roman" w:cs="Times New Roman"/>
          <w:sz w:val="20"/>
          <w:szCs w:val="20"/>
        </w:rPr>
      </w:pPr>
    </w:p>
    <w:p w:rsidR="00920DE3" w:rsidRPr="008A6F4C" w:rsidRDefault="00920DE3" w:rsidP="00920DE3">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t>Pasamos al tratamiento del Punto 1, del Orden del Día, que se acompaña como Anexo a este Decreto.</w:t>
      </w:r>
    </w:p>
    <w:p w:rsidR="00564426" w:rsidRPr="008A6F4C" w:rsidRDefault="00564426" w:rsidP="00920DE3">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t>Está en consideración la Versión Taquigráfica de la Primera Sesión Ordinaria, con fecha 01 de abril de 2021.</w:t>
      </w:r>
    </w:p>
    <w:p w:rsidR="00564426" w:rsidRPr="008A6F4C" w:rsidRDefault="00F938E2" w:rsidP="00920DE3">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t>Se va a votar.</w:t>
      </w:r>
    </w:p>
    <w:p w:rsidR="00F938E2" w:rsidRPr="008A6F4C" w:rsidRDefault="00F938E2" w:rsidP="00920DE3">
      <w:pPr>
        <w:spacing w:after="0" w:line="312" w:lineRule="auto"/>
        <w:jc w:val="both"/>
        <w:rPr>
          <w:rFonts w:ascii="Times New Roman" w:hAnsi="Times New Roman" w:cs="Times New Roman"/>
          <w:sz w:val="20"/>
          <w:szCs w:val="20"/>
        </w:rPr>
      </w:pPr>
    </w:p>
    <w:p w:rsidR="00F938E2" w:rsidRPr="008A6F4C" w:rsidRDefault="00F938E2" w:rsidP="00F938E2">
      <w:pPr>
        <w:spacing w:after="0" w:line="312" w:lineRule="auto"/>
        <w:jc w:val="center"/>
        <w:rPr>
          <w:rFonts w:ascii="Times New Roman" w:hAnsi="Times New Roman" w:cs="Times New Roman"/>
          <w:sz w:val="20"/>
          <w:szCs w:val="20"/>
        </w:rPr>
      </w:pPr>
      <w:r w:rsidRPr="008A6F4C">
        <w:rPr>
          <w:rFonts w:ascii="Times New Roman" w:hAnsi="Times New Roman" w:cs="Times New Roman"/>
          <w:sz w:val="20"/>
          <w:szCs w:val="20"/>
        </w:rPr>
        <w:t>–Se vota y es aprobada–</w:t>
      </w:r>
    </w:p>
    <w:p w:rsidR="00F938E2" w:rsidRPr="008A6F4C" w:rsidRDefault="00F938E2" w:rsidP="00F938E2">
      <w:pPr>
        <w:spacing w:after="0" w:line="312" w:lineRule="auto"/>
        <w:jc w:val="both"/>
        <w:rPr>
          <w:rFonts w:ascii="Times New Roman" w:hAnsi="Times New Roman" w:cs="Times New Roman"/>
          <w:sz w:val="20"/>
          <w:szCs w:val="20"/>
        </w:rPr>
      </w:pPr>
    </w:p>
    <w:p w:rsidR="00F938E2" w:rsidRPr="008A6F4C" w:rsidRDefault="00E9689B" w:rsidP="00F938E2">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r>
      <w:r w:rsidR="0002265B" w:rsidRPr="008A6F4C">
        <w:rPr>
          <w:rFonts w:ascii="Times New Roman" w:hAnsi="Times New Roman" w:cs="Times New Roman"/>
          <w:sz w:val="20"/>
          <w:szCs w:val="20"/>
        </w:rPr>
        <w:t>P</w:t>
      </w:r>
      <w:r w:rsidR="002E2692" w:rsidRPr="008A6F4C">
        <w:rPr>
          <w:rFonts w:ascii="Times New Roman" w:hAnsi="Times New Roman" w:cs="Times New Roman"/>
          <w:sz w:val="20"/>
          <w:szCs w:val="20"/>
        </w:rPr>
        <w:t xml:space="preserve">asamos al Punto </w:t>
      </w:r>
      <w:r w:rsidR="0002265B" w:rsidRPr="008A6F4C">
        <w:rPr>
          <w:rFonts w:ascii="Times New Roman" w:hAnsi="Times New Roman" w:cs="Times New Roman"/>
          <w:sz w:val="20"/>
          <w:szCs w:val="20"/>
        </w:rPr>
        <w:t>3, de Comunicaciones Oficiales</w:t>
      </w:r>
      <w:r w:rsidR="00773AEB" w:rsidRPr="008A6F4C">
        <w:rPr>
          <w:rFonts w:ascii="Times New Roman" w:hAnsi="Times New Roman" w:cs="Times New Roman"/>
          <w:sz w:val="20"/>
          <w:szCs w:val="20"/>
        </w:rPr>
        <w:t xml:space="preserve">, </w:t>
      </w:r>
      <w:r w:rsidR="0064791D" w:rsidRPr="008A6F4C">
        <w:rPr>
          <w:rFonts w:ascii="Times New Roman" w:hAnsi="Times New Roman" w:cs="Times New Roman"/>
          <w:sz w:val="20"/>
          <w:szCs w:val="20"/>
        </w:rPr>
        <w:t>con tratamiento sobre tablas.</w:t>
      </w:r>
    </w:p>
    <w:p w:rsidR="002E2692" w:rsidRPr="008A6F4C" w:rsidRDefault="002E2692" w:rsidP="00BE0BE8">
      <w:pPr>
        <w:spacing w:after="0" w:line="312" w:lineRule="auto"/>
        <w:jc w:val="both"/>
        <w:rPr>
          <w:rFonts w:ascii="Times New Roman" w:hAnsi="Times New Roman"/>
          <w:sz w:val="20"/>
          <w:szCs w:val="20"/>
        </w:rPr>
      </w:pPr>
      <w:r w:rsidRPr="008A6F4C">
        <w:rPr>
          <w:rFonts w:ascii="Times New Roman" w:hAnsi="Times New Roman"/>
          <w:b/>
          <w:bCs/>
        </w:rPr>
        <w:t xml:space="preserve">Sr. </w:t>
      </w:r>
      <w:r w:rsidR="00704163" w:rsidRPr="008A6F4C">
        <w:rPr>
          <w:rFonts w:ascii="Times New Roman" w:hAnsi="Times New Roman"/>
          <w:b/>
          <w:bCs/>
        </w:rPr>
        <w:t>Rodríguez. -</w:t>
      </w:r>
      <w:r w:rsidRPr="008A6F4C">
        <w:rPr>
          <w:rFonts w:ascii="Times New Roman" w:hAnsi="Times New Roman"/>
          <w:b/>
          <w:bCs/>
        </w:rPr>
        <w:t xml:space="preserve"> </w:t>
      </w:r>
      <w:r w:rsidRPr="008A6F4C">
        <w:rPr>
          <w:rFonts w:ascii="Times New Roman" w:hAnsi="Times New Roman"/>
          <w:sz w:val="20"/>
          <w:szCs w:val="20"/>
        </w:rPr>
        <w:t>Pido la palabra.</w:t>
      </w:r>
    </w:p>
    <w:p w:rsidR="002E2692" w:rsidRPr="008A6F4C" w:rsidRDefault="002E2692" w:rsidP="00BE0BE8">
      <w:pPr>
        <w:spacing w:after="0" w:line="312" w:lineRule="auto"/>
        <w:jc w:val="both"/>
        <w:rPr>
          <w:rFonts w:ascii="Times New Roman" w:hAnsi="Times New Roman"/>
          <w:sz w:val="20"/>
          <w:szCs w:val="20"/>
        </w:rPr>
      </w:pPr>
      <w:r w:rsidRPr="008A6F4C">
        <w:rPr>
          <w:rFonts w:ascii="Times New Roman" w:hAnsi="Times New Roman"/>
          <w:sz w:val="20"/>
          <w:szCs w:val="20"/>
        </w:rPr>
        <w:tab/>
        <w:t xml:space="preserve">Señor Presidente, </w:t>
      </w:r>
      <w:r w:rsidR="00773AEB" w:rsidRPr="008A6F4C">
        <w:rPr>
          <w:rFonts w:ascii="Times New Roman" w:hAnsi="Times New Roman"/>
          <w:sz w:val="20"/>
          <w:szCs w:val="20"/>
        </w:rPr>
        <w:t>voy a referirme al Expediente 554–2021, Mensaje Nº 42 del Poder Ejecutivo Provincial</w:t>
      </w:r>
      <w:r w:rsidR="00C25026" w:rsidRPr="008A6F4C">
        <w:rPr>
          <w:rFonts w:ascii="Times New Roman" w:hAnsi="Times New Roman"/>
          <w:sz w:val="20"/>
          <w:szCs w:val="20"/>
        </w:rPr>
        <w:t>, por el cual se da noticia de la sanción de la Ley Provincial de Necesidad y Urgencia Nº 2205–P.</w:t>
      </w:r>
    </w:p>
    <w:p w:rsidR="00C25026" w:rsidRPr="008A6F4C" w:rsidRDefault="00C25026" w:rsidP="00BE0BE8">
      <w:pPr>
        <w:spacing w:after="0" w:line="312" w:lineRule="auto"/>
        <w:jc w:val="both"/>
        <w:rPr>
          <w:rFonts w:ascii="Times New Roman" w:hAnsi="Times New Roman"/>
          <w:sz w:val="20"/>
          <w:szCs w:val="20"/>
        </w:rPr>
      </w:pPr>
      <w:r w:rsidRPr="008A6F4C">
        <w:rPr>
          <w:rFonts w:ascii="Times New Roman" w:hAnsi="Times New Roman"/>
          <w:sz w:val="20"/>
          <w:szCs w:val="20"/>
        </w:rPr>
        <w:tab/>
        <w:t>Este Expediente adhiere al Decreto Nacional de Necesidad y Urgencia Nº 235</w:t>
      </w:r>
      <w:r w:rsidR="00C10AAC" w:rsidRPr="008A6F4C">
        <w:rPr>
          <w:rFonts w:ascii="Times New Roman" w:hAnsi="Times New Roman"/>
          <w:sz w:val="20"/>
          <w:szCs w:val="20"/>
        </w:rPr>
        <w:t>–2021, del Poder Ejecutivo de la Nación de forma parcial, fundamentalmente en las medidas generales</w:t>
      </w:r>
      <w:r w:rsidR="005716A8" w:rsidRPr="008A6F4C">
        <w:rPr>
          <w:rFonts w:ascii="Times New Roman" w:hAnsi="Times New Roman"/>
          <w:sz w:val="20"/>
          <w:szCs w:val="20"/>
        </w:rPr>
        <w:t xml:space="preserve"> de prevención del Capítulo II del presente Decreto.</w:t>
      </w:r>
    </w:p>
    <w:p w:rsidR="0064791D" w:rsidRPr="008A6F4C" w:rsidRDefault="0088718F" w:rsidP="00F938E2">
      <w:pPr>
        <w:spacing w:after="0" w:line="312" w:lineRule="auto"/>
        <w:jc w:val="both"/>
        <w:rPr>
          <w:rFonts w:ascii="Times New Roman" w:hAnsi="Times New Roman" w:cs="Times New Roman"/>
          <w:sz w:val="20"/>
          <w:szCs w:val="20"/>
        </w:rPr>
      </w:pPr>
      <w:r w:rsidRPr="008A6F4C">
        <w:rPr>
          <w:rFonts w:ascii="Times New Roman" w:hAnsi="Times New Roman"/>
          <w:sz w:val="20"/>
          <w:szCs w:val="20"/>
        </w:rPr>
        <w:tab/>
        <w:t>Esta situación</w:t>
      </w:r>
      <w:r w:rsidR="008B330F" w:rsidRPr="008A6F4C">
        <w:rPr>
          <w:rFonts w:ascii="Times New Roman" w:hAnsi="Times New Roman"/>
          <w:sz w:val="20"/>
          <w:szCs w:val="20"/>
        </w:rPr>
        <w:t xml:space="preserve"> se</w:t>
      </w:r>
      <w:r w:rsidR="004B1F90" w:rsidRPr="008A6F4C">
        <w:rPr>
          <w:rFonts w:ascii="Times New Roman" w:hAnsi="Times New Roman"/>
          <w:sz w:val="20"/>
          <w:szCs w:val="20"/>
        </w:rPr>
        <w:t xml:space="preserve"> da</w:t>
      </w:r>
      <w:r w:rsidRPr="008A6F4C">
        <w:rPr>
          <w:rFonts w:ascii="Times New Roman" w:hAnsi="Times New Roman"/>
          <w:sz w:val="20"/>
          <w:szCs w:val="20"/>
        </w:rPr>
        <w:t xml:space="preserve"> teniendo en cuenta el status sanitario</w:t>
      </w:r>
      <w:r w:rsidR="0013554D" w:rsidRPr="008A6F4C">
        <w:rPr>
          <w:rFonts w:ascii="Times New Roman" w:hAnsi="Times New Roman"/>
          <w:sz w:val="20"/>
          <w:szCs w:val="20"/>
        </w:rPr>
        <w:t xml:space="preserve"> del que goza la </w:t>
      </w:r>
      <w:r w:rsidR="004B1F90" w:rsidRPr="008A6F4C">
        <w:rPr>
          <w:rFonts w:ascii="Times New Roman" w:hAnsi="Times New Roman"/>
          <w:sz w:val="20"/>
          <w:szCs w:val="20"/>
        </w:rPr>
        <w:t xml:space="preserve">provincia, y </w:t>
      </w:r>
      <w:r w:rsidR="0013554D" w:rsidRPr="008A6F4C">
        <w:rPr>
          <w:rFonts w:ascii="Times New Roman" w:hAnsi="Times New Roman"/>
          <w:sz w:val="20"/>
          <w:szCs w:val="20"/>
        </w:rPr>
        <w:t>con el objeto de proteger y cuidar la salud de todos los</w:t>
      </w:r>
      <w:r w:rsidR="008B330F" w:rsidRPr="008A6F4C">
        <w:rPr>
          <w:rFonts w:ascii="Times New Roman" w:hAnsi="Times New Roman"/>
          <w:sz w:val="20"/>
          <w:szCs w:val="20"/>
        </w:rPr>
        <w:t xml:space="preserve"> sanjuaninos, como así también, la economía provincial.</w:t>
      </w:r>
    </w:p>
    <w:p w:rsidR="0013554D" w:rsidRPr="008A6F4C" w:rsidRDefault="008B330F" w:rsidP="00F938E2">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t>Voy a hacer un pequeño r</w:t>
      </w:r>
      <w:r w:rsidR="00BE0DF5" w:rsidRPr="008A6F4C">
        <w:rPr>
          <w:rFonts w:ascii="Times New Roman" w:hAnsi="Times New Roman" w:cs="Times New Roman"/>
          <w:sz w:val="20"/>
          <w:szCs w:val="20"/>
        </w:rPr>
        <w:t>accont</w:t>
      </w:r>
      <w:r w:rsidRPr="008A6F4C">
        <w:rPr>
          <w:rFonts w:ascii="Times New Roman" w:hAnsi="Times New Roman" w:cs="Times New Roman"/>
          <w:sz w:val="20"/>
          <w:szCs w:val="20"/>
        </w:rPr>
        <w:t>o</w:t>
      </w:r>
      <w:r w:rsidR="005775E2" w:rsidRPr="008A6F4C">
        <w:rPr>
          <w:rFonts w:ascii="Times New Roman" w:hAnsi="Times New Roman" w:cs="Times New Roman"/>
          <w:sz w:val="20"/>
          <w:szCs w:val="20"/>
        </w:rPr>
        <w:t xml:space="preserve">, de manera concisa, </w:t>
      </w:r>
      <w:r w:rsidRPr="008A6F4C">
        <w:rPr>
          <w:rFonts w:ascii="Times New Roman" w:hAnsi="Times New Roman" w:cs="Times New Roman"/>
          <w:sz w:val="20"/>
          <w:szCs w:val="20"/>
        </w:rPr>
        <w:t>de to</w:t>
      </w:r>
      <w:r w:rsidR="005775E2" w:rsidRPr="008A6F4C">
        <w:rPr>
          <w:rFonts w:ascii="Times New Roman" w:hAnsi="Times New Roman" w:cs="Times New Roman"/>
          <w:sz w:val="20"/>
          <w:szCs w:val="20"/>
        </w:rPr>
        <w:t>das las medidas tomadas en este Decreto, que hacen hincapié, fundamentalmente, en el</w:t>
      </w:r>
      <w:r w:rsidR="003C3B5D" w:rsidRPr="008A6F4C">
        <w:rPr>
          <w:rFonts w:ascii="Times New Roman" w:hAnsi="Times New Roman" w:cs="Times New Roman"/>
          <w:sz w:val="20"/>
          <w:szCs w:val="20"/>
        </w:rPr>
        <w:t xml:space="preserve"> estricto</w:t>
      </w:r>
      <w:r w:rsidR="005775E2" w:rsidRPr="008A6F4C">
        <w:rPr>
          <w:rFonts w:ascii="Times New Roman" w:hAnsi="Times New Roman" w:cs="Times New Roman"/>
          <w:sz w:val="20"/>
          <w:szCs w:val="20"/>
        </w:rPr>
        <w:t xml:space="preserve"> cumplimiento de todos los protocolos</w:t>
      </w:r>
      <w:r w:rsidR="003C3B5D" w:rsidRPr="008A6F4C">
        <w:rPr>
          <w:rFonts w:ascii="Times New Roman" w:hAnsi="Times New Roman" w:cs="Times New Roman"/>
          <w:sz w:val="20"/>
          <w:szCs w:val="20"/>
        </w:rPr>
        <w:t xml:space="preserve">, para fortalecerlos; hago referencia a esas medidas que ya conocemos, como el distanciamiento de dos metros, la utilización de tapa bocas, </w:t>
      </w:r>
      <w:r w:rsidR="00DE2284" w:rsidRPr="008A6F4C">
        <w:rPr>
          <w:rFonts w:ascii="Times New Roman" w:hAnsi="Times New Roman" w:cs="Times New Roman"/>
          <w:sz w:val="20"/>
          <w:szCs w:val="20"/>
        </w:rPr>
        <w:t>la ventilación de ambientes, la higienización asidua de manos con alc</w:t>
      </w:r>
      <w:r w:rsidR="00A20FF2" w:rsidRPr="008A6F4C">
        <w:rPr>
          <w:rFonts w:ascii="Times New Roman" w:hAnsi="Times New Roman" w:cs="Times New Roman"/>
          <w:sz w:val="20"/>
          <w:szCs w:val="20"/>
        </w:rPr>
        <w:t>o</w:t>
      </w:r>
      <w:r w:rsidR="00DE2284" w:rsidRPr="008A6F4C">
        <w:rPr>
          <w:rFonts w:ascii="Times New Roman" w:hAnsi="Times New Roman" w:cs="Times New Roman"/>
          <w:sz w:val="20"/>
          <w:szCs w:val="20"/>
        </w:rPr>
        <w:t>hol</w:t>
      </w:r>
      <w:r w:rsidR="00A20FF2" w:rsidRPr="008A6F4C">
        <w:rPr>
          <w:rFonts w:ascii="Times New Roman" w:hAnsi="Times New Roman" w:cs="Times New Roman"/>
          <w:sz w:val="20"/>
          <w:szCs w:val="20"/>
        </w:rPr>
        <w:t xml:space="preserve">, toser o estornudar en el pliegue del codo, evitar aglomeraciones y </w:t>
      </w:r>
      <w:r w:rsidR="009C6520" w:rsidRPr="008A6F4C">
        <w:rPr>
          <w:rFonts w:ascii="Times New Roman" w:hAnsi="Times New Roman" w:cs="Times New Roman"/>
          <w:sz w:val="20"/>
          <w:szCs w:val="20"/>
        </w:rPr>
        <w:t>los espacios cerrados</w:t>
      </w:r>
      <w:r w:rsidR="00BE0DF5" w:rsidRPr="008A6F4C">
        <w:rPr>
          <w:rFonts w:ascii="Times New Roman" w:hAnsi="Times New Roman" w:cs="Times New Roman"/>
          <w:sz w:val="20"/>
          <w:szCs w:val="20"/>
        </w:rPr>
        <w:t xml:space="preserve"> sin ventilación</w:t>
      </w:r>
      <w:r w:rsidR="009C6520" w:rsidRPr="008A6F4C">
        <w:rPr>
          <w:rFonts w:ascii="Times New Roman" w:hAnsi="Times New Roman" w:cs="Times New Roman"/>
          <w:sz w:val="20"/>
          <w:szCs w:val="20"/>
        </w:rPr>
        <w:t>, y el cumplimiento del aislamiento por parte de los casos positivos y contactos estrechos.</w:t>
      </w:r>
    </w:p>
    <w:p w:rsidR="009C6520" w:rsidRPr="008A6F4C" w:rsidRDefault="000A572F" w:rsidP="00F938E2">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lastRenderedPageBreak/>
        <w:tab/>
        <w:t>El Decreto, además, hace referencia a los tiempos, fundamentalmente, de las restricciones nocturnas</w:t>
      </w:r>
      <w:r w:rsidR="001923DD" w:rsidRPr="008A6F4C">
        <w:rPr>
          <w:rFonts w:ascii="Times New Roman" w:hAnsi="Times New Roman" w:cs="Times New Roman"/>
          <w:sz w:val="20"/>
          <w:szCs w:val="20"/>
        </w:rPr>
        <w:t xml:space="preserve"> para el funcionamiento de bares, res</w:t>
      </w:r>
      <w:r w:rsidR="005F4D67" w:rsidRPr="008A6F4C">
        <w:rPr>
          <w:rFonts w:ascii="Times New Roman" w:hAnsi="Times New Roman" w:cs="Times New Roman"/>
          <w:sz w:val="20"/>
          <w:szCs w:val="20"/>
        </w:rPr>
        <w:t>taurantes, cines y te</w:t>
      </w:r>
      <w:r w:rsidR="008B0F98" w:rsidRPr="008A6F4C">
        <w:rPr>
          <w:rFonts w:ascii="Times New Roman" w:hAnsi="Times New Roman" w:cs="Times New Roman"/>
          <w:sz w:val="20"/>
          <w:szCs w:val="20"/>
        </w:rPr>
        <w:t>atros</w:t>
      </w:r>
      <w:r w:rsidR="005F4D67" w:rsidRPr="008A6F4C">
        <w:rPr>
          <w:rFonts w:ascii="Times New Roman" w:hAnsi="Times New Roman" w:cs="Times New Roman"/>
          <w:sz w:val="20"/>
          <w:szCs w:val="20"/>
        </w:rPr>
        <w:t xml:space="preserve">, de domingos a jueves con horario de cierre a las </w:t>
      </w:r>
      <w:r w:rsidR="003D5593">
        <w:rPr>
          <w:rFonts w:ascii="Times New Roman" w:hAnsi="Times New Roman" w:cs="Times New Roman"/>
          <w:sz w:val="20"/>
          <w:szCs w:val="20"/>
        </w:rPr>
        <w:t>00:</w:t>
      </w:r>
      <w:r w:rsidR="005F4D67" w:rsidRPr="008A6F4C">
        <w:rPr>
          <w:rFonts w:ascii="Times New Roman" w:hAnsi="Times New Roman" w:cs="Times New Roman"/>
          <w:sz w:val="20"/>
          <w:szCs w:val="20"/>
        </w:rPr>
        <w:t>00 horas</w:t>
      </w:r>
      <w:r w:rsidR="00F316DB" w:rsidRPr="008A6F4C">
        <w:rPr>
          <w:rFonts w:ascii="Times New Roman" w:hAnsi="Times New Roman" w:cs="Times New Roman"/>
          <w:sz w:val="20"/>
          <w:szCs w:val="20"/>
        </w:rPr>
        <w:t>, quedando los locales vacíos a partir de la 1:00</w:t>
      </w:r>
      <w:r w:rsidR="008B0F98" w:rsidRPr="008A6F4C">
        <w:rPr>
          <w:rFonts w:ascii="Times New Roman" w:hAnsi="Times New Roman" w:cs="Times New Roman"/>
          <w:sz w:val="20"/>
          <w:szCs w:val="20"/>
        </w:rPr>
        <w:t xml:space="preserve"> horas</w:t>
      </w:r>
      <w:r w:rsidR="004C198E" w:rsidRPr="008A6F4C">
        <w:rPr>
          <w:rFonts w:ascii="Times New Roman" w:hAnsi="Times New Roman" w:cs="Times New Roman"/>
          <w:sz w:val="20"/>
          <w:szCs w:val="20"/>
        </w:rPr>
        <w:t>; mientras que, viernes y sábados, deberán cerrar a la 1:00</w:t>
      </w:r>
      <w:r w:rsidR="008B0F98" w:rsidRPr="008A6F4C">
        <w:rPr>
          <w:rFonts w:ascii="Times New Roman" w:hAnsi="Times New Roman" w:cs="Times New Roman"/>
          <w:sz w:val="20"/>
          <w:szCs w:val="20"/>
        </w:rPr>
        <w:t xml:space="preserve"> horas</w:t>
      </w:r>
      <w:r w:rsidR="004C198E" w:rsidRPr="008A6F4C">
        <w:rPr>
          <w:rFonts w:ascii="Times New Roman" w:hAnsi="Times New Roman" w:cs="Times New Roman"/>
          <w:sz w:val="20"/>
          <w:szCs w:val="20"/>
        </w:rPr>
        <w:t>, debiendo quedar los locales vacíos a partir de las 2:00 horas.</w:t>
      </w:r>
    </w:p>
    <w:p w:rsidR="004C198E" w:rsidRPr="008A6F4C" w:rsidRDefault="00082524" w:rsidP="00F938E2">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t>Todas las reuniones o actividades particulares quedan limitadas a diez personas, con el debido cumplimiento de todos los protocolos.</w:t>
      </w:r>
    </w:p>
    <w:p w:rsidR="00082524" w:rsidRPr="008A6F4C" w:rsidRDefault="00082524" w:rsidP="00F938E2">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t xml:space="preserve">Además, queda restringida la </w:t>
      </w:r>
      <w:r w:rsidR="0053253F" w:rsidRPr="008A6F4C">
        <w:rPr>
          <w:rFonts w:ascii="Times New Roman" w:hAnsi="Times New Roman" w:cs="Times New Roman"/>
          <w:sz w:val="20"/>
          <w:szCs w:val="20"/>
        </w:rPr>
        <w:t xml:space="preserve">circulación de personas en horario de 1:00 </w:t>
      </w:r>
      <w:r w:rsidR="008B0F98" w:rsidRPr="008A6F4C">
        <w:rPr>
          <w:rFonts w:ascii="Times New Roman" w:hAnsi="Times New Roman" w:cs="Times New Roman"/>
          <w:sz w:val="20"/>
          <w:szCs w:val="20"/>
        </w:rPr>
        <w:t xml:space="preserve">horas </w:t>
      </w:r>
      <w:r w:rsidR="0053253F" w:rsidRPr="008A6F4C">
        <w:rPr>
          <w:rFonts w:ascii="Times New Roman" w:hAnsi="Times New Roman" w:cs="Times New Roman"/>
          <w:sz w:val="20"/>
          <w:szCs w:val="20"/>
        </w:rPr>
        <w:t>a 6:00</w:t>
      </w:r>
      <w:r w:rsidR="008B0F98" w:rsidRPr="008A6F4C">
        <w:rPr>
          <w:rFonts w:ascii="Times New Roman" w:hAnsi="Times New Roman" w:cs="Times New Roman"/>
          <w:sz w:val="20"/>
          <w:szCs w:val="20"/>
        </w:rPr>
        <w:t xml:space="preserve"> horas</w:t>
      </w:r>
      <w:r w:rsidR="0053253F" w:rsidRPr="008A6F4C">
        <w:rPr>
          <w:rFonts w:ascii="Times New Roman" w:hAnsi="Times New Roman" w:cs="Times New Roman"/>
          <w:sz w:val="20"/>
          <w:szCs w:val="20"/>
        </w:rPr>
        <w:t>; o de 2:00</w:t>
      </w:r>
      <w:r w:rsidR="008B0F98" w:rsidRPr="008A6F4C">
        <w:rPr>
          <w:rFonts w:ascii="Times New Roman" w:hAnsi="Times New Roman" w:cs="Times New Roman"/>
          <w:sz w:val="20"/>
          <w:szCs w:val="20"/>
        </w:rPr>
        <w:t xml:space="preserve"> horas</w:t>
      </w:r>
      <w:r w:rsidR="0053253F" w:rsidRPr="008A6F4C">
        <w:rPr>
          <w:rFonts w:ascii="Times New Roman" w:hAnsi="Times New Roman" w:cs="Times New Roman"/>
          <w:sz w:val="20"/>
          <w:szCs w:val="20"/>
        </w:rPr>
        <w:t xml:space="preserve"> a 6:00</w:t>
      </w:r>
      <w:r w:rsidR="00C22CE2" w:rsidRPr="008A6F4C">
        <w:rPr>
          <w:rFonts w:ascii="Times New Roman" w:hAnsi="Times New Roman" w:cs="Times New Roman"/>
          <w:sz w:val="20"/>
          <w:szCs w:val="20"/>
        </w:rPr>
        <w:t xml:space="preserve"> horas</w:t>
      </w:r>
      <w:r w:rsidR="0053253F" w:rsidRPr="008A6F4C">
        <w:rPr>
          <w:rFonts w:ascii="Times New Roman" w:hAnsi="Times New Roman" w:cs="Times New Roman"/>
          <w:sz w:val="20"/>
          <w:szCs w:val="20"/>
        </w:rPr>
        <w:t xml:space="preserve"> durante los fines de semana.</w:t>
      </w:r>
    </w:p>
    <w:p w:rsidR="0053253F" w:rsidRPr="008A6F4C" w:rsidRDefault="0053253F" w:rsidP="00F938E2">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t>La movilidad y el transporte también son tomados en cuenta</w:t>
      </w:r>
      <w:r w:rsidR="00520DEC" w:rsidRPr="008A6F4C">
        <w:rPr>
          <w:rFonts w:ascii="Times New Roman" w:hAnsi="Times New Roman" w:cs="Times New Roman"/>
          <w:sz w:val="20"/>
          <w:szCs w:val="20"/>
        </w:rPr>
        <w:t>; se escalona la movilidad de la población para evitar aglomeracio</w:t>
      </w:r>
      <w:r w:rsidR="00AE0B30" w:rsidRPr="008A6F4C">
        <w:rPr>
          <w:rFonts w:ascii="Times New Roman" w:hAnsi="Times New Roman" w:cs="Times New Roman"/>
          <w:sz w:val="20"/>
          <w:szCs w:val="20"/>
        </w:rPr>
        <w:t>nes de trabajadores, estudiantes, docentes y ciudadanos</w:t>
      </w:r>
      <w:r w:rsidR="00850113" w:rsidRPr="008A6F4C">
        <w:rPr>
          <w:rFonts w:ascii="Times New Roman" w:hAnsi="Times New Roman" w:cs="Times New Roman"/>
          <w:sz w:val="20"/>
          <w:szCs w:val="20"/>
        </w:rPr>
        <w:t xml:space="preserve">, estableciendo franjas horarias para el comercio y la </w:t>
      </w:r>
      <w:r w:rsidR="003D5593">
        <w:rPr>
          <w:rFonts w:ascii="Times New Roman" w:hAnsi="Times New Roman" w:cs="Times New Roman"/>
          <w:sz w:val="20"/>
          <w:szCs w:val="20"/>
        </w:rPr>
        <w:t>A</w:t>
      </w:r>
      <w:r w:rsidR="00850113" w:rsidRPr="008A6F4C">
        <w:rPr>
          <w:rFonts w:ascii="Times New Roman" w:hAnsi="Times New Roman" w:cs="Times New Roman"/>
          <w:sz w:val="20"/>
          <w:szCs w:val="20"/>
        </w:rPr>
        <w:t xml:space="preserve">dministración </w:t>
      </w:r>
      <w:r w:rsidR="003D5593">
        <w:rPr>
          <w:rFonts w:ascii="Times New Roman" w:hAnsi="Times New Roman" w:cs="Times New Roman"/>
          <w:sz w:val="20"/>
          <w:szCs w:val="20"/>
        </w:rPr>
        <w:t>P</w:t>
      </w:r>
      <w:r w:rsidR="00850113" w:rsidRPr="008A6F4C">
        <w:rPr>
          <w:rFonts w:ascii="Times New Roman" w:hAnsi="Times New Roman" w:cs="Times New Roman"/>
          <w:sz w:val="20"/>
          <w:szCs w:val="20"/>
        </w:rPr>
        <w:t>ública.</w:t>
      </w:r>
      <w:r w:rsidR="0098704C" w:rsidRPr="008A6F4C">
        <w:rPr>
          <w:rFonts w:ascii="Times New Roman" w:hAnsi="Times New Roman" w:cs="Times New Roman"/>
          <w:sz w:val="20"/>
          <w:szCs w:val="20"/>
        </w:rPr>
        <w:t xml:space="preserve"> Para el comercio, se establece el horario de 9:00 </w:t>
      </w:r>
      <w:r w:rsidR="00C22CE2" w:rsidRPr="008A6F4C">
        <w:rPr>
          <w:rFonts w:ascii="Times New Roman" w:hAnsi="Times New Roman" w:cs="Times New Roman"/>
          <w:sz w:val="20"/>
          <w:szCs w:val="20"/>
        </w:rPr>
        <w:t xml:space="preserve">horas </w:t>
      </w:r>
      <w:r w:rsidR="0098704C" w:rsidRPr="008A6F4C">
        <w:rPr>
          <w:rFonts w:ascii="Times New Roman" w:hAnsi="Times New Roman" w:cs="Times New Roman"/>
          <w:sz w:val="20"/>
          <w:szCs w:val="20"/>
        </w:rPr>
        <w:t>a 20:00</w:t>
      </w:r>
      <w:r w:rsidR="00C22CE2" w:rsidRPr="008A6F4C">
        <w:rPr>
          <w:rFonts w:ascii="Times New Roman" w:hAnsi="Times New Roman" w:cs="Times New Roman"/>
          <w:sz w:val="20"/>
          <w:szCs w:val="20"/>
        </w:rPr>
        <w:t xml:space="preserve"> horas</w:t>
      </w:r>
      <w:r w:rsidR="003D5593">
        <w:rPr>
          <w:rFonts w:ascii="Times New Roman" w:hAnsi="Times New Roman" w:cs="Times New Roman"/>
          <w:sz w:val="20"/>
          <w:szCs w:val="20"/>
        </w:rPr>
        <w:t>, y para la A</w:t>
      </w:r>
      <w:r w:rsidR="0098704C" w:rsidRPr="008A6F4C">
        <w:rPr>
          <w:rFonts w:ascii="Times New Roman" w:hAnsi="Times New Roman" w:cs="Times New Roman"/>
          <w:sz w:val="20"/>
          <w:szCs w:val="20"/>
        </w:rPr>
        <w:t xml:space="preserve">dministración </w:t>
      </w:r>
      <w:r w:rsidR="003D5593">
        <w:rPr>
          <w:rFonts w:ascii="Times New Roman" w:hAnsi="Times New Roman" w:cs="Times New Roman"/>
          <w:sz w:val="20"/>
          <w:szCs w:val="20"/>
        </w:rPr>
        <w:t>P</w:t>
      </w:r>
      <w:r w:rsidR="0098704C" w:rsidRPr="008A6F4C">
        <w:rPr>
          <w:rFonts w:ascii="Times New Roman" w:hAnsi="Times New Roman" w:cs="Times New Roman"/>
          <w:sz w:val="20"/>
          <w:szCs w:val="20"/>
        </w:rPr>
        <w:t xml:space="preserve">ública </w:t>
      </w:r>
      <w:r w:rsidR="001259B9" w:rsidRPr="008A6F4C">
        <w:rPr>
          <w:rFonts w:ascii="Times New Roman" w:hAnsi="Times New Roman" w:cs="Times New Roman"/>
          <w:sz w:val="20"/>
          <w:szCs w:val="20"/>
        </w:rPr>
        <w:t>de 8:00</w:t>
      </w:r>
      <w:r w:rsidR="00C22CE2" w:rsidRPr="008A6F4C">
        <w:rPr>
          <w:rFonts w:ascii="Times New Roman" w:hAnsi="Times New Roman" w:cs="Times New Roman"/>
          <w:sz w:val="20"/>
          <w:szCs w:val="20"/>
        </w:rPr>
        <w:t xml:space="preserve"> horas</w:t>
      </w:r>
      <w:r w:rsidR="001259B9" w:rsidRPr="008A6F4C">
        <w:rPr>
          <w:rFonts w:ascii="Times New Roman" w:hAnsi="Times New Roman" w:cs="Times New Roman"/>
          <w:sz w:val="20"/>
          <w:szCs w:val="20"/>
        </w:rPr>
        <w:t xml:space="preserve"> a 19:00</w:t>
      </w:r>
      <w:r w:rsidR="00C22CE2" w:rsidRPr="008A6F4C">
        <w:rPr>
          <w:rFonts w:ascii="Times New Roman" w:hAnsi="Times New Roman" w:cs="Times New Roman"/>
          <w:sz w:val="20"/>
          <w:szCs w:val="20"/>
        </w:rPr>
        <w:t xml:space="preserve"> horas</w:t>
      </w:r>
      <w:r w:rsidR="001259B9" w:rsidRPr="008A6F4C">
        <w:rPr>
          <w:rFonts w:ascii="Times New Roman" w:hAnsi="Times New Roman" w:cs="Times New Roman"/>
          <w:sz w:val="20"/>
          <w:szCs w:val="20"/>
        </w:rPr>
        <w:t>.</w:t>
      </w:r>
    </w:p>
    <w:p w:rsidR="001259B9" w:rsidRPr="008A6F4C" w:rsidRDefault="001259B9" w:rsidP="00F938E2">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t xml:space="preserve">El Poder Ejecutivo también produce el desdoblamiento de los horarios e invita a los demás Poderes –Legislativo y </w:t>
      </w:r>
      <w:r w:rsidR="00697876" w:rsidRPr="008A6F4C">
        <w:rPr>
          <w:rFonts w:ascii="Times New Roman" w:hAnsi="Times New Roman" w:cs="Times New Roman"/>
          <w:sz w:val="20"/>
          <w:szCs w:val="20"/>
        </w:rPr>
        <w:t>Judicial</w:t>
      </w:r>
      <w:r w:rsidRPr="008A6F4C">
        <w:rPr>
          <w:rFonts w:ascii="Times New Roman" w:hAnsi="Times New Roman" w:cs="Times New Roman"/>
          <w:sz w:val="20"/>
          <w:szCs w:val="20"/>
        </w:rPr>
        <w:t>–</w:t>
      </w:r>
      <w:r w:rsidR="00697876" w:rsidRPr="008A6F4C">
        <w:rPr>
          <w:rFonts w:ascii="Times New Roman" w:hAnsi="Times New Roman" w:cs="Times New Roman"/>
          <w:sz w:val="20"/>
          <w:szCs w:val="20"/>
        </w:rPr>
        <w:t xml:space="preserve"> y a los municipios, a que se adhieran a esta medida.</w:t>
      </w:r>
    </w:p>
    <w:p w:rsidR="00697876" w:rsidRPr="008A6F4C" w:rsidRDefault="00697876" w:rsidP="00F938E2">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r>
      <w:r w:rsidR="002A5BBD" w:rsidRPr="008A6F4C">
        <w:rPr>
          <w:rFonts w:ascii="Times New Roman" w:hAnsi="Times New Roman" w:cs="Times New Roman"/>
          <w:sz w:val="20"/>
          <w:szCs w:val="20"/>
        </w:rPr>
        <w:t>Así mismo, se establece la fiscalización, inspección y control de todos los espacios públicos de las zonas comerciales y gastronómicas</w:t>
      </w:r>
      <w:r w:rsidR="00B55DF0" w:rsidRPr="008A6F4C">
        <w:rPr>
          <w:rFonts w:ascii="Times New Roman" w:hAnsi="Times New Roman" w:cs="Times New Roman"/>
          <w:sz w:val="20"/>
          <w:szCs w:val="20"/>
        </w:rPr>
        <w:t>, como también, en el transporte público.</w:t>
      </w:r>
    </w:p>
    <w:p w:rsidR="00B55DF0" w:rsidRPr="008A6F4C" w:rsidRDefault="00BE0DF5" w:rsidP="00F938E2">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t xml:space="preserve">El Punto 8 </w:t>
      </w:r>
      <w:r w:rsidR="00B55DF0" w:rsidRPr="008A6F4C">
        <w:rPr>
          <w:rFonts w:ascii="Times New Roman" w:hAnsi="Times New Roman" w:cs="Times New Roman"/>
          <w:sz w:val="20"/>
          <w:szCs w:val="20"/>
        </w:rPr>
        <w:t xml:space="preserve">hace </w:t>
      </w:r>
      <w:r w:rsidR="00726CAF" w:rsidRPr="008A6F4C">
        <w:rPr>
          <w:rFonts w:ascii="Times New Roman" w:hAnsi="Times New Roman" w:cs="Times New Roman"/>
          <w:sz w:val="20"/>
          <w:szCs w:val="20"/>
        </w:rPr>
        <w:t>referencia a</w:t>
      </w:r>
      <w:r w:rsidR="00B55DF0" w:rsidRPr="008A6F4C">
        <w:rPr>
          <w:rFonts w:ascii="Times New Roman" w:hAnsi="Times New Roman" w:cs="Times New Roman"/>
          <w:sz w:val="20"/>
          <w:szCs w:val="20"/>
        </w:rPr>
        <w:t xml:space="preserve"> la ocupación de las superficies cerradas, y establece un máximo</w:t>
      </w:r>
      <w:r w:rsidR="00726CAF" w:rsidRPr="008A6F4C">
        <w:rPr>
          <w:rFonts w:ascii="Times New Roman" w:hAnsi="Times New Roman" w:cs="Times New Roman"/>
          <w:sz w:val="20"/>
          <w:szCs w:val="20"/>
        </w:rPr>
        <w:t xml:space="preserve"> del 40% en relación a la capacidad habilitada.</w:t>
      </w:r>
    </w:p>
    <w:p w:rsidR="00726CAF" w:rsidRPr="008A6F4C" w:rsidRDefault="00726CAF" w:rsidP="00F938E2">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t>Respecto a la situación de personas en riesgo mayor, se adhiere a la Resolución Nº 207 del Ministerio de Trabajo, Empleo y Seguridad Social de la Nación</w:t>
      </w:r>
      <w:r w:rsidR="00C321FA" w:rsidRPr="008A6F4C">
        <w:rPr>
          <w:rFonts w:ascii="Times New Roman" w:hAnsi="Times New Roman" w:cs="Times New Roman"/>
          <w:sz w:val="20"/>
          <w:szCs w:val="20"/>
        </w:rPr>
        <w:t>, donde continúa la suspensión del deber de asistencia al lugar del trabajo</w:t>
      </w:r>
      <w:r w:rsidR="00BE0DF5" w:rsidRPr="008A6F4C">
        <w:rPr>
          <w:rFonts w:ascii="Times New Roman" w:hAnsi="Times New Roman" w:cs="Times New Roman"/>
          <w:sz w:val="20"/>
          <w:szCs w:val="20"/>
        </w:rPr>
        <w:t xml:space="preserve"> de las personas alcanzadas en estos términos</w:t>
      </w:r>
      <w:r w:rsidR="00A1765F" w:rsidRPr="008A6F4C">
        <w:rPr>
          <w:rFonts w:ascii="Times New Roman" w:hAnsi="Times New Roman" w:cs="Times New Roman"/>
          <w:sz w:val="20"/>
          <w:szCs w:val="20"/>
        </w:rPr>
        <w:t xml:space="preserve">, </w:t>
      </w:r>
      <w:r w:rsidR="00C321FA" w:rsidRPr="008A6F4C">
        <w:rPr>
          <w:rFonts w:ascii="Times New Roman" w:hAnsi="Times New Roman" w:cs="Times New Roman"/>
          <w:sz w:val="20"/>
          <w:szCs w:val="20"/>
        </w:rPr>
        <w:t>foment</w:t>
      </w:r>
      <w:r w:rsidR="00A1765F" w:rsidRPr="008A6F4C">
        <w:rPr>
          <w:rFonts w:ascii="Times New Roman" w:hAnsi="Times New Roman" w:cs="Times New Roman"/>
          <w:sz w:val="20"/>
          <w:szCs w:val="20"/>
        </w:rPr>
        <w:t>ándose</w:t>
      </w:r>
      <w:r w:rsidR="00C321FA" w:rsidRPr="008A6F4C">
        <w:rPr>
          <w:rFonts w:ascii="Times New Roman" w:hAnsi="Times New Roman" w:cs="Times New Roman"/>
          <w:sz w:val="20"/>
          <w:szCs w:val="20"/>
        </w:rPr>
        <w:t xml:space="preserve"> el teletrabajo, para todas aquellas </w:t>
      </w:r>
      <w:r w:rsidR="00C321FA" w:rsidRPr="008A6F4C">
        <w:rPr>
          <w:rFonts w:ascii="Times New Roman" w:hAnsi="Times New Roman" w:cs="Times New Roman"/>
          <w:sz w:val="20"/>
          <w:szCs w:val="20"/>
        </w:rPr>
        <w:lastRenderedPageBreak/>
        <w:t>personas que puedan realizar su actividad laboral</w:t>
      </w:r>
      <w:r w:rsidR="00A1765F" w:rsidRPr="008A6F4C">
        <w:rPr>
          <w:rFonts w:ascii="Times New Roman" w:hAnsi="Times New Roman" w:cs="Times New Roman"/>
          <w:sz w:val="20"/>
          <w:szCs w:val="20"/>
        </w:rPr>
        <w:t xml:space="preserve"> en esta modalidad.</w:t>
      </w:r>
    </w:p>
    <w:p w:rsidR="00A1765F" w:rsidRPr="008A6F4C" w:rsidRDefault="00A1765F" w:rsidP="00F938E2">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t>Por otro lado, aconseja campañas de prevención masivas, tanto del sector público como del privado</w:t>
      </w:r>
      <w:r w:rsidR="00575556" w:rsidRPr="008A6F4C">
        <w:rPr>
          <w:rFonts w:ascii="Times New Roman" w:hAnsi="Times New Roman" w:cs="Times New Roman"/>
          <w:sz w:val="20"/>
          <w:szCs w:val="20"/>
        </w:rPr>
        <w:t>; estando en revisión constante de todos los protocolos adecuándolos al momento epidemiológico, con el objetivo</w:t>
      </w:r>
      <w:r w:rsidR="00482FCA" w:rsidRPr="008A6F4C">
        <w:rPr>
          <w:rFonts w:ascii="Times New Roman" w:hAnsi="Times New Roman" w:cs="Times New Roman"/>
          <w:sz w:val="20"/>
          <w:szCs w:val="20"/>
        </w:rPr>
        <w:t xml:space="preserve"> de la disminución de la transmisión del virus.</w:t>
      </w:r>
    </w:p>
    <w:p w:rsidR="00C321FA" w:rsidRPr="008A6F4C" w:rsidRDefault="00C321FA" w:rsidP="00F938E2">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r>
      <w:r w:rsidR="00482FCA" w:rsidRPr="008A6F4C">
        <w:rPr>
          <w:rFonts w:ascii="Times New Roman" w:hAnsi="Times New Roman" w:cs="Times New Roman"/>
          <w:sz w:val="20"/>
          <w:szCs w:val="20"/>
        </w:rPr>
        <w:t>Además, aconseja a los municipios a formar Brigadas de COVID Municipales, para que colaboren en el control preventivo</w:t>
      </w:r>
      <w:r w:rsidR="00A12E8E" w:rsidRPr="008A6F4C">
        <w:rPr>
          <w:rFonts w:ascii="Times New Roman" w:hAnsi="Times New Roman" w:cs="Times New Roman"/>
          <w:sz w:val="20"/>
          <w:szCs w:val="20"/>
        </w:rPr>
        <w:t>.</w:t>
      </w:r>
    </w:p>
    <w:p w:rsidR="00A12E8E" w:rsidRPr="008A6F4C" w:rsidRDefault="00A12E8E" w:rsidP="00F938E2">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t>Al mismo tiempo, quedan suspendidas todas las actividades masivas de espectáculos, reuniones sociales de más de diez personas, como así también, los viajes grupales de todo tipo</w:t>
      </w:r>
      <w:r w:rsidR="007F106F" w:rsidRPr="008A6F4C">
        <w:rPr>
          <w:rFonts w:ascii="Times New Roman" w:hAnsi="Times New Roman" w:cs="Times New Roman"/>
          <w:sz w:val="20"/>
          <w:szCs w:val="20"/>
        </w:rPr>
        <w:t>.</w:t>
      </w:r>
    </w:p>
    <w:p w:rsidR="007F106F" w:rsidRPr="008A6F4C" w:rsidRDefault="007F106F" w:rsidP="00F938E2">
      <w:pPr>
        <w:spacing w:after="0" w:line="312" w:lineRule="auto"/>
        <w:jc w:val="both"/>
        <w:rPr>
          <w:rFonts w:ascii="Times New Roman" w:hAnsi="Times New Roman" w:cs="Times New Roman"/>
          <w:sz w:val="20"/>
          <w:szCs w:val="20"/>
        </w:rPr>
      </w:pPr>
      <w:r w:rsidRPr="008A6F4C">
        <w:rPr>
          <w:rFonts w:ascii="Times New Roman" w:hAnsi="Times New Roman" w:cs="Times New Roman"/>
          <w:sz w:val="20"/>
          <w:szCs w:val="20"/>
        </w:rPr>
        <w:tab/>
        <w:t>Esto es, en resumen, las medidas que se toman en la provincia.</w:t>
      </w:r>
    </w:p>
    <w:p w:rsidR="0013554D" w:rsidRPr="008A6F4C" w:rsidRDefault="007F106F" w:rsidP="008A18FC">
      <w:pPr>
        <w:spacing w:after="0" w:line="312" w:lineRule="auto"/>
        <w:jc w:val="both"/>
        <w:rPr>
          <w:rFonts w:ascii="Times New Roman" w:hAnsi="Times New Roman" w:cs="Times New Roman"/>
          <w:sz w:val="20"/>
          <w:szCs w:val="20"/>
          <w:lang w:val="es-ES"/>
        </w:rPr>
      </w:pPr>
      <w:r w:rsidRPr="008A6F4C">
        <w:rPr>
          <w:rFonts w:ascii="Times New Roman" w:hAnsi="Times New Roman" w:cs="Times New Roman"/>
          <w:sz w:val="20"/>
          <w:szCs w:val="20"/>
        </w:rPr>
        <w:tab/>
        <w:t>Y, como siempre, pedimos o apelamos a la responsabilidad</w:t>
      </w:r>
      <w:r w:rsidR="008A18FC" w:rsidRPr="008A6F4C">
        <w:rPr>
          <w:rFonts w:ascii="Times New Roman" w:hAnsi="Times New Roman" w:cs="Times New Roman"/>
          <w:sz w:val="20"/>
          <w:szCs w:val="20"/>
        </w:rPr>
        <w:t xml:space="preserve"> individual</w:t>
      </w:r>
      <w:r w:rsidR="00C51127" w:rsidRPr="008A6F4C">
        <w:rPr>
          <w:rFonts w:ascii="Times New Roman" w:hAnsi="Times New Roman" w:cs="Times New Roman"/>
          <w:sz w:val="20"/>
          <w:szCs w:val="20"/>
        </w:rPr>
        <w:t xml:space="preserve"> de las personas</w:t>
      </w:r>
      <w:r w:rsidR="008A18FC" w:rsidRPr="008A6F4C">
        <w:rPr>
          <w:rFonts w:ascii="Times New Roman" w:hAnsi="Times New Roman" w:cs="Times New Roman"/>
          <w:sz w:val="20"/>
          <w:szCs w:val="20"/>
        </w:rPr>
        <w:t xml:space="preserve">, </w:t>
      </w:r>
      <w:r w:rsidR="00C51127" w:rsidRPr="008A6F4C">
        <w:rPr>
          <w:rFonts w:ascii="Times New Roman" w:hAnsi="Times New Roman" w:cs="Times New Roman"/>
          <w:sz w:val="20"/>
          <w:szCs w:val="20"/>
          <w:lang w:val="es-ES"/>
        </w:rPr>
        <w:t>mientras</w:t>
      </w:r>
      <w:r w:rsidR="0013554D" w:rsidRPr="008A6F4C">
        <w:rPr>
          <w:rFonts w:ascii="Times New Roman" w:hAnsi="Times New Roman" w:cs="Times New Roman"/>
          <w:sz w:val="20"/>
          <w:szCs w:val="20"/>
          <w:lang w:val="es-ES"/>
        </w:rPr>
        <w:t xml:space="preserve"> se va cumplimentando</w:t>
      </w:r>
      <w:r w:rsidR="00AC3DCF" w:rsidRPr="008A6F4C">
        <w:rPr>
          <w:rFonts w:ascii="Times New Roman" w:hAnsi="Times New Roman" w:cs="Times New Roman"/>
          <w:sz w:val="20"/>
          <w:szCs w:val="20"/>
          <w:lang w:val="es-ES"/>
        </w:rPr>
        <w:t xml:space="preserve"> el plan de </w:t>
      </w:r>
      <w:r w:rsidR="0013554D" w:rsidRPr="008A6F4C">
        <w:rPr>
          <w:rFonts w:ascii="Times New Roman" w:hAnsi="Times New Roman" w:cs="Times New Roman"/>
          <w:sz w:val="20"/>
          <w:szCs w:val="20"/>
          <w:lang w:val="es-ES"/>
        </w:rPr>
        <w:t>vacunación provincial.</w:t>
      </w:r>
    </w:p>
    <w:p w:rsidR="008B69D5" w:rsidRPr="008A6F4C" w:rsidRDefault="008B69D5" w:rsidP="00BE0BE8">
      <w:pPr>
        <w:spacing w:after="0" w:line="312" w:lineRule="auto"/>
        <w:ind w:firstLine="720"/>
        <w:jc w:val="both"/>
        <w:rPr>
          <w:rFonts w:ascii="Times New Roman" w:hAnsi="Times New Roman" w:cs="Times New Roman"/>
          <w:sz w:val="20"/>
          <w:szCs w:val="20"/>
          <w:lang w:val="es-ES"/>
        </w:rPr>
      </w:pPr>
      <w:r w:rsidRPr="008A6F4C">
        <w:rPr>
          <w:rFonts w:ascii="Times New Roman" w:hAnsi="Times New Roman" w:cs="Times New Roman"/>
          <w:sz w:val="20"/>
          <w:szCs w:val="20"/>
          <w:lang w:val="es-ES"/>
        </w:rPr>
        <w:t>Es por todo esto, que pido a los señores diputados y a las señoras diputadas, que nos acompañen con su voto positivo.</w:t>
      </w:r>
    </w:p>
    <w:p w:rsidR="008B69D5" w:rsidRPr="008A6F4C" w:rsidRDefault="008B69D5" w:rsidP="00BE0BE8">
      <w:pPr>
        <w:spacing w:after="0" w:line="312" w:lineRule="auto"/>
        <w:ind w:firstLine="720"/>
        <w:jc w:val="both"/>
        <w:rPr>
          <w:rFonts w:ascii="Times New Roman" w:hAnsi="Times New Roman" w:cs="Times New Roman"/>
          <w:sz w:val="20"/>
          <w:szCs w:val="20"/>
          <w:lang w:val="es-ES"/>
        </w:rPr>
      </w:pPr>
      <w:r w:rsidRPr="008A6F4C">
        <w:rPr>
          <w:rFonts w:ascii="Times New Roman" w:hAnsi="Times New Roman" w:cs="Times New Roman"/>
          <w:sz w:val="20"/>
          <w:szCs w:val="20"/>
          <w:lang w:val="es-ES"/>
        </w:rPr>
        <w:t>Es moción, señor Presidente.</w:t>
      </w:r>
    </w:p>
    <w:p w:rsidR="00AC3DCF"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cs="Times New Roman"/>
          <w:sz w:val="20"/>
          <w:szCs w:val="20"/>
          <w:lang w:val="es-ES"/>
        </w:rPr>
        <w:t xml:space="preserve"> </w:t>
      </w:r>
      <w:r w:rsidRPr="008A6F4C">
        <w:rPr>
          <w:rFonts w:ascii="Times New Roman" w:hAnsi="Times New Roman"/>
          <w:b/>
          <w:bCs/>
          <w:lang w:val="es-ES"/>
        </w:rPr>
        <w:t xml:space="preserve">Sr. Presidente (Gattoni).- </w:t>
      </w:r>
      <w:r w:rsidRPr="008A6F4C">
        <w:rPr>
          <w:rFonts w:ascii="Times New Roman" w:hAnsi="Times New Roman"/>
          <w:sz w:val="20"/>
          <w:szCs w:val="20"/>
          <w:lang w:val="es-ES"/>
        </w:rPr>
        <w:t>Está en consideración la moción efectuada p</w:t>
      </w:r>
      <w:r w:rsidR="00AC3DCF" w:rsidRPr="008A6F4C">
        <w:rPr>
          <w:rFonts w:ascii="Times New Roman" w:hAnsi="Times New Roman"/>
          <w:sz w:val="20"/>
          <w:szCs w:val="20"/>
          <w:lang w:val="es-ES"/>
        </w:rPr>
        <w:t>or el diputado Gustavo Rodríguez.</w:t>
      </w:r>
    </w:p>
    <w:p w:rsidR="008B69D5" w:rsidRPr="008A6F4C" w:rsidRDefault="00AC3DCF" w:rsidP="00AC3DCF">
      <w:pPr>
        <w:spacing w:after="0" w:line="312" w:lineRule="auto"/>
        <w:ind w:firstLine="708"/>
        <w:jc w:val="both"/>
        <w:rPr>
          <w:rFonts w:ascii="Times New Roman" w:hAnsi="Times New Roman"/>
          <w:b/>
          <w:bCs/>
          <w:lang w:val="es-ES"/>
        </w:rPr>
      </w:pPr>
      <w:r w:rsidRPr="008A6F4C">
        <w:rPr>
          <w:rFonts w:ascii="Times New Roman" w:hAnsi="Times New Roman"/>
          <w:sz w:val="20"/>
          <w:szCs w:val="20"/>
          <w:lang w:val="es-ES"/>
        </w:rPr>
        <w:t>E</w:t>
      </w:r>
      <w:r w:rsidR="008B69D5" w:rsidRPr="008A6F4C">
        <w:rPr>
          <w:rFonts w:ascii="Times New Roman" w:hAnsi="Times New Roman"/>
          <w:sz w:val="20"/>
          <w:szCs w:val="20"/>
          <w:lang w:val="es-ES"/>
        </w:rPr>
        <w:t>n virtud de lo establecido por el Artículo 157° de la Constitución Provincial, c</w:t>
      </w:r>
      <w:r w:rsidR="008B69D5" w:rsidRPr="008A6F4C">
        <w:rPr>
          <w:rFonts w:ascii="Times New Roman" w:hAnsi="Times New Roman" w:cs="Times New Roman"/>
          <w:sz w:val="20"/>
          <w:szCs w:val="20"/>
          <w:lang w:val="es-ES"/>
        </w:rPr>
        <w:t>orresponde que la Cámara rectifique o ratifique la Ley de Necesidad y Urgencia N°2205-P</w:t>
      </w:r>
      <w:r w:rsidRPr="008A6F4C">
        <w:rPr>
          <w:rFonts w:ascii="Times New Roman" w:hAnsi="Times New Roman" w:cs="Times New Roman"/>
          <w:sz w:val="20"/>
          <w:szCs w:val="20"/>
          <w:lang w:val="es-ES"/>
        </w:rPr>
        <w:t>.</w:t>
      </w:r>
    </w:p>
    <w:p w:rsidR="008B69D5" w:rsidRPr="008A6F4C" w:rsidRDefault="008B69D5" w:rsidP="00BE0BE8">
      <w:pPr>
        <w:spacing w:after="0" w:line="312" w:lineRule="auto"/>
        <w:jc w:val="both"/>
        <w:rPr>
          <w:rFonts w:ascii="Times New Roman" w:hAnsi="Times New Roman" w:cs="Times New Roman"/>
          <w:sz w:val="20"/>
          <w:szCs w:val="20"/>
          <w:lang w:val="es-ES"/>
        </w:rPr>
      </w:pPr>
      <w:r w:rsidRPr="008A6F4C">
        <w:rPr>
          <w:rFonts w:ascii="Times New Roman" w:hAnsi="Times New Roman" w:cs="Times New Roman"/>
          <w:sz w:val="20"/>
          <w:szCs w:val="20"/>
          <w:lang w:val="es-ES"/>
        </w:rPr>
        <w:tab/>
        <w:t>Los que estén por la ratificación sírvanse a emitir su voto.</w:t>
      </w:r>
    </w:p>
    <w:p w:rsidR="008B69D5" w:rsidRPr="008A6F4C" w:rsidRDefault="008B69D5" w:rsidP="00BE0BE8">
      <w:pPr>
        <w:spacing w:after="0" w:line="312" w:lineRule="auto"/>
        <w:jc w:val="both"/>
        <w:rPr>
          <w:rFonts w:ascii="Times New Roman" w:hAnsi="Times New Roman" w:cs="Times New Roman"/>
          <w:sz w:val="20"/>
          <w:szCs w:val="20"/>
          <w:lang w:val="es-ES"/>
        </w:rPr>
      </w:pPr>
      <w:r w:rsidRPr="008A6F4C">
        <w:rPr>
          <w:rFonts w:ascii="Times New Roman" w:hAnsi="Times New Roman" w:cs="Times New Roman"/>
          <w:sz w:val="20"/>
          <w:szCs w:val="20"/>
          <w:lang w:val="es-ES"/>
        </w:rPr>
        <w:tab/>
        <w:t>Se va a votar.</w:t>
      </w:r>
    </w:p>
    <w:p w:rsidR="008B69D5" w:rsidRPr="008A6F4C" w:rsidRDefault="008B69D5" w:rsidP="00BE0BE8">
      <w:pPr>
        <w:spacing w:after="0" w:line="312" w:lineRule="auto"/>
        <w:jc w:val="both"/>
        <w:rPr>
          <w:rFonts w:ascii="Times New Roman" w:hAnsi="Times New Roman" w:cs="Times New Roman"/>
          <w:sz w:val="20"/>
          <w:szCs w:val="20"/>
          <w:lang w:val="es-ES"/>
        </w:rPr>
      </w:pPr>
    </w:p>
    <w:p w:rsidR="008B69D5" w:rsidRPr="008A6F4C" w:rsidRDefault="008B69D5" w:rsidP="00BE0BE8">
      <w:pPr>
        <w:spacing w:after="0" w:line="312" w:lineRule="auto"/>
        <w:jc w:val="center"/>
        <w:rPr>
          <w:rFonts w:ascii="Times New Roman" w:hAnsi="Times New Roman" w:cs="Times New Roman"/>
          <w:sz w:val="20"/>
          <w:szCs w:val="20"/>
          <w:lang w:val="es-ES"/>
        </w:rPr>
      </w:pPr>
      <w:r w:rsidRPr="008A6F4C">
        <w:rPr>
          <w:rFonts w:ascii="Times New Roman" w:hAnsi="Times New Roman" w:cs="Times New Roman"/>
          <w:sz w:val="20"/>
          <w:szCs w:val="20"/>
          <w:lang w:val="es-ES"/>
        </w:rPr>
        <w:t>-Se vota y es aprobada-</w:t>
      </w:r>
    </w:p>
    <w:p w:rsidR="008B69D5" w:rsidRPr="008A6F4C" w:rsidRDefault="008B69D5" w:rsidP="00BE0BE8">
      <w:pPr>
        <w:spacing w:after="0" w:line="312" w:lineRule="auto"/>
        <w:jc w:val="center"/>
        <w:rPr>
          <w:rFonts w:ascii="Times New Roman" w:hAnsi="Times New Roman" w:cs="Times New Roman"/>
          <w:sz w:val="20"/>
          <w:szCs w:val="20"/>
          <w:lang w:val="es-ES"/>
        </w:rPr>
      </w:pPr>
    </w:p>
    <w:p w:rsidR="008B69D5" w:rsidRPr="008A6F4C" w:rsidRDefault="008B69D5" w:rsidP="00BE0BE8">
      <w:pPr>
        <w:spacing w:after="0" w:line="312" w:lineRule="auto"/>
        <w:jc w:val="both"/>
        <w:rPr>
          <w:rFonts w:ascii="Times New Roman" w:hAnsi="Times New Roman" w:cs="Times New Roman"/>
          <w:sz w:val="20"/>
          <w:szCs w:val="20"/>
          <w:lang w:val="es-ES"/>
        </w:rPr>
      </w:pPr>
      <w:r w:rsidRPr="008A6F4C">
        <w:rPr>
          <w:rFonts w:ascii="Times New Roman" w:hAnsi="Times New Roman" w:cs="Times New Roman"/>
          <w:sz w:val="20"/>
          <w:szCs w:val="20"/>
          <w:lang w:val="es-ES"/>
        </w:rPr>
        <w:tab/>
        <w:t xml:space="preserve">Queda </w:t>
      </w:r>
      <w:r w:rsidR="00AC3DCF" w:rsidRPr="008A6F4C">
        <w:rPr>
          <w:rFonts w:ascii="Times New Roman" w:hAnsi="Times New Roman" w:cs="Times New Roman"/>
          <w:sz w:val="20"/>
          <w:szCs w:val="20"/>
          <w:lang w:val="es-ES"/>
        </w:rPr>
        <w:t>ratificada</w:t>
      </w:r>
      <w:r w:rsidRPr="008A6F4C">
        <w:rPr>
          <w:rFonts w:ascii="Times New Roman" w:hAnsi="Times New Roman" w:cs="Times New Roman"/>
          <w:sz w:val="20"/>
          <w:szCs w:val="20"/>
          <w:lang w:val="es-ES"/>
        </w:rPr>
        <w:t xml:space="preserve"> la Ley de Necesidad y Urgencia, por lo cual deberá confeccionarse la Resolución respectiva.</w:t>
      </w:r>
    </w:p>
    <w:p w:rsidR="008B69D5" w:rsidRPr="008A6F4C" w:rsidRDefault="008B69D5" w:rsidP="00BE0BE8">
      <w:pPr>
        <w:spacing w:after="0" w:line="312" w:lineRule="auto"/>
        <w:jc w:val="both"/>
        <w:rPr>
          <w:rFonts w:ascii="Times New Roman" w:hAnsi="Times New Roman" w:cs="Times New Roman"/>
          <w:sz w:val="20"/>
          <w:szCs w:val="20"/>
          <w:lang w:val="es-ES"/>
        </w:rPr>
      </w:pPr>
      <w:r w:rsidRPr="008A6F4C">
        <w:rPr>
          <w:rFonts w:ascii="Times New Roman" w:hAnsi="Times New Roman" w:cs="Times New Roman"/>
          <w:sz w:val="20"/>
          <w:szCs w:val="20"/>
          <w:lang w:val="es-ES"/>
        </w:rPr>
        <w:tab/>
        <w:t xml:space="preserve">Corresponde el tratamiento del Asunto </w:t>
      </w:r>
      <w:r w:rsidR="005E1679">
        <w:rPr>
          <w:rFonts w:ascii="Times New Roman" w:hAnsi="Times New Roman" w:cs="Times New Roman"/>
          <w:sz w:val="20"/>
          <w:szCs w:val="20"/>
          <w:lang w:val="es-ES"/>
        </w:rPr>
        <w:t xml:space="preserve">I </w:t>
      </w:r>
      <w:r w:rsidR="005E1679" w:rsidRPr="008A6F4C">
        <w:rPr>
          <w:rFonts w:ascii="Times New Roman" w:hAnsi="Times New Roman" w:cs="Times New Roman"/>
          <w:sz w:val="20"/>
          <w:szCs w:val="20"/>
          <w:lang w:val="es-ES"/>
        </w:rPr>
        <w:t>de</w:t>
      </w:r>
      <w:r w:rsidRPr="008A6F4C">
        <w:rPr>
          <w:rFonts w:ascii="Times New Roman" w:hAnsi="Times New Roman" w:cs="Times New Roman"/>
          <w:sz w:val="20"/>
          <w:szCs w:val="20"/>
          <w:lang w:val="es-ES"/>
        </w:rPr>
        <w:t xml:space="preserve"> Despachos de Comisión.</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b/>
          <w:bCs/>
          <w:lang w:val="es-ES"/>
        </w:rPr>
        <w:t>Sr. Hensel.-</w:t>
      </w:r>
      <w:r w:rsidRPr="008A6F4C">
        <w:rPr>
          <w:rFonts w:ascii="Times New Roman" w:hAnsi="Times New Roman"/>
          <w:sz w:val="20"/>
          <w:szCs w:val="20"/>
          <w:lang w:val="es-ES"/>
        </w:rPr>
        <w:t xml:space="preserve"> Pido la palabra.</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sz w:val="20"/>
          <w:szCs w:val="20"/>
          <w:lang w:val="es-ES"/>
        </w:rPr>
        <w:lastRenderedPageBreak/>
        <w:tab/>
        <w:t xml:space="preserve">Señor Presidente, en primer </w:t>
      </w:r>
      <w:r w:rsidR="00AC3DCF" w:rsidRPr="008A6F4C">
        <w:rPr>
          <w:rFonts w:ascii="Times New Roman" w:hAnsi="Times New Roman"/>
          <w:sz w:val="20"/>
          <w:szCs w:val="20"/>
          <w:lang w:val="es-ES"/>
        </w:rPr>
        <w:t>lugar,</w:t>
      </w:r>
      <w:r w:rsidRPr="008A6F4C">
        <w:rPr>
          <w:rFonts w:ascii="Times New Roman" w:hAnsi="Times New Roman"/>
          <w:sz w:val="20"/>
          <w:szCs w:val="20"/>
          <w:lang w:val="es-ES"/>
        </w:rPr>
        <w:t xml:space="preserve"> quiero agradecer a la Presidenta de la Comisión de Legislación y Asuntos C</w:t>
      </w:r>
      <w:r w:rsidR="00333D72">
        <w:rPr>
          <w:rFonts w:ascii="Times New Roman" w:hAnsi="Times New Roman"/>
          <w:sz w:val="20"/>
          <w:szCs w:val="20"/>
          <w:lang w:val="es-ES"/>
        </w:rPr>
        <w:t xml:space="preserve">onstitucionales, Marcela Monti, </w:t>
      </w:r>
      <w:r w:rsidRPr="008A6F4C">
        <w:rPr>
          <w:rFonts w:ascii="Times New Roman" w:hAnsi="Times New Roman"/>
          <w:sz w:val="20"/>
          <w:szCs w:val="20"/>
          <w:lang w:val="es-ES"/>
        </w:rPr>
        <w:t>y al Presidente de la Comisión de Hacienda y Presupuesto, Rodolfo Jalife.</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sz w:val="20"/>
          <w:szCs w:val="20"/>
          <w:lang w:val="es-ES"/>
        </w:rPr>
        <w:tab/>
        <w:t>Voy a hacer referencia al Expediente 3090, Mensaje N° 162. Se trata de un Convenio firmado entre el Ministerio de Desarrollo Social de la Nación y el Ministerio de Desarrollo Social de la Provincia de San Juan. Más precisamente, a través de la Secretaría de Inclusión Social</w:t>
      </w:r>
      <w:r w:rsidR="00333D72">
        <w:rPr>
          <w:rFonts w:ascii="Times New Roman" w:hAnsi="Times New Roman"/>
          <w:sz w:val="20"/>
          <w:szCs w:val="20"/>
          <w:lang w:val="es-ES"/>
        </w:rPr>
        <w:t xml:space="preserve">, representada por Laura Alonso </w:t>
      </w:r>
      <w:r w:rsidRPr="008A6F4C">
        <w:rPr>
          <w:rFonts w:ascii="Times New Roman" w:hAnsi="Times New Roman"/>
          <w:sz w:val="20"/>
          <w:szCs w:val="20"/>
          <w:lang w:val="es-ES"/>
        </w:rPr>
        <w:t>y el Ministerio de Desarrollo Humano y Promoción Social de la Provincia, representado por el ministro Fabián Aballay.</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sz w:val="20"/>
          <w:szCs w:val="20"/>
          <w:lang w:val="es-ES"/>
        </w:rPr>
        <w:tab/>
        <w:t>Este Convenio, tiene por objeto acciones tendientes a garantizar y asegurar la alimentación complementaria a personas o familias</w:t>
      </w:r>
      <w:r w:rsidR="00AC3DCF" w:rsidRPr="008A6F4C">
        <w:rPr>
          <w:rFonts w:ascii="Times New Roman" w:hAnsi="Times New Roman"/>
          <w:sz w:val="20"/>
          <w:szCs w:val="20"/>
          <w:lang w:val="es-ES"/>
        </w:rPr>
        <w:t xml:space="preserve"> en situación de</w:t>
      </w:r>
      <w:r w:rsidRPr="008A6F4C">
        <w:rPr>
          <w:rFonts w:ascii="Times New Roman" w:hAnsi="Times New Roman"/>
          <w:sz w:val="20"/>
          <w:szCs w:val="20"/>
          <w:lang w:val="es-ES"/>
        </w:rPr>
        <w:t xml:space="preserve"> vulnerabilidad social.</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sz w:val="20"/>
          <w:szCs w:val="20"/>
          <w:lang w:val="es-ES"/>
        </w:rPr>
        <w:tab/>
        <w:t>El Convenio indica un subsidio no reintegrable, por parte de la Secretaría de Inclusión Social</w:t>
      </w:r>
      <w:r w:rsidR="00AC3DCF" w:rsidRPr="008A6F4C">
        <w:rPr>
          <w:rFonts w:ascii="Times New Roman" w:hAnsi="Times New Roman"/>
          <w:sz w:val="20"/>
          <w:szCs w:val="20"/>
          <w:lang w:val="es-ES"/>
        </w:rPr>
        <w:t>,</w:t>
      </w:r>
      <w:r w:rsidRPr="008A6F4C">
        <w:rPr>
          <w:rFonts w:ascii="Times New Roman" w:hAnsi="Times New Roman"/>
          <w:sz w:val="20"/>
          <w:szCs w:val="20"/>
          <w:lang w:val="es-ES"/>
        </w:rPr>
        <w:t xml:space="preserve"> a la Provincia de San Juan, a través de una cuenta bancaria</w:t>
      </w:r>
      <w:r w:rsidR="00AC3DCF" w:rsidRPr="008A6F4C">
        <w:rPr>
          <w:rFonts w:ascii="Times New Roman" w:hAnsi="Times New Roman"/>
          <w:sz w:val="20"/>
          <w:szCs w:val="20"/>
          <w:lang w:val="es-ES"/>
        </w:rPr>
        <w:t>, de 59.999.100</w:t>
      </w:r>
      <w:r w:rsidRPr="008A6F4C">
        <w:rPr>
          <w:rFonts w:ascii="Times New Roman" w:hAnsi="Times New Roman"/>
          <w:sz w:val="20"/>
          <w:szCs w:val="20"/>
          <w:lang w:val="es-ES"/>
        </w:rPr>
        <w:t xml:space="preserve"> pesos, traducido esto en 42.307 módulos alimentarios. Esta financiación debe estar destinada, por supuesto, a la compra de alimentos frescos y secos.</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sz w:val="20"/>
          <w:szCs w:val="20"/>
          <w:lang w:val="es-ES"/>
        </w:rPr>
        <w:tab/>
        <w:t>Estas acciones, están enmarcadas dentro del Plan Nacional de Seguridad Alimentaria, creado en el año 2003, y que sus lineamientos hoy se encuentran enmarcados también en el Plan Nacional de Ejecución de Argentina contra el Hambre.</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sz w:val="20"/>
          <w:szCs w:val="20"/>
          <w:lang w:val="es-ES"/>
        </w:rPr>
        <w:tab/>
        <w:t>Durante este periodo de tres meses de ejecutado el depósito por parte de la Nación, la Provincia, luego de esos noventa días, debe hacer rendición de cuentas.</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sz w:val="20"/>
          <w:szCs w:val="20"/>
          <w:lang w:val="es-ES"/>
        </w:rPr>
        <w:tab/>
        <w:t>La verdad es que, cuando vienen estos convenios a la Cámara, y la financiación para que las políticas públicas que se están llevando</w:t>
      </w:r>
      <w:r w:rsidRPr="008A6F4C">
        <w:rPr>
          <w:rFonts w:ascii="Times New Roman" w:hAnsi="Times New Roman"/>
          <w:b/>
          <w:bCs/>
          <w:lang w:val="es-ES"/>
        </w:rPr>
        <w:t xml:space="preserve"> </w:t>
      </w:r>
      <w:r w:rsidRPr="008A6F4C">
        <w:rPr>
          <w:rFonts w:ascii="Times New Roman" w:hAnsi="Times New Roman"/>
          <w:sz w:val="20"/>
          <w:szCs w:val="20"/>
          <w:lang w:val="es-ES"/>
        </w:rPr>
        <w:t>adelante en San Juan, con respecto a la asistencia comp</w:t>
      </w:r>
      <w:r w:rsidR="00AC3DCF" w:rsidRPr="008A6F4C">
        <w:rPr>
          <w:rFonts w:ascii="Times New Roman" w:hAnsi="Times New Roman"/>
          <w:sz w:val="20"/>
          <w:szCs w:val="20"/>
          <w:lang w:val="es-ES"/>
        </w:rPr>
        <w:t>lementaria de alimentación, creo</w:t>
      </w:r>
      <w:r w:rsidRPr="008A6F4C">
        <w:rPr>
          <w:rFonts w:ascii="Times New Roman" w:hAnsi="Times New Roman"/>
          <w:sz w:val="20"/>
          <w:szCs w:val="20"/>
          <w:lang w:val="es-ES"/>
        </w:rPr>
        <w:t xml:space="preserve"> que siempre son bienvenidas.</w:t>
      </w:r>
    </w:p>
    <w:p w:rsidR="008B69D5" w:rsidRPr="008A6F4C" w:rsidRDefault="008B69D5" w:rsidP="00BE0BE8">
      <w:pPr>
        <w:spacing w:after="0" w:line="312" w:lineRule="auto"/>
        <w:ind w:firstLine="720"/>
        <w:jc w:val="both"/>
        <w:rPr>
          <w:rFonts w:ascii="Times New Roman" w:hAnsi="Times New Roman"/>
          <w:sz w:val="20"/>
          <w:szCs w:val="20"/>
          <w:lang w:val="es-ES"/>
        </w:rPr>
      </w:pPr>
      <w:r w:rsidRPr="008A6F4C">
        <w:rPr>
          <w:rFonts w:ascii="Times New Roman" w:hAnsi="Times New Roman"/>
          <w:sz w:val="20"/>
          <w:szCs w:val="20"/>
          <w:lang w:val="es-ES"/>
        </w:rPr>
        <w:t>Es por eso, señor Presidente, que como miembro informante y Presidente de la Comi</w:t>
      </w:r>
      <w:r w:rsidRPr="008A6F4C">
        <w:rPr>
          <w:rFonts w:ascii="Times New Roman" w:hAnsi="Times New Roman"/>
          <w:sz w:val="20"/>
          <w:szCs w:val="20"/>
          <w:lang w:val="es-ES"/>
        </w:rPr>
        <w:lastRenderedPageBreak/>
        <w:t>sión de Familia y Desarrollo Humano, hago moción, para que se apruebe el Convenio en cuestión.</w:t>
      </w:r>
    </w:p>
    <w:p w:rsidR="008B69D5" w:rsidRPr="008A6F4C" w:rsidRDefault="008B69D5" w:rsidP="00BE0BE8">
      <w:pPr>
        <w:spacing w:after="0" w:line="312" w:lineRule="auto"/>
        <w:ind w:firstLine="720"/>
        <w:jc w:val="both"/>
        <w:rPr>
          <w:rFonts w:ascii="Times New Roman" w:hAnsi="Times New Roman"/>
          <w:sz w:val="20"/>
          <w:szCs w:val="20"/>
          <w:lang w:val="es-ES"/>
        </w:rPr>
      </w:pPr>
    </w:p>
    <w:p w:rsidR="008B69D5" w:rsidRPr="008A6F4C" w:rsidRDefault="008B69D5" w:rsidP="00BE0BE8">
      <w:pPr>
        <w:spacing w:after="0" w:line="240" w:lineRule="auto"/>
        <w:jc w:val="center"/>
        <w:rPr>
          <w:rFonts w:ascii="Times New Roman" w:hAnsi="Times New Roman"/>
          <w:sz w:val="20"/>
          <w:szCs w:val="20"/>
          <w:lang w:val="es-ES"/>
        </w:rPr>
      </w:pPr>
      <w:r w:rsidRPr="008A6F4C">
        <w:rPr>
          <w:rFonts w:ascii="Times New Roman" w:hAnsi="Times New Roman"/>
          <w:sz w:val="20"/>
          <w:szCs w:val="20"/>
          <w:lang w:val="es-ES"/>
        </w:rPr>
        <w:t xml:space="preserve"> -Acto seguido, ocupa el sitial de</w:t>
      </w:r>
    </w:p>
    <w:p w:rsidR="008B69D5" w:rsidRPr="008A6F4C" w:rsidRDefault="008B69D5" w:rsidP="00BE0BE8">
      <w:pPr>
        <w:spacing w:after="0" w:line="240" w:lineRule="auto"/>
        <w:jc w:val="center"/>
        <w:rPr>
          <w:rFonts w:ascii="Times New Roman" w:hAnsi="Times New Roman"/>
          <w:sz w:val="20"/>
          <w:szCs w:val="20"/>
          <w:lang w:val="es-ES"/>
        </w:rPr>
      </w:pPr>
      <w:r w:rsidRPr="008A6F4C">
        <w:rPr>
          <w:rFonts w:ascii="Times New Roman" w:hAnsi="Times New Roman"/>
          <w:sz w:val="20"/>
          <w:szCs w:val="20"/>
          <w:lang w:val="es-ES"/>
        </w:rPr>
        <w:t>Presidencia el señor diputado Cabello,</w:t>
      </w:r>
    </w:p>
    <w:p w:rsidR="008B69D5" w:rsidRPr="008A6F4C" w:rsidRDefault="008B69D5" w:rsidP="00BE0BE8">
      <w:pPr>
        <w:spacing w:after="0" w:line="240" w:lineRule="auto"/>
        <w:jc w:val="center"/>
        <w:rPr>
          <w:rFonts w:ascii="Times New Roman" w:hAnsi="Times New Roman"/>
          <w:sz w:val="20"/>
          <w:szCs w:val="20"/>
          <w:lang w:val="es-ES"/>
        </w:rPr>
      </w:pPr>
      <w:r w:rsidRPr="008A6F4C">
        <w:rPr>
          <w:rFonts w:ascii="Times New Roman" w:hAnsi="Times New Roman"/>
          <w:sz w:val="20"/>
          <w:szCs w:val="20"/>
          <w:lang w:val="es-ES"/>
        </w:rPr>
        <w:t>Vicepresidente Primero-</w:t>
      </w:r>
    </w:p>
    <w:p w:rsidR="008B69D5" w:rsidRPr="008A6F4C" w:rsidRDefault="008B69D5" w:rsidP="00BE0BE8">
      <w:pPr>
        <w:spacing w:after="0" w:line="312" w:lineRule="auto"/>
        <w:ind w:firstLine="720"/>
        <w:jc w:val="both"/>
        <w:rPr>
          <w:rFonts w:ascii="Times New Roman" w:hAnsi="Times New Roman"/>
          <w:sz w:val="20"/>
          <w:szCs w:val="20"/>
          <w:lang w:val="es-ES"/>
        </w:rPr>
      </w:pPr>
      <w:r w:rsidRPr="008A6F4C">
        <w:rPr>
          <w:rFonts w:ascii="Times New Roman" w:hAnsi="Times New Roman"/>
          <w:sz w:val="20"/>
          <w:szCs w:val="20"/>
          <w:lang w:val="es-ES"/>
        </w:rPr>
        <w:t xml:space="preserve">   </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b/>
          <w:bCs/>
          <w:lang w:val="es-ES"/>
        </w:rPr>
        <w:t xml:space="preserve">Sr. Presidente (Cabello).- </w:t>
      </w:r>
      <w:r w:rsidRPr="008A6F4C">
        <w:rPr>
          <w:rFonts w:ascii="Times New Roman" w:hAnsi="Times New Roman"/>
          <w:sz w:val="20"/>
          <w:szCs w:val="20"/>
          <w:lang w:val="es-ES"/>
        </w:rPr>
        <w:t>No habiendo más señores diputados o señoras diputadas que soliciten el uso de la palabra, se pone en consideración la moción del diputado Hensel.</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sz w:val="20"/>
          <w:szCs w:val="20"/>
          <w:lang w:val="es-ES"/>
        </w:rPr>
        <w:tab/>
        <w:t>Se va a votar.</w:t>
      </w:r>
    </w:p>
    <w:p w:rsidR="008B69D5" w:rsidRPr="008A6F4C" w:rsidRDefault="008B69D5" w:rsidP="00BE0BE8">
      <w:pPr>
        <w:spacing w:after="0" w:line="312" w:lineRule="auto"/>
        <w:jc w:val="both"/>
        <w:rPr>
          <w:rFonts w:ascii="Times New Roman" w:hAnsi="Times New Roman"/>
          <w:sz w:val="20"/>
          <w:szCs w:val="20"/>
          <w:lang w:val="es-ES"/>
        </w:rPr>
      </w:pPr>
    </w:p>
    <w:p w:rsidR="008B69D5" w:rsidRPr="008A6F4C" w:rsidRDefault="008B69D5" w:rsidP="00BE0BE8">
      <w:pPr>
        <w:spacing w:after="0" w:line="312" w:lineRule="auto"/>
        <w:jc w:val="center"/>
        <w:rPr>
          <w:rFonts w:ascii="Times New Roman" w:hAnsi="Times New Roman"/>
          <w:sz w:val="20"/>
          <w:szCs w:val="20"/>
          <w:lang w:val="es-ES"/>
        </w:rPr>
      </w:pPr>
      <w:r w:rsidRPr="008A6F4C">
        <w:rPr>
          <w:rFonts w:ascii="Times New Roman" w:hAnsi="Times New Roman"/>
          <w:sz w:val="20"/>
          <w:szCs w:val="20"/>
          <w:lang w:val="es-ES"/>
        </w:rPr>
        <w:t>-Se vota y es aprobada-</w:t>
      </w:r>
    </w:p>
    <w:p w:rsidR="008B69D5" w:rsidRPr="008A6F4C" w:rsidRDefault="008B69D5" w:rsidP="00BE0BE8">
      <w:pPr>
        <w:spacing w:after="0" w:line="312" w:lineRule="auto"/>
        <w:jc w:val="center"/>
        <w:rPr>
          <w:rFonts w:ascii="Times New Roman" w:hAnsi="Times New Roman"/>
          <w:sz w:val="20"/>
          <w:szCs w:val="20"/>
          <w:lang w:val="es-ES"/>
        </w:rPr>
      </w:pP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sz w:val="20"/>
          <w:szCs w:val="20"/>
          <w:lang w:val="es-ES"/>
        </w:rPr>
        <w:tab/>
        <w:t>Queda sancionado con fuerza de Ley.</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sz w:val="20"/>
          <w:szCs w:val="20"/>
          <w:lang w:val="es-ES"/>
        </w:rPr>
        <w:tab/>
        <w:t>Pasamos al tratamiento del Asunto II, de Despachos de Comisión.</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b/>
          <w:bCs/>
          <w:lang w:val="es-ES"/>
        </w:rPr>
        <w:t>Sr. Quiroga.-</w:t>
      </w:r>
      <w:r w:rsidRPr="008A6F4C">
        <w:rPr>
          <w:rFonts w:ascii="Times New Roman" w:hAnsi="Times New Roman"/>
          <w:sz w:val="20"/>
          <w:szCs w:val="20"/>
          <w:lang w:val="es-ES"/>
        </w:rPr>
        <w:t xml:space="preserve"> Pido la palabra.</w:t>
      </w:r>
    </w:p>
    <w:p w:rsidR="008A6F4C"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sz w:val="20"/>
          <w:szCs w:val="20"/>
          <w:lang w:val="es-ES"/>
        </w:rPr>
        <w:tab/>
        <w:t xml:space="preserve">Señor Presidente, a los efectos de poder informar sobre el Expediente 113, Mensaje N° 0003 del Poder Ejecutivo, del corriente año, que es un Despacho de </w:t>
      </w:r>
      <w:r w:rsidR="008A6F4C" w:rsidRPr="008A6F4C">
        <w:rPr>
          <w:rFonts w:ascii="Times New Roman" w:hAnsi="Times New Roman"/>
          <w:sz w:val="20"/>
          <w:szCs w:val="20"/>
          <w:lang w:val="es-ES"/>
        </w:rPr>
        <w:t>las Comisiones</w:t>
      </w:r>
      <w:r w:rsidRPr="008A6F4C">
        <w:rPr>
          <w:rFonts w:ascii="Times New Roman" w:hAnsi="Times New Roman"/>
          <w:sz w:val="20"/>
          <w:szCs w:val="20"/>
          <w:lang w:val="es-ES"/>
        </w:rPr>
        <w:t xml:space="preserve"> de Legislación y Asuntos Constitucionales; Educación, Educación, Cultura, Ciencia y Técnica; y de Economía y Defensa al Consumidor. </w:t>
      </w:r>
    </w:p>
    <w:p w:rsidR="008B69D5" w:rsidRPr="008A6F4C" w:rsidRDefault="008A6F4C" w:rsidP="008A6F4C">
      <w:pPr>
        <w:spacing w:after="0" w:line="312" w:lineRule="auto"/>
        <w:ind w:firstLine="708"/>
        <w:jc w:val="both"/>
        <w:rPr>
          <w:rFonts w:ascii="Times New Roman" w:hAnsi="Times New Roman"/>
          <w:sz w:val="20"/>
          <w:szCs w:val="20"/>
          <w:lang w:val="es-ES"/>
        </w:rPr>
      </w:pPr>
      <w:r w:rsidRPr="008A6F4C">
        <w:rPr>
          <w:rFonts w:ascii="Times New Roman" w:hAnsi="Times New Roman"/>
          <w:sz w:val="20"/>
          <w:szCs w:val="20"/>
          <w:lang w:val="es-ES"/>
        </w:rPr>
        <w:t>Esto es en</w:t>
      </w:r>
      <w:r w:rsidR="008B69D5" w:rsidRPr="008A6F4C">
        <w:rPr>
          <w:rFonts w:ascii="Times New Roman" w:hAnsi="Times New Roman"/>
          <w:sz w:val="20"/>
          <w:szCs w:val="20"/>
          <w:lang w:val="es-ES"/>
        </w:rPr>
        <w:t xml:space="preserve"> relación a un Convenio Marco</w:t>
      </w:r>
      <w:r w:rsidRPr="008A6F4C">
        <w:rPr>
          <w:rFonts w:ascii="Times New Roman" w:hAnsi="Times New Roman"/>
          <w:sz w:val="20"/>
          <w:szCs w:val="20"/>
          <w:lang w:val="es-ES"/>
        </w:rPr>
        <w:t xml:space="preserve"> de Cooperación y Asistencia</w:t>
      </w:r>
      <w:r w:rsidR="008B69D5" w:rsidRPr="008A6F4C">
        <w:rPr>
          <w:rFonts w:ascii="Times New Roman" w:hAnsi="Times New Roman"/>
          <w:sz w:val="20"/>
          <w:szCs w:val="20"/>
          <w:lang w:val="es-ES"/>
        </w:rPr>
        <w:t>, subscripto el 30 de octubre del año 2020, entre la Secretaría de Estado de Ciencia, Tecnología e Innovación, representada por el ingeniero Tulio Abel Del Bono y la Agencia de Calidad San Juan SEM, representada en ese acto por el señor Eduardo Danna en su carácter de Presidente.</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sz w:val="20"/>
          <w:szCs w:val="20"/>
          <w:lang w:val="es-ES"/>
        </w:rPr>
        <w:tab/>
        <w:t>Es conocido y caracteriza al Gobierno de San Juan su firme</w:t>
      </w:r>
      <w:r w:rsidR="00333D72">
        <w:rPr>
          <w:rFonts w:ascii="Times New Roman" w:hAnsi="Times New Roman"/>
          <w:sz w:val="20"/>
          <w:szCs w:val="20"/>
          <w:lang w:val="es-ES"/>
        </w:rPr>
        <w:t xml:space="preserve"> voluntad de promover y proveer</w:t>
      </w:r>
      <w:r w:rsidRPr="008A6F4C">
        <w:rPr>
          <w:rFonts w:ascii="Times New Roman" w:hAnsi="Times New Roman"/>
          <w:sz w:val="20"/>
          <w:szCs w:val="20"/>
          <w:lang w:val="es-ES"/>
        </w:rPr>
        <w:t xml:space="preserve"> acerca del desarrollo de inversiones en el ámbito de l</w:t>
      </w:r>
      <w:r w:rsidR="00333D72">
        <w:rPr>
          <w:rFonts w:ascii="Times New Roman" w:hAnsi="Times New Roman"/>
          <w:sz w:val="20"/>
          <w:szCs w:val="20"/>
          <w:lang w:val="es-ES"/>
        </w:rPr>
        <w:t xml:space="preserve">a Provincia </w:t>
      </w:r>
      <w:r w:rsidR="008A6F4C" w:rsidRPr="008A6F4C">
        <w:rPr>
          <w:rFonts w:ascii="Times New Roman" w:hAnsi="Times New Roman"/>
          <w:sz w:val="20"/>
          <w:szCs w:val="20"/>
          <w:lang w:val="es-ES"/>
        </w:rPr>
        <w:t>como motor del progr</w:t>
      </w:r>
      <w:r w:rsidRPr="008A6F4C">
        <w:rPr>
          <w:rFonts w:ascii="Times New Roman" w:hAnsi="Times New Roman"/>
          <w:sz w:val="20"/>
          <w:szCs w:val="20"/>
          <w:lang w:val="es-ES"/>
        </w:rPr>
        <w:t xml:space="preserve">eso económico y social, fomentando la competitividad a través del desarrollo tecnológico e innovador. </w:t>
      </w:r>
    </w:p>
    <w:p w:rsidR="008B69D5" w:rsidRPr="008A6F4C" w:rsidRDefault="008B69D5" w:rsidP="00BE0BE8">
      <w:pPr>
        <w:spacing w:after="0" w:line="312" w:lineRule="auto"/>
        <w:ind w:firstLine="720"/>
        <w:jc w:val="both"/>
        <w:rPr>
          <w:rFonts w:ascii="Times New Roman" w:hAnsi="Times New Roman"/>
          <w:sz w:val="20"/>
          <w:szCs w:val="20"/>
          <w:lang w:val="es-ES"/>
        </w:rPr>
      </w:pPr>
      <w:r w:rsidRPr="008A6F4C">
        <w:rPr>
          <w:rFonts w:ascii="Times New Roman" w:hAnsi="Times New Roman"/>
          <w:sz w:val="20"/>
          <w:szCs w:val="20"/>
          <w:lang w:val="es-ES"/>
        </w:rPr>
        <w:t>Esta voluntad política, esta claridad de propósitos, permite que concurran, en este caso, dos objetivos importantes: por un lado, la Secre</w:t>
      </w:r>
      <w:r w:rsidRPr="008A6F4C">
        <w:rPr>
          <w:rFonts w:ascii="Times New Roman" w:hAnsi="Times New Roman"/>
          <w:sz w:val="20"/>
          <w:szCs w:val="20"/>
          <w:lang w:val="es-ES"/>
        </w:rPr>
        <w:lastRenderedPageBreak/>
        <w:t>taría de Estado de Ciencia, Tecnología e Innovación del Gobierno de San Juan, que tiene como finalidad promover la producción y utilización del conocimiento que contribuya a la solución de las problemáticas provinciales y el aprovechamiento de las múltiples oportunidades que ofrece el mundo moderno.</w:t>
      </w:r>
    </w:p>
    <w:p w:rsidR="008B69D5" w:rsidRPr="008A6F4C" w:rsidRDefault="008B69D5" w:rsidP="00BE0BE8">
      <w:pPr>
        <w:spacing w:after="0" w:line="312" w:lineRule="auto"/>
        <w:ind w:firstLine="720"/>
        <w:jc w:val="both"/>
        <w:rPr>
          <w:rFonts w:ascii="Times New Roman" w:hAnsi="Times New Roman"/>
          <w:sz w:val="20"/>
          <w:szCs w:val="20"/>
          <w:lang w:val="es-ES"/>
        </w:rPr>
      </w:pPr>
      <w:r w:rsidRPr="008A6F4C">
        <w:rPr>
          <w:rFonts w:ascii="Times New Roman" w:hAnsi="Times New Roman"/>
          <w:sz w:val="20"/>
          <w:szCs w:val="20"/>
          <w:lang w:val="es-ES"/>
        </w:rPr>
        <w:t>Por otro la</w:t>
      </w:r>
      <w:r w:rsidR="00333D72">
        <w:rPr>
          <w:rFonts w:ascii="Times New Roman" w:hAnsi="Times New Roman"/>
          <w:sz w:val="20"/>
          <w:szCs w:val="20"/>
          <w:lang w:val="es-ES"/>
        </w:rPr>
        <w:t>do, la Agencia Calidad San Juan</w:t>
      </w:r>
      <w:r w:rsidRPr="008A6F4C">
        <w:rPr>
          <w:rFonts w:ascii="Times New Roman" w:hAnsi="Times New Roman"/>
          <w:sz w:val="20"/>
          <w:szCs w:val="20"/>
          <w:lang w:val="es-ES"/>
        </w:rPr>
        <w:t xml:space="preserve"> es una sociedad comercial de economía mixta, que tiene por objeto promover la competitividad de las empresas radicadas en la Provincia de San Juan y de los eslabonamientos pro</w:t>
      </w:r>
      <w:r w:rsidR="008A6F4C" w:rsidRPr="008A6F4C">
        <w:rPr>
          <w:rFonts w:ascii="Times New Roman" w:hAnsi="Times New Roman"/>
          <w:sz w:val="20"/>
          <w:szCs w:val="20"/>
          <w:lang w:val="es-ES"/>
        </w:rPr>
        <w:t>ductivos a los cuales pertenece, c</w:t>
      </w:r>
      <w:r w:rsidRPr="008A6F4C">
        <w:rPr>
          <w:rFonts w:ascii="Times New Roman" w:hAnsi="Times New Roman"/>
          <w:sz w:val="20"/>
          <w:szCs w:val="20"/>
          <w:lang w:val="es-ES"/>
        </w:rPr>
        <w:t>on el propósito de asegurar el éxito comercial de San Juan en el desarrollo técnico y económico, que permitan asegurar la presencia y reputación positiva de los productos sanjuaninos en los mercados nacionales e internacionales.</w:t>
      </w:r>
    </w:p>
    <w:p w:rsidR="008B69D5" w:rsidRPr="008A6F4C" w:rsidRDefault="008B69D5" w:rsidP="00BE0BE8">
      <w:pPr>
        <w:spacing w:after="0" w:line="312" w:lineRule="auto"/>
        <w:ind w:firstLine="720"/>
        <w:jc w:val="both"/>
        <w:rPr>
          <w:rFonts w:ascii="Times New Roman" w:hAnsi="Times New Roman"/>
          <w:sz w:val="20"/>
          <w:szCs w:val="20"/>
          <w:lang w:val="es-ES"/>
        </w:rPr>
      </w:pPr>
      <w:r w:rsidRPr="008A6F4C">
        <w:rPr>
          <w:rFonts w:ascii="Times New Roman" w:hAnsi="Times New Roman"/>
          <w:sz w:val="20"/>
          <w:szCs w:val="20"/>
          <w:lang w:val="es-ES"/>
        </w:rPr>
        <w:t>Desde sus facultades, la Secretaría de Estado de Ciencia, Tecnología e Innovación, ha identificado a la Agencia Calidad San Juan como una institución idónea, para colaborar en el objetivo de planificar y ejecutar políticas e instrumentos para cumplir con estos objetivos enunciados.</w:t>
      </w:r>
    </w:p>
    <w:p w:rsidR="008A6F4C" w:rsidRPr="008A6F4C" w:rsidRDefault="008B69D5" w:rsidP="00BE0BE8">
      <w:pPr>
        <w:spacing w:after="0" w:line="312" w:lineRule="auto"/>
        <w:ind w:firstLine="720"/>
        <w:jc w:val="both"/>
        <w:rPr>
          <w:rFonts w:ascii="Times New Roman" w:hAnsi="Times New Roman"/>
          <w:sz w:val="20"/>
          <w:szCs w:val="20"/>
          <w:lang w:val="es-ES"/>
        </w:rPr>
      </w:pPr>
      <w:r w:rsidRPr="008A6F4C">
        <w:rPr>
          <w:rFonts w:ascii="Times New Roman" w:hAnsi="Times New Roman"/>
          <w:sz w:val="20"/>
          <w:szCs w:val="20"/>
          <w:lang w:val="es-ES"/>
        </w:rPr>
        <w:t xml:space="preserve">En ese sentido, señor Presidente, quizás sea ilustrativo, simplemente poder decir que la Agencia Calidad San Juan desarrolla su actividad a partir de un rubro que es el de los créditos, donde se destacan programas de microcréditos, el Plan Provincial de Reactivación Turística y Cultural; el Programa de Financiamiento para Pequeños Empresarios de Comercio; y el Programa de Financiamiento para la Producción Vitícola. </w:t>
      </w:r>
    </w:p>
    <w:p w:rsidR="008B69D5" w:rsidRPr="008A6F4C" w:rsidRDefault="008B69D5" w:rsidP="00BE0BE8">
      <w:pPr>
        <w:spacing w:after="0" w:line="312" w:lineRule="auto"/>
        <w:ind w:firstLine="720"/>
        <w:jc w:val="both"/>
        <w:rPr>
          <w:rFonts w:ascii="Times New Roman" w:hAnsi="Times New Roman"/>
          <w:sz w:val="20"/>
          <w:szCs w:val="20"/>
          <w:lang w:val="es-ES"/>
        </w:rPr>
      </w:pPr>
      <w:r w:rsidRPr="008A6F4C">
        <w:rPr>
          <w:rFonts w:ascii="Times New Roman" w:hAnsi="Times New Roman"/>
          <w:sz w:val="20"/>
          <w:szCs w:val="20"/>
          <w:lang w:val="es-ES"/>
        </w:rPr>
        <w:t>Además, de manera destacada también, anida allí la Incubadora San Juan Lab, a los efectos de combinar la capacidad productiva y profesional de la economía regional, con el potencial emprendedor, tecnológico, científico, productivo, a través del establecimiento de procesos y la utilización de herramientas metodológicas, para instalar capacidades propias de un ecosistema innovador en la región.</w:t>
      </w:r>
    </w:p>
    <w:p w:rsidR="008B69D5" w:rsidRPr="008A6F4C" w:rsidRDefault="008B69D5" w:rsidP="00BE0BE8">
      <w:pPr>
        <w:spacing w:after="0" w:line="312" w:lineRule="auto"/>
        <w:ind w:firstLine="720"/>
        <w:jc w:val="both"/>
        <w:rPr>
          <w:rFonts w:ascii="Times New Roman" w:hAnsi="Times New Roman"/>
          <w:sz w:val="20"/>
          <w:szCs w:val="20"/>
          <w:lang w:val="es-ES"/>
        </w:rPr>
      </w:pPr>
      <w:r w:rsidRPr="008A6F4C">
        <w:rPr>
          <w:rFonts w:ascii="Times New Roman" w:hAnsi="Times New Roman"/>
          <w:sz w:val="20"/>
          <w:szCs w:val="20"/>
          <w:lang w:val="es-ES"/>
        </w:rPr>
        <w:lastRenderedPageBreak/>
        <w:t>Sin lugar a dudas, el Despacho cuenta con el Proyecto de Ley, su correspondiente Decreto y el contenido del Decreto. Me gustaría destacar, que siendo estos los propósitos enunciados en función de la fundamentación, también el Convenio destaca que las partes se comprometen a impulsar un amplio intercambio profesional de mutuo apoyo, integrar grupos de trabajo y poner a disposición conocimientos tecnológicos, económicos y financieros, propiedad de cada una de las partes.</w:t>
      </w:r>
    </w:p>
    <w:p w:rsidR="008A6F4C" w:rsidRPr="008A6F4C" w:rsidRDefault="008B69D5" w:rsidP="00BE0BE8">
      <w:pPr>
        <w:spacing w:after="0" w:line="312" w:lineRule="auto"/>
        <w:ind w:firstLine="720"/>
        <w:jc w:val="both"/>
        <w:rPr>
          <w:rFonts w:ascii="Times New Roman" w:hAnsi="Times New Roman"/>
          <w:sz w:val="20"/>
          <w:szCs w:val="20"/>
          <w:lang w:val="es-ES"/>
        </w:rPr>
      </w:pPr>
      <w:r w:rsidRPr="008A6F4C">
        <w:rPr>
          <w:rFonts w:ascii="Times New Roman" w:hAnsi="Times New Roman"/>
          <w:sz w:val="20"/>
          <w:szCs w:val="20"/>
          <w:lang w:val="es-ES"/>
        </w:rPr>
        <w:t>Las partes, a su vez, co</w:t>
      </w:r>
      <w:r w:rsidR="008A6F4C" w:rsidRPr="008A6F4C">
        <w:rPr>
          <w:rFonts w:ascii="Times New Roman" w:hAnsi="Times New Roman"/>
          <w:sz w:val="20"/>
          <w:szCs w:val="20"/>
          <w:lang w:val="es-ES"/>
        </w:rPr>
        <w:t>nvienen</w:t>
      </w:r>
      <w:r w:rsidRPr="008A6F4C">
        <w:rPr>
          <w:rFonts w:ascii="Times New Roman" w:hAnsi="Times New Roman"/>
          <w:sz w:val="20"/>
          <w:szCs w:val="20"/>
          <w:lang w:val="es-ES"/>
        </w:rPr>
        <w:t xml:space="preserve"> en que será la Agencia Calidad San Juan el órgano ejecutor, encargado de llevar adelante las diferentes activi</w:t>
      </w:r>
      <w:r w:rsidR="008A6F4C" w:rsidRPr="008A6F4C">
        <w:rPr>
          <w:rFonts w:ascii="Times New Roman" w:hAnsi="Times New Roman"/>
          <w:sz w:val="20"/>
          <w:szCs w:val="20"/>
          <w:lang w:val="es-ES"/>
        </w:rPr>
        <w:t>dades y políticas de desarrollo</w:t>
      </w:r>
      <w:r w:rsidRPr="008A6F4C">
        <w:rPr>
          <w:rFonts w:ascii="Times New Roman" w:hAnsi="Times New Roman"/>
          <w:sz w:val="20"/>
          <w:szCs w:val="20"/>
          <w:lang w:val="es-ES"/>
        </w:rPr>
        <w:t xml:space="preserve"> contempladas en las Actas Complementarias.</w:t>
      </w:r>
    </w:p>
    <w:p w:rsidR="008B69D5" w:rsidRPr="008A6F4C" w:rsidRDefault="008B69D5" w:rsidP="00BE0BE8">
      <w:pPr>
        <w:spacing w:after="0" w:line="312" w:lineRule="auto"/>
        <w:ind w:firstLine="720"/>
        <w:jc w:val="both"/>
        <w:rPr>
          <w:rFonts w:ascii="Times New Roman" w:hAnsi="Times New Roman"/>
          <w:sz w:val="20"/>
          <w:szCs w:val="20"/>
          <w:lang w:val="es-ES"/>
        </w:rPr>
      </w:pPr>
      <w:r w:rsidRPr="008A6F4C">
        <w:rPr>
          <w:rFonts w:ascii="Times New Roman" w:hAnsi="Times New Roman"/>
          <w:sz w:val="20"/>
          <w:szCs w:val="20"/>
          <w:lang w:val="es-ES"/>
        </w:rPr>
        <w:t xml:space="preserve"> Este es un punto muy importante, las tareas a que se dará</w:t>
      </w:r>
      <w:r w:rsidR="008A6F4C" w:rsidRPr="008A6F4C">
        <w:rPr>
          <w:rFonts w:ascii="Times New Roman" w:hAnsi="Times New Roman"/>
          <w:sz w:val="20"/>
          <w:szCs w:val="20"/>
          <w:lang w:val="es-ES"/>
        </w:rPr>
        <w:t>n lugar en el presente Convenio</w:t>
      </w:r>
      <w:r w:rsidRPr="008A6F4C">
        <w:rPr>
          <w:rFonts w:ascii="Times New Roman" w:hAnsi="Times New Roman"/>
          <w:sz w:val="20"/>
          <w:szCs w:val="20"/>
          <w:lang w:val="es-ES"/>
        </w:rPr>
        <w:t xml:space="preserve"> se rubricarán</w:t>
      </w:r>
      <w:r w:rsidR="008A6F4C" w:rsidRPr="008A6F4C">
        <w:rPr>
          <w:rFonts w:ascii="Times New Roman" w:hAnsi="Times New Roman"/>
          <w:sz w:val="20"/>
          <w:szCs w:val="20"/>
          <w:lang w:val="es-ES"/>
        </w:rPr>
        <w:t xml:space="preserve"> en</w:t>
      </w:r>
      <w:r w:rsidRPr="008A6F4C">
        <w:rPr>
          <w:rFonts w:ascii="Times New Roman" w:hAnsi="Times New Roman"/>
          <w:sz w:val="20"/>
          <w:szCs w:val="20"/>
          <w:lang w:val="es-ES"/>
        </w:rPr>
        <w:t xml:space="preserve"> Actas Complementarias, que estipularán las actividades a desarrollar</w:t>
      </w:r>
      <w:r w:rsidR="008A6F4C" w:rsidRPr="008A6F4C">
        <w:rPr>
          <w:rFonts w:ascii="Times New Roman" w:hAnsi="Times New Roman"/>
          <w:sz w:val="20"/>
          <w:szCs w:val="20"/>
          <w:lang w:val="es-ES"/>
        </w:rPr>
        <w:t>,</w:t>
      </w:r>
      <w:r w:rsidRPr="008A6F4C">
        <w:rPr>
          <w:rFonts w:ascii="Times New Roman" w:hAnsi="Times New Roman"/>
          <w:sz w:val="20"/>
          <w:szCs w:val="20"/>
          <w:lang w:val="es-ES"/>
        </w:rPr>
        <w:t xml:space="preserve"> los detalles de su ejecución, los recursos necesarios, así como las responsabilidades específicas que le corresponden a cada una de las partes intervinientes, y un cronograma para el control de gestión.</w:t>
      </w:r>
    </w:p>
    <w:p w:rsidR="008B69D5" w:rsidRPr="008A6F4C" w:rsidRDefault="008B69D5" w:rsidP="00BE0BE8">
      <w:pPr>
        <w:spacing w:after="0" w:line="312" w:lineRule="auto"/>
        <w:ind w:firstLine="720"/>
        <w:jc w:val="both"/>
        <w:rPr>
          <w:rFonts w:ascii="Times New Roman" w:hAnsi="Times New Roman"/>
          <w:sz w:val="20"/>
          <w:szCs w:val="20"/>
          <w:lang w:val="es-ES"/>
        </w:rPr>
      </w:pPr>
      <w:r w:rsidRPr="008A6F4C">
        <w:rPr>
          <w:rFonts w:ascii="Times New Roman" w:hAnsi="Times New Roman"/>
          <w:sz w:val="20"/>
          <w:szCs w:val="20"/>
          <w:lang w:val="es-ES"/>
        </w:rPr>
        <w:t>Siendo esto así, el Convenio, tendrá una duración de tres años a partir de la firma del mismo, renovable automáticamente por periodos iguales a instancias de poder rescindirlo sólo mediante comunicación escrita fehaciente.</w:t>
      </w:r>
    </w:p>
    <w:p w:rsidR="008B69D5" w:rsidRPr="008A6F4C" w:rsidRDefault="008B69D5" w:rsidP="00BE0BE8">
      <w:pPr>
        <w:spacing w:after="0" w:line="312" w:lineRule="auto"/>
        <w:ind w:firstLine="720"/>
        <w:jc w:val="both"/>
        <w:rPr>
          <w:rFonts w:ascii="Times New Roman" w:hAnsi="Times New Roman"/>
          <w:sz w:val="20"/>
          <w:szCs w:val="20"/>
          <w:lang w:val="es-ES"/>
        </w:rPr>
      </w:pPr>
      <w:r w:rsidRPr="008A6F4C">
        <w:rPr>
          <w:rFonts w:ascii="Times New Roman" w:hAnsi="Times New Roman"/>
          <w:sz w:val="20"/>
          <w:szCs w:val="20"/>
          <w:lang w:val="es-ES"/>
        </w:rPr>
        <w:t>Las partes manifiestan también, que las actividades que se lleven adelante en el marco del presente Convenio, no in</w:t>
      </w:r>
      <w:r w:rsidR="008A6F4C" w:rsidRPr="008A6F4C">
        <w:rPr>
          <w:rFonts w:ascii="Times New Roman" w:hAnsi="Times New Roman"/>
          <w:sz w:val="20"/>
          <w:szCs w:val="20"/>
          <w:lang w:val="es-ES"/>
        </w:rPr>
        <w:t>terferirán, bajo ningún aspecto</w:t>
      </w:r>
      <w:r w:rsidRPr="008A6F4C">
        <w:rPr>
          <w:rFonts w:ascii="Times New Roman" w:hAnsi="Times New Roman"/>
          <w:sz w:val="20"/>
          <w:szCs w:val="20"/>
          <w:lang w:val="es-ES"/>
        </w:rPr>
        <w:t xml:space="preserve"> con los objetivos institucionales, tampoco con el normal desarrollo de las actividades de cada una de las entidades.</w:t>
      </w:r>
    </w:p>
    <w:p w:rsidR="008B69D5" w:rsidRPr="008A6F4C" w:rsidRDefault="008B69D5" w:rsidP="00BE0BE8">
      <w:pPr>
        <w:spacing w:after="0" w:line="312" w:lineRule="auto"/>
        <w:ind w:firstLine="720"/>
        <w:jc w:val="both"/>
        <w:rPr>
          <w:rFonts w:ascii="Times New Roman" w:hAnsi="Times New Roman"/>
          <w:sz w:val="20"/>
          <w:szCs w:val="20"/>
          <w:lang w:val="es-ES"/>
        </w:rPr>
      </w:pPr>
      <w:r w:rsidRPr="008A6F4C">
        <w:rPr>
          <w:rFonts w:ascii="Times New Roman" w:hAnsi="Times New Roman"/>
          <w:sz w:val="20"/>
          <w:szCs w:val="20"/>
          <w:lang w:val="es-ES"/>
        </w:rPr>
        <w:t>Señor Presidente, dicho lo qu</w:t>
      </w:r>
      <w:r w:rsidR="00333D72">
        <w:rPr>
          <w:rFonts w:ascii="Times New Roman" w:hAnsi="Times New Roman"/>
          <w:sz w:val="20"/>
          <w:szCs w:val="20"/>
          <w:lang w:val="es-ES"/>
        </w:rPr>
        <w:t xml:space="preserve">e he precedido </w:t>
      </w:r>
      <w:r w:rsidRPr="008A6F4C">
        <w:rPr>
          <w:rFonts w:ascii="Times New Roman" w:hAnsi="Times New Roman"/>
          <w:sz w:val="20"/>
          <w:szCs w:val="20"/>
          <w:lang w:val="es-ES"/>
        </w:rPr>
        <w:t>en mi carácter de miembro informante, cuestión que por supuesto le agradezco a los presidentes de las C</w:t>
      </w:r>
      <w:r w:rsidR="008A6F4C" w:rsidRPr="008A6F4C">
        <w:rPr>
          <w:rFonts w:ascii="Times New Roman" w:hAnsi="Times New Roman"/>
          <w:sz w:val="20"/>
          <w:szCs w:val="20"/>
          <w:lang w:val="es-ES"/>
        </w:rPr>
        <w:t>omisiones respectivas</w:t>
      </w:r>
      <w:r w:rsidRPr="008A6F4C">
        <w:rPr>
          <w:rFonts w:ascii="Times New Roman" w:hAnsi="Times New Roman"/>
          <w:sz w:val="20"/>
          <w:szCs w:val="20"/>
          <w:lang w:val="es-ES"/>
        </w:rPr>
        <w:t xml:space="preserve"> y, de acuerdo a lo establecido en el Artículo 150°, inciso 2) de nuestra Constitución Provincial, que indica que el Convenio Marco de Cooperación y</w:t>
      </w:r>
      <w:r w:rsidR="008A6F4C" w:rsidRPr="008A6F4C">
        <w:rPr>
          <w:rFonts w:ascii="Times New Roman" w:hAnsi="Times New Roman"/>
          <w:sz w:val="20"/>
          <w:szCs w:val="20"/>
          <w:lang w:val="es-ES"/>
        </w:rPr>
        <w:t xml:space="preserve"> Asistencia debe ser ratificado</w:t>
      </w:r>
      <w:r w:rsidRPr="008A6F4C">
        <w:rPr>
          <w:rFonts w:ascii="Times New Roman" w:hAnsi="Times New Roman"/>
          <w:sz w:val="20"/>
          <w:szCs w:val="20"/>
          <w:lang w:val="es-ES"/>
        </w:rPr>
        <w:t xml:space="preserve"> por el Poder Ejecutivo y debe ser aprobado por ley, le solicito al </w:t>
      </w:r>
      <w:r w:rsidR="008A6F4C" w:rsidRPr="008A6F4C">
        <w:rPr>
          <w:rFonts w:ascii="Times New Roman" w:hAnsi="Times New Roman"/>
          <w:sz w:val="20"/>
          <w:szCs w:val="20"/>
          <w:lang w:val="es-ES"/>
        </w:rPr>
        <w:lastRenderedPageBreak/>
        <w:t>Pleno</w:t>
      </w:r>
      <w:r w:rsidRPr="008A6F4C">
        <w:rPr>
          <w:rFonts w:ascii="Times New Roman" w:hAnsi="Times New Roman"/>
          <w:sz w:val="20"/>
          <w:szCs w:val="20"/>
          <w:lang w:val="es-ES"/>
        </w:rPr>
        <w:t xml:space="preserve"> su disposición de votar afirmativamente para que sea ley la vigencia del presente Convenio Marco.</w:t>
      </w:r>
    </w:p>
    <w:p w:rsidR="008B69D5" w:rsidRPr="008A6F4C" w:rsidRDefault="008B69D5" w:rsidP="00BE0BE8">
      <w:pPr>
        <w:spacing w:after="0" w:line="312" w:lineRule="auto"/>
        <w:ind w:firstLine="720"/>
        <w:jc w:val="both"/>
        <w:rPr>
          <w:rFonts w:ascii="Times New Roman" w:hAnsi="Times New Roman"/>
          <w:sz w:val="20"/>
          <w:szCs w:val="20"/>
          <w:lang w:val="es-ES"/>
        </w:rPr>
      </w:pPr>
      <w:r w:rsidRPr="008A6F4C">
        <w:rPr>
          <w:rFonts w:ascii="Times New Roman" w:hAnsi="Times New Roman"/>
          <w:sz w:val="20"/>
          <w:szCs w:val="20"/>
          <w:lang w:val="es-ES"/>
        </w:rPr>
        <w:t>Muchas gracias, señor Presidente.</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b/>
          <w:bCs/>
          <w:lang w:val="es-ES"/>
        </w:rPr>
        <w:t xml:space="preserve">Sr. Presidente (Cabello).- </w:t>
      </w:r>
      <w:r w:rsidRPr="008A6F4C">
        <w:rPr>
          <w:rFonts w:ascii="Times New Roman" w:hAnsi="Times New Roman"/>
          <w:sz w:val="20"/>
          <w:szCs w:val="20"/>
          <w:lang w:val="es-ES"/>
        </w:rPr>
        <w:t>No habiendo más señoras diputadas y señores diputados que soliciten el uso de la palabra y tratándose el presente Proyecto de un solo artículo, se pone en consideración</w:t>
      </w:r>
      <w:r w:rsidR="008A6F4C" w:rsidRPr="008A6F4C">
        <w:rPr>
          <w:rFonts w:ascii="Times New Roman" w:hAnsi="Times New Roman"/>
          <w:sz w:val="20"/>
          <w:szCs w:val="20"/>
          <w:lang w:val="es-ES"/>
        </w:rPr>
        <w:t xml:space="preserve"> en general y en particular</w:t>
      </w:r>
      <w:r w:rsidRPr="008A6F4C">
        <w:rPr>
          <w:rFonts w:ascii="Times New Roman" w:hAnsi="Times New Roman"/>
          <w:sz w:val="20"/>
          <w:szCs w:val="20"/>
          <w:lang w:val="es-ES"/>
        </w:rPr>
        <w:t xml:space="preserve"> el Proyecto.</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sz w:val="20"/>
          <w:szCs w:val="20"/>
          <w:lang w:val="es-ES"/>
        </w:rPr>
        <w:tab/>
        <w:t>Se va a votar.</w:t>
      </w:r>
    </w:p>
    <w:p w:rsidR="008B69D5" w:rsidRPr="008A6F4C" w:rsidRDefault="008B69D5" w:rsidP="00BE0BE8">
      <w:pPr>
        <w:spacing w:after="0" w:line="312" w:lineRule="auto"/>
        <w:jc w:val="both"/>
        <w:rPr>
          <w:rFonts w:ascii="Times New Roman" w:hAnsi="Times New Roman"/>
          <w:sz w:val="20"/>
          <w:szCs w:val="20"/>
          <w:lang w:val="es-ES"/>
        </w:rPr>
      </w:pPr>
    </w:p>
    <w:p w:rsidR="008B69D5" w:rsidRPr="008A6F4C" w:rsidRDefault="008B69D5" w:rsidP="00BE0BE8">
      <w:pPr>
        <w:spacing w:after="0" w:line="312" w:lineRule="auto"/>
        <w:jc w:val="center"/>
        <w:rPr>
          <w:rFonts w:ascii="Times New Roman" w:hAnsi="Times New Roman"/>
          <w:sz w:val="20"/>
          <w:szCs w:val="20"/>
          <w:lang w:val="es-ES"/>
        </w:rPr>
      </w:pPr>
      <w:r w:rsidRPr="008A6F4C">
        <w:rPr>
          <w:rFonts w:ascii="Times New Roman" w:hAnsi="Times New Roman"/>
          <w:sz w:val="20"/>
          <w:szCs w:val="20"/>
          <w:lang w:val="es-ES"/>
        </w:rPr>
        <w:t>-Se vota y es aprobado-</w:t>
      </w:r>
    </w:p>
    <w:p w:rsidR="008B69D5" w:rsidRPr="008A6F4C" w:rsidRDefault="008B69D5" w:rsidP="00BE0BE8">
      <w:pPr>
        <w:spacing w:after="0" w:line="312" w:lineRule="auto"/>
        <w:jc w:val="both"/>
        <w:rPr>
          <w:rFonts w:ascii="Times New Roman" w:hAnsi="Times New Roman"/>
          <w:sz w:val="20"/>
          <w:szCs w:val="20"/>
          <w:lang w:val="es-ES"/>
        </w:rPr>
      </w:pP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sz w:val="20"/>
          <w:szCs w:val="20"/>
          <w:lang w:val="es-ES"/>
        </w:rPr>
        <w:tab/>
        <w:t>Queda sancionado con Fuerza de Ley</w:t>
      </w:r>
      <w:r w:rsidR="008A6F4C" w:rsidRPr="008A6F4C">
        <w:rPr>
          <w:rFonts w:ascii="Times New Roman" w:hAnsi="Times New Roman"/>
          <w:sz w:val="20"/>
          <w:szCs w:val="20"/>
          <w:lang w:val="es-ES"/>
        </w:rPr>
        <w:t xml:space="preserve">.   </w:t>
      </w:r>
      <w:r w:rsidRPr="008A6F4C">
        <w:rPr>
          <w:rFonts w:ascii="Times New Roman" w:hAnsi="Times New Roman"/>
          <w:sz w:val="20"/>
          <w:szCs w:val="20"/>
          <w:lang w:val="es-ES"/>
        </w:rPr>
        <w:tab/>
        <w:t>Pasamos al tratamiento del Asunto III, de Despachos de Comisión.</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b/>
          <w:bCs/>
          <w:lang w:val="es-ES"/>
        </w:rPr>
        <w:t>Sr. Jalife.-</w:t>
      </w:r>
      <w:r w:rsidRPr="008A6F4C">
        <w:rPr>
          <w:rFonts w:ascii="Times New Roman" w:hAnsi="Times New Roman"/>
          <w:sz w:val="20"/>
          <w:szCs w:val="20"/>
          <w:lang w:val="es-ES"/>
        </w:rPr>
        <w:t xml:space="preserve"> Pido la palabra.</w:t>
      </w:r>
    </w:p>
    <w:p w:rsidR="008B69D5" w:rsidRPr="008A6F4C" w:rsidRDefault="008B69D5" w:rsidP="00BE0BE8">
      <w:pPr>
        <w:spacing w:after="0" w:line="312" w:lineRule="auto"/>
        <w:jc w:val="both"/>
        <w:rPr>
          <w:rFonts w:ascii="Times New Roman" w:hAnsi="Times New Roman"/>
          <w:sz w:val="20"/>
          <w:szCs w:val="20"/>
          <w:lang w:val="es-ES"/>
        </w:rPr>
      </w:pPr>
      <w:r w:rsidRPr="008A6F4C">
        <w:rPr>
          <w:rFonts w:ascii="Times New Roman" w:hAnsi="Times New Roman"/>
          <w:sz w:val="20"/>
          <w:szCs w:val="20"/>
          <w:lang w:val="es-ES"/>
        </w:rPr>
        <w:tab/>
        <w:t>Señor Presidente, para fundamentar el Expediente 114, Mensaje N° 4 del año 2021 del Poder Ejecutivo. La temática del mismo, es la aprobación de un Convenio de colaboración mutua.</w:t>
      </w:r>
    </w:p>
    <w:p w:rsidR="00BD7C5F" w:rsidRPr="00BD7C5F" w:rsidRDefault="008B69D5" w:rsidP="00BD7C5F">
      <w:pPr>
        <w:spacing w:after="0" w:line="312" w:lineRule="auto"/>
        <w:jc w:val="both"/>
        <w:rPr>
          <w:rFonts w:ascii="Times New Roman" w:hAnsi="Times New Roman" w:cs="Times New Roman"/>
          <w:sz w:val="20"/>
        </w:rPr>
      </w:pPr>
      <w:r w:rsidRPr="008A6F4C">
        <w:rPr>
          <w:rFonts w:ascii="Times New Roman" w:hAnsi="Times New Roman"/>
          <w:sz w:val="20"/>
          <w:szCs w:val="20"/>
          <w:lang w:val="es-ES"/>
        </w:rPr>
        <w:t xml:space="preserve"> </w:t>
      </w:r>
      <w:r w:rsidR="00BD7C5F">
        <w:tab/>
      </w:r>
      <w:r w:rsidR="00BD7C5F" w:rsidRPr="00BD7C5F">
        <w:rPr>
          <w:rFonts w:ascii="Times New Roman" w:hAnsi="Times New Roman" w:cs="Times New Roman"/>
          <w:sz w:val="20"/>
        </w:rPr>
        <w:t xml:space="preserve">Las partes intervinientes son, por un lado, el Ministerio de Hacienda y Finanzas, y por, otro la Municipalidad de la Ciudad de San Juan; la fecha de suscripción del Convenio es el 22 de octubre del 2020, ratificado por el Decreto Nº </w:t>
      </w:r>
      <w:r w:rsidR="00BD7C5F">
        <w:rPr>
          <w:rFonts w:ascii="Times New Roman" w:hAnsi="Times New Roman" w:cs="Times New Roman"/>
          <w:sz w:val="20"/>
        </w:rPr>
        <w:t>1</w:t>
      </w:r>
      <w:r w:rsidR="00BD7C5F" w:rsidRPr="00BD7C5F">
        <w:rPr>
          <w:rFonts w:ascii="Times New Roman" w:hAnsi="Times New Roman" w:cs="Times New Roman"/>
          <w:sz w:val="20"/>
        </w:rPr>
        <w:t>731 de diciembre del 2020.</w:t>
      </w:r>
    </w:p>
    <w:p w:rsidR="00BD7C5F" w:rsidRPr="00BD7C5F" w:rsidRDefault="00BD7C5F" w:rsidP="00BD7C5F">
      <w:pPr>
        <w:spacing w:after="0" w:line="312" w:lineRule="auto"/>
        <w:jc w:val="both"/>
        <w:rPr>
          <w:rFonts w:ascii="Times New Roman" w:hAnsi="Times New Roman" w:cs="Times New Roman"/>
          <w:sz w:val="20"/>
        </w:rPr>
      </w:pPr>
      <w:r w:rsidRPr="00BD7C5F">
        <w:rPr>
          <w:rFonts w:ascii="Times New Roman" w:hAnsi="Times New Roman" w:cs="Times New Roman"/>
          <w:sz w:val="20"/>
        </w:rPr>
        <w:tab/>
        <w:t>Como antecedentes a este Convenio, tenemos que citar dos leyes</w:t>
      </w:r>
      <w:r w:rsidR="00333D72">
        <w:rPr>
          <w:rFonts w:ascii="Times New Roman" w:hAnsi="Times New Roman" w:cs="Times New Roman"/>
          <w:sz w:val="20"/>
        </w:rPr>
        <w:t>:</w:t>
      </w:r>
      <w:r w:rsidRPr="00BD7C5F">
        <w:rPr>
          <w:rFonts w:ascii="Times New Roman" w:hAnsi="Times New Roman" w:cs="Times New Roman"/>
          <w:sz w:val="20"/>
        </w:rPr>
        <w:t xml:space="preserve"> la Ley N° 1483-A, que permite la autorización de expedientes, documentos, domicilios, usuarios y notificaciones electrónicas en todas las operaciones y procedimientos, tanto en el ámbito del Poder Ejecutivo, Legislativo y Judicial, como así también en el ámbito de los órganos de la Constitución, teniendo todo este tipo de actos total eficacia jurídica y total valor probatorio.</w:t>
      </w:r>
    </w:p>
    <w:p w:rsidR="00BD7C5F" w:rsidRDefault="00BD7C5F" w:rsidP="00BD7C5F">
      <w:pPr>
        <w:spacing w:after="0" w:line="312" w:lineRule="auto"/>
        <w:jc w:val="both"/>
        <w:rPr>
          <w:rFonts w:ascii="Times New Roman" w:hAnsi="Times New Roman" w:cs="Times New Roman"/>
          <w:sz w:val="20"/>
        </w:rPr>
      </w:pPr>
      <w:r w:rsidRPr="00BD7C5F">
        <w:rPr>
          <w:rFonts w:ascii="Times New Roman" w:hAnsi="Times New Roman" w:cs="Times New Roman"/>
          <w:sz w:val="20"/>
        </w:rPr>
        <w:tab/>
        <w:t>Y, como otro antecedente, tenemos que citar la Ley Nº 1101-A, que es la Ley de Ministerios, que faculta, en este caso al Ministerio de Hacienda y Finanzas</w:t>
      </w:r>
      <w:r w:rsidR="00B246A9">
        <w:rPr>
          <w:rFonts w:ascii="Times New Roman" w:hAnsi="Times New Roman" w:cs="Times New Roman"/>
          <w:sz w:val="20"/>
        </w:rPr>
        <w:t>,</w:t>
      </w:r>
      <w:r w:rsidRPr="00BD7C5F">
        <w:rPr>
          <w:rFonts w:ascii="Times New Roman" w:hAnsi="Times New Roman" w:cs="Times New Roman"/>
          <w:sz w:val="20"/>
        </w:rPr>
        <w:t xml:space="preserve"> a entender en todo lo relativo a la modernización del Estado en el ámbito de la Administración Pública Provincial, </w:t>
      </w:r>
      <w:r w:rsidRPr="00BD7C5F">
        <w:rPr>
          <w:rFonts w:ascii="Times New Roman" w:hAnsi="Times New Roman" w:cs="Times New Roman"/>
          <w:sz w:val="20"/>
        </w:rPr>
        <w:lastRenderedPageBreak/>
        <w:t>participando de los componentes tecnológicos, que van a servir de soporte a tod</w:t>
      </w:r>
      <w:r>
        <w:rPr>
          <w:rFonts w:ascii="Times New Roman" w:hAnsi="Times New Roman" w:cs="Times New Roman"/>
          <w:sz w:val="20"/>
        </w:rPr>
        <w:t>os estos actos y procedimientos.</w:t>
      </w:r>
    </w:p>
    <w:p w:rsidR="00BD7C5F" w:rsidRDefault="00BD7C5F" w:rsidP="00BD7C5F">
      <w:pPr>
        <w:spacing w:after="0" w:line="312" w:lineRule="auto"/>
        <w:ind w:firstLine="708"/>
        <w:jc w:val="both"/>
        <w:rPr>
          <w:rFonts w:ascii="Times New Roman" w:hAnsi="Times New Roman" w:cs="Times New Roman"/>
          <w:sz w:val="20"/>
        </w:rPr>
      </w:pPr>
      <w:r>
        <w:rPr>
          <w:rFonts w:ascii="Times New Roman" w:hAnsi="Times New Roman" w:cs="Times New Roman"/>
          <w:sz w:val="20"/>
        </w:rPr>
        <w:t>E</w:t>
      </w:r>
      <w:r w:rsidRPr="00BD7C5F">
        <w:rPr>
          <w:rFonts w:ascii="Times New Roman" w:hAnsi="Times New Roman" w:cs="Times New Roman"/>
          <w:sz w:val="20"/>
        </w:rPr>
        <w:t>ntendiendo los antecedentes</w:t>
      </w:r>
      <w:r>
        <w:rPr>
          <w:rFonts w:ascii="Times New Roman" w:hAnsi="Times New Roman" w:cs="Times New Roman"/>
          <w:sz w:val="20"/>
        </w:rPr>
        <w:t>,</w:t>
      </w:r>
      <w:r w:rsidRPr="00BD7C5F">
        <w:rPr>
          <w:rFonts w:ascii="Times New Roman" w:hAnsi="Times New Roman" w:cs="Times New Roman"/>
          <w:sz w:val="20"/>
        </w:rPr>
        <w:t xml:space="preserve"> </w:t>
      </w:r>
      <w:r>
        <w:rPr>
          <w:rFonts w:ascii="Times New Roman" w:hAnsi="Times New Roman" w:cs="Times New Roman"/>
          <w:sz w:val="20"/>
        </w:rPr>
        <w:t>¿</w:t>
      </w:r>
      <w:r w:rsidRPr="00BD7C5F">
        <w:rPr>
          <w:rFonts w:ascii="Times New Roman" w:hAnsi="Times New Roman" w:cs="Times New Roman"/>
          <w:sz w:val="20"/>
        </w:rPr>
        <w:t>en qu</w:t>
      </w:r>
      <w:r>
        <w:rPr>
          <w:rFonts w:ascii="Times New Roman" w:hAnsi="Times New Roman" w:cs="Times New Roman"/>
          <w:sz w:val="20"/>
        </w:rPr>
        <w:t>é</w:t>
      </w:r>
      <w:r w:rsidRPr="00BD7C5F">
        <w:rPr>
          <w:rFonts w:ascii="Times New Roman" w:hAnsi="Times New Roman" w:cs="Times New Roman"/>
          <w:sz w:val="20"/>
        </w:rPr>
        <w:t xml:space="preserve"> consiste el objeto del Convenio</w:t>
      </w:r>
      <w:r>
        <w:rPr>
          <w:rFonts w:ascii="Times New Roman" w:hAnsi="Times New Roman" w:cs="Times New Roman"/>
          <w:sz w:val="20"/>
        </w:rPr>
        <w:t>?</w:t>
      </w:r>
      <w:r w:rsidRPr="00BD7C5F">
        <w:rPr>
          <w:rFonts w:ascii="Times New Roman" w:hAnsi="Times New Roman" w:cs="Times New Roman"/>
          <w:sz w:val="20"/>
        </w:rPr>
        <w:t xml:space="preserve"> </w:t>
      </w:r>
      <w:r>
        <w:rPr>
          <w:rFonts w:ascii="Times New Roman" w:hAnsi="Times New Roman" w:cs="Times New Roman"/>
          <w:sz w:val="20"/>
        </w:rPr>
        <w:t>E</w:t>
      </w:r>
      <w:r w:rsidRPr="00BD7C5F">
        <w:rPr>
          <w:rFonts w:ascii="Times New Roman" w:hAnsi="Times New Roman" w:cs="Times New Roman"/>
          <w:sz w:val="20"/>
        </w:rPr>
        <w:t>n cooperación y vinculación interinstitucional entre las partes, mediante acciones de colaboración para desarrollar estas herramientas. El Órgano</w:t>
      </w:r>
      <w:r>
        <w:rPr>
          <w:rFonts w:ascii="Times New Roman" w:hAnsi="Times New Roman" w:cs="Times New Roman"/>
          <w:sz w:val="20"/>
        </w:rPr>
        <w:t xml:space="preserve"> A</w:t>
      </w:r>
      <w:r w:rsidRPr="00BD7C5F">
        <w:rPr>
          <w:rFonts w:ascii="Times New Roman" w:hAnsi="Times New Roman" w:cs="Times New Roman"/>
          <w:sz w:val="20"/>
        </w:rPr>
        <w:t>sesor adecuado es el Ministerio de Hacienda, desi</w:t>
      </w:r>
      <w:r>
        <w:rPr>
          <w:rFonts w:ascii="Times New Roman" w:hAnsi="Times New Roman" w:cs="Times New Roman"/>
          <w:sz w:val="20"/>
        </w:rPr>
        <w:t>gnado por la Ley de Ministerios. O</w:t>
      </w:r>
      <w:r w:rsidRPr="00BD7C5F">
        <w:rPr>
          <w:rFonts w:ascii="Times New Roman" w:hAnsi="Times New Roman" w:cs="Times New Roman"/>
          <w:sz w:val="20"/>
        </w:rPr>
        <w:t>bviamente, tanto en el marco de la Administración Pública Provincial, por parte del Ministerio de Hacienda, como en el ámbito Municipal, por parte de la Municipa</w:t>
      </w:r>
      <w:r>
        <w:rPr>
          <w:rFonts w:ascii="Times New Roman" w:hAnsi="Times New Roman" w:cs="Times New Roman"/>
          <w:sz w:val="20"/>
        </w:rPr>
        <w:t>lidad de la Ciudad de San Juan.</w:t>
      </w:r>
    </w:p>
    <w:p w:rsidR="00BD7C5F" w:rsidRPr="00BD7C5F" w:rsidRDefault="00BD7C5F" w:rsidP="00BD7C5F">
      <w:pPr>
        <w:spacing w:after="0" w:line="312" w:lineRule="auto"/>
        <w:ind w:firstLine="708"/>
        <w:jc w:val="both"/>
        <w:rPr>
          <w:rFonts w:ascii="Times New Roman" w:hAnsi="Times New Roman" w:cs="Times New Roman"/>
          <w:sz w:val="20"/>
        </w:rPr>
      </w:pPr>
      <w:r>
        <w:rPr>
          <w:rFonts w:ascii="Times New Roman" w:hAnsi="Times New Roman" w:cs="Times New Roman"/>
          <w:sz w:val="20"/>
        </w:rPr>
        <w:t>E</w:t>
      </w:r>
      <w:r w:rsidRPr="00BD7C5F">
        <w:rPr>
          <w:rFonts w:ascii="Times New Roman" w:hAnsi="Times New Roman" w:cs="Times New Roman"/>
          <w:sz w:val="20"/>
        </w:rPr>
        <w:t>l modo de ejecución del Convenio, será mediante asistencia material, técnica e instrumental y también mediante el aporte mutuo de recursos humanos; cada una de las partes asumirá sus correspondientes gastos.</w:t>
      </w:r>
    </w:p>
    <w:p w:rsidR="00BD7C5F" w:rsidRPr="00BD7C5F" w:rsidRDefault="00BD7C5F" w:rsidP="00BD7C5F">
      <w:pPr>
        <w:spacing w:after="0" w:line="312" w:lineRule="auto"/>
        <w:jc w:val="both"/>
        <w:rPr>
          <w:rFonts w:ascii="Times New Roman" w:hAnsi="Times New Roman" w:cs="Times New Roman"/>
          <w:sz w:val="20"/>
        </w:rPr>
      </w:pPr>
      <w:r w:rsidRPr="00BD7C5F">
        <w:rPr>
          <w:rFonts w:ascii="Times New Roman" w:hAnsi="Times New Roman" w:cs="Times New Roman"/>
          <w:sz w:val="20"/>
        </w:rPr>
        <w:tab/>
        <w:t>Se designan coordinadores</w:t>
      </w:r>
      <w:r>
        <w:rPr>
          <w:rFonts w:ascii="Times New Roman" w:hAnsi="Times New Roman" w:cs="Times New Roman"/>
          <w:sz w:val="20"/>
        </w:rPr>
        <w:t xml:space="preserve"> del Convenio:</w:t>
      </w:r>
      <w:r w:rsidRPr="00BD7C5F">
        <w:rPr>
          <w:rFonts w:ascii="Times New Roman" w:hAnsi="Times New Roman" w:cs="Times New Roman"/>
          <w:sz w:val="20"/>
        </w:rPr>
        <w:t xml:space="preserve"> por parte del Municipio, la Subsecretaria de </w:t>
      </w:r>
      <w:r w:rsidR="00B246A9" w:rsidRPr="00BD7C5F">
        <w:rPr>
          <w:rFonts w:ascii="Times New Roman" w:hAnsi="Times New Roman" w:cs="Times New Roman"/>
          <w:sz w:val="20"/>
        </w:rPr>
        <w:t>Modernización y</w:t>
      </w:r>
      <w:r w:rsidRPr="00BD7C5F">
        <w:rPr>
          <w:rFonts w:ascii="Times New Roman" w:hAnsi="Times New Roman" w:cs="Times New Roman"/>
          <w:sz w:val="20"/>
        </w:rPr>
        <w:t xml:space="preserve">, por parte de Ministerio de Hacienda, la Subsecretaria de la Gestión Pública. </w:t>
      </w:r>
    </w:p>
    <w:p w:rsid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Esta modalidad de convenio es un Convenio Marco; posteriormente vendrán Actas Complementarias, a los efectos de poder darle total ejecución y cumplir con el objetivo de este Convenio Marco</w:t>
      </w:r>
      <w:r>
        <w:rPr>
          <w:rFonts w:ascii="Times New Roman" w:hAnsi="Times New Roman" w:cs="Times New Roman"/>
          <w:sz w:val="20"/>
        </w:rPr>
        <w:t>.</w:t>
      </w:r>
    </w:p>
    <w:p w:rsidR="00BD7C5F" w:rsidRPr="00BD7C5F" w:rsidRDefault="00BD7C5F" w:rsidP="00BD7C5F">
      <w:pPr>
        <w:spacing w:after="0" w:line="312" w:lineRule="auto"/>
        <w:ind w:firstLine="709"/>
        <w:jc w:val="both"/>
        <w:rPr>
          <w:rFonts w:ascii="Times New Roman" w:hAnsi="Times New Roman" w:cs="Times New Roman"/>
          <w:sz w:val="20"/>
        </w:rPr>
      </w:pPr>
      <w:r>
        <w:rPr>
          <w:rFonts w:ascii="Times New Roman" w:hAnsi="Times New Roman" w:cs="Times New Roman"/>
          <w:sz w:val="20"/>
        </w:rPr>
        <w:t>D</w:t>
      </w:r>
      <w:r w:rsidRPr="00BD7C5F">
        <w:rPr>
          <w:rFonts w:ascii="Times New Roman" w:hAnsi="Times New Roman" w:cs="Times New Roman"/>
          <w:sz w:val="20"/>
        </w:rPr>
        <w:t xml:space="preserve">ada la importancia y el requerimiento que tiene la Administración Pública Provincial, como los municipios, de ir modernizando sus sistemas, a los efectos de lograr mejores servicios a los ciudadanos </w:t>
      </w:r>
      <w:r>
        <w:rPr>
          <w:rFonts w:ascii="Times New Roman" w:hAnsi="Times New Roman" w:cs="Times New Roman"/>
          <w:sz w:val="20"/>
        </w:rPr>
        <w:t>y sanjuaninos, s</w:t>
      </w:r>
      <w:r w:rsidRPr="00BD7C5F">
        <w:rPr>
          <w:rFonts w:ascii="Times New Roman" w:hAnsi="Times New Roman" w:cs="Times New Roman"/>
          <w:sz w:val="20"/>
        </w:rPr>
        <w:t xml:space="preserve">eñor Presidente, </w:t>
      </w:r>
      <w:r>
        <w:rPr>
          <w:rFonts w:ascii="Times New Roman" w:hAnsi="Times New Roman" w:cs="Times New Roman"/>
          <w:sz w:val="20"/>
        </w:rPr>
        <w:t xml:space="preserve">es que hago moción para que este Acuerdo tenga sanción favorable por parte de este </w:t>
      </w:r>
      <w:r w:rsidRPr="00BD7C5F">
        <w:rPr>
          <w:rFonts w:ascii="Times New Roman" w:hAnsi="Times New Roman" w:cs="Times New Roman"/>
          <w:sz w:val="20"/>
        </w:rPr>
        <w:t>Cuerpo</w:t>
      </w:r>
      <w:r>
        <w:rPr>
          <w:rFonts w:ascii="Times New Roman" w:hAnsi="Times New Roman" w:cs="Times New Roman"/>
          <w:sz w:val="20"/>
        </w:rPr>
        <w:t>.</w:t>
      </w:r>
    </w:p>
    <w:p w:rsidR="00BD7C5F" w:rsidRPr="00BD7C5F" w:rsidRDefault="00BD7C5F" w:rsidP="00BD7C5F">
      <w:pPr>
        <w:spacing w:after="0" w:line="312" w:lineRule="auto"/>
        <w:jc w:val="both"/>
        <w:rPr>
          <w:rFonts w:ascii="Times New Roman" w:hAnsi="Times New Roman" w:cs="Times New Roman"/>
          <w:sz w:val="20"/>
        </w:rPr>
      </w:pPr>
      <w:r w:rsidRPr="00BD7C5F">
        <w:rPr>
          <w:rFonts w:ascii="Times New Roman" w:hAnsi="Times New Roman" w:cs="Times New Roman"/>
          <w:sz w:val="20"/>
        </w:rPr>
        <w:tab/>
        <w:t>Es moción, Señor Presidente.</w:t>
      </w:r>
    </w:p>
    <w:p w:rsidR="00BD7C5F" w:rsidRPr="00BD7C5F" w:rsidRDefault="00BD7C5F" w:rsidP="00BD7C5F">
      <w:pPr>
        <w:spacing w:after="0" w:line="312" w:lineRule="auto"/>
        <w:ind w:firstLine="709"/>
        <w:jc w:val="both"/>
        <w:rPr>
          <w:rFonts w:ascii="Times New Roman" w:hAnsi="Times New Roman" w:cs="Times New Roman"/>
          <w:b/>
          <w:sz w:val="20"/>
        </w:rPr>
      </w:pPr>
      <w:r w:rsidRPr="00BD7C5F">
        <w:rPr>
          <w:rFonts w:ascii="Times New Roman" w:hAnsi="Times New Roman" w:cs="Times New Roman"/>
          <w:sz w:val="20"/>
        </w:rPr>
        <w:t>Muchas gracias</w:t>
      </w:r>
      <w:r w:rsidRPr="00BD7C5F">
        <w:rPr>
          <w:rFonts w:ascii="Times New Roman" w:hAnsi="Times New Roman" w:cs="Times New Roman"/>
          <w:b/>
          <w:sz w:val="20"/>
        </w:rPr>
        <w:t>.</w:t>
      </w:r>
    </w:p>
    <w:p w:rsidR="00BD7C5F" w:rsidRPr="00BD7C5F" w:rsidRDefault="00BD7C5F" w:rsidP="00BD7C5F">
      <w:pPr>
        <w:spacing w:after="0" w:line="312" w:lineRule="auto"/>
        <w:jc w:val="both"/>
        <w:rPr>
          <w:rFonts w:ascii="Times New Roman" w:hAnsi="Times New Roman" w:cs="Times New Roman"/>
          <w:sz w:val="20"/>
        </w:rPr>
      </w:pPr>
      <w:r w:rsidRPr="00BD7C5F">
        <w:rPr>
          <w:rFonts w:ascii="Times New Roman" w:hAnsi="Times New Roman" w:cs="Times New Roman"/>
          <w:b/>
        </w:rPr>
        <w:t>Sr. Presidente (Cabello).-</w:t>
      </w:r>
      <w:r w:rsidRPr="00BD7C5F">
        <w:rPr>
          <w:rFonts w:ascii="Times New Roman" w:hAnsi="Times New Roman" w:cs="Times New Roman"/>
        </w:rPr>
        <w:t xml:space="preserve">  </w:t>
      </w:r>
      <w:r w:rsidRPr="008A6F4C">
        <w:rPr>
          <w:rFonts w:ascii="Times New Roman" w:hAnsi="Times New Roman"/>
          <w:sz w:val="20"/>
          <w:szCs w:val="20"/>
          <w:lang w:val="es-ES"/>
        </w:rPr>
        <w:t>No habiendo más señoras diputadas y señores diputados que soliciten el uso de la palabra y tratándose el presente Proyecto de un solo artículo, se pone en consideración en general y en particular el Proyecto</w:t>
      </w:r>
      <w:r w:rsidRPr="00BD7C5F">
        <w:rPr>
          <w:rFonts w:ascii="Times New Roman" w:hAnsi="Times New Roman" w:cs="Times New Roman"/>
          <w:sz w:val="20"/>
        </w:rPr>
        <w:t>.</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lastRenderedPageBreak/>
        <w:t>Se va a votar</w:t>
      </w:r>
    </w:p>
    <w:p w:rsidR="00BD7C5F" w:rsidRPr="00BD7C5F" w:rsidRDefault="00BD7C5F" w:rsidP="00BD7C5F">
      <w:pPr>
        <w:spacing w:after="0" w:line="312" w:lineRule="auto"/>
        <w:jc w:val="both"/>
        <w:rPr>
          <w:rFonts w:ascii="Times New Roman" w:hAnsi="Times New Roman" w:cs="Times New Roman"/>
          <w:sz w:val="20"/>
        </w:rPr>
      </w:pPr>
    </w:p>
    <w:p w:rsidR="00BD7C5F" w:rsidRPr="00BD7C5F" w:rsidRDefault="00BD7C5F" w:rsidP="00BD7C5F">
      <w:pPr>
        <w:spacing w:after="0" w:line="312" w:lineRule="auto"/>
        <w:jc w:val="both"/>
        <w:rPr>
          <w:rFonts w:ascii="Times New Roman" w:hAnsi="Times New Roman" w:cs="Times New Roman"/>
          <w:sz w:val="20"/>
        </w:rPr>
      </w:pPr>
      <w:r w:rsidRPr="00BD7C5F">
        <w:rPr>
          <w:rFonts w:ascii="Times New Roman" w:hAnsi="Times New Roman" w:cs="Times New Roman"/>
          <w:sz w:val="20"/>
        </w:rPr>
        <w:tab/>
      </w:r>
      <w:r w:rsidRPr="00BD7C5F">
        <w:rPr>
          <w:rFonts w:ascii="Times New Roman" w:hAnsi="Times New Roman" w:cs="Times New Roman"/>
          <w:sz w:val="20"/>
        </w:rPr>
        <w:tab/>
        <w:t>-Se vota y es aprobado-</w:t>
      </w:r>
    </w:p>
    <w:p w:rsidR="00BD7C5F" w:rsidRPr="00BD7C5F" w:rsidRDefault="00BD7C5F" w:rsidP="00BD7C5F">
      <w:pPr>
        <w:spacing w:after="0" w:line="312" w:lineRule="auto"/>
        <w:jc w:val="both"/>
        <w:rPr>
          <w:rFonts w:ascii="Times New Roman" w:hAnsi="Times New Roman" w:cs="Times New Roman"/>
          <w:sz w:val="20"/>
        </w:rPr>
      </w:pPr>
    </w:p>
    <w:p w:rsidR="00BD7C5F" w:rsidRPr="00BD7C5F" w:rsidRDefault="00BD7C5F" w:rsidP="00BD7C5F">
      <w:pPr>
        <w:spacing w:after="0" w:line="312" w:lineRule="auto"/>
        <w:rPr>
          <w:rFonts w:ascii="Times New Roman" w:hAnsi="Times New Roman" w:cs="Times New Roman"/>
          <w:sz w:val="20"/>
        </w:rPr>
      </w:pPr>
      <w:r w:rsidRPr="00BD7C5F">
        <w:rPr>
          <w:rFonts w:ascii="Times New Roman" w:hAnsi="Times New Roman" w:cs="Times New Roman"/>
          <w:sz w:val="20"/>
        </w:rPr>
        <w:tab/>
        <w:t>Queda sancionado con fuerza de Ley.</w:t>
      </w:r>
    </w:p>
    <w:p w:rsidR="00BD7C5F" w:rsidRDefault="00BD7C5F" w:rsidP="00BD7C5F">
      <w:pPr>
        <w:spacing w:after="0" w:line="312" w:lineRule="auto"/>
        <w:ind w:firstLine="709"/>
        <w:rPr>
          <w:rFonts w:ascii="Times New Roman" w:hAnsi="Times New Roman" w:cs="Times New Roman"/>
          <w:sz w:val="20"/>
        </w:rPr>
      </w:pPr>
      <w:r w:rsidRPr="00BD7C5F">
        <w:rPr>
          <w:rFonts w:ascii="Times New Roman" w:hAnsi="Times New Roman" w:cs="Times New Roman"/>
          <w:sz w:val="20"/>
        </w:rPr>
        <w:t>Corresponde el tratamiento del Asunto IV, de Despachos de Comisión.</w:t>
      </w:r>
    </w:p>
    <w:p w:rsidR="00704163" w:rsidRDefault="00704163" w:rsidP="00BD7C5F">
      <w:pPr>
        <w:spacing w:after="0" w:line="312" w:lineRule="auto"/>
        <w:ind w:firstLine="709"/>
        <w:rPr>
          <w:rFonts w:ascii="Times New Roman" w:hAnsi="Times New Roman" w:cs="Times New Roman"/>
          <w:sz w:val="20"/>
        </w:rPr>
      </w:pPr>
    </w:p>
    <w:p w:rsidR="00704163" w:rsidRPr="008A6F4C" w:rsidRDefault="00704163" w:rsidP="00704163">
      <w:pPr>
        <w:spacing w:after="0" w:line="240" w:lineRule="auto"/>
        <w:jc w:val="center"/>
        <w:rPr>
          <w:rFonts w:ascii="Times New Roman" w:hAnsi="Times New Roman"/>
          <w:sz w:val="20"/>
          <w:szCs w:val="20"/>
          <w:lang w:val="es-ES"/>
        </w:rPr>
      </w:pPr>
      <w:r w:rsidRPr="008A6F4C">
        <w:rPr>
          <w:rFonts w:ascii="Times New Roman" w:hAnsi="Times New Roman"/>
          <w:sz w:val="20"/>
          <w:szCs w:val="20"/>
          <w:lang w:val="es-ES"/>
        </w:rPr>
        <w:t>-Acto seguido, ocupa el sitial de</w:t>
      </w:r>
    </w:p>
    <w:p w:rsidR="00704163" w:rsidRPr="008A6F4C" w:rsidRDefault="00704163" w:rsidP="00704163">
      <w:pPr>
        <w:spacing w:after="0" w:line="240" w:lineRule="auto"/>
        <w:jc w:val="center"/>
        <w:rPr>
          <w:rFonts w:ascii="Times New Roman" w:hAnsi="Times New Roman"/>
          <w:sz w:val="20"/>
          <w:szCs w:val="20"/>
          <w:lang w:val="es-ES"/>
        </w:rPr>
      </w:pPr>
      <w:r w:rsidRPr="008A6F4C">
        <w:rPr>
          <w:rFonts w:ascii="Times New Roman" w:hAnsi="Times New Roman"/>
          <w:sz w:val="20"/>
          <w:szCs w:val="20"/>
          <w:lang w:val="es-ES"/>
        </w:rPr>
        <w:t>Presidencia el señor</w:t>
      </w:r>
      <w:r>
        <w:rPr>
          <w:rFonts w:ascii="Times New Roman" w:hAnsi="Times New Roman"/>
          <w:sz w:val="20"/>
          <w:szCs w:val="20"/>
          <w:lang w:val="es-ES"/>
        </w:rPr>
        <w:t xml:space="preserve"> Vicegobernador de la Provincia. Dr. Roberto Gattoni, Presidente Nato-</w:t>
      </w:r>
    </w:p>
    <w:p w:rsidR="00704163" w:rsidRPr="00BD7C5F" w:rsidRDefault="00704163" w:rsidP="00704163">
      <w:pPr>
        <w:spacing w:after="0" w:line="312" w:lineRule="auto"/>
        <w:ind w:firstLine="720"/>
        <w:jc w:val="both"/>
        <w:rPr>
          <w:rFonts w:ascii="Times New Roman" w:hAnsi="Times New Roman" w:cs="Times New Roman"/>
          <w:sz w:val="20"/>
        </w:rPr>
      </w:pPr>
      <w:r w:rsidRPr="008A6F4C">
        <w:rPr>
          <w:rFonts w:ascii="Times New Roman" w:hAnsi="Times New Roman"/>
          <w:sz w:val="20"/>
          <w:szCs w:val="20"/>
          <w:lang w:val="es-ES"/>
        </w:rPr>
        <w:t xml:space="preserve">   </w:t>
      </w:r>
    </w:p>
    <w:p w:rsidR="00BD7C5F" w:rsidRPr="00BD7C5F" w:rsidRDefault="00BD7C5F" w:rsidP="00BD7C5F">
      <w:pPr>
        <w:spacing w:after="0" w:line="312" w:lineRule="auto"/>
        <w:jc w:val="both"/>
        <w:rPr>
          <w:rFonts w:ascii="Times New Roman" w:hAnsi="Times New Roman" w:cs="Times New Roman"/>
          <w:sz w:val="20"/>
        </w:rPr>
      </w:pPr>
      <w:r w:rsidRPr="00BD7C5F">
        <w:rPr>
          <w:rFonts w:ascii="Times New Roman" w:hAnsi="Times New Roman" w:cs="Times New Roman"/>
          <w:b/>
        </w:rPr>
        <w:t>Sr. Barifusa.-</w:t>
      </w:r>
      <w:r w:rsidRPr="00BD7C5F">
        <w:rPr>
          <w:rFonts w:ascii="Times New Roman" w:hAnsi="Times New Roman" w:cs="Times New Roman"/>
        </w:rPr>
        <w:t xml:space="preserve"> </w:t>
      </w:r>
      <w:r w:rsidRPr="00BD7C5F">
        <w:rPr>
          <w:rFonts w:ascii="Times New Roman" w:hAnsi="Times New Roman" w:cs="Times New Roman"/>
          <w:sz w:val="20"/>
        </w:rPr>
        <w:t xml:space="preserve"> Pido la palabra.</w:t>
      </w:r>
    </w:p>
    <w:p w:rsidR="00BD7C5F" w:rsidRPr="00BD7C5F" w:rsidRDefault="00BD7C5F" w:rsidP="00BD7C5F">
      <w:pPr>
        <w:spacing w:after="0" w:line="312" w:lineRule="auto"/>
        <w:jc w:val="both"/>
        <w:rPr>
          <w:rFonts w:ascii="Times New Roman" w:hAnsi="Times New Roman" w:cs="Times New Roman"/>
          <w:sz w:val="20"/>
        </w:rPr>
      </w:pPr>
      <w:r w:rsidRPr="00BD7C5F">
        <w:rPr>
          <w:rFonts w:ascii="Times New Roman" w:hAnsi="Times New Roman" w:cs="Times New Roman"/>
          <w:sz w:val="20"/>
        </w:rPr>
        <w:tab/>
        <w:t xml:space="preserve">Señor Presidente, el Mensaje Nº 19, Expediente 227 del presente año, solicita que se apruebe un modelo de Convenio Mutuo de Asistencia Financiera y adhesión entre el Fondo Fiduciario Federal de Infraestructura Regional y el Gobierno de la Provincia de San Juan, al suscribirse por la suma de 49.973.127 dólares estadounidense, más sus intereses para el financiamiento de lo que va </w:t>
      </w:r>
      <w:r w:rsidR="00B246A9">
        <w:rPr>
          <w:rFonts w:ascii="Times New Roman" w:hAnsi="Times New Roman" w:cs="Times New Roman"/>
          <w:sz w:val="20"/>
        </w:rPr>
        <w:t>a s</w:t>
      </w:r>
      <w:r w:rsidRPr="00BD7C5F">
        <w:rPr>
          <w:rFonts w:ascii="Times New Roman" w:hAnsi="Times New Roman" w:cs="Times New Roman"/>
          <w:sz w:val="20"/>
        </w:rPr>
        <w:t>er el Proyecto Túnel de Zonda.</w:t>
      </w:r>
    </w:p>
    <w:p w:rsidR="00BD7C5F" w:rsidRPr="00BD7C5F" w:rsidRDefault="00BD7C5F" w:rsidP="00BD7C5F">
      <w:pPr>
        <w:spacing w:after="0" w:line="312" w:lineRule="auto"/>
        <w:jc w:val="both"/>
        <w:rPr>
          <w:rFonts w:ascii="Times New Roman" w:hAnsi="Times New Roman" w:cs="Times New Roman"/>
          <w:sz w:val="20"/>
        </w:rPr>
      </w:pPr>
      <w:r w:rsidRPr="00BD7C5F">
        <w:rPr>
          <w:rFonts w:ascii="Times New Roman" w:hAnsi="Times New Roman" w:cs="Times New Roman"/>
          <w:sz w:val="20"/>
        </w:rPr>
        <w:tab/>
        <w:t xml:space="preserve">La asistencia financiera se va </w:t>
      </w:r>
      <w:r w:rsidR="00B246A9">
        <w:rPr>
          <w:rFonts w:ascii="Times New Roman" w:hAnsi="Times New Roman" w:cs="Times New Roman"/>
          <w:sz w:val="20"/>
        </w:rPr>
        <w:t xml:space="preserve">a </w:t>
      </w:r>
      <w:r w:rsidRPr="00BD7C5F">
        <w:rPr>
          <w:rFonts w:ascii="Times New Roman" w:hAnsi="Times New Roman" w:cs="Times New Roman"/>
          <w:sz w:val="20"/>
        </w:rPr>
        <w:t xml:space="preserve">hacer en el marco de una autorización acordada ya en el artículo 16º de la Ley 2187-I, que es el Presupuesto del año 2021, en el que facilita al Poder Ejecutivo Provincial a tramitar  aportes provenientes, ya sean de fondos </w:t>
      </w:r>
      <w:r>
        <w:rPr>
          <w:rFonts w:ascii="Times New Roman" w:hAnsi="Times New Roman" w:cs="Times New Roman"/>
          <w:sz w:val="20"/>
        </w:rPr>
        <w:t>o T</w:t>
      </w:r>
      <w:r w:rsidRPr="00BD7C5F">
        <w:rPr>
          <w:rFonts w:ascii="Times New Roman" w:hAnsi="Times New Roman" w:cs="Times New Roman"/>
          <w:sz w:val="20"/>
        </w:rPr>
        <w:t xml:space="preserve">esoro </w:t>
      </w:r>
      <w:r>
        <w:rPr>
          <w:rFonts w:ascii="Times New Roman" w:hAnsi="Times New Roman" w:cs="Times New Roman"/>
          <w:sz w:val="20"/>
        </w:rPr>
        <w:t>N</w:t>
      </w:r>
      <w:r w:rsidRPr="00BD7C5F">
        <w:rPr>
          <w:rFonts w:ascii="Times New Roman" w:hAnsi="Times New Roman" w:cs="Times New Roman"/>
          <w:sz w:val="20"/>
        </w:rPr>
        <w:t>acional y/o acudir a fuentes alternativas del Fondo y</w:t>
      </w:r>
      <w:r w:rsidR="00E35F12">
        <w:rPr>
          <w:rFonts w:ascii="Times New Roman" w:hAnsi="Times New Roman" w:cs="Times New Roman"/>
          <w:sz w:val="20"/>
        </w:rPr>
        <w:t>/</w:t>
      </w:r>
      <w:r w:rsidRPr="00BD7C5F">
        <w:rPr>
          <w:rFonts w:ascii="Times New Roman" w:hAnsi="Times New Roman" w:cs="Times New Roman"/>
          <w:sz w:val="20"/>
        </w:rPr>
        <w:t>u otorgar avales o garantías con las limitaciones dispuestas por los programas de asistencia financiera; garantizando los fondos pro</w:t>
      </w:r>
      <w:r w:rsidR="00E35F12">
        <w:rPr>
          <w:rFonts w:ascii="Times New Roman" w:hAnsi="Times New Roman" w:cs="Times New Roman"/>
          <w:sz w:val="20"/>
        </w:rPr>
        <w:t>venientes</w:t>
      </w:r>
      <w:r w:rsidRPr="00BD7C5F">
        <w:rPr>
          <w:rFonts w:ascii="Times New Roman" w:hAnsi="Times New Roman" w:cs="Times New Roman"/>
          <w:sz w:val="20"/>
        </w:rPr>
        <w:t xml:space="preserve"> del </w:t>
      </w:r>
      <w:r w:rsidR="00E35F12">
        <w:rPr>
          <w:rFonts w:ascii="Times New Roman" w:hAnsi="Times New Roman" w:cs="Times New Roman"/>
          <w:sz w:val="20"/>
        </w:rPr>
        <w:t>R</w:t>
      </w:r>
      <w:r w:rsidRPr="00BD7C5F">
        <w:rPr>
          <w:rFonts w:ascii="Times New Roman" w:hAnsi="Times New Roman" w:cs="Times New Roman"/>
          <w:sz w:val="20"/>
        </w:rPr>
        <w:t>égimen de Coparticipación de Impuestos, que lo establece la Ley Nacional Nº 23.548, cuando el monto del financiamiento no supere el 20 % del presupuesto total de gastos.</w:t>
      </w:r>
    </w:p>
    <w:p w:rsidR="00BD7C5F" w:rsidRPr="00BD7C5F" w:rsidRDefault="00BD7C5F" w:rsidP="00BD7C5F">
      <w:pPr>
        <w:spacing w:after="0" w:line="312" w:lineRule="auto"/>
        <w:jc w:val="both"/>
        <w:rPr>
          <w:rFonts w:ascii="Times New Roman" w:hAnsi="Times New Roman" w:cs="Times New Roman"/>
          <w:sz w:val="20"/>
        </w:rPr>
      </w:pPr>
      <w:r w:rsidRPr="00BD7C5F">
        <w:rPr>
          <w:rFonts w:ascii="Times New Roman" w:hAnsi="Times New Roman" w:cs="Times New Roman"/>
          <w:sz w:val="20"/>
        </w:rPr>
        <w:tab/>
        <w:t xml:space="preserve">El Ministerio de Turismo y Cultura, pondrá en funcionamiento lo que es un plan maestro del corredor turístico en la Quebrada de Zonda, que va a consistir en lo que es la refuncionalización y puesta en valor de los recursos naturales de la zona; para eso, se dictó el Decreto Provincial Nº 304, del año 2019, en donde se </w:t>
      </w:r>
      <w:r w:rsidRPr="00BD7C5F">
        <w:rPr>
          <w:rFonts w:ascii="Times New Roman" w:hAnsi="Times New Roman" w:cs="Times New Roman"/>
          <w:sz w:val="20"/>
        </w:rPr>
        <w:lastRenderedPageBreak/>
        <w:t xml:space="preserve">declara de </w:t>
      </w:r>
      <w:r w:rsidR="00B246A9">
        <w:rPr>
          <w:rFonts w:ascii="Times New Roman" w:hAnsi="Times New Roman" w:cs="Times New Roman"/>
          <w:sz w:val="20"/>
        </w:rPr>
        <w:t>i</w:t>
      </w:r>
      <w:r w:rsidRPr="00BD7C5F">
        <w:rPr>
          <w:rFonts w:ascii="Times New Roman" w:hAnsi="Times New Roman" w:cs="Times New Roman"/>
          <w:sz w:val="20"/>
        </w:rPr>
        <w:t xml:space="preserve">nterés </w:t>
      </w:r>
      <w:r w:rsidR="00B246A9">
        <w:rPr>
          <w:rFonts w:ascii="Times New Roman" w:hAnsi="Times New Roman" w:cs="Times New Roman"/>
          <w:sz w:val="20"/>
        </w:rPr>
        <w:t>p</w:t>
      </w:r>
      <w:r w:rsidRPr="00BD7C5F">
        <w:rPr>
          <w:rFonts w:ascii="Times New Roman" w:hAnsi="Times New Roman" w:cs="Times New Roman"/>
          <w:sz w:val="20"/>
        </w:rPr>
        <w:t>rovincial el Proyecto del Túnel de Zonda.</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La Provincia ha buscado fuente</w:t>
      </w:r>
      <w:r w:rsidR="006A3899">
        <w:rPr>
          <w:rFonts w:ascii="Times New Roman" w:hAnsi="Times New Roman" w:cs="Times New Roman"/>
          <w:sz w:val="20"/>
        </w:rPr>
        <w:t>s</w:t>
      </w:r>
      <w:r w:rsidRPr="00BD7C5F">
        <w:rPr>
          <w:rFonts w:ascii="Times New Roman" w:hAnsi="Times New Roman" w:cs="Times New Roman"/>
          <w:sz w:val="20"/>
        </w:rPr>
        <w:t xml:space="preserve"> de financiamiento en las condiciones más favorable</w:t>
      </w:r>
      <w:r w:rsidR="00B246A9">
        <w:rPr>
          <w:rFonts w:ascii="Times New Roman" w:hAnsi="Times New Roman" w:cs="Times New Roman"/>
          <w:sz w:val="20"/>
        </w:rPr>
        <w:t>s</w:t>
      </w:r>
      <w:r w:rsidRPr="00BD7C5F">
        <w:rPr>
          <w:rFonts w:ascii="Times New Roman" w:hAnsi="Times New Roman" w:cs="Times New Roman"/>
          <w:sz w:val="20"/>
        </w:rPr>
        <w:t xml:space="preserve"> para ella</w:t>
      </w:r>
      <w:r w:rsidR="006A3899">
        <w:rPr>
          <w:rFonts w:ascii="Times New Roman" w:hAnsi="Times New Roman" w:cs="Times New Roman"/>
          <w:sz w:val="20"/>
        </w:rPr>
        <w:t>. E</w:t>
      </w:r>
      <w:r w:rsidRPr="00BD7C5F">
        <w:rPr>
          <w:rFonts w:ascii="Times New Roman" w:hAnsi="Times New Roman" w:cs="Times New Roman"/>
          <w:sz w:val="20"/>
        </w:rPr>
        <w:t xml:space="preserve">l modelo de convenio es </w:t>
      </w:r>
      <w:r w:rsidR="00B246A9">
        <w:rPr>
          <w:rFonts w:ascii="Times New Roman" w:hAnsi="Times New Roman" w:cs="Times New Roman"/>
          <w:sz w:val="20"/>
        </w:rPr>
        <w:t xml:space="preserve">en el </w:t>
      </w:r>
      <w:r w:rsidRPr="00BD7C5F">
        <w:rPr>
          <w:rFonts w:ascii="Times New Roman" w:hAnsi="Times New Roman" w:cs="Times New Roman"/>
          <w:sz w:val="20"/>
        </w:rPr>
        <w:t xml:space="preserve">marco del Programa Federal de Infraestructura Regional de Transporte, que se financia con los recursos del Banco Interamericano de Desarrollo, mediante un Contrato de Préstamo que es el Nº 4841, entre el BID y la República Argentina, </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 xml:space="preserve">Los desembolsos, al ser realizados a la jurisdicción, serán registrados en dólares estadounidenses al tipo de cambio establecido por el Banco Nación Argentina; el plazo de financiamiento será de 120 meses a partir del primer </w:t>
      </w:r>
      <w:r w:rsidR="00B246A9">
        <w:rPr>
          <w:rFonts w:ascii="Times New Roman" w:hAnsi="Times New Roman" w:cs="Times New Roman"/>
          <w:sz w:val="20"/>
        </w:rPr>
        <w:t xml:space="preserve">   </w:t>
      </w:r>
      <w:r w:rsidRPr="00BD7C5F">
        <w:rPr>
          <w:rFonts w:ascii="Times New Roman" w:hAnsi="Times New Roman" w:cs="Times New Roman"/>
          <w:sz w:val="20"/>
        </w:rPr>
        <w:t xml:space="preserve">desembolso, y también tendrán 24 meses de gracia los </w:t>
      </w:r>
      <w:r w:rsidR="006A3899">
        <w:rPr>
          <w:rFonts w:ascii="Times New Roman" w:hAnsi="Times New Roman" w:cs="Times New Roman"/>
          <w:sz w:val="20"/>
        </w:rPr>
        <w:t>pliegos de licitación aprobados. L</w:t>
      </w:r>
      <w:r w:rsidRPr="00BD7C5F">
        <w:rPr>
          <w:rFonts w:ascii="Times New Roman" w:hAnsi="Times New Roman" w:cs="Times New Roman"/>
          <w:sz w:val="20"/>
        </w:rPr>
        <w:t>os intereses</w:t>
      </w:r>
      <w:r w:rsidR="006A3899">
        <w:rPr>
          <w:rFonts w:ascii="Times New Roman" w:hAnsi="Times New Roman" w:cs="Times New Roman"/>
          <w:sz w:val="20"/>
        </w:rPr>
        <w:t xml:space="preserve"> compensatorios se pagará</w:t>
      </w:r>
      <w:r w:rsidRPr="00BD7C5F">
        <w:rPr>
          <w:rFonts w:ascii="Times New Roman" w:hAnsi="Times New Roman" w:cs="Times New Roman"/>
          <w:sz w:val="20"/>
        </w:rPr>
        <w:t>n mensualmente y de forma consecutiva.</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Ahora, quiero expresar y hablar un poco más en qué consiste la obra del Túnel de Zonda.</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 xml:space="preserve">Esto es parte del </w:t>
      </w:r>
      <w:r w:rsidR="006A3899">
        <w:rPr>
          <w:rFonts w:ascii="Times New Roman" w:hAnsi="Times New Roman" w:cs="Times New Roman"/>
          <w:sz w:val="20"/>
        </w:rPr>
        <w:t>P</w:t>
      </w:r>
      <w:r w:rsidRPr="00BD7C5F">
        <w:rPr>
          <w:rFonts w:ascii="Times New Roman" w:hAnsi="Times New Roman" w:cs="Times New Roman"/>
          <w:sz w:val="20"/>
        </w:rPr>
        <w:t xml:space="preserve">lan </w:t>
      </w:r>
      <w:r w:rsidR="006A3899">
        <w:rPr>
          <w:rFonts w:ascii="Times New Roman" w:hAnsi="Times New Roman" w:cs="Times New Roman"/>
          <w:sz w:val="20"/>
        </w:rPr>
        <w:t>E</w:t>
      </w:r>
      <w:r w:rsidRPr="00BD7C5F">
        <w:rPr>
          <w:rFonts w:ascii="Times New Roman" w:hAnsi="Times New Roman" w:cs="Times New Roman"/>
          <w:sz w:val="20"/>
        </w:rPr>
        <w:t>stratégico 2030, que radica en la conexión de los departamentos de Zonda y Rivadavia. El proyecto comprende dos partes</w:t>
      </w:r>
      <w:r w:rsidR="006A3899">
        <w:rPr>
          <w:rFonts w:ascii="Times New Roman" w:hAnsi="Times New Roman" w:cs="Times New Roman"/>
          <w:sz w:val="20"/>
        </w:rPr>
        <w:t xml:space="preserve">: </w:t>
      </w:r>
      <w:r w:rsidRPr="00BD7C5F">
        <w:rPr>
          <w:rFonts w:ascii="Times New Roman" w:hAnsi="Times New Roman" w:cs="Times New Roman"/>
          <w:sz w:val="20"/>
        </w:rPr>
        <w:t xml:space="preserve"> la primera, es un Túnel de 1.070 metros de longitud</w:t>
      </w:r>
      <w:r w:rsidR="006A3899">
        <w:rPr>
          <w:rFonts w:ascii="Times New Roman" w:hAnsi="Times New Roman" w:cs="Times New Roman"/>
          <w:sz w:val="20"/>
        </w:rPr>
        <w:t>,</w:t>
      </w:r>
      <w:r w:rsidRPr="00BD7C5F">
        <w:rPr>
          <w:rFonts w:ascii="Times New Roman" w:hAnsi="Times New Roman" w:cs="Times New Roman"/>
          <w:sz w:val="20"/>
        </w:rPr>
        <w:t xml:space="preserve"> perpendicular a lo que v</w:t>
      </w:r>
      <w:r w:rsidR="006A3899">
        <w:rPr>
          <w:rFonts w:ascii="Times New Roman" w:hAnsi="Times New Roman" w:cs="Times New Roman"/>
          <w:sz w:val="20"/>
        </w:rPr>
        <w:t>a</w:t>
      </w:r>
      <w:r w:rsidR="00B246A9">
        <w:rPr>
          <w:rFonts w:ascii="Times New Roman" w:hAnsi="Times New Roman" w:cs="Times New Roman"/>
          <w:sz w:val="20"/>
        </w:rPr>
        <w:t xml:space="preserve"> a</w:t>
      </w:r>
      <w:r w:rsidR="006A3899">
        <w:rPr>
          <w:rFonts w:ascii="Times New Roman" w:hAnsi="Times New Roman" w:cs="Times New Roman"/>
          <w:sz w:val="20"/>
        </w:rPr>
        <w:t xml:space="preserve"> s</w:t>
      </w:r>
      <w:r w:rsidRPr="00BD7C5F">
        <w:rPr>
          <w:rFonts w:ascii="Times New Roman" w:hAnsi="Times New Roman" w:cs="Times New Roman"/>
          <w:sz w:val="20"/>
        </w:rPr>
        <w:t>er la Sierra de Marquesado; la segunda, es la ejecución de dos caminos, uno para conectar el portal Este del Túnel a través de la Ruta Provincial N°14, del departamento de Rivadavia, y el otro el departamento de Zonda por el portal Oeste, con lo que se va a conectar con la Ruta Provincial N°</w:t>
      </w:r>
      <w:r w:rsidR="006A3899" w:rsidRPr="00BD7C5F">
        <w:rPr>
          <w:rFonts w:ascii="Times New Roman" w:hAnsi="Times New Roman" w:cs="Times New Roman"/>
          <w:sz w:val="20"/>
        </w:rPr>
        <w:t>38, totalizando</w:t>
      </w:r>
      <w:r w:rsidRPr="00BD7C5F">
        <w:rPr>
          <w:rFonts w:ascii="Times New Roman" w:hAnsi="Times New Roman" w:cs="Times New Roman"/>
          <w:sz w:val="20"/>
        </w:rPr>
        <w:t xml:space="preserve"> ambos tramos un</w:t>
      </w:r>
      <w:r w:rsidR="006A3899">
        <w:rPr>
          <w:rFonts w:ascii="Times New Roman" w:hAnsi="Times New Roman" w:cs="Times New Roman"/>
          <w:sz w:val="20"/>
        </w:rPr>
        <w:t xml:space="preserve">a longitud de aproximadamente </w:t>
      </w:r>
      <w:r w:rsidRPr="00BD7C5F">
        <w:rPr>
          <w:rFonts w:ascii="Times New Roman" w:hAnsi="Times New Roman" w:cs="Times New Roman"/>
          <w:sz w:val="20"/>
        </w:rPr>
        <w:t>5 kilómetros y medio.</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 xml:space="preserve">El </w:t>
      </w:r>
      <w:r w:rsidR="00B246A9">
        <w:rPr>
          <w:rFonts w:ascii="Times New Roman" w:hAnsi="Times New Roman" w:cs="Times New Roman"/>
          <w:sz w:val="20"/>
        </w:rPr>
        <w:t>T</w:t>
      </w:r>
      <w:r w:rsidRPr="00BD7C5F">
        <w:rPr>
          <w:rFonts w:ascii="Times New Roman" w:hAnsi="Times New Roman" w:cs="Times New Roman"/>
          <w:sz w:val="20"/>
        </w:rPr>
        <w:t>únel posee un importante desarrollo de ingeniería y es por eso que el presupuesto asciende a los valores que ya hemos hablado.</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 xml:space="preserve"> Con respecto a los objetivos y la justificación del proyecto, primero, se va a generar un </w:t>
      </w:r>
      <w:r w:rsidR="006A3899" w:rsidRPr="00BD7C5F">
        <w:rPr>
          <w:rFonts w:ascii="Times New Roman" w:hAnsi="Times New Roman" w:cs="Times New Roman"/>
          <w:sz w:val="20"/>
        </w:rPr>
        <w:t>bypass para</w:t>
      </w:r>
      <w:r w:rsidRPr="00BD7C5F">
        <w:rPr>
          <w:rFonts w:ascii="Times New Roman" w:hAnsi="Times New Roman" w:cs="Times New Roman"/>
          <w:sz w:val="20"/>
        </w:rPr>
        <w:t xml:space="preserve"> evitar la Quebrada de Zonda, lugar donde la Secretaría de Turismo está desarrollando un</w:t>
      </w:r>
      <w:r w:rsidR="006A3899">
        <w:rPr>
          <w:rFonts w:ascii="Times New Roman" w:hAnsi="Times New Roman" w:cs="Times New Roman"/>
          <w:sz w:val="20"/>
        </w:rPr>
        <w:t xml:space="preserve"> “</w:t>
      </w:r>
      <w:r w:rsidRPr="00BD7C5F">
        <w:rPr>
          <w:rFonts w:ascii="Times New Roman" w:hAnsi="Times New Roman" w:cs="Times New Roman"/>
          <w:sz w:val="20"/>
        </w:rPr>
        <w:t>master plan</w:t>
      </w:r>
      <w:r w:rsidR="006A3899">
        <w:rPr>
          <w:rFonts w:ascii="Times New Roman" w:hAnsi="Times New Roman" w:cs="Times New Roman"/>
          <w:sz w:val="20"/>
        </w:rPr>
        <w:t xml:space="preserve"> turístico”, </w:t>
      </w:r>
      <w:r w:rsidRPr="00BD7C5F">
        <w:rPr>
          <w:rFonts w:ascii="Times New Roman" w:hAnsi="Times New Roman" w:cs="Times New Roman"/>
          <w:sz w:val="20"/>
        </w:rPr>
        <w:t>para implementar una serie de nuevos emprendimiento</w:t>
      </w:r>
      <w:r w:rsidR="006A3899">
        <w:rPr>
          <w:rFonts w:ascii="Times New Roman" w:hAnsi="Times New Roman" w:cs="Times New Roman"/>
          <w:sz w:val="20"/>
        </w:rPr>
        <w:t>s</w:t>
      </w:r>
      <w:r w:rsidRPr="00BD7C5F">
        <w:rPr>
          <w:rFonts w:ascii="Times New Roman" w:hAnsi="Times New Roman" w:cs="Times New Roman"/>
          <w:sz w:val="20"/>
        </w:rPr>
        <w:t xml:space="preserve"> </w:t>
      </w:r>
      <w:r w:rsidRPr="00BD7C5F">
        <w:rPr>
          <w:rFonts w:ascii="Times New Roman" w:hAnsi="Times New Roman" w:cs="Times New Roman"/>
          <w:sz w:val="20"/>
        </w:rPr>
        <w:lastRenderedPageBreak/>
        <w:t>en la zona, que apuntan al trekking, montañismo, escalada deportiva, rapel, mountain bike, cabalgata</w:t>
      </w:r>
      <w:r w:rsidR="006A3899">
        <w:rPr>
          <w:rFonts w:ascii="Times New Roman" w:hAnsi="Times New Roman" w:cs="Times New Roman"/>
          <w:sz w:val="20"/>
        </w:rPr>
        <w:t>s</w:t>
      </w:r>
      <w:r w:rsidRPr="00BD7C5F">
        <w:rPr>
          <w:rFonts w:ascii="Times New Roman" w:hAnsi="Times New Roman" w:cs="Times New Roman"/>
          <w:sz w:val="20"/>
        </w:rPr>
        <w:t>, tirolesa, caminatas, etcétera, lo que obligará a restringir el tránsito vehicular en esa zona.</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El Túnel va a generar una traza mucho más moderna y segura para acceder a los departamentos de Zonda, Ull</w:t>
      </w:r>
      <w:r w:rsidR="00E52824">
        <w:rPr>
          <w:rFonts w:ascii="Times New Roman" w:hAnsi="Times New Roman" w:cs="Times New Roman"/>
          <w:sz w:val="20"/>
        </w:rPr>
        <w:t>u</w:t>
      </w:r>
      <w:r w:rsidRPr="00BD7C5F">
        <w:rPr>
          <w:rFonts w:ascii="Times New Roman" w:hAnsi="Times New Roman" w:cs="Times New Roman"/>
          <w:sz w:val="20"/>
        </w:rPr>
        <w:t>m y Calingasta posteriormente.</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 xml:space="preserve"> Por otro lado, el Túnel va a reducir en 4.500 metros la traza de la tubería troncal de acero inoxidable de 1.600 milímetros, que es lo que denominamos -y acá, también lo hemos tratado</w:t>
      </w:r>
      <w:r w:rsidR="00E52824">
        <w:rPr>
          <w:rFonts w:ascii="Times New Roman" w:hAnsi="Times New Roman" w:cs="Times New Roman"/>
          <w:sz w:val="20"/>
        </w:rPr>
        <w:t>- el Acueducto Gran Tulu</w:t>
      </w:r>
      <w:r w:rsidRPr="00BD7C5F">
        <w:rPr>
          <w:rFonts w:ascii="Times New Roman" w:hAnsi="Times New Roman" w:cs="Times New Roman"/>
          <w:sz w:val="20"/>
        </w:rPr>
        <w:t xml:space="preserve">m, que va </w:t>
      </w:r>
      <w:r w:rsidR="006A3899">
        <w:rPr>
          <w:rFonts w:ascii="Times New Roman" w:hAnsi="Times New Roman" w:cs="Times New Roman"/>
          <w:sz w:val="20"/>
        </w:rPr>
        <w:t xml:space="preserve">a </w:t>
      </w:r>
      <w:r w:rsidRPr="00BD7C5F">
        <w:rPr>
          <w:rFonts w:ascii="Times New Roman" w:hAnsi="Times New Roman" w:cs="Times New Roman"/>
          <w:sz w:val="20"/>
        </w:rPr>
        <w:t xml:space="preserve">asegurar agua potable para los próximos 50 años en esta zona; estaba previsto en un principio hacerlo por la Ruta Provincial N°12, pero ahora se va a hacer por esta zona. </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El Túnel, va a permitir una fácil accesibilidad de la Ciudad de San Juan a la Ruta Interlagos, que son aproximadamente 100 kilómetros entre montañas y espejos de agua, lo que permitirá que esta zona que ya tiene un potencial importante en lo turístico, pueda contar con todas las comodidades para circular, propiciando todas las posibilidades que tiene en su atractivo turístico y cultural, con el desarrollo de balnearios, camping, alojamientos, servicios gastronómicos, etcétera.</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Por otro lado, va a</w:t>
      </w:r>
      <w:r w:rsidR="006A3899">
        <w:rPr>
          <w:rFonts w:ascii="Times New Roman" w:hAnsi="Times New Roman" w:cs="Times New Roman"/>
          <w:sz w:val="20"/>
        </w:rPr>
        <w:t xml:space="preserve"> reducir la distancia entre el G</w:t>
      </w:r>
      <w:r w:rsidRPr="00BD7C5F">
        <w:rPr>
          <w:rFonts w:ascii="Times New Roman" w:hAnsi="Times New Roman" w:cs="Times New Roman"/>
          <w:sz w:val="20"/>
        </w:rPr>
        <w:t>ran San Juan y Ull</w:t>
      </w:r>
      <w:r w:rsidR="00E52824">
        <w:rPr>
          <w:rFonts w:ascii="Times New Roman" w:hAnsi="Times New Roman" w:cs="Times New Roman"/>
          <w:sz w:val="20"/>
        </w:rPr>
        <w:t>u</w:t>
      </w:r>
      <w:r w:rsidRPr="00BD7C5F">
        <w:rPr>
          <w:rFonts w:ascii="Times New Roman" w:hAnsi="Times New Roman" w:cs="Times New Roman"/>
          <w:sz w:val="20"/>
        </w:rPr>
        <w:t xml:space="preserve">m, en aproximadamente 6 kilómetros a través del Túnel, como así también lo </w:t>
      </w:r>
      <w:r w:rsidR="006A3899">
        <w:rPr>
          <w:rFonts w:ascii="Times New Roman" w:hAnsi="Times New Roman" w:cs="Times New Roman"/>
          <w:sz w:val="20"/>
        </w:rPr>
        <w:t xml:space="preserve">que es </w:t>
      </w:r>
      <w:r w:rsidRPr="00BD7C5F">
        <w:rPr>
          <w:rFonts w:ascii="Times New Roman" w:hAnsi="Times New Roman" w:cs="Times New Roman"/>
          <w:sz w:val="20"/>
        </w:rPr>
        <w:t>el camino que va a Pachaco y a Calingasta.</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Por último, a través del Túnel se van a canalizar todos los servicios fundamentales de la población, tanto de Zonda como de Ull</w:t>
      </w:r>
      <w:r w:rsidR="00E52824">
        <w:rPr>
          <w:rFonts w:ascii="Times New Roman" w:hAnsi="Times New Roman" w:cs="Times New Roman"/>
          <w:sz w:val="20"/>
        </w:rPr>
        <w:t>u</w:t>
      </w:r>
      <w:r w:rsidRPr="00BD7C5F">
        <w:rPr>
          <w:rFonts w:ascii="Times New Roman" w:hAnsi="Times New Roman" w:cs="Times New Roman"/>
          <w:sz w:val="20"/>
        </w:rPr>
        <w:t>m; estos son la Línea</w:t>
      </w:r>
      <w:r w:rsidR="006A3899">
        <w:rPr>
          <w:rFonts w:ascii="Times New Roman" w:hAnsi="Times New Roman" w:cs="Times New Roman"/>
          <w:sz w:val="20"/>
        </w:rPr>
        <w:t xml:space="preserve"> de Media Tens</w:t>
      </w:r>
      <w:r w:rsidRPr="00BD7C5F">
        <w:rPr>
          <w:rFonts w:ascii="Times New Roman" w:hAnsi="Times New Roman" w:cs="Times New Roman"/>
          <w:sz w:val="20"/>
        </w:rPr>
        <w:t xml:space="preserve">ión, el tendido de </w:t>
      </w:r>
      <w:r w:rsidR="006A3899">
        <w:rPr>
          <w:rFonts w:ascii="Times New Roman" w:hAnsi="Times New Roman" w:cs="Times New Roman"/>
          <w:sz w:val="20"/>
        </w:rPr>
        <w:t>f</w:t>
      </w:r>
      <w:r w:rsidRPr="00BD7C5F">
        <w:rPr>
          <w:rFonts w:ascii="Times New Roman" w:hAnsi="Times New Roman" w:cs="Times New Roman"/>
          <w:sz w:val="20"/>
        </w:rPr>
        <w:t xml:space="preserve">ibra </w:t>
      </w:r>
      <w:r w:rsidR="006A3899">
        <w:rPr>
          <w:rFonts w:ascii="Times New Roman" w:hAnsi="Times New Roman" w:cs="Times New Roman"/>
          <w:sz w:val="20"/>
        </w:rPr>
        <w:t>ó</w:t>
      </w:r>
      <w:r w:rsidRPr="00BD7C5F">
        <w:rPr>
          <w:rFonts w:ascii="Times New Roman" w:hAnsi="Times New Roman" w:cs="Times New Roman"/>
          <w:sz w:val="20"/>
        </w:rPr>
        <w:t xml:space="preserve">ptica, las </w:t>
      </w:r>
      <w:r w:rsidR="006A3899">
        <w:rPr>
          <w:rFonts w:ascii="Times New Roman" w:hAnsi="Times New Roman" w:cs="Times New Roman"/>
          <w:sz w:val="20"/>
        </w:rPr>
        <w:t>t</w:t>
      </w:r>
      <w:r w:rsidRPr="00BD7C5F">
        <w:rPr>
          <w:rFonts w:ascii="Times New Roman" w:hAnsi="Times New Roman" w:cs="Times New Roman"/>
          <w:sz w:val="20"/>
        </w:rPr>
        <w:t xml:space="preserve">uberías de </w:t>
      </w:r>
      <w:r w:rsidR="006A3899">
        <w:rPr>
          <w:rFonts w:ascii="Times New Roman" w:hAnsi="Times New Roman" w:cs="Times New Roman"/>
          <w:sz w:val="20"/>
        </w:rPr>
        <w:t>g</w:t>
      </w:r>
      <w:r w:rsidRPr="00BD7C5F">
        <w:rPr>
          <w:rFonts w:ascii="Times New Roman" w:hAnsi="Times New Roman" w:cs="Times New Roman"/>
          <w:sz w:val="20"/>
        </w:rPr>
        <w:t>as y, como lo dije anteriormente, el tema del Acueducto.</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 xml:space="preserve">Con relación al Acueducto Gran Tulum y el Túnel de Zonda -tema </w:t>
      </w:r>
      <w:r w:rsidR="00B246A9">
        <w:rPr>
          <w:rFonts w:ascii="Times New Roman" w:hAnsi="Times New Roman" w:cs="Times New Roman"/>
          <w:sz w:val="20"/>
        </w:rPr>
        <w:t xml:space="preserve">en el </w:t>
      </w:r>
      <w:r w:rsidRPr="00BD7C5F">
        <w:rPr>
          <w:rFonts w:ascii="Times New Roman" w:hAnsi="Times New Roman" w:cs="Times New Roman"/>
          <w:sz w:val="20"/>
        </w:rPr>
        <w:t>que</w:t>
      </w:r>
      <w:r w:rsidR="00B246A9">
        <w:rPr>
          <w:rFonts w:ascii="Times New Roman" w:hAnsi="Times New Roman" w:cs="Times New Roman"/>
          <w:sz w:val="20"/>
        </w:rPr>
        <w:t xml:space="preserve"> se </w:t>
      </w:r>
      <w:r w:rsidRPr="00BD7C5F">
        <w:rPr>
          <w:rFonts w:ascii="Times New Roman" w:hAnsi="Times New Roman" w:cs="Times New Roman"/>
          <w:sz w:val="20"/>
        </w:rPr>
        <w:t xml:space="preserve">pone mucho énfasis en la memoria descriptiva que nos llegó del Ministerio de Obras y Servicios </w:t>
      </w:r>
      <w:r w:rsidRPr="00BD7C5F">
        <w:rPr>
          <w:rFonts w:ascii="Times New Roman" w:hAnsi="Times New Roman" w:cs="Times New Roman"/>
          <w:sz w:val="20"/>
        </w:rPr>
        <w:lastRenderedPageBreak/>
        <w:t>Públicos- esta tubería de 1.600 milímetros va a pasar por el interior del Túnel.</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El Túnel no se encuentra excavado en estos momentos, ni tampoco con el sostenimiento terminado, entonces no se puede instalar la tubería para completar el trabajo de conexión para la provisión de agua potable.</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Ambos proyectos se encuentran de una manera simultánea y si se demora la construcción del Túnel, segurament</w:t>
      </w:r>
      <w:r w:rsidR="00A07419">
        <w:rPr>
          <w:rFonts w:ascii="Times New Roman" w:hAnsi="Times New Roman" w:cs="Times New Roman"/>
          <w:sz w:val="20"/>
        </w:rPr>
        <w:t>e se va a complicar lo que va a s</w:t>
      </w:r>
      <w:r w:rsidRPr="00BD7C5F">
        <w:rPr>
          <w:rFonts w:ascii="Times New Roman" w:hAnsi="Times New Roman" w:cs="Times New Roman"/>
          <w:sz w:val="20"/>
        </w:rPr>
        <w:t xml:space="preserve">er la continuidad de la obra del Acueducto. </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 xml:space="preserve">Entonces, el retraso del obra del Acueducto, ¿qué puede generar? Primero, hay financiamiento de tres fuentes para </w:t>
      </w:r>
      <w:r w:rsidR="00A07419">
        <w:rPr>
          <w:rFonts w:ascii="Times New Roman" w:hAnsi="Times New Roman" w:cs="Times New Roman"/>
          <w:sz w:val="20"/>
        </w:rPr>
        <w:t>poder llevar adelante esta obra:</w:t>
      </w:r>
      <w:r w:rsidRPr="00BD7C5F">
        <w:rPr>
          <w:rFonts w:ascii="Times New Roman" w:hAnsi="Times New Roman" w:cs="Times New Roman"/>
          <w:sz w:val="20"/>
        </w:rPr>
        <w:t xml:space="preserve"> Nación, Fondo Kuwaití y otros fondos más; esto va a significar que, si la obra se demora una alternancia en el cumplimiento de los desembolsos que están pactados ya, esto también va a retrasar la obra.</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Con respecto al estado del proyecto, les informo que la Provincia priorizó la obra del Túnel, dictando ya un Decreto de Declaración de Interés Provincial, el 304, solicitando al Fondo del Fideicomiso Federal de Infraestructura Regional su financiamiento.</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 xml:space="preserve">Desde </w:t>
      </w:r>
      <w:r w:rsidR="0041521C" w:rsidRPr="00BD7C5F">
        <w:rPr>
          <w:rFonts w:ascii="Times New Roman" w:hAnsi="Times New Roman" w:cs="Times New Roman"/>
          <w:sz w:val="20"/>
        </w:rPr>
        <w:t>agosto</w:t>
      </w:r>
      <w:r w:rsidRPr="00BD7C5F">
        <w:rPr>
          <w:rFonts w:ascii="Times New Roman" w:hAnsi="Times New Roman" w:cs="Times New Roman"/>
          <w:sz w:val="20"/>
        </w:rPr>
        <w:t xml:space="preserve"> del 2020 hasta la fecha, </w:t>
      </w:r>
      <w:r w:rsidR="00A07419">
        <w:rPr>
          <w:rFonts w:ascii="Times New Roman" w:hAnsi="Times New Roman" w:cs="Times New Roman"/>
          <w:sz w:val="20"/>
        </w:rPr>
        <w:t>se está trabajando en un feed back de una manera muy ágil,</w:t>
      </w:r>
      <w:r w:rsidRPr="00BD7C5F">
        <w:rPr>
          <w:rFonts w:ascii="Times New Roman" w:hAnsi="Times New Roman" w:cs="Times New Roman"/>
          <w:sz w:val="20"/>
        </w:rPr>
        <w:t xml:space="preserve"> ent</w:t>
      </w:r>
      <w:r w:rsidR="00A07419">
        <w:rPr>
          <w:rFonts w:ascii="Times New Roman" w:hAnsi="Times New Roman" w:cs="Times New Roman"/>
          <w:sz w:val="20"/>
        </w:rPr>
        <w:t>r</w:t>
      </w:r>
      <w:r w:rsidRPr="00BD7C5F">
        <w:rPr>
          <w:rFonts w:ascii="Times New Roman" w:hAnsi="Times New Roman" w:cs="Times New Roman"/>
          <w:sz w:val="20"/>
        </w:rPr>
        <w:t>e la Provincia y el Fondo, para poder entregar prácticamente la totalidad de la documentación; pero, está quedando muy poco, han pedido un informe respecto al tema ambiental, que en unos 15 días más ya estaría en manos del Fondo.</w:t>
      </w:r>
    </w:p>
    <w:p w:rsidR="00BD7C5F" w:rsidRPr="00BD7C5F" w:rsidRDefault="00BD7C5F" w:rsidP="00BD7C5F">
      <w:pPr>
        <w:spacing w:after="0" w:line="312" w:lineRule="auto"/>
        <w:ind w:firstLine="709"/>
        <w:jc w:val="both"/>
        <w:rPr>
          <w:rFonts w:ascii="Times New Roman" w:hAnsi="Times New Roman" w:cs="Times New Roman"/>
          <w:sz w:val="20"/>
        </w:rPr>
      </w:pPr>
      <w:r w:rsidRPr="00BD7C5F">
        <w:rPr>
          <w:rFonts w:ascii="Times New Roman" w:hAnsi="Times New Roman" w:cs="Times New Roman"/>
          <w:sz w:val="20"/>
        </w:rPr>
        <w:t>También el Fondo Fiduciario</w:t>
      </w:r>
      <w:r w:rsidR="00B246A9">
        <w:rPr>
          <w:rFonts w:ascii="Times New Roman" w:hAnsi="Times New Roman" w:cs="Times New Roman"/>
          <w:sz w:val="20"/>
        </w:rPr>
        <w:t>,</w:t>
      </w:r>
      <w:r w:rsidRPr="00BD7C5F">
        <w:rPr>
          <w:rFonts w:ascii="Times New Roman" w:hAnsi="Times New Roman" w:cs="Times New Roman"/>
          <w:sz w:val="20"/>
        </w:rPr>
        <w:t xml:space="preserve"> por Nota 221-76, le ha comunicado al Gobierno de la Provincia </w:t>
      </w:r>
      <w:r w:rsidR="00A07419">
        <w:rPr>
          <w:rFonts w:ascii="Times New Roman" w:hAnsi="Times New Roman" w:cs="Times New Roman"/>
          <w:sz w:val="20"/>
        </w:rPr>
        <w:t>que el Cons</w:t>
      </w:r>
      <w:r w:rsidRPr="00BD7C5F">
        <w:rPr>
          <w:rFonts w:ascii="Times New Roman" w:hAnsi="Times New Roman" w:cs="Times New Roman"/>
          <w:sz w:val="20"/>
        </w:rPr>
        <w:t>ejo de la Administración ya ha aprobado la solicitud del financiamiento requerid</w:t>
      </w:r>
      <w:r w:rsidR="00B246A9">
        <w:rPr>
          <w:rFonts w:ascii="Times New Roman" w:hAnsi="Times New Roman" w:cs="Times New Roman"/>
          <w:sz w:val="20"/>
        </w:rPr>
        <w:t>a</w:t>
      </w:r>
      <w:r w:rsidRPr="00BD7C5F">
        <w:rPr>
          <w:rFonts w:ascii="Times New Roman" w:hAnsi="Times New Roman" w:cs="Times New Roman"/>
          <w:sz w:val="20"/>
        </w:rPr>
        <w:t>; el Ministerio de Hacienda de la Nación, también por Resolución N°45, ha comunicado que la Provincia de San Juan está autorizada a contraer endeudamiento con el Fondo Fiduciario por el 100% del presupuesto que se ha solicitado de obra.</w:t>
      </w:r>
    </w:p>
    <w:p w:rsidR="00E52824" w:rsidRDefault="00E52824" w:rsidP="00BE0BE8">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lastRenderedPageBreak/>
        <w:t>Por último, señor Presidente, actualmente la Provincia de San Juan, a través del Ministerio de Obras y Servicios Públicos, se encuentra elaborando todos los ajustes a la documentación ambiental, a los fines de que pueda estar todo en condiciones y se pueda completar el trámite.</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Por eso, señor Presidente, dada la envergadura, la importancia y la necesidad de contar rápidamente con esos fondos para poder llevar adelante esta obra, </w:t>
      </w:r>
      <w:r w:rsidR="0041521C">
        <w:rPr>
          <w:rFonts w:ascii="Times New Roman" w:hAnsi="Times New Roman"/>
          <w:sz w:val="20"/>
          <w:szCs w:val="20"/>
          <w:lang w:val="es-ES"/>
        </w:rPr>
        <w:t xml:space="preserve">y </w:t>
      </w:r>
      <w:r>
        <w:rPr>
          <w:rFonts w:ascii="Times New Roman" w:hAnsi="Times New Roman"/>
          <w:sz w:val="20"/>
          <w:szCs w:val="20"/>
          <w:lang w:val="es-ES"/>
        </w:rPr>
        <w:t>habiendo cumplido la Provincia con todos los trámites ante el Fondo, y también, existiendo en el expediente el Decreto y toda la documentación que se requiere para ser tratado en el mismo, hemos decidido desde las Comisiones, tanto de Legislación y Asuntos Constitucionales, de Hacienda y Presupuesto, como de Obras y Servicios Públicos, dar sanción favorable al presente proyecto y solicito lo mismo de los señores diputados.</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Es moción, señor Presidente.</w:t>
      </w:r>
    </w:p>
    <w:p w:rsidR="00E52824" w:rsidRDefault="00E52824" w:rsidP="00BE0BE8">
      <w:pPr>
        <w:spacing w:after="0" w:line="312" w:lineRule="auto"/>
        <w:jc w:val="both"/>
        <w:rPr>
          <w:rFonts w:ascii="Times New Roman" w:hAnsi="Times New Roman"/>
          <w:sz w:val="20"/>
          <w:szCs w:val="20"/>
          <w:lang w:val="es-ES"/>
        </w:rPr>
      </w:pPr>
      <w:r w:rsidRPr="00087E16">
        <w:rPr>
          <w:rFonts w:ascii="Times New Roman" w:hAnsi="Times New Roman"/>
          <w:b/>
          <w:bCs/>
          <w:lang w:val="es-ES"/>
        </w:rPr>
        <w:t xml:space="preserve">Sr. Jaime.- </w:t>
      </w:r>
      <w:r>
        <w:rPr>
          <w:rFonts w:ascii="Times New Roman" w:hAnsi="Times New Roman"/>
          <w:sz w:val="20"/>
          <w:szCs w:val="20"/>
          <w:lang w:val="es-ES"/>
        </w:rPr>
        <w:t>Pido la palabra.</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en referencia al Expediente Nº 227, Mensaje Nº 19 del Poder Ejecutivo, donde</w:t>
      </w:r>
      <w:r w:rsidR="0041521C">
        <w:rPr>
          <w:rFonts w:ascii="Times New Roman" w:hAnsi="Times New Roman"/>
          <w:sz w:val="20"/>
          <w:szCs w:val="20"/>
          <w:lang w:val="es-ES"/>
        </w:rPr>
        <w:t xml:space="preserve"> se</w:t>
      </w:r>
      <w:r>
        <w:rPr>
          <w:rFonts w:ascii="Times New Roman" w:hAnsi="Times New Roman"/>
          <w:sz w:val="20"/>
          <w:szCs w:val="20"/>
          <w:lang w:val="es-ES"/>
        </w:rPr>
        <w:t xml:space="preserve"> solicita a esta Cámara de Diputados aprobar el modelo de Contrato de Mutuo de asistencia financiera entre el Fondo Fiduciario Federal de Infraestructura Regional y la Provincia de San Juan,</w:t>
      </w:r>
      <w:r w:rsidR="0041521C">
        <w:rPr>
          <w:rFonts w:ascii="Times New Roman" w:hAnsi="Times New Roman"/>
          <w:sz w:val="20"/>
          <w:szCs w:val="20"/>
          <w:lang w:val="es-ES"/>
        </w:rPr>
        <w:t xml:space="preserve"> por</w:t>
      </w:r>
      <w:r>
        <w:rPr>
          <w:rFonts w:ascii="Times New Roman" w:hAnsi="Times New Roman"/>
          <w:sz w:val="20"/>
          <w:szCs w:val="20"/>
          <w:lang w:val="es-ES"/>
        </w:rPr>
        <w:t xml:space="preserve"> hasta la suma de cas</w:t>
      </w:r>
      <w:r w:rsidR="0041521C">
        <w:rPr>
          <w:rFonts w:ascii="Times New Roman" w:hAnsi="Times New Roman"/>
          <w:sz w:val="20"/>
          <w:szCs w:val="20"/>
          <w:lang w:val="es-ES"/>
        </w:rPr>
        <w:t>i cincuenta millones de dólares, q</w:t>
      </w:r>
      <w:r>
        <w:rPr>
          <w:rFonts w:ascii="Times New Roman" w:hAnsi="Times New Roman"/>
          <w:sz w:val="20"/>
          <w:szCs w:val="20"/>
          <w:lang w:val="es-ES"/>
        </w:rPr>
        <w:t>uiero dejar en clar</w:t>
      </w:r>
      <w:r w:rsidR="0041521C">
        <w:rPr>
          <w:rFonts w:ascii="Times New Roman" w:hAnsi="Times New Roman"/>
          <w:sz w:val="20"/>
          <w:szCs w:val="20"/>
          <w:lang w:val="es-ES"/>
        </w:rPr>
        <w:t>o la posición de nuestro Bloque, que considera</w:t>
      </w:r>
      <w:r>
        <w:rPr>
          <w:rFonts w:ascii="Times New Roman" w:hAnsi="Times New Roman"/>
          <w:sz w:val="20"/>
          <w:szCs w:val="20"/>
          <w:lang w:val="es-ES"/>
        </w:rPr>
        <w:t xml:space="preserve"> que la obra es buena y necesaria. Siempre hemos acompañado los proyectos que tienen por objeto obras de modernización de la Provincia, que implican una mejor calidad de vida para los sanjuaninos.</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Pero es en este caso en particular, que creemos que no sólo debemos analizar las bondades de los proyectos, sino también realizar un análisis pormenorizado de los criterios de oportunidad, mérito</w:t>
      </w:r>
      <w:r w:rsidR="0041521C">
        <w:rPr>
          <w:rFonts w:ascii="Times New Roman" w:hAnsi="Times New Roman"/>
          <w:sz w:val="20"/>
          <w:szCs w:val="20"/>
          <w:lang w:val="es-ES"/>
        </w:rPr>
        <w:t xml:space="preserve"> y</w:t>
      </w:r>
      <w:r>
        <w:rPr>
          <w:rFonts w:ascii="Times New Roman" w:hAnsi="Times New Roman"/>
          <w:sz w:val="20"/>
          <w:szCs w:val="20"/>
          <w:lang w:val="es-ES"/>
        </w:rPr>
        <w:t xml:space="preserve"> conveniencia de las obras.</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En este punto, señor Presidente, entendemos que no es momento adecuado para que la Provincia se comprometa con un préstamo en dólares, casi cincuenta millones -vuelvo a repe</w:t>
      </w:r>
      <w:r>
        <w:rPr>
          <w:rFonts w:ascii="Times New Roman" w:hAnsi="Times New Roman"/>
          <w:sz w:val="20"/>
          <w:szCs w:val="20"/>
          <w:lang w:val="es-ES"/>
        </w:rPr>
        <w:lastRenderedPageBreak/>
        <w:t>tir-, comprometiendo gestiones futuras, ya que se pagaría en diez años, con dos años</w:t>
      </w:r>
      <w:r w:rsidR="0060663E">
        <w:rPr>
          <w:rFonts w:ascii="Times New Roman" w:hAnsi="Times New Roman"/>
          <w:sz w:val="20"/>
          <w:szCs w:val="20"/>
          <w:lang w:val="es-ES"/>
        </w:rPr>
        <w:t xml:space="preserve"> de gracia</w:t>
      </w:r>
      <w:r>
        <w:rPr>
          <w:rFonts w:ascii="Times New Roman" w:hAnsi="Times New Roman"/>
          <w:sz w:val="20"/>
          <w:szCs w:val="20"/>
          <w:lang w:val="es-ES"/>
        </w:rPr>
        <w:t>. Es decir, que lo empezaría a pagar -en definitiva- el próximo gobernador de San Juan.</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En otro orden, estamos en una época complicadísima, desde lo económico, financiero, social y sobre todo sanitario en Argentina, en general, y en nuestra Provincia en particular.</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Reitero, no creemos que sea el tiempo oportuno para contraer esta deuda.</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lo expuesto, señor Presidente, adelantamos nuestra posición de no acompañar el presente Proyecto.</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Muchas gracias.</w:t>
      </w:r>
    </w:p>
    <w:p w:rsidR="00E52824" w:rsidRDefault="00E52824" w:rsidP="00BE0BE8">
      <w:pPr>
        <w:spacing w:after="0" w:line="312" w:lineRule="auto"/>
        <w:jc w:val="both"/>
        <w:rPr>
          <w:rFonts w:ascii="Times New Roman" w:hAnsi="Times New Roman"/>
          <w:sz w:val="20"/>
          <w:szCs w:val="20"/>
          <w:lang w:val="es-ES"/>
        </w:rPr>
      </w:pPr>
      <w:r w:rsidRPr="00694629">
        <w:rPr>
          <w:rFonts w:ascii="Times New Roman" w:hAnsi="Times New Roman"/>
          <w:b/>
          <w:bCs/>
          <w:lang w:val="es-ES"/>
        </w:rPr>
        <w:t>Sr. Sancassani.-</w:t>
      </w:r>
      <w:r>
        <w:rPr>
          <w:rFonts w:ascii="Times New Roman" w:hAnsi="Times New Roman"/>
          <w:sz w:val="20"/>
          <w:szCs w:val="20"/>
          <w:lang w:val="es-ES"/>
        </w:rPr>
        <w:t xml:space="preserve"> Pido la palabra.</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señores diputados, un poco conmovido por lo expuesto por el diputado que me ha precedido en uso de la palabra, respecto de algo tan importante para el ser humano como es el agua, nada más ni nada menos algo vital.</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Algo tan importante para nuestro querido Departamento, como para la provincia de San Juan.</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Me voy a tomar un tiempo, señor Presidente, y hacer algunas reflexiones para que los colegas diputados entiendan la envergadura, la importancia que tiene esta obra para todos los sanjuaninos, pero esencialmente para nosotros los zondinos.</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qué?</w:t>
      </w:r>
      <w:r w:rsidR="0060663E">
        <w:rPr>
          <w:rFonts w:ascii="Times New Roman" w:hAnsi="Times New Roman"/>
          <w:sz w:val="20"/>
          <w:szCs w:val="20"/>
          <w:lang w:val="es-ES"/>
        </w:rPr>
        <w:t xml:space="preserve"> </w:t>
      </w:r>
      <w:r>
        <w:rPr>
          <w:rFonts w:ascii="Times New Roman" w:hAnsi="Times New Roman"/>
          <w:sz w:val="20"/>
          <w:szCs w:val="20"/>
          <w:lang w:val="es-ES"/>
        </w:rPr>
        <w:t>¿Por qué llegamos a estas circunstancias?</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Porque todo tiene un origen, esencialmente porque los zondinos, particularmente quien les habla con los vecinos del Departamento, comenzamos a peticionar respecto del acueducto, que en un primer momento se llamó “Acueducto Gran Tulúm”, y hoy se </w:t>
      </w:r>
      <w:r w:rsidR="0060663E">
        <w:rPr>
          <w:rFonts w:ascii="Times New Roman" w:hAnsi="Times New Roman"/>
          <w:sz w:val="20"/>
          <w:szCs w:val="20"/>
          <w:lang w:val="es-ES"/>
        </w:rPr>
        <w:t>llama “Acueducto Gran San Juan”, e</w:t>
      </w:r>
      <w:r>
        <w:rPr>
          <w:rFonts w:ascii="Times New Roman" w:hAnsi="Times New Roman"/>
          <w:sz w:val="20"/>
          <w:szCs w:val="20"/>
          <w:lang w:val="es-ES"/>
        </w:rPr>
        <w:t>ntendiendo que nuestro Departamento fue el primero, cuando me tocó cump</w:t>
      </w:r>
      <w:r w:rsidR="0060663E">
        <w:rPr>
          <w:rFonts w:ascii="Times New Roman" w:hAnsi="Times New Roman"/>
          <w:sz w:val="20"/>
          <w:szCs w:val="20"/>
          <w:lang w:val="es-ES"/>
        </w:rPr>
        <w:t>lir la función de Intendente, en</w:t>
      </w:r>
      <w:r>
        <w:rPr>
          <w:rFonts w:ascii="Times New Roman" w:hAnsi="Times New Roman"/>
          <w:sz w:val="20"/>
          <w:szCs w:val="20"/>
          <w:lang w:val="es-ES"/>
        </w:rPr>
        <w:t xml:space="preserve"> organizar el Plan de Ordenamiento Territorial en la Provincia de San Juan.</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Hoy en día y gracias a eso, hay una zonificación, donde cada cosa que se haga en el </w:t>
      </w:r>
      <w:r>
        <w:rPr>
          <w:rFonts w:ascii="Times New Roman" w:hAnsi="Times New Roman"/>
          <w:sz w:val="20"/>
          <w:szCs w:val="20"/>
          <w:lang w:val="es-ES"/>
        </w:rPr>
        <w:lastRenderedPageBreak/>
        <w:t>departamento se tiene que pedir una autorización al municipio y a Planeamiento y Desarrollo Urbano.</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Después siguieron Pocito y otros departamentos más.</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En la actualidad tenemos, por decisión política del Gobierno, el Plan de Ordenamiento de toda la Provincia de San Juan,</w:t>
      </w:r>
      <w:r w:rsidR="0060663E">
        <w:rPr>
          <w:rFonts w:ascii="Times New Roman" w:hAnsi="Times New Roman"/>
          <w:sz w:val="20"/>
          <w:szCs w:val="20"/>
          <w:lang w:val="es-ES"/>
        </w:rPr>
        <w:t xml:space="preserve"> porque es</w:t>
      </w:r>
      <w:r>
        <w:rPr>
          <w:rFonts w:ascii="Times New Roman" w:hAnsi="Times New Roman"/>
          <w:sz w:val="20"/>
          <w:szCs w:val="20"/>
          <w:lang w:val="es-ES"/>
        </w:rPr>
        <w:t xml:space="preserve"> importante para empezar a traba</w:t>
      </w:r>
      <w:r w:rsidR="0060663E">
        <w:rPr>
          <w:rFonts w:ascii="Times New Roman" w:hAnsi="Times New Roman"/>
          <w:sz w:val="20"/>
          <w:szCs w:val="20"/>
          <w:lang w:val="es-ES"/>
        </w:rPr>
        <w:t>jar y ordenar a la Provincia y a c</w:t>
      </w:r>
      <w:r>
        <w:rPr>
          <w:rFonts w:ascii="Times New Roman" w:hAnsi="Times New Roman"/>
          <w:sz w:val="20"/>
          <w:szCs w:val="20"/>
          <w:lang w:val="es-ES"/>
        </w:rPr>
        <w:t>ada uno de los departamentos desde el suelo hacia arriba.</w:t>
      </w:r>
    </w:p>
    <w:p w:rsidR="00E52824" w:rsidRDefault="0060663E"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Nosotros, en el año 2014, tuvimos</w:t>
      </w:r>
      <w:r w:rsidR="00E52824">
        <w:rPr>
          <w:rFonts w:ascii="Times New Roman" w:hAnsi="Times New Roman"/>
          <w:sz w:val="20"/>
          <w:szCs w:val="20"/>
          <w:lang w:val="es-ES"/>
        </w:rPr>
        <w:t xml:space="preserve"> una sequía muy importante y todavía la tenemos, pero fue mucho más profunda entre los años 2012 y 2014</w:t>
      </w:r>
      <w:r w:rsidR="008D49AF">
        <w:rPr>
          <w:rFonts w:ascii="Times New Roman" w:hAnsi="Times New Roman"/>
          <w:sz w:val="20"/>
          <w:szCs w:val="20"/>
          <w:lang w:val="es-ES"/>
        </w:rPr>
        <w:t xml:space="preserve">. </w:t>
      </w:r>
      <w:r w:rsidR="00E52824">
        <w:rPr>
          <w:rFonts w:ascii="Times New Roman" w:hAnsi="Times New Roman"/>
          <w:sz w:val="20"/>
          <w:szCs w:val="20"/>
          <w:lang w:val="es-ES"/>
        </w:rPr>
        <w:t>Desde aquel momento se tomó la decisión de la obra Acueducto Gran Tulúm, y da la casualidad que en a</w:t>
      </w:r>
      <w:r>
        <w:rPr>
          <w:rFonts w:ascii="Times New Roman" w:hAnsi="Times New Roman"/>
          <w:sz w:val="20"/>
          <w:szCs w:val="20"/>
          <w:lang w:val="es-ES"/>
        </w:rPr>
        <w:t>quel momento habíamos tenido un</w:t>
      </w:r>
      <w:r w:rsidR="00E52824">
        <w:rPr>
          <w:rFonts w:ascii="Times New Roman" w:hAnsi="Times New Roman"/>
          <w:sz w:val="20"/>
          <w:szCs w:val="20"/>
          <w:lang w:val="es-ES"/>
        </w:rPr>
        <w:t xml:space="preserve"> problema.</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Además, el Plan de Ordenamiento todavía prevalece y es donde nosotros debemos preservar nuestro valle, el Valle de Ullúm y principalmente el de Zonda, porque tiene una morfología diferente, tiene un ecosistema y un parque provincial que se llama Parque Provincial Sarmiento o </w:t>
      </w:r>
      <w:r w:rsidR="008D49AF">
        <w:rPr>
          <w:rFonts w:ascii="Times New Roman" w:hAnsi="Times New Roman"/>
          <w:sz w:val="20"/>
          <w:szCs w:val="20"/>
          <w:lang w:val="es-ES"/>
        </w:rPr>
        <w:t>E</w:t>
      </w:r>
      <w:r>
        <w:rPr>
          <w:rFonts w:ascii="Times New Roman" w:hAnsi="Times New Roman"/>
          <w:sz w:val="20"/>
          <w:szCs w:val="20"/>
          <w:lang w:val="es-ES"/>
        </w:rPr>
        <w:t xml:space="preserve">l Ciénago, como lo llamábamos hace muchos años. </w:t>
      </w:r>
    </w:p>
    <w:p w:rsidR="00E52824" w:rsidRDefault="00E52824" w:rsidP="00BE0BE8">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Por impericia de las autoridades municipales de aquel entonces se secó</w:t>
      </w:r>
      <w:r w:rsidR="008D49AF">
        <w:rPr>
          <w:rFonts w:ascii="Times New Roman" w:hAnsi="Times New Roman"/>
          <w:sz w:val="20"/>
          <w:szCs w:val="20"/>
          <w:lang w:val="es-ES"/>
        </w:rPr>
        <w:t>,</w:t>
      </w:r>
      <w:r>
        <w:rPr>
          <w:rFonts w:ascii="Times New Roman" w:hAnsi="Times New Roman"/>
          <w:sz w:val="20"/>
          <w:szCs w:val="20"/>
          <w:lang w:val="es-ES"/>
        </w:rPr>
        <w:t xml:space="preserve"> y también de las que estaban a cargo de la Dirección de Hidráulica, porque en aquel momento la batería de pozos, que provee a toda la provincia de San Juan, tenía que estar funcionando las 24 horas del día y no funcionó de esa manera.</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A causa de eso, se secó el Parque Provincial Sarmiento. Se podría haber evitado. Se secaron arboledas completas de álamos y cientos de eucaliptos que, si ustedes</w:t>
      </w:r>
      <w:r w:rsidR="0060663E">
        <w:rPr>
          <w:rFonts w:ascii="Times New Roman" w:hAnsi="Times New Roman"/>
          <w:sz w:val="20"/>
          <w:szCs w:val="20"/>
          <w:lang w:val="es-ES"/>
        </w:rPr>
        <w:t xml:space="preserve"> van por la Ruta 38, calle Las M</w:t>
      </w:r>
      <w:r>
        <w:rPr>
          <w:rFonts w:ascii="Times New Roman" w:hAnsi="Times New Roman"/>
          <w:sz w:val="20"/>
          <w:szCs w:val="20"/>
          <w:lang w:val="es-ES"/>
        </w:rPr>
        <w:t>oras, van a ver todos los árboles secos.</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A partir de allí, presenté un pedido de informes, en aquella época del año 2014, porque cuando se lanza esto tan importante como la obra del Acueducto, no sólo para nuestro Departamento, sino para todo San Juan, se preveía</w:t>
      </w:r>
      <w:r w:rsidR="0060663E">
        <w:rPr>
          <w:rFonts w:ascii="Times New Roman" w:hAnsi="Times New Roman"/>
          <w:sz w:val="20"/>
          <w:szCs w:val="20"/>
          <w:lang w:val="es-ES"/>
        </w:rPr>
        <w:t>n</w:t>
      </w:r>
      <w:r>
        <w:rPr>
          <w:rFonts w:ascii="Times New Roman" w:hAnsi="Times New Roman"/>
          <w:sz w:val="20"/>
          <w:szCs w:val="20"/>
          <w:lang w:val="es-ES"/>
        </w:rPr>
        <w:t xml:space="preserve"> treinta y siete perforaciones más en el Parque </w:t>
      </w:r>
      <w:r>
        <w:rPr>
          <w:rFonts w:ascii="Times New Roman" w:hAnsi="Times New Roman"/>
          <w:sz w:val="20"/>
          <w:szCs w:val="20"/>
          <w:lang w:val="es-ES"/>
        </w:rPr>
        <w:lastRenderedPageBreak/>
        <w:t>Provincial Sarmiento, donde los vecinos junto con el Concejo Deliberante  nos opusimos, porque creímos conveniente cuidar y nos habíamos propuesto, en el año 2000, que nuestro Departamento tenía el destino de ser un Departamento turístico, como lo acaba de expresar el diputado Barifusa. No sólo Zonda, en su gran parte, sino también Rivadavia y Ullúm. Antiguamente le decíamos el “Circuito del Sol”.</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Ahora vemos que se está concretando todo aquello que, en algún momento, allá por el año 1974, se preveía esto que hoy tenemos.</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Por aquel entonces surgió la necesidad de hablar con el señor Gobernador Sergio Uñac, año 2015. Tengo acá cientos de firmas de vecinos de Zonda, oponiéndose a las perforaciones y </w:t>
      </w:r>
      <w:r w:rsidR="008D49AF">
        <w:rPr>
          <w:rFonts w:ascii="Times New Roman" w:hAnsi="Times New Roman"/>
          <w:sz w:val="20"/>
          <w:szCs w:val="20"/>
          <w:lang w:val="es-ES"/>
        </w:rPr>
        <w:t xml:space="preserve">para </w:t>
      </w:r>
      <w:r>
        <w:rPr>
          <w:rFonts w:ascii="Times New Roman" w:hAnsi="Times New Roman"/>
          <w:sz w:val="20"/>
          <w:szCs w:val="20"/>
          <w:lang w:val="es-ES"/>
        </w:rPr>
        <w:t>que el acueducto empezara a funcionar en nuestro Departamento.</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Nobleza obliga, señor Presidente, y hay que decir que nos convocó el señor Gobernador Serio Uñac, escuchó a los vecinos del Departamento Zonda y por el impacto que generaba a nuestro valle,</w:t>
      </w:r>
      <w:r w:rsidR="0060663E">
        <w:rPr>
          <w:rFonts w:ascii="Times New Roman" w:hAnsi="Times New Roman"/>
          <w:sz w:val="20"/>
          <w:szCs w:val="20"/>
          <w:lang w:val="es-ES"/>
        </w:rPr>
        <w:t xml:space="preserve"> tomó </w:t>
      </w:r>
      <w:r>
        <w:rPr>
          <w:rFonts w:ascii="Times New Roman" w:hAnsi="Times New Roman"/>
          <w:sz w:val="20"/>
          <w:szCs w:val="20"/>
          <w:lang w:val="es-ES"/>
        </w:rPr>
        <w:t>la decisión de cambiar la traza del Acueducto Gran Tulúm</w:t>
      </w:r>
      <w:r w:rsidR="00C9427F">
        <w:rPr>
          <w:rFonts w:ascii="Times New Roman" w:hAnsi="Times New Roman"/>
          <w:sz w:val="20"/>
          <w:szCs w:val="20"/>
          <w:lang w:val="es-ES"/>
        </w:rPr>
        <w:t>,</w:t>
      </w:r>
      <w:r>
        <w:rPr>
          <w:rFonts w:ascii="Times New Roman" w:hAnsi="Times New Roman"/>
          <w:sz w:val="20"/>
          <w:szCs w:val="20"/>
          <w:lang w:val="es-ES"/>
        </w:rPr>
        <w:t xml:space="preserve"> hoy Acueducto Gran San Juan.</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Para nosotros fue muy importante, fue un desahogo en ese sentido, pero también le pedimos al señor Gobernador Sergio Uñac, que hiciera una reparación al daño que había tenido el Parque Provincial Sarmiento por el tema de la </w:t>
      </w:r>
      <w:r w:rsidR="00C9427F">
        <w:rPr>
          <w:rFonts w:ascii="Times New Roman" w:hAnsi="Times New Roman"/>
          <w:sz w:val="20"/>
          <w:szCs w:val="20"/>
          <w:lang w:val="es-ES"/>
        </w:rPr>
        <w:t xml:space="preserve">sequía, ya que </w:t>
      </w:r>
      <w:r>
        <w:rPr>
          <w:rFonts w:ascii="Times New Roman" w:hAnsi="Times New Roman"/>
          <w:sz w:val="20"/>
          <w:szCs w:val="20"/>
          <w:lang w:val="es-ES"/>
        </w:rPr>
        <w:t>se había perdido flora, fauna y pa</w:t>
      </w:r>
      <w:r w:rsidR="00C9427F">
        <w:rPr>
          <w:rFonts w:ascii="Times New Roman" w:hAnsi="Times New Roman"/>
          <w:sz w:val="20"/>
          <w:szCs w:val="20"/>
          <w:lang w:val="es-ES"/>
        </w:rPr>
        <w:t>rte de la arboleda que componía</w:t>
      </w:r>
      <w:r>
        <w:rPr>
          <w:rFonts w:ascii="Times New Roman" w:hAnsi="Times New Roman"/>
          <w:sz w:val="20"/>
          <w:szCs w:val="20"/>
          <w:lang w:val="es-ES"/>
        </w:rPr>
        <w:t xml:space="preserve"> al mismo.</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En aquel momento, el Gobernador Uñac, tomó la decisión y dijo: “</w:t>
      </w:r>
      <w:r w:rsidRPr="00C9427F">
        <w:rPr>
          <w:rFonts w:ascii="Times New Roman" w:hAnsi="Times New Roman"/>
          <w:i/>
          <w:sz w:val="20"/>
          <w:szCs w:val="20"/>
          <w:lang w:val="es-ES"/>
        </w:rPr>
        <w:t>Vamos a cambiar la traza</w:t>
      </w:r>
      <w:r>
        <w:rPr>
          <w:rFonts w:ascii="Times New Roman" w:hAnsi="Times New Roman"/>
          <w:sz w:val="20"/>
          <w:szCs w:val="20"/>
          <w:lang w:val="es-ES"/>
        </w:rPr>
        <w:t xml:space="preserve">”, </w:t>
      </w:r>
      <w:r w:rsidR="00C9427F">
        <w:rPr>
          <w:rFonts w:ascii="Times New Roman" w:hAnsi="Times New Roman"/>
          <w:sz w:val="20"/>
          <w:szCs w:val="20"/>
          <w:lang w:val="es-ES"/>
        </w:rPr>
        <w:t xml:space="preserve">para </w:t>
      </w:r>
      <w:r>
        <w:rPr>
          <w:rFonts w:ascii="Times New Roman" w:hAnsi="Times New Roman"/>
          <w:sz w:val="20"/>
          <w:szCs w:val="20"/>
          <w:lang w:val="es-ES"/>
        </w:rPr>
        <w:t>que no fuera a partir de nuestro Departamento</w:t>
      </w:r>
      <w:r w:rsidR="008D49AF">
        <w:rPr>
          <w:rFonts w:ascii="Times New Roman" w:hAnsi="Times New Roman"/>
          <w:sz w:val="20"/>
          <w:szCs w:val="20"/>
          <w:lang w:val="es-ES"/>
        </w:rPr>
        <w:t>,</w:t>
      </w:r>
      <w:r>
        <w:rPr>
          <w:rFonts w:ascii="Times New Roman" w:hAnsi="Times New Roman"/>
          <w:sz w:val="20"/>
          <w:szCs w:val="20"/>
          <w:lang w:val="es-ES"/>
        </w:rPr>
        <w:t xml:space="preserve"> y se cambió.</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Y la </w:t>
      </w:r>
      <w:r w:rsidR="00C9427F">
        <w:rPr>
          <w:rFonts w:ascii="Times New Roman" w:hAnsi="Times New Roman"/>
          <w:sz w:val="20"/>
          <w:szCs w:val="20"/>
          <w:lang w:val="es-ES"/>
        </w:rPr>
        <w:t>planta potabilizadora no tuvo</w:t>
      </w:r>
      <w:r>
        <w:rPr>
          <w:rFonts w:ascii="Times New Roman" w:hAnsi="Times New Roman"/>
          <w:sz w:val="20"/>
          <w:szCs w:val="20"/>
          <w:lang w:val="es-ES"/>
        </w:rPr>
        <w:t xml:space="preserve"> los treinta y siete pozos más, sino </w:t>
      </w:r>
      <w:r w:rsidR="00C9427F">
        <w:rPr>
          <w:rFonts w:ascii="Times New Roman" w:hAnsi="Times New Roman"/>
          <w:sz w:val="20"/>
          <w:szCs w:val="20"/>
          <w:lang w:val="es-ES"/>
        </w:rPr>
        <w:t>que pasó a ser l</w:t>
      </w:r>
      <w:r>
        <w:rPr>
          <w:rFonts w:ascii="Times New Roman" w:hAnsi="Times New Roman"/>
          <w:sz w:val="20"/>
          <w:szCs w:val="20"/>
          <w:lang w:val="es-ES"/>
        </w:rPr>
        <w:t xml:space="preserve">a </w:t>
      </w:r>
      <w:r w:rsidR="00C9427F">
        <w:rPr>
          <w:rFonts w:ascii="Times New Roman" w:hAnsi="Times New Roman"/>
          <w:sz w:val="20"/>
          <w:szCs w:val="20"/>
          <w:lang w:val="es-ES"/>
        </w:rPr>
        <w:t>toma a</w:t>
      </w:r>
      <w:r>
        <w:rPr>
          <w:rFonts w:ascii="Times New Roman" w:hAnsi="Times New Roman"/>
          <w:sz w:val="20"/>
          <w:szCs w:val="20"/>
          <w:lang w:val="es-ES"/>
        </w:rPr>
        <w:t xml:space="preserve"> partir del </w:t>
      </w:r>
      <w:r w:rsidR="00C9427F">
        <w:rPr>
          <w:rFonts w:ascii="Times New Roman" w:hAnsi="Times New Roman"/>
          <w:sz w:val="20"/>
          <w:szCs w:val="20"/>
          <w:lang w:val="es-ES"/>
        </w:rPr>
        <w:t>P</w:t>
      </w:r>
      <w:r>
        <w:rPr>
          <w:rFonts w:ascii="Times New Roman" w:hAnsi="Times New Roman"/>
          <w:sz w:val="20"/>
          <w:szCs w:val="20"/>
          <w:lang w:val="es-ES"/>
        </w:rPr>
        <w:t xml:space="preserve">ie de </w:t>
      </w:r>
      <w:r w:rsidR="00C9427F">
        <w:rPr>
          <w:rFonts w:ascii="Times New Roman" w:hAnsi="Times New Roman"/>
          <w:sz w:val="20"/>
          <w:szCs w:val="20"/>
          <w:lang w:val="es-ES"/>
        </w:rPr>
        <w:t>P</w:t>
      </w:r>
      <w:r>
        <w:rPr>
          <w:rFonts w:ascii="Times New Roman" w:hAnsi="Times New Roman"/>
          <w:sz w:val="20"/>
          <w:szCs w:val="20"/>
          <w:lang w:val="es-ES"/>
        </w:rPr>
        <w:t>resa de Punta Negra.</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Eso fue muy importante para nosotros.</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También el señor Gobernador tomó la decisión de hacer dos acueductos, a partir de este Gran San Juan que va a proveer agua potable, con un flujo más importante, a Rivadavia, Chimbas y Rawson.</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 xml:space="preserve">También se va a realizar el otro acueducto que va a fortalecer a nuestro sistema, porque en nuestro Departamento existen dos zonas </w:t>
      </w:r>
      <w:r w:rsidR="00C9427F">
        <w:rPr>
          <w:rFonts w:ascii="Times New Roman" w:hAnsi="Times New Roman"/>
          <w:sz w:val="20"/>
          <w:szCs w:val="20"/>
          <w:lang w:val="es-ES"/>
        </w:rPr>
        <w:t xml:space="preserve">a las </w:t>
      </w:r>
      <w:r>
        <w:rPr>
          <w:rFonts w:ascii="Times New Roman" w:hAnsi="Times New Roman"/>
          <w:sz w:val="20"/>
          <w:szCs w:val="20"/>
          <w:lang w:val="es-ES"/>
        </w:rPr>
        <w:t xml:space="preserve">que todavía no llega agua potable, que es Zonda Viejo o Villa Tacú y Sierras </w:t>
      </w:r>
      <w:r w:rsidR="008D49AF">
        <w:rPr>
          <w:rFonts w:ascii="Times New Roman" w:hAnsi="Times New Roman"/>
          <w:sz w:val="20"/>
          <w:szCs w:val="20"/>
          <w:lang w:val="es-ES"/>
        </w:rPr>
        <w:t xml:space="preserve">Azules, a las </w:t>
      </w:r>
      <w:r>
        <w:rPr>
          <w:rFonts w:ascii="Times New Roman" w:hAnsi="Times New Roman"/>
          <w:sz w:val="20"/>
          <w:szCs w:val="20"/>
          <w:lang w:val="es-ES"/>
        </w:rPr>
        <w:t>que todavía no llegamos con el 100% de agua potable.</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Fue una decisión muy importante y política.</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me extiendo en esto porque todo tiene un origen.</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Hoy por hoy, se está por terminar la obra de cloacas que va por la Ruta Provincial Nº 12, pasa por la Quebrada de Zonda, que se </w:t>
      </w:r>
      <w:r w:rsidR="008D49AF">
        <w:rPr>
          <w:rFonts w:ascii="Times New Roman" w:hAnsi="Times New Roman"/>
          <w:sz w:val="20"/>
          <w:szCs w:val="20"/>
          <w:lang w:val="es-ES"/>
        </w:rPr>
        <w:t>nombra</w:t>
      </w:r>
      <w:r>
        <w:rPr>
          <w:rFonts w:ascii="Times New Roman" w:hAnsi="Times New Roman"/>
          <w:sz w:val="20"/>
          <w:szCs w:val="20"/>
          <w:lang w:val="es-ES"/>
        </w:rPr>
        <w:t xml:space="preserve"> así </w:t>
      </w:r>
      <w:r w:rsidR="008D49AF">
        <w:rPr>
          <w:rFonts w:ascii="Times New Roman" w:hAnsi="Times New Roman"/>
          <w:sz w:val="20"/>
          <w:szCs w:val="20"/>
          <w:lang w:val="es-ES"/>
        </w:rPr>
        <w:t xml:space="preserve">pero </w:t>
      </w:r>
      <w:r>
        <w:rPr>
          <w:rFonts w:ascii="Times New Roman" w:hAnsi="Times New Roman"/>
          <w:sz w:val="20"/>
          <w:szCs w:val="20"/>
          <w:lang w:val="es-ES"/>
        </w:rPr>
        <w:t>está dentro de la jurisdicción</w:t>
      </w:r>
      <w:r w:rsidR="008D49AF">
        <w:rPr>
          <w:rFonts w:ascii="Times New Roman" w:hAnsi="Times New Roman"/>
          <w:sz w:val="20"/>
          <w:szCs w:val="20"/>
          <w:lang w:val="es-ES"/>
        </w:rPr>
        <w:t xml:space="preserve"> de</w:t>
      </w:r>
      <w:r>
        <w:rPr>
          <w:rFonts w:ascii="Times New Roman" w:hAnsi="Times New Roman"/>
          <w:sz w:val="20"/>
          <w:szCs w:val="20"/>
          <w:lang w:val="es-ES"/>
        </w:rPr>
        <w:t xml:space="preserve"> Rivadavia y se llama Parque Provincial Federico Cantoni, por una ley del año 1974, durante el gobierno del Profesor Camus.</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Es allí donde se va a hacer todo el complejo turístico que mencionó el diputado Barifusa.</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Hoy podemos ver que las cañerías se están colocando y como se pidió un préstamo, tenemos que terminar con este tema, y el Bloquismo lo va a acompañar a rajatablas, porque es de vital importancia, porque el agua es vida.</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Señor Presidente, ahora quiero entrar a la arena política, porque siendo candidato en el año 2019, yo participaba por mi fuerza política dentro del Frente Todos, </w:t>
      </w:r>
      <w:r w:rsidR="00C9427F">
        <w:rPr>
          <w:rFonts w:ascii="Times New Roman" w:hAnsi="Times New Roman"/>
          <w:sz w:val="20"/>
          <w:szCs w:val="20"/>
          <w:lang w:val="es-ES"/>
        </w:rPr>
        <w:t xml:space="preserve">y </w:t>
      </w:r>
      <w:r>
        <w:rPr>
          <w:rFonts w:ascii="Times New Roman" w:hAnsi="Times New Roman"/>
          <w:sz w:val="20"/>
          <w:szCs w:val="20"/>
          <w:lang w:val="es-ES"/>
        </w:rPr>
        <w:t xml:space="preserve">el Gobernador en la campaña nos dijo a los zondinos que iba a hacer el túnel en el Departamento, y que por ese túnel íbamos a tener la posibilidad </w:t>
      </w:r>
      <w:r w:rsidR="00C9427F">
        <w:rPr>
          <w:rFonts w:ascii="Times New Roman" w:hAnsi="Times New Roman"/>
          <w:sz w:val="20"/>
          <w:szCs w:val="20"/>
          <w:lang w:val="es-ES"/>
        </w:rPr>
        <w:t>d</w:t>
      </w:r>
      <w:r>
        <w:rPr>
          <w:rFonts w:ascii="Times New Roman" w:hAnsi="Times New Roman"/>
          <w:sz w:val="20"/>
          <w:szCs w:val="20"/>
          <w:lang w:val="es-ES"/>
        </w:rPr>
        <w:t>e</w:t>
      </w:r>
      <w:r w:rsidR="00C9427F">
        <w:rPr>
          <w:rFonts w:ascii="Times New Roman" w:hAnsi="Times New Roman"/>
          <w:sz w:val="20"/>
          <w:szCs w:val="20"/>
          <w:lang w:val="es-ES"/>
        </w:rPr>
        <w:t xml:space="preserve"> tener e</w:t>
      </w:r>
      <w:r>
        <w:rPr>
          <w:rFonts w:ascii="Times New Roman" w:hAnsi="Times New Roman"/>
          <w:sz w:val="20"/>
          <w:szCs w:val="20"/>
          <w:lang w:val="es-ES"/>
        </w:rPr>
        <w:t>l gas, que Ullúm y Zonda no lo tienen, pasar el acueducto, la fibra óptica.</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Es muy bueno, señor Presidente, cuando se da la palabra en la campaña política y después se cumple.</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Para nuestro Departamento esto es </w:t>
      </w:r>
      <w:r w:rsidR="00C9427F">
        <w:rPr>
          <w:rFonts w:ascii="Times New Roman" w:hAnsi="Times New Roman"/>
          <w:sz w:val="20"/>
          <w:szCs w:val="20"/>
          <w:lang w:val="es-ES"/>
        </w:rPr>
        <w:t>fundamental, y</w:t>
      </w:r>
      <w:r>
        <w:rPr>
          <w:rFonts w:ascii="Times New Roman" w:hAnsi="Times New Roman"/>
          <w:sz w:val="20"/>
          <w:szCs w:val="20"/>
          <w:lang w:val="es-ES"/>
        </w:rPr>
        <w:t xml:space="preserve"> no es por tener una obsecuencia, sino es ser consecuente</w:t>
      </w:r>
      <w:r w:rsidR="00C9427F">
        <w:rPr>
          <w:rFonts w:ascii="Times New Roman" w:hAnsi="Times New Roman"/>
          <w:sz w:val="20"/>
          <w:szCs w:val="20"/>
          <w:lang w:val="es-ES"/>
        </w:rPr>
        <w:t>:</w:t>
      </w:r>
      <w:r>
        <w:rPr>
          <w:rFonts w:ascii="Times New Roman" w:hAnsi="Times New Roman"/>
          <w:sz w:val="20"/>
          <w:szCs w:val="20"/>
          <w:lang w:val="es-ES"/>
        </w:rPr>
        <w:t xml:space="preserve"> cuando nosotros hacemos política prometemos</w:t>
      </w:r>
      <w:r w:rsidR="00C9427F">
        <w:rPr>
          <w:rFonts w:ascii="Times New Roman" w:hAnsi="Times New Roman"/>
          <w:sz w:val="20"/>
          <w:szCs w:val="20"/>
          <w:lang w:val="es-ES"/>
        </w:rPr>
        <w:t>,</w:t>
      </w:r>
      <w:r>
        <w:rPr>
          <w:rFonts w:ascii="Times New Roman" w:hAnsi="Times New Roman"/>
          <w:sz w:val="20"/>
          <w:szCs w:val="20"/>
          <w:lang w:val="es-ES"/>
        </w:rPr>
        <w:t xml:space="preserve"> y debemos cumplir.</w:t>
      </w:r>
    </w:p>
    <w:p w:rsidR="00E52824" w:rsidRDefault="00E52824" w:rsidP="00BE0BE8">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Tengo la responsabilidad tanto como candidato en aquel momento, como legislador </w:t>
      </w:r>
      <w:r>
        <w:rPr>
          <w:rFonts w:ascii="Times New Roman" w:hAnsi="Times New Roman"/>
          <w:sz w:val="20"/>
          <w:szCs w:val="20"/>
          <w:lang w:val="es-ES"/>
        </w:rPr>
        <w:lastRenderedPageBreak/>
        <w:t>sentado</w:t>
      </w:r>
      <w:r w:rsidR="008D49AF">
        <w:rPr>
          <w:rFonts w:ascii="Times New Roman" w:hAnsi="Times New Roman"/>
          <w:sz w:val="20"/>
          <w:szCs w:val="20"/>
          <w:lang w:val="es-ES"/>
        </w:rPr>
        <w:t xml:space="preserve"> acá</w:t>
      </w:r>
      <w:r>
        <w:rPr>
          <w:rFonts w:ascii="Times New Roman" w:hAnsi="Times New Roman"/>
          <w:sz w:val="20"/>
          <w:szCs w:val="20"/>
          <w:lang w:val="es-ES"/>
        </w:rPr>
        <w:t xml:space="preserve"> ahora, tanto como el Gobernador</w:t>
      </w:r>
      <w:r w:rsidR="00C9427F">
        <w:rPr>
          <w:rFonts w:ascii="Times New Roman" w:hAnsi="Times New Roman"/>
          <w:sz w:val="20"/>
          <w:szCs w:val="20"/>
          <w:lang w:val="es-ES"/>
        </w:rPr>
        <w:t>,</w:t>
      </w:r>
      <w:r>
        <w:rPr>
          <w:rFonts w:ascii="Times New Roman" w:hAnsi="Times New Roman"/>
          <w:sz w:val="20"/>
          <w:szCs w:val="20"/>
          <w:lang w:val="es-ES"/>
        </w:rPr>
        <w:t xml:space="preserve"> de cumplir con esto.</w:t>
      </w:r>
    </w:p>
    <w:p w:rsidR="00E52824" w:rsidRDefault="00E52824" w:rsidP="00C9427F">
      <w:pPr>
        <w:spacing w:after="0" w:line="312" w:lineRule="auto"/>
        <w:jc w:val="both"/>
        <w:rPr>
          <w:rFonts w:ascii="Times New Roman" w:hAnsi="Times New Roman"/>
          <w:sz w:val="20"/>
          <w:szCs w:val="20"/>
          <w:lang w:val="es-ES"/>
        </w:rPr>
      </w:pPr>
      <w:r>
        <w:rPr>
          <w:rFonts w:ascii="Times New Roman" w:hAnsi="Times New Roman"/>
          <w:sz w:val="20"/>
          <w:szCs w:val="20"/>
          <w:lang w:val="es-ES"/>
        </w:rPr>
        <w:tab/>
        <w:t>Es ese sentido, señor Presidente, ¿Cómo no vamos a acompañar? ¿Cómo no vamos a acompañar una obra tan importante?</w:t>
      </w:r>
    </w:p>
    <w:p w:rsidR="00E52824" w:rsidRDefault="00E52824" w:rsidP="00BE0BE8">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Estamos viviendo una emergencia y la salud es lo más importante. El agua es salud.</w:t>
      </w:r>
    </w:p>
    <w:p w:rsidR="00E52824" w:rsidRPr="000C540A" w:rsidRDefault="00E52824" w:rsidP="00BE0BE8">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Este túnel no sólo va a beneficiar a nuestro Departamento, sino a toda la provincia de San Juan, a Ullúm con el que compartimos la cuenca del Río San Juan</w:t>
      </w:r>
      <w:r w:rsidR="00C9427F">
        <w:rPr>
          <w:rFonts w:ascii="Times New Roman" w:hAnsi="Times New Roman"/>
          <w:sz w:val="20"/>
          <w:szCs w:val="20"/>
          <w:lang w:val="es-ES"/>
        </w:rPr>
        <w:t>, que está en</w:t>
      </w:r>
      <w:r>
        <w:rPr>
          <w:rFonts w:ascii="Times New Roman" w:hAnsi="Times New Roman"/>
          <w:sz w:val="20"/>
          <w:szCs w:val="20"/>
          <w:lang w:val="es-ES"/>
        </w:rPr>
        <w:t xml:space="preserve"> la ladera de los dos departamentos y que provee agua a toda la provincia de San Juan. A Rivadavia, en </w:t>
      </w:r>
      <w:r w:rsidR="00C9427F">
        <w:rPr>
          <w:rFonts w:ascii="Times New Roman" w:hAnsi="Times New Roman"/>
          <w:sz w:val="20"/>
          <w:szCs w:val="20"/>
          <w:lang w:val="es-ES"/>
        </w:rPr>
        <w:t xml:space="preserve">un </w:t>
      </w:r>
      <w:r>
        <w:rPr>
          <w:rFonts w:ascii="Times New Roman" w:hAnsi="Times New Roman"/>
          <w:sz w:val="20"/>
          <w:szCs w:val="20"/>
          <w:lang w:val="es-ES"/>
        </w:rPr>
        <w:t>futuro a Calingasta.</w:t>
      </w:r>
    </w:p>
    <w:p w:rsidR="009D4CB2" w:rsidRPr="00C00DDA" w:rsidRDefault="009D4CB2" w:rsidP="00C00DDA">
      <w:pPr>
        <w:spacing w:after="0" w:line="312" w:lineRule="auto"/>
        <w:jc w:val="both"/>
        <w:rPr>
          <w:rFonts w:ascii="Times New Roman" w:hAnsi="Times New Roman" w:cs="Times New Roman"/>
          <w:sz w:val="20"/>
        </w:rPr>
      </w:pPr>
      <w:r>
        <w:tab/>
      </w:r>
      <w:r w:rsidRPr="00C00DDA">
        <w:rPr>
          <w:rFonts w:ascii="Times New Roman" w:hAnsi="Times New Roman" w:cs="Times New Roman"/>
          <w:sz w:val="20"/>
        </w:rPr>
        <w:t>Es decir, ¿cómo no vamos a acompañar una obra tan importante y tan estratégica?</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Por lo tanto, señor Presidente, quería dejar asentada la posición que, en este momento, asumo, pero también, de todos los zondinos que pedíamos, y se cumplió, en su momento.</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Hoy día, también necesitamos estar a veinticinco kilómetros, tener gas, una buena señal de internet, y vías de acceso importantes, porque está colapsada la Ruta 12.</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 xml:space="preserve">En el 2015, habíamos presentado un Proyecto de Comunicación para que se ampliara, porque hay accidentes, es cierto, con los ciclistas. </w:t>
      </w:r>
      <w:r w:rsidRPr="00C00DDA">
        <w:rPr>
          <w:rFonts w:ascii="Times New Roman" w:hAnsi="Times New Roman" w:cs="Times New Roman"/>
          <w:sz w:val="20"/>
        </w:rPr>
        <w:tab/>
      </w:r>
    </w:p>
    <w:p w:rsidR="009D4CB2" w:rsidRPr="00C00DDA" w:rsidRDefault="009D4CB2" w:rsidP="00E46864">
      <w:pPr>
        <w:spacing w:after="0" w:line="312" w:lineRule="auto"/>
        <w:ind w:firstLine="708"/>
        <w:jc w:val="both"/>
        <w:rPr>
          <w:rFonts w:ascii="Times New Roman" w:hAnsi="Times New Roman" w:cs="Times New Roman"/>
          <w:sz w:val="20"/>
        </w:rPr>
      </w:pPr>
      <w:r w:rsidRPr="00C00DDA">
        <w:rPr>
          <w:rFonts w:ascii="Times New Roman" w:hAnsi="Times New Roman" w:cs="Times New Roman"/>
          <w:sz w:val="20"/>
        </w:rPr>
        <w:t>Ha aumentado el flujo de  ese tramo tan importante, cada vez se complica más y se hace un cuello de botella.</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Si usted va un fin de semana, va a ver las consecuencias.</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Por eso a esta obra la necesitamos, no solamente todos los sanjuaninos que necesitan recrearse, porque la recreación es parte de la vida; y más con esta situación tan difícil de pandemia y encierro, donde la gente necesita salir.</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Esto hace, no solamente al agua, sino a la recreación de todos los sanjuaninos, que puedan ir a visitar todos los diques que vamos a tener en este futuro, en la provincia de San Juan.</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lastRenderedPageBreak/>
        <w:tab/>
        <w:t>Así que, señor Presidente, desde el Bloque, vamos a acompañar este Proyecto de Ley.</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b/>
        </w:rPr>
        <w:t>Sr. Gioja (Juan Carlos).-</w:t>
      </w:r>
      <w:r w:rsidRPr="00C00DDA">
        <w:rPr>
          <w:rFonts w:ascii="Times New Roman" w:hAnsi="Times New Roman" w:cs="Times New Roman"/>
        </w:rPr>
        <w:t xml:space="preserve"> </w:t>
      </w:r>
      <w:r w:rsidRPr="00C00DDA">
        <w:rPr>
          <w:rFonts w:ascii="Times New Roman" w:hAnsi="Times New Roman" w:cs="Times New Roman"/>
          <w:sz w:val="20"/>
        </w:rPr>
        <w:t>Pido la palabra.</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Señor Presidente, es tan sólo para hacer un par de consideraciones.</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El financiamiento lo otorga una Institución, que es el Fondo Federal para el Desarrollo Regional.</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Esta Institución se termina formando en la década del 90’, como resultado de la privatización del Banco Nacional de Desarrollo.</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Con las acciones del Banco Nacional de Desarrollo, se conforma este Fondo, que tiene como una suerte de aplicación específica, en orden a las obras de infraestructura del interior del país.</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Es así, para eso se arma; y, como tiene ese objetivo de financiar obras de infraestructura, tiene tasas promocionales.</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No sólo tiene tasas promocionales, sino que tiene años de gracia, en orden a la importancia de construir, en la Argentina, obras de infraestructura social básica. Esto es absolutamente elemental.</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Por lo tanto, la obtención de una suerte de cupo de ese Fondo, que ahora se agrega a ese Fondo dinero proveniente de Naciones Unidas, es muy bueno, porque es dinero absolutamente promocional.</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El otro aspecto que quería ver es que, cuando uno se va a endeudar, o cuando uno tiene la responsabilidad de endeudar al Estado, lo primero que tiene que hacer, entre otras cosas, es ver la relación que tiene la deuda con lo que usted tiene, con la riqueza, con el producto bruto regional, sería ahora.</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En el caso nacional, se ve respecto del PBI; en el caso de las provincias, se ve la relación que existe entre el Producto Bruto Regional, que sería el análogo del PBI, y el endeudamiento.</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 xml:space="preserve">Hemos visto, por el presupuesto, hace dos meses atrás, que el endeudamiento no alcanza a ser ni siquiera el 2% del Producto Bruto </w:t>
      </w:r>
      <w:r w:rsidRPr="00C00DDA">
        <w:rPr>
          <w:rFonts w:ascii="Times New Roman" w:hAnsi="Times New Roman" w:cs="Times New Roman"/>
          <w:sz w:val="20"/>
        </w:rPr>
        <w:lastRenderedPageBreak/>
        <w:t>Geográfico, y haciendo una cuenta medio de almacenero, la posibilidad de obtener este crédito incrementaría el porcentaje en no más del 1% respecto, del PBG.</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 xml:space="preserve">A partir de las consideraciones realizadas por el diputado del departamento, que además es quien sabe de las necesidades de la obra y, teniendo en cuenta eso, ¿sabe qué es lo que tenemos que tener en cuenta también? El para qué se destina la plata, porque no es lo mismo pedir cincuenta millones de dólares para hacer un túnel, para producir desarrollo, para hacer una infraestructura social básica, que para pagar este supuesto déficit que tiene el Estado, como se ha pedido plata en la Argentina. </w:t>
      </w:r>
    </w:p>
    <w:p w:rsidR="009D4CB2" w:rsidRPr="00C00DDA" w:rsidRDefault="009D4CB2" w:rsidP="00E46864">
      <w:pPr>
        <w:spacing w:after="0" w:line="312" w:lineRule="auto"/>
        <w:ind w:firstLine="708"/>
        <w:jc w:val="both"/>
        <w:rPr>
          <w:rFonts w:ascii="Times New Roman" w:hAnsi="Times New Roman" w:cs="Times New Roman"/>
          <w:sz w:val="20"/>
        </w:rPr>
      </w:pPr>
      <w:r w:rsidRPr="00C00DDA">
        <w:rPr>
          <w:rFonts w:ascii="Times New Roman" w:hAnsi="Times New Roman" w:cs="Times New Roman"/>
          <w:sz w:val="20"/>
        </w:rPr>
        <w:t>Y se ha pedido con una liviandad y una falta de legalidad y de ilegitimidad asombrosa, en la historia contemporánea, de comprometer organismos internacionales, como el Fondo Monetario Internacional para, graciosamente, darle a la Argentina cuarenta y siete mil millones de dólares que no sabemos a dónde han ido a parar.</w:t>
      </w:r>
    </w:p>
    <w:p w:rsidR="009D4CB2" w:rsidRPr="00C00DDA" w:rsidRDefault="009D4CB2" w:rsidP="00E46864">
      <w:pPr>
        <w:spacing w:after="0" w:line="312" w:lineRule="auto"/>
        <w:ind w:firstLine="708"/>
        <w:jc w:val="both"/>
        <w:rPr>
          <w:rFonts w:ascii="Times New Roman" w:hAnsi="Times New Roman" w:cs="Times New Roman"/>
          <w:sz w:val="20"/>
        </w:rPr>
      </w:pPr>
      <w:r w:rsidRPr="00C00DDA">
        <w:rPr>
          <w:rFonts w:ascii="Times New Roman" w:hAnsi="Times New Roman" w:cs="Times New Roman"/>
          <w:sz w:val="20"/>
        </w:rPr>
        <w:t>Supuestamente, eran para cubrir un déficit del Estado, porque el Estado no sé qué cosa.</w:t>
      </w:r>
    </w:p>
    <w:p w:rsidR="009D4CB2" w:rsidRPr="00C00DDA" w:rsidRDefault="009D4CB2" w:rsidP="00E46864">
      <w:pPr>
        <w:spacing w:after="0" w:line="312" w:lineRule="auto"/>
        <w:ind w:firstLine="708"/>
        <w:jc w:val="both"/>
        <w:rPr>
          <w:rFonts w:ascii="Times New Roman" w:hAnsi="Times New Roman" w:cs="Times New Roman"/>
          <w:sz w:val="20"/>
        </w:rPr>
      </w:pPr>
      <w:r w:rsidRPr="00C00DDA">
        <w:rPr>
          <w:rFonts w:ascii="Times New Roman" w:hAnsi="Times New Roman" w:cs="Times New Roman"/>
          <w:sz w:val="20"/>
        </w:rPr>
        <w:t>Lo cierto es que entró la plata, salió la plata, y la Argentina pasó de estar endeudada de cerca de un 40%, respecto al PBI, a estar endeudad cerca de un 80%, en relación al PBI.</w:t>
      </w:r>
    </w:p>
    <w:p w:rsidR="009D4CB2" w:rsidRPr="00C00DDA" w:rsidRDefault="009D4CB2" w:rsidP="00E46864">
      <w:pPr>
        <w:spacing w:after="0" w:line="312" w:lineRule="auto"/>
        <w:ind w:firstLine="708"/>
        <w:jc w:val="both"/>
        <w:rPr>
          <w:rFonts w:ascii="Times New Roman" w:hAnsi="Times New Roman" w:cs="Times New Roman"/>
          <w:sz w:val="20"/>
        </w:rPr>
      </w:pPr>
      <w:r w:rsidRPr="00C00DDA">
        <w:rPr>
          <w:rFonts w:ascii="Times New Roman" w:hAnsi="Times New Roman" w:cs="Times New Roman"/>
          <w:sz w:val="20"/>
        </w:rPr>
        <w:t>Entonces, yo quiero levantar la realización de esta obra, y levantar también la gestión realizada en orden a la búsqueda de su financiamiento, porque no creo que, hoy día, en la Argentina, haya un mecanismo de financiamiento más promocional y más económico que el que se ha buscado y con quien se ha pactado.</w:t>
      </w:r>
    </w:p>
    <w:p w:rsidR="009D4CB2" w:rsidRPr="00C00DDA" w:rsidRDefault="009D4CB2" w:rsidP="00E46864">
      <w:pPr>
        <w:spacing w:after="0" w:line="312" w:lineRule="auto"/>
        <w:ind w:firstLine="708"/>
        <w:jc w:val="both"/>
        <w:rPr>
          <w:rFonts w:ascii="Times New Roman" w:hAnsi="Times New Roman" w:cs="Times New Roman"/>
          <w:sz w:val="20"/>
        </w:rPr>
      </w:pPr>
      <w:r w:rsidRPr="00C00DDA">
        <w:rPr>
          <w:rFonts w:ascii="Times New Roman" w:hAnsi="Times New Roman" w:cs="Times New Roman"/>
          <w:sz w:val="20"/>
        </w:rPr>
        <w:t>Muchas gracias, señor Presidente.</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b/>
        </w:rPr>
        <w:t>Sr. Quiroga.-</w:t>
      </w:r>
      <w:r w:rsidRPr="00C00DDA">
        <w:rPr>
          <w:rFonts w:ascii="Times New Roman" w:hAnsi="Times New Roman" w:cs="Times New Roman"/>
        </w:rPr>
        <w:t xml:space="preserve"> </w:t>
      </w:r>
      <w:r w:rsidRPr="00C00DDA">
        <w:rPr>
          <w:rFonts w:ascii="Times New Roman" w:hAnsi="Times New Roman" w:cs="Times New Roman"/>
          <w:sz w:val="20"/>
        </w:rPr>
        <w:t>Pido la palabra.</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Señor Presidente, es para tomarme unos minutos y dejar en claro los fundamentos de por qué el Bloque Frente Grande/ Unidad Ciudadana acompañará, por supuesto, lo mocionado por el diputado Barifusa.</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lastRenderedPageBreak/>
        <w:tab/>
        <w:t>Señor Presidente, la verdad, creo que la legitimidad y oportunidad de esta decisión que se ha tomado y que vamos a probar aquí, finca en la existencia de un proyecto político.</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San Juan goza, desde hace veinte años, más o menos desde el 2003 a la fecha, sin lugar a dudas, con un proyecto político que le va dando, progresivamente, a los sanjuaninos y a las sanjuaninas todas, la tranquilidad de, en el marco de la paz social, ir viendo, y la verdad que conmueve y ha sido ejemplificador el testimonio del diputado Sancassani, que honra a la comunidad zondina, que nos ha ilustrado acerca de cómo un proyecto político viene, en el tiempo, a concretar los sueños de una comunidad, legítimamente fundamentados esos sueños en la resolución de las necesidades.</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Y se ha nombrado aquí al señor gobernador, Sergio Uñac que, además, le ha garantizado a la provincia de San Juan una visión de vanguardia, haciendo de la planificación una política de Estado.</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 xml:space="preserve"> La planificación como decisión política nunca es posible si no están garantizados los recursos y la administración sana de los recursos.</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Son dos directrices fundamentales para que el proyecto cultural de una comunidad se trasunte en el ejercicio de un proyecto político con resultados. Entonces, esto también, en San Juan, es una realidad.</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Hay una administración equilibrada, con superávit fiscal y criterios de inclusión garantizado desde hace, gracias a Dios, ya bastante tiempo. Y eso también es un logro y un fruto de un proyecto político que los sanjuaninos siguen eligiendo.</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Esto ha dado pie al Plan Estratégico de Desarrollo Provincial 2030, en donde las comunidades han participado, junto con las autoridades institucionales, y se ha ido dando un circulo virtuoso que, nos permite, con mucha tranquilidad, en función de los números que puede mostrar la provincia y de la decisión política desde donde se ejercen las decisiones, hacer para pro</w:t>
      </w:r>
      <w:r w:rsidRPr="00C00DDA">
        <w:rPr>
          <w:rFonts w:ascii="Times New Roman" w:hAnsi="Times New Roman" w:cs="Times New Roman"/>
          <w:sz w:val="20"/>
        </w:rPr>
        <w:lastRenderedPageBreak/>
        <w:t>ducir y progresar, desarrollando integralmente el territorio, para garantizar la calidad de vida de todos los sanjuaninos.</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Créame, señor Presidente, que es un orgullo poder aprobar, en esta oportunidad, lo que se está peticionando.</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Y es un orgullo porque es una constatación palmaria de la congruencia y coherencia que hay entre el discurso político y el ejercicio de la cosa pública.</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Nosotros, como se ha dicho aquí, creemos que no hay lugar para ningún tipo de especulaciones.</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Es sano y prudente fijarse en la oportunidad.</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Puede resultar necio no reconocer el marco contextual de una planificación que está garantizada desde la administración.</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San Juan está haciendo las cosas lo suficientemente bien como para que la ciudadanía se quede tranquila.</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No hay problemas con este proyecto.</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Tenemos espalda y sabemos por qué lo estamos haciendo.</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Muchas gracias, señor Presidente.</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b/>
        </w:rPr>
        <w:t>Sr. Abarca.-</w:t>
      </w:r>
      <w:r w:rsidRPr="00C00DDA">
        <w:rPr>
          <w:rFonts w:ascii="Times New Roman" w:hAnsi="Times New Roman" w:cs="Times New Roman"/>
        </w:rPr>
        <w:t xml:space="preserve"> </w:t>
      </w:r>
      <w:r w:rsidRPr="00C00DDA">
        <w:rPr>
          <w:rFonts w:ascii="Times New Roman" w:hAnsi="Times New Roman" w:cs="Times New Roman"/>
          <w:sz w:val="20"/>
        </w:rPr>
        <w:t>Pido la palabra.</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Señor Presidente, la verdad es que, escuchando atentamente a cada uno, a lo mejor no estábamos preparados para hacer grandes debates de este Proyecto.</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Creo que, cuando un proyecto está planificado y se habla, en primer lugar, de darle mejor calidad de vida a nuestros ciudadanos, cuando hablamos de eso, fíjense que es propio de cada uno de nuestros habitantes: lo principal, es tener agua potable.</w:t>
      </w:r>
    </w:p>
    <w:p w:rsidR="009D4CB2" w:rsidRPr="00C00DDA" w:rsidRDefault="009D4CB2" w:rsidP="00C00DDA">
      <w:pPr>
        <w:spacing w:after="0" w:line="312" w:lineRule="auto"/>
        <w:jc w:val="both"/>
        <w:rPr>
          <w:rFonts w:ascii="Times New Roman" w:hAnsi="Times New Roman" w:cs="Times New Roman"/>
          <w:sz w:val="20"/>
        </w:rPr>
      </w:pPr>
      <w:r w:rsidRPr="00C00DDA">
        <w:rPr>
          <w:rFonts w:ascii="Times New Roman" w:hAnsi="Times New Roman" w:cs="Times New Roman"/>
          <w:sz w:val="20"/>
        </w:rPr>
        <w:tab/>
        <w:t xml:space="preserve">Esto nace, como recién lo explicó muy bien el Changuito, en relación a todo el tiempo que viene todo esto. </w:t>
      </w:r>
    </w:p>
    <w:p w:rsidR="009D4CB2" w:rsidRPr="00C00DDA" w:rsidRDefault="009D4CB2" w:rsidP="00B55C64">
      <w:pPr>
        <w:spacing w:after="0" w:line="312" w:lineRule="auto"/>
        <w:ind w:firstLine="708"/>
        <w:jc w:val="both"/>
        <w:rPr>
          <w:rFonts w:ascii="Times New Roman" w:hAnsi="Times New Roman" w:cs="Times New Roman"/>
          <w:sz w:val="20"/>
        </w:rPr>
      </w:pPr>
      <w:r w:rsidRPr="00C00DDA">
        <w:rPr>
          <w:rFonts w:ascii="Times New Roman" w:hAnsi="Times New Roman" w:cs="Times New Roman"/>
          <w:sz w:val="20"/>
        </w:rPr>
        <w:t>Desde hace cuántos años se viene determinando y llamando desde un proyecto, que es el agua potable, por dónde pasarla y por dónde llevarla.</w:t>
      </w:r>
    </w:p>
    <w:p w:rsidR="009D4CB2" w:rsidRPr="00C00DDA" w:rsidRDefault="009D4CB2" w:rsidP="00B55C64">
      <w:pPr>
        <w:spacing w:after="0" w:line="312" w:lineRule="auto"/>
        <w:ind w:firstLine="708"/>
        <w:jc w:val="both"/>
        <w:rPr>
          <w:rFonts w:ascii="Times New Roman" w:hAnsi="Times New Roman" w:cs="Times New Roman"/>
          <w:sz w:val="20"/>
        </w:rPr>
      </w:pPr>
      <w:r w:rsidRPr="00C00DDA">
        <w:rPr>
          <w:rFonts w:ascii="Times New Roman" w:hAnsi="Times New Roman" w:cs="Times New Roman"/>
          <w:sz w:val="20"/>
        </w:rPr>
        <w:lastRenderedPageBreak/>
        <w:t>Qué importante es cuando trabajamos a futuro, y vamos trabajando con proyectos que vienen desde hace gran cantidad de tiempo.</w:t>
      </w:r>
    </w:p>
    <w:p w:rsidR="003D5593" w:rsidRDefault="009D4CB2" w:rsidP="00E46864">
      <w:pPr>
        <w:spacing w:after="0" w:line="312" w:lineRule="auto"/>
        <w:jc w:val="both"/>
        <w:rPr>
          <w:rFonts w:ascii="Times New Roman" w:hAnsi="Times New Roman" w:cs="Times New Roman"/>
          <w:sz w:val="20"/>
        </w:rPr>
      </w:pPr>
      <w:r>
        <w:tab/>
      </w:r>
      <w:r w:rsidR="00B55C64" w:rsidRPr="00B55C64">
        <w:rPr>
          <w:rFonts w:ascii="Times New Roman" w:hAnsi="Times New Roman" w:cs="Times New Roman"/>
          <w:sz w:val="20"/>
        </w:rPr>
        <w:t>Pero más allá de esa gran cantidad de tiempo que llevamos en este Proyecto, q</w:t>
      </w:r>
      <w:r w:rsidR="00B55C64">
        <w:rPr>
          <w:rFonts w:ascii="Times New Roman" w:hAnsi="Times New Roman" w:cs="Times New Roman"/>
          <w:sz w:val="20"/>
        </w:rPr>
        <w:t>u</w:t>
      </w:r>
      <w:r w:rsidR="00B55C64" w:rsidRPr="00B55C64">
        <w:rPr>
          <w:rFonts w:ascii="Times New Roman" w:hAnsi="Times New Roman" w:cs="Times New Roman"/>
          <w:sz w:val="20"/>
        </w:rPr>
        <w:t xml:space="preserve">e va </w:t>
      </w:r>
      <w:r w:rsidR="00B55C64">
        <w:rPr>
          <w:rFonts w:ascii="Times New Roman" w:hAnsi="Times New Roman" w:cs="Times New Roman"/>
          <w:sz w:val="20"/>
        </w:rPr>
        <w:t xml:space="preserve">a </w:t>
      </w:r>
      <w:r w:rsidR="00B55C64" w:rsidRPr="00B55C64">
        <w:rPr>
          <w:rFonts w:ascii="Times New Roman" w:hAnsi="Times New Roman" w:cs="Times New Roman"/>
          <w:sz w:val="20"/>
        </w:rPr>
        <w:t>mejora</w:t>
      </w:r>
      <w:r w:rsidR="00B55C64">
        <w:rPr>
          <w:rFonts w:ascii="Times New Roman" w:hAnsi="Times New Roman" w:cs="Times New Roman"/>
          <w:sz w:val="20"/>
        </w:rPr>
        <w:t>r</w:t>
      </w:r>
      <w:r w:rsidR="00B55C64" w:rsidRPr="00B55C64">
        <w:rPr>
          <w:rFonts w:ascii="Times New Roman" w:hAnsi="Times New Roman" w:cs="Times New Roman"/>
          <w:sz w:val="20"/>
        </w:rPr>
        <w:t xml:space="preserve"> la calidad de vida de cada uno </w:t>
      </w:r>
      <w:r w:rsidR="00B55C64">
        <w:rPr>
          <w:rFonts w:ascii="Times New Roman" w:hAnsi="Times New Roman" w:cs="Times New Roman"/>
          <w:sz w:val="20"/>
        </w:rPr>
        <w:t>d</w:t>
      </w:r>
      <w:r w:rsidR="00B55C64" w:rsidRPr="00B55C64">
        <w:rPr>
          <w:rFonts w:ascii="Times New Roman" w:hAnsi="Times New Roman" w:cs="Times New Roman"/>
          <w:sz w:val="20"/>
        </w:rPr>
        <w:t>e los sanjuaninos, con mayor cantidad de</w:t>
      </w:r>
      <w:r w:rsidR="00B55C64">
        <w:rPr>
          <w:rFonts w:ascii="Times New Roman" w:hAnsi="Times New Roman" w:cs="Times New Roman"/>
          <w:sz w:val="20"/>
        </w:rPr>
        <w:t xml:space="preserve"> </w:t>
      </w:r>
      <w:r w:rsidR="00B55C64" w:rsidRPr="00B55C64">
        <w:rPr>
          <w:rFonts w:ascii="Times New Roman" w:hAnsi="Times New Roman" w:cs="Times New Roman"/>
          <w:sz w:val="20"/>
        </w:rPr>
        <w:t>agua, también se vio que, en ese proyecto teníamos que atravesar esa montaña para hace e</w:t>
      </w:r>
      <w:r w:rsidR="00B55C64">
        <w:rPr>
          <w:rFonts w:ascii="Times New Roman" w:hAnsi="Times New Roman" w:cs="Times New Roman"/>
          <w:sz w:val="20"/>
        </w:rPr>
        <w:t>l</w:t>
      </w:r>
      <w:r w:rsidR="00B55C64" w:rsidRPr="00B55C64">
        <w:rPr>
          <w:rFonts w:ascii="Times New Roman" w:hAnsi="Times New Roman" w:cs="Times New Roman"/>
          <w:sz w:val="20"/>
        </w:rPr>
        <w:t xml:space="preserve"> túnel,</w:t>
      </w:r>
      <w:r w:rsidR="00B55C64">
        <w:rPr>
          <w:rFonts w:ascii="Times New Roman" w:hAnsi="Times New Roman" w:cs="Times New Roman"/>
          <w:sz w:val="20"/>
        </w:rPr>
        <w:t xml:space="preserve"> y</w:t>
      </w:r>
      <w:r w:rsidR="00B55C64" w:rsidRPr="00B55C64">
        <w:rPr>
          <w:rFonts w:ascii="Times New Roman" w:hAnsi="Times New Roman" w:cs="Times New Roman"/>
          <w:sz w:val="20"/>
        </w:rPr>
        <w:t xml:space="preserve">  y</w:t>
      </w:r>
      <w:r w:rsidR="00874389" w:rsidRPr="00874389">
        <w:rPr>
          <w:rFonts w:ascii="Times New Roman" w:hAnsi="Times New Roman" w:cs="Times New Roman"/>
          <w:sz w:val="20"/>
        </w:rPr>
        <w:t>a que se estaba realizando esa excavación o ese túnel</w:t>
      </w:r>
      <w:r w:rsidR="00BE0BE8">
        <w:rPr>
          <w:rFonts w:ascii="Times New Roman" w:hAnsi="Times New Roman" w:cs="Times New Roman"/>
          <w:sz w:val="20"/>
        </w:rPr>
        <w:t xml:space="preserve">, la idea era tratar de que </w:t>
      </w:r>
      <w:r w:rsidR="00874389" w:rsidRPr="00874389">
        <w:rPr>
          <w:rFonts w:ascii="Times New Roman" w:hAnsi="Times New Roman" w:cs="Times New Roman"/>
          <w:sz w:val="20"/>
        </w:rPr>
        <w:t>no quedar</w:t>
      </w:r>
      <w:r w:rsidR="00BE0BE8">
        <w:rPr>
          <w:rFonts w:ascii="Times New Roman" w:hAnsi="Times New Roman" w:cs="Times New Roman"/>
          <w:sz w:val="20"/>
        </w:rPr>
        <w:t>a</w:t>
      </w:r>
      <w:r w:rsidR="00874389" w:rsidRPr="00874389">
        <w:rPr>
          <w:rFonts w:ascii="Times New Roman" w:hAnsi="Times New Roman" w:cs="Times New Roman"/>
          <w:sz w:val="20"/>
        </w:rPr>
        <w:t xml:space="preserve"> simplemente para que pasen los caños de agua potable, sino como decía “changuito” también, ver ese futuro para que pase el gas, para que pase la fibra óptica, para que pase todo lo que tiene que pasar por él y la gran comunicación entre vecinos de un lado a otro. </w:t>
      </w:r>
    </w:p>
    <w:p w:rsidR="00874389" w:rsidRPr="00874389" w:rsidRDefault="00874389" w:rsidP="00E46864">
      <w:pPr>
        <w:spacing w:after="0" w:line="312" w:lineRule="auto"/>
        <w:ind w:firstLine="708"/>
        <w:jc w:val="both"/>
        <w:rPr>
          <w:rFonts w:ascii="Times New Roman" w:hAnsi="Times New Roman" w:cs="Times New Roman"/>
          <w:sz w:val="20"/>
        </w:rPr>
      </w:pPr>
      <w:r w:rsidRPr="00874389">
        <w:rPr>
          <w:rFonts w:ascii="Times New Roman" w:hAnsi="Times New Roman" w:cs="Times New Roman"/>
          <w:sz w:val="20"/>
        </w:rPr>
        <w:t xml:space="preserve">Pero el gran desarrollo se hizo para que se pudiera hacer ese túnel y no quedara simplemente una pasada de caño de gas, de agua o de fibra óptica, sino aprovechar ese mismo cruce que se hacía para poder desarrollar este proyecto que se transforma también en un </w:t>
      </w:r>
      <w:r w:rsidR="003D5593">
        <w:rPr>
          <w:rFonts w:ascii="Times New Roman" w:hAnsi="Times New Roman" w:cs="Times New Roman"/>
          <w:sz w:val="20"/>
        </w:rPr>
        <w:t>proyecto turístico</w:t>
      </w:r>
      <w:r w:rsidR="00BE0BE8">
        <w:rPr>
          <w:rFonts w:ascii="Times New Roman" w:hAnsi="Times New Roman" w:cs="Times New Roman"/>
          <w:sz w:val="20"/>
        </w:rPr>
        <w:t xml:space="preserve"> que significa más recursos</w:t>
      </w:r>
      <w:r w:rsidRPr="00874389">
        <w:rPr>
          <w:rFonts w:ascii="Times New Roman" w:hAnsi="Times New Roman" w:cs="Times New Roman"/>
          <w:sz w:val="20"/>
        </w:rPr>
        <w:t xml:space="preserve"> para la Provincia en un futuro.</w:t>
      </w:r>
    </w:p>
    <w:p w:rsidR="00BE0BE8" w:rsidRDefault="00874389" w:rsidP="00874389">
      <w:pPr>
        <w:spacing w:after="0" w:line="312" w:lineRule="auto"/>
        <w:jc w:val="both"/>
        <w:rPr>
          <w:rFonts w:ascii="Times New Roman" w:hAnsi="Times New Roman" w:cs="Times New Roman"/>
          <w:sz w:val="20"/>
        </w:rPr>
      </w:pPr>
      <w:r w:rsidRPr="00874389">
        <w:rPr>
          <w:rFonts w:ascii="Times New Roman" w:hAnsi="Times New Roman" w:cs="Times New Roman"/>
          <w:sz w:val="20"/>
        </w:rPr>
        <w:tab/>
        <w:t>Es cierto, estamos pasando situaciones difíciles con la pandemia, pero no nos quedemos con que pasamos situaciones difíciles, debemos pensar para nuestras</w:t>
      </w:r>
      <w:r w:rsidR="00BE0BE8">
        <w:rPr>
          <w:rFonts w:ascii="Times New Roman" w:hAnsi="Times New Roman" w:cs="Times New Roman"/>
          <w:sz w:val="20"/>
        </w:rPr>
        <w:t xml:space="preserve"> futuras</w:t>
      </w:r>
      <w:r w:rsidRPr="00874389">
        <w:rPr>
          <w:rFonts w:ascii="Times New Roman" w:hAnsi="Times New Roman" w:cs="Times New Roman"/>
          <w:sz w:val="20"/>
        </w:rPr>
        <w:t xml:space="preserve"> generaciones, no para el momento. Sería mezquino estar pensando en el momento, sino</w:t>
      </w:r>
      <w:r w:rsidR="00BE0BE8">
        <w:rPr>
          <w:rFonts w:ascii="Times New Roman" w:hAnsi="Times New Roman" w:cs="Times New Roman"/>
          <w:sz w:val="20"/>
        </w:rPr>
        <w:t xml:space="preserve"> que</w:t>
      </w:r>
      <w:r w:rsidRPr="00874389">
        <w:rPr>
          <w:rFonts w:ascii="Times New Roman" w:hAnsi="Times New Roman" w:cs="Times New Roman"/>
          <w:sz w:val="20"/>
        </w:rPr>
        <w:t xml:space="preserve"> tenemos que pensar en el futuro y creo que este proyecto que se realiza y que estamos tratando para un futuro, no se trata simplemente de hacer un túnel para que pasen autos, sino </w:t>
      </w:r>
      <w:r w:rsidR="00BE0BE8">
        <w:rPr>
          <w:rFonts w:ascii="Times New Roman" w:hAnsi="Times New Roman" w:cs="Times New Roman"/>
          <w:sz w:val="20"/>
        </w:rPr>
        <w:t xml:space="preserve">para </w:t>
      </w:r>
      <w:r w:rsidRPr="00874389">
        <w:rPr>
          <w:rFonts w:ascii="Times New Roman" w:hAnsi="Times New Roman" w:cs="Times New Roman"/>
          <w:sz w:val="20"/>
        </w:rPr>
        <w:t>que pase algo vital como es el agua, algo importantísimo como va a ser la fibra óptica, algo muy bueno y necesario como el gas natural, tantas cosas que son importantes, y para que nos quedemos tranquilos. Porque también se ha hablado de por</w:t>
      </w:r>
      <w:r w:rsidR="00BE0BE8">
        <w:rPr>
          <w:rFonts w:ascii="Times New Roman" w:hAnsi="Times New Roman" w:cs="Times New Roman"/>
          <w:sz w:val="20"/>
        </w:rPr>
        <w:t xml:space="preserve"> </w:t>
      </w:r>
      <w:r w:rsidRPr="00874389">
        <w:rPr>
          <w:rFonts w:ascii="Times New Roman" w:hAnsi="Times New Roman" w:cs="Times New Roman"/>
          <w:sz w:val="20"/>
        </w:rPr>
        <w:t xml:space="preserve">qué vamos a endeudar a futuras generaciones. </w:t>
      </w:r>
    </w:p>
    <w:p w:rsidR="00BE0BE8" w:rsidRDefault="00874389" w:rsidP="00BE0BE8">
      <w:pPr>
        <w:spacing w:after="0" w:line="312" w:lineRule="auto"/>
        <w:ind w:firstLine="708"/>
        <w:jc w:val="both"/>
        <w:rPr>
          <w:rFonts w:ascii="Times New Roman" w:hAnsi="Times New Roman" w:cs="Times New Roman"/>
          <w:sz w:val="20"/>
        </w:rPr>
      </w:pPr>
      <w:r w:rsidRPr="00874389">
        <w:rPr>
          <w:rFonts w:ascii="Times New Roman" w:hAnsi="Times New Roman" w:cs="Times New Roman"/>
          <w:sz w:val="20"/>
        </w:rPr>
        <w:t xml:space="preserve">Cuando recién se referían a que puede endeudarse al próximo gobierno, </w:t>
      </w:r>
      <w:r w:rsidR="00BE0BE8">
        <w:rPr>
          <w:rFonts w:ascii="Times New Roman" w:hAnsi="Times New Roman" w:cs="Times New Roman"/>
          <w:sz w:val="20"/>
        </w:rPr>
        <w:t>¿</w:t>
      </w:r>
      <w:r w:rsidRPr="00874389">
        <w:rPr>
          <w:rFonts w:ascii="Times New Roman" w:hAnsi="Times New Roman" w:cs="Times New Roman"/>
          <w:sz w:val="20"/>
        </w:rPr>
        <w:t>por</w:t>
      </w:r>
      <w:r w:rsidR="00BE0BE8">
        <w:rPr>
          <w:rFonts w:ascii="Times New Roman" w:hAnsi="Times New Roman" w:cs="Times New Roman"/>
          <w:sz w:val="20"/>
        </w:rPr>
        <w:t xml:space="preserve"> </w:t>
      </w:r>
      <w:r w:rsidRPr="00874389">
        <w:rPr>
          <w:rFonts w:ascii="Times New Roman" w:hAnsi="Times New Roman" w:cs="Times New Roman"/>
          <w:sz w:val="20"/>
        </w:rPr>
        <w:t>qué</w:t>
      </w:r>
      <w:r w:rsidR="00BE0BE8">
        <w:rPr>
          <w:rFonts w:ascii="Times New Roman" w:hAnsi="Times New Roman" w:cs="Times New Roman"/>
          <w:sz w:val="20"/>
        </w:rPr>
        <w:t>?</w:t>
      </w:r>
      <w:r w:rsidRPr="00874389">
        <w:rPr>
          <w:rFonts w:ascii="Times New Roman" w:hAnsi="Times New Roman" w:cs="Times New Roman"/>
          <w:sz w:val="20"/>
        </w:rPr>
        <w:t xml:space="preserve"> </w:t>
      </w:r>
      <w:r w:rsidR="00BE0BE8">
        <w:rPr>
          <w:rFonts w:ascii="Times New Roman" w:hAnsi="Times New Roman" w:cs="Times New Roman"/>
          <w:sz w:val="20"/>
        </w:rPr>
        <w:t>S</w:t>
      </w:r>
      <w:r w:rsidRPr="00874389">
        <w:rPr>
          <w:rFonts w:ascii="Times New Roman" w:hAnsi="Times New Roman" w:cs="Times New Roman"/>
          <w:sz w:val="20"/>
        </w:rPr>
        <w:t xml:space="preserve">i nosotros hoy en la actualidad, tenemos una </w:t>
      </w:r>
      <w:r w:rsidR="00BE0BE8">
        <w:rPr>
          <w:rFonts w:ascii="Times New Roman" w:hAnsi="Times New Roman" w:cs="Times New Roman"/>
          <w:sz w:val="20"/>
        </w:rPr>
        <w:t>L</w:t>
      </w:r>
      <w:r w:rsidRPr="00874389">
        <w:rPr>
          <w:rFonts w:ascii="Times New Roman" w:hAnsi="Times New Roman" w:cs="Times New Roman"/>
          <w:sz w:val="20"/>
        </w:rPr>
        <w:t xml:space="preserve">ey de </w:t>
      </w:r>
      <w:r w:rsidR="00BE0BE8">
        <w:rPr>
          <w:rFonts w:ascii="Times New Roman" w:hAnsi="Times New Roman" w:cs="Times New Roman"/>
          <w:sz w:val="20"/>
        </w:rPr>
        <w:t>R</w:t>
      </w:r>
      <w:r w:rsidRPr="00874389">
        <w:rPr>
          <w:rFonts w:ascii="Times New Roman" w:hAnsi="Times New Roman" w:cs="Times New Roman"/>
          <w:sz w:val="20"/>
        </w:rPr>
        <w:t xml:space="preserve">esponsabilidad </w:t>
      </w:r>
      <w:r w:rsidR="00BE0BE8">
        <w:rPr>
          <w:rFonts w:ascii="Times New Roman" w:hAnsi="Times New Roman" w:cs="Times New Roman"/>
          <w:sz w:val="20"/>
        </w:rPr>
        <w:t>F</w:t>
      </w:r>
      <w:r w:rsidRPr="00874389">
        <w:rPr>
          <w:rFonts w:ascii="Times New Roman" w:hAnsi="Times New Roman" w:cs="Times New Roman"/>
          <w:sz w:val="20"/>
        </w:rPr>
        <w:t xml:space="preserve">iscal, y dentro de esa ley, </w:t>
      </w:r>
      <w:r w:rsidRPr="00874389">
        <w:rPr>
          <w:rFonts w:ascii="Times New Roman" w:hAnsi="Times New Roman" w:cs="Times New Roman"/>
          <w:sz w:val="20"/>
        </w:rPr>
        <w:lastRenderedPageBreak/>
        <w:t>nosotros estamos evaluando</w:t>
      </w:r>
      <w:r w:rsidR="00BE0BE8">
        <w:rPr>
          <w:rFonts w:ascii="Times New Roman" w:hAnsi="Times New Roman" w:cs="Times New Roman"/>
          <w:sz w:val="20"/>
        </w:rPr>
        <w:t xml:space="preserve"> este proyecto y está garantiza</w:t>
      </w:r>
      <w:r w:rsidRPr="00874389">
        <w:rPr>
          <w:rFonts w:ascii="Times New Roman" w:hAnsi="Times New Roman" w:cs="Times New Roman"/>
          <w:sz w:val="20"/>
        </w:rPr>
        <w:t xml:space="preserve">do el pago para las futuras generaciones. </w:t>
      </w:r>
    </w:p>
    <w:p w:rsidR="00076E15" w:rsidRDefault="00874389" w:rsidP="00076E15">
      <w:pPr>
        <w:spacing w:after="0" w:line="312" w:lineRule="auto"/>
        <w:ind w:firstLine="708"/>
        <w:jc w:val="both"/>
        <w:rPr>
          <w:rFonts w:ascii="Times New Roman" w:hAnsi="Times New Roman" w:cs="Times New Roman"/>
          <w:sz w:val="20"/>
        </w:rPr>
      </w:pPr>
      <w:r w:rsidRPr="00874389">
        <w:rPr>
          <w:rFonts w:ascii="Times New Roman" w:hAnsi="Times New Roman" w:cs="Times New Roman"/>
          <w:sz w:val="20"/>
        </w:rPr>
        <w:t>Porque tenemos una Provincia ordenada, porque tenemos una Provincia que ha seguido un lineamiento de varios años, no solamente con esta gestión, sino de otras gestiones anteriores con las que hemos seguido trabajando y llevando una ge</w:t>
      </w:r>
      <w:r w:rsidR="00BE0BE8">
        <w:rPr>
          <w:rFonts w:ascii="Times New Roman" w:hAnsi="Times New Roman" w:cs="Times New Roman"/>
          <w:sz w:val="20"/>
        </w:rPr>
        <w:t xml:space="preserve">stión súper ordenada, sin plantear </w:t>
      </w:r>
      <w:r w:rsidRPr="00874389">
        <w:rPr>
          <w:rFonts w:ascii="Times New Roman" w:hAnsi="Times New Roman" w:cs="Times New Roman"/>
          <w:sz w:val="20"/>
        </w:rPr>
        <w:t xml:space="preserve">en ningún momento dudas para el pago de este endeudamiento que se está realizando. </w:t>
      </w:r>
    </w:p>
    <w:p w:rsidR="00874389" w:rsidRPr="00874389" w:rsidRDefault="00874389" w:rsidP="00076E15">
      <w:pPr>
        <w:spacing w:after="0" w:line="312" w:lineRule="auto"/>
        <w:ind w:firstLine="708"/>
        <w:jc w:val="both"/>
        <w:rPr>
          <w:rFonts w:ascii="Times New Roman" w:hAnsi="Times New Roman" w:cs="Times New Roman"/>
          <w:sz w:val="20"/>
        </w:rPr>
      </w:pPr>
      <w:r w:rsidRPr="00874389">
        <w:rPr>
          <w:rFonts w:ascii="Times New Roman" w:hAnsi="Times New Roman" w:cs="Times New Roman"/>
          <w:sz w:val="20"/>
        </w:rPr>
        <w:t xml:space="preserve">Estamos hablando de 50 millones de </w:t>
      </w:r>
      <w:r w:rsidR="00BE0BE8" w:rsidRPr="00874389">
        <w:rPr>
          <w:rFonts w:ascii="Times New Roman" w:hAnsi="Times New Roman" w:cs="Times New Roman"/>
          <w:sz w:val="20"/>
        </w:rPr>
        <w:t>dólares,</w:t>
      </w:r>
      <w:r w:rsidR="00BE0BE8">
        <w:rPr>
          <w:rFonts w:ascii="Times New Roman" w:hAnsi="Times New Roman" w:cs="Times New Roman"/>
          <w:sz w:val="20"/>
        </w:rPr>
        <w:t xml:space="preserve"> y </w:t>
      </w:r>
      <w:r w:rsidR="00BE0BE8" w:rsidRPr="00874389">
        <w:rPr>
          <w:rFonts w:ascii="Times New Roman" w:hAnsi="Times New Roman" w:cs="Times New Roman"/>
          <w:sz w:val="20"/>
        </w:rPr>
        <w:t>a</w:t>
      </w:r>
      <w:r w:rsidRPr="00874389">
        <w:rPr>
          <w:rFonts w:ascii="Times New Roman" w:hAnsi="Times New Roman" w:cs="Times New Roman"/>
          <w:sz w:val="20"/>
        </w:rPr>
        <w:t xml:space="preserve"> lo mejor la palabra </w:t>
      </w:r>
      <w:r w:rsidR="008D49AF">
        <w:rPr>
          <w:rFonts w:ascii="Times New Roman" w:hAnsi="Times New Roman" w:cs="Times New Roman"/>
          <w:sz w:val="20"/>
        </w:rPr>
        <w:t>“</w:t>
      </w:r>
      <w:r w:rsidRPr="00874389">
        <w:rPr>
          <w:rFonts w:ascii="Times New Roman" w:hAnsi="Times New Roman" w:cs="Times New Roman"/>
          <w:sz w:val="20"/>
        </w:rPr>
        <w:t>dólares</w:t>
      </w:r>
      <w:r w:rsidR="008D49AF">
        <w:rPr>
          <w:rFonts w:ascii="Times New Roman" w:hAnsi="Times New Roman" w:cs="Times New Roman"/>
          <w:sz w:val="20"/>
        </w:rPr>
        <w:t>”</w:t>
      </w:r>
      <w:r w:rsidRPr="00874389">
        <w:rPr>
          <w:rFonts w:ascii="Times New Roman" w:hAnsi="Times New Roman" w:cs="Times New Roman"/>
          <w:sz w:val="20"/>
        </w:rPr>
        <w:t xml:space="preserve"> les asusta a algunos, pero creo que alguien hizo alusión </w:t>
      </w:r>
      <w:r w:rsidR="008D49AF">
        <w:rPr>
          <w:rFonts w:ascii="Times New Roman" w:hAnsi="Times New Roman" w:cs="Times New Roman"/>
          <w:sz w:val="20"/>
        </w:rPr>
        <w:t xml:space="preserve">a </w:t>
      </w:r>
      <w:r w:rsidRPr="00874389">
        <w:rPr>
          <w:rFonts w:ascii="Times New Roman" w:hAnsi="Times New Roman" w:cs="Times New Roman"/>
          <w:sz w:val="20"/>
        </w:rPr>
        <w:t>que en algún momento se tomar</w:t>
      </w:r>
      <w:r w:rsidR="004871D4">
        <w:rPr>
          <w:rFonts w:ascii="Times New Roman" w:hAnsi="Times New Roman" w:cs="Times New Roman"/>
          <w:sz w:val="20"/>
        </w:rPr>
        <w:t>on otros endeudamientos y no fueron cincuenta millones, fueron</w:t>
      </w:r>
      <w:r w:rsidRPr="00874389">
        <w:rPr>
          <w:rFonts w:ascii="Times New Roman" w:hAnsi="Times New Roman" w:cs="Times New Roman"/>
          <w:sz w:val="20"/>
        </w:rPr>
        <w:t xml:space="preserve"> cincuenta mil millones de dólares.</w:t>
      </w:r>
    </w:p>
    <w:p w:rsidR="00874389" w:rsidRPr="00874389" w:rsidRDefault="00874389" w:rsidP="00874389">
      <w:pPr>
        <w:spacing w:after="0" w:line="312" w:lineRule="auto"/>
        <w:jc w:val="both"/>
        <w:rPr>
          <w:rFonts w:ascii="Times New Roman" w:hAnsi="Times New Roman" w:cs="Times New Roman"/>
          <w:sz w:val="20"/>
        </w:rPr>
      </w:pPr>
      <w:r w:rsidRPr="00874389">
        <w:rPr>
          <w:rFonts w:ascii="Times New Roman" w:hAnsi="Times New Roman" w:cs="Times New Roman"/>
          <w:sz w:val="20"/>
        </w:rPr>
        <w:tab/>
        <w:t>Lo hicieron otras personas en algún momento</w:t>
      </w:r>
      <w:r w:rsidR="004871D4">
        <w:rPr>
          <w:rFonts w:ascii="Times New Roman" w:hAnsi="Times New Roman" w:cs="Times New Roman"/>
          <w:sz w:val="20"/>
        </w:rPr>
        <w:t>, sin hacer ninguna obra. L</w:t>
      </w:r>
      <w:r w:rsidRPr="00874389">
        <w:rPr>
          <w:rFonts w:ascii="Times New Roman" w:hAnsi="Times New Roman" w:cs="Times New Roman"/>
          <w:sz w:val="20"/>
        </w:rPr>
        <w:t xml:space="preserve">o que estamos pidiendo es para una obra que es fundamental </w:t>
      </w:r>
      <w:r w:rsidR="004871D4" w:rsidRPr="00874389">
        <w:rPr>
          <w:rFonts w:ascii="Times New Roman" w:hAnsi="Times New Roman" w:cs="Times New Roman"/>
          <w:sz w:val="20"/>
        </w:rPr>
        <w:t>para San</w:t>
      </w:r>
      <w:r w:rsidRPr="00874389">
        <w:rPr>
          <w:rFonts w:ascii="Times New Roman" w:hAnsi="Times New Roman" w:cs="Times New Roman"/>
          <w:sz w:val="20"/>
        </w:rPr>
        <w:t xml:space="preserve"> Juan y aparte de </w:t>
      </w:r>
      <w:r w:rsidR="004871D4">
        <w:rPr>
          <w:rFonts w:ascii="Times New Roman" w:hAnsi="Times New Roman" w:cs="Times New Roman"/>
          <w:sz w:val="20"/>
        </w:rPr>
        <w:t xml:space="preserve">eso es </w:t>
      </w:r>
      <w:r w:rsidRPr="00874389">
        <w:rPr>
          <w:rFonts w:ascii="Times New Roman" w:hAnsi="Times New Roman" w:cs="Times New Roman"/>
          <w:sz w:val="20"/>
        </w:rPr>
        <w:t xml:space="preserve">que está garantizado cómo se va a pagar y cómo se va a realizar, </w:t>
      </w:r>
      <w:r w:rsidR="004871D4">
        <w:rPr>
          <w:rFonts w:ascii="Times New Roman" w:hAnsi="Times New Roman" w:cs="Times New Roman"/>
          <w:sz w:val="20"/>
        </w:rPr>
        <w:t xml:space="preserve">y </w:t>
      </w:r>
      <w:r w:rsidRPr="00874389">
        <w:rPr>
          <w:rFonts w:ascii="Times New Roman" w:hAnsi="Times New Roman" w:cs="Times New Roman"/>
          <w:sz w:val="20"/>
        </w:rPr>
        <w:t>nos va a dar mano de obra para muchos sanjuaninos de distintos departamentos, para que tengan una mejor calidad de vida.</w:t>
      </w:r>
    </w:p>
    <w:p w:rsidR="00874389" w:rsidRPr="00874389" w:rsidRDefault="00874389" w:rsidP="00874389">
      <w:pPr>
        <w:spacing w:after="0" w:line="312" w:lineRule="auto"/>
        <w:jc w:val="both"/>
        <w:rPr>
          <w:rFonts w:ascii="Times New Roman" w:hAnsi="Times New Roman" w:cs="Times New Roman"/>
          <w:sz w:val="20"/>
        </w:rPr>
      </w:pPr>
      <w:r w:rsidRPr="00874389">
        <w:rPr>
          <w:rFonts w:ascii="Times New Roman" w:hAnsi="Times New Roman" w:cs="Times New Roman"/>
          <w:sz w:val="20"/>
        </w:rPr>
        <w:tab/>
        <w:t xml:space="preserve">Señor presidente, pongo a consideración y desde nuestra bancada, junto con todos los diputados del Bloque Justicialista, vamos a apoyar con </w:t>
      </w:r>
      <w:r w:rsidR="004871D4">
        <w:rPr>
          <w:rFonts w:ascii="Times New Roman" w:hAnsi="Times New Roman" w:cs="Times New Roman"/>
          <w:sz w:val="20"/>
        </w:rPr>
        <w:t xml:space="preserve">el </w:t>
      </w:r>
      <w:r w:rsidRPr="00874389">
        <w:rPr>
          <w:rFonts w:ascii="Times New Roman" w:hAnsi="Times New Roman" w:cs="Times New Roman"/>
          <w:sz w:val="20"/>
        </w:rPr>
        <w:t>voto positivo a este Proyecto de Ley, que creo que es muy beneficioso para toda la Provincia de San Juan.</w:t>
      </w:r>
    </w:p>
    <w:p w:rsidR="00874389" w:rsidRPr="00874389" w:rsidRDefault="00874389" w:rsidP="00874389">
      <w:pPr>
        <w:spacing w:after="0" w:line="312" w:lineRule="auto"/>
        <w:jc w:val="both"/>
        <w:rPr>
          <w:rFonts w:ascii="Times New Roman" w:hAnsi="Times New Roman" w:cs="Times New Roman"/>
          <w:sz w:val="20"/>
        </w:rPr>
      </w:pPr>
      <w:r w:rsidRPr="00874389">
        <w:rPr>
          <w:rFonts w:ascii="Times New Roman" w:hAnsi="Times New Roman" w:cs="Times New Roman"/>
          <w:sz w:val="20"/>
        </w:rPr>
        <w:tab/>
        <w:t>Gracias, señor Presidente.</w:t>
      </w:r>
    </w:p>
    <w:p w:rsidR="00874389" w:rsidRDefault="00874389" w:rsidP="00874389">
      <w:pPr>
        <w:spacing w:after="0" w:line="312" w:lineRule="auto"/>
        <w:jc w:val="both"/>
        <w:rPr>
          <w:rFonts w:ascii="Times New Roman" w:hAnsi="Times New Roman" w:cs="Times New Roman"/>
          <w:bCs/>
          <w:sz w:val="20"/>
        </w:rPr>
      </w:pPr>
      <w:r w:rsidRPr="00704163">
        <w:rPr>
          <w:rFonts w:ascii="Times New Roman" w:hAnsi="Times New Roman" w:cs="Times New Roman"/>
          <w:b/>
          <w:bCs/>
        </w:rPr>
        <w:t xml:space="preserve">Sr. Presidente (Gattoni).- </w:t>
      </w:r>
      <w:r w:rsidR="004871D4">
        <w:rPr>
          <w:rFonts w:ascii="Times New Roman" w:hAnsi="Times New Roman" w:cs="Times New Roman"/>
          <w:bCs/>
          <w:sz w:val="20"/>
        </w:rPr>
        <w:t>No habiendo más diputados en el uso de la palabra, y tratándose de un Proyecto con más de un artículo, corresponde someterlo a votación en general y luego en particular.</w:t>
      </w:r>
    </w:p>
    <w:p w:rsidR="004871D4" w:rsidRPr="00874389" w:rsidRDefault="004871D4" w:rsidP="00874389">
      <w:pPr>
        <w:spacing w:after="0" w:line="312" w:lineRule="auto"/>
        <w:jc w:val="both"/>
        <w:rPr>
          <w:rFonts w:ascii="Times New Roman" w:hAnsi="Times New Roman" w:cs="Times New Roman"/>
          <w:bCs/>
          <w:sz w:val="20"/>
        </w:rPr>
      </w:pPr>
      <w:r>
        <w:rPr>
          <w:rFonts w:ascii="Times New Roman" w:hAnsi="Times New Roman" w:cs="Times New Roman"/>
          <w:bCs/>
          <w:sz w:val="20"/>
        </w:rPr>
        <w:tab/>
        <w:t>Está en consideración en general el Proyecto.</w:t>
      </w:r>
    </w:p>
    <w:p w:rsidR="00874389" w:rsidRPr="00874389" w:rsidRDefault="00874389" w:rsidP="00874389">
      <w:pPr>
        <w:spacing w:after="0" w:line="312" w:lineRule="auto"/>
        <w:jc w:val="both"/>
        <w:rPr>
          <w:rFonts w:ascii="Times New Roman" w:hAnsi="Times New Roman" w:cs="Times New Roman"/>
          <w:bCs/>
          <w:sz w:val="20"/>
        </w:rPr>
      </w:pPr>
      <w:r w:rsidRPr="00874389">
        <w:rPr>
          <w:rFonts w:ascii="Times New Roman" w:eastAsia="Calibri" w:hAnsi="Times New Roman" w:cs="Times New Roman"/>
          <w:sz w:val="20"/>
        </w:rPr>
        <w:tab/>
      </w:r>
      <w:r w:rsidRPr="00874389">
        <w:rPr>
          <w:rFonts w:ascii="Times New Roman" w:hAnsi="Times New Roman" w:cs="Times New Roman"/>
          <w:bCs/>
          <w:sz w:val="20"/>
        </w:rPr>
        <w:t>Se va a votar.</w:t>
      </w:r>
    </w:p>
    <w:p w:rsidR="00874389" w:rsidRPr="00874389" w:rsidRDefault="00874389" w:rsidP="00874389">
      <w:pPr>
        <w:spacing w:after="0" w:line="312" w:lineRule="auto"/>
        <w:jc w:val="both"/>
        <w:rPr>
          <w:rFonts w:ascii="Times New Roman" w:hAnsi="Times New Roman" w:cs="Times New Roman"/>
          <w:bCs/>
          <w:sz w:val="20"/>
        </w:rPr>
      </w:pPr>
    </w:p>
    <w:p w:rsidR="00874389" w:rsidRPr="00874389" w:rsidRDefault="00874389" w:rsidP="00704163">
      <w:pPr>
        <w:spacing w:after="0" w:line="312" w:lineRule="auto"/>
        <w:jc w:val="center"/>
        <w:rPr>
          <w:rFonts w:ascii="Times New Roman" w:hAnsi="Times New Roman" w:cs="Times New Roman"/>
          <w:bCs/>
          <w:sz w:val="20"/>
        </w:rPr>
      </w:pPr>
      <w:r w:rsidRPr="00874389">
        <w:rPr>
          <w:rFonts w:ascii="Times New Roman" w:hAnsi="Times New Roman" w:cs="Times New Roman"/>
          <w:bCs/>
          <w:sz w:val="20"/>
        </w:rPr>
        <w:t>–Se vota y es aprobado</w:t>
      </w:r>
      <w:r w:rsidR="003D5593">
        <w:rPr>
          <w:rFonts w:ascii="Times New Roman" w:hAnsi="Times New Roman" w:cs="Times New Roman"/>
          <w:bCs/>
          <w:sz w:val="20"/>
        </w:rPr>
        <w:t xml:space="preserve"> por</w:t>
      </w:r>
    </w:p>
    <w:p w:rsidR="00874389" w:rsidRPr="00874389" w:rsidRDefault="00874389" w:rsidP="00704163">
      <w:pPr>
        <w:spacing w:after="0" w:line="312" w:lineRule="auto"/>
        <w:jc w:val="center"/>
        <w:rPr>
          <w:rFonts w:ascii="Times New Roman" w:hAnsi="Times New Roman" w:cs="Times New Roman"/>
          <w:bCs/>
          <w:sz w:val="20"/>
        </w:rPr>
      </w:pPr>
      <w:r w:rsidRPr="00874389">
        <w:rPr>
          <w:rFonts w:ascii="Times New Roman" w:hAnsi="Times New Roman" w:cs="Times New Roman"/>
          <w:bCs/>
          <w:sz w:val="20"/>
        </w:rPr>
        <w:t>23 votos</w:t>
      </w:r>
      <w:r w:rsidR="003D5593">
        <w:rPr>
          <w:rFonts w:ascii="Times New Roman" w:hAnsi="Times New Roman" w:cs="Times New Roman"/>
          <w:bCs/>
          <w:sz w:val="20"/>
        </w:rPr>
        <w:t xml:space="preserve"> a favor</w:t>
      </w:r>
      <w:r w:rsidRPr="00874389">
        <w:rPr>
          <w:rFonts w:ascii="Times New Roman" w:hAnsi="Times New Roman" w:cs="Times New Roman"/>
          <w:bCs/>
          <w:sz w:val="20"/>
        </w:rPr>
        <w:t>–</w:t>
      </w:r>
    </w:p>
    <w:p w:rsidR="00874389" w:rsidRPr="00874389" w:rsidRDefault="00874389" w:rsidP="00874389">
      <w:pPr>
        <w:spacing w:after="0" w:line="312" w:lineRule="auto"/>
        <w:jc w:val="both"/>
        <w:rPr>
          <w:rFonts w:ascii="Times New Roman" w:hAnsi="Times New Roman" w:cs="Times New Roman"/>
          <w:bCs/>
          <w:sz w:val="20"/>
        </w:rPr>
      </w:pPr>
    </w:p>
    <w:p w:rsidR="004871D4" w:rsidRDefault="004871D4" w:rsidP="00874389">
      <w:pPr>
        <w:spacing w:after="0" w:line="312" w:lineRule="auto"/>
        <w:ind w:firstLine="708"/>
        <w:jc w:val="both"/>
        <w:rPr>
          <w:rFonts w:ascii="Times New Roman" w:hAnsi="Times New Roman" w:cs="Times New Roman"/>
          <w:bCs/>
          <w:sz w:val="20"/>
        </w:rPr>
      </w:pPr>
      <w:r w:rsidRPr="003F4C30">
        <w:rPr>
          <w:rFonts w:ascii="Times New Roman" w:hAnsi="Times New Roman" w:cs="Times New Roman"/>
          <w:sz w:val="20"/>
          <w:szCs w:val="20"/>
        </w:rPr>
        <w:lastRenderedPageBreak/>
        <w:t>Pasamos a considerarlo en particular, para lo cual Secretaría Legislativa nombrará los artículos, conforme lo establece el art</w:t>
      </w:r>
      <w:r>
        <w:rPr>
          <w:rFonts w:ascii="Times New Roman" w:hAnsi="Times New Roman" w:cs="Times New Roman"/>
          <w:sz w:val="20"/>
          <w:szCs w:val="20"/>
        </w:rPr>
        <w:t>ículo 133 del Reglamento Interno. Si las diputadas o diputados no hacen</w:t>
      </w:r>
      <w:r w:rsidRPr="003F4C30">
        <w:rPr>
          <w:rFonts w:ascii="Times New Roman" w:hAnsi="Times New Roman" w:cs="Times New Roman"/>
          <w:sz w:val="20"/>
          <w:szCs w:val="20"/>
        </w:rPr>
        <w:t xml:space="preserve"> observación al artículo</w:t>
      </w:r>
      <w:r w:rsidR="002060A5">
        <w:rPr>
          <w:rFonts w:ascii="Times New Roman" w:hAnsi="Times New Roman" w:cs="Times New Roman"/>
          <w:sz w:val="20"/>
          <w:szCs w:val="20"/>
        </w:rPr>
        <w:t xml:space="preserve">, </w:t>
      </w:r>
      <w:r w:rsidRPr="003F4C30">
        <w:rPr>
          <w:rFonts w:ascii="Times New Roman" w:hAnsi="Times New Roman" w:cs="Times New Roman"/>
          <w:sz w:val="20"/>
          <w:szCs w:val="20"/>
        </w:rPr>
        <w:t>inciso</w:t>
      </w:r>
      <w:r w:rsidR="002060A5">
        <w:rPr>
          <w:rFonts w:ascii="Times New Roman" w:hAnsi="Times New Roman" w:cs="Times New Roman"/>
          <w:sz w:val="20"/>
          <w:szCs w:val="20"/>
        </w:rPr>
        <w:t xml:space="preserve"> o período que lee el Secretario, </w:t>
      </w:r>
      <w:r w:rsidRPr="003F4C30">
        <w:rPr>
          <w:rFonts w:ascii="Times New Roman" w:hAnsi="Times New Roman" w:cs="Times New Roman"/>
          <w:sz w:val="20"/>
          <w:szCs w:val="20"/>
        </w:rPr>
        <w:t xml:space="preserve">se considerará aprobado </w:t>
      </w:r>
      <w:r>
        <w:rPr>
          <w:rFonts w:ascii="Times New Roman" w:hAnsi="Times New Roman" w:cs="Times New Roman"/>
          <w:sz w:val="20"/>
          <w:szCs w:val="20"/>
        </w:rPr>
        <w:t>por unanimidad de los presentes</w:t>
      </w:r>
      <w:r w:rsidRPr="003F4C30">
        <w:rPr>
          <w:rFonts w:ascii="Times New Roman" w:hAnsi="Times New Roman" w:cs="Times New Roman"/>
          <w:sz w:val="20"/>
          <w:szCs w:val="20"/>
        </w:rPr>
        <w:t xml:space="preserve">, sin necesidad de votación. </w:t>
      </w:r>
      <w:r>
        <w:rPr>
          <w:rFonts w:ascii="Times New Roman" w:hAnsi="Times New Roman" w:cs="Times New Roman"/>
          <w:sz w:val="20"/>
          <w:szCs w:val="20"/>
        </w:rPr>
        <w:t xml:space="preserve">Si algún diputado o diputada quisiera </w:t>
      </w:r>
      <w:r w:rsidRPr="003F4C30">
        <w:rPr>
          <w:rFonts w:ascii="Times New Roman" w:hAnsi="Times New Roman" w:cs="Times New Roman"/>
          <w:sz w:val="20"/>
          <w:szCs w:val="20"/>
        </w:rPr>
        <w:t>hacer uso de la palabra para mocionar sobre algún artículo en especial, es</w:t>
      </w:r>
      <w:r>
        <w:rPr>
          <w:rFonts w:ascii="Times New Roman" w:hAnsi="Times New Roman" w:cs="Times New Roman"/>
          <w:sz w:val="20"/>
          <w:szCs w:val="20"/>
        </w:rPr>
        <w:t>pere</w:t>
      </w:r>
      <w:r w:rsidRPr="003F4C30">
        <w:rPr>
          <w:rFonts w:ascii="Times New Roman" w:hAnsi="Times New Roman" w:cs="Times New Roman"/>
          <w:sz w:val="20"/>
          <w:szCs w:val="20"/>
        </w:rPr>
        <w:t xml:space="preserve"> a </w:t>
      </w:r>
      <w:r>
        <w:rPr>
          <w:rFonts w:ascii="Times New Roman" w:hAnsi="Times New Roman" w:cs="Times New Roman"/>
          <w:sz w:val="20"/>
          <w:szCs w:val="20"/>
        </w:rPr>
        <w:t>que sea</w:t>
      </w:r>
      <w:r w:rsidRPr="003F4C30">
        <w:rPr>
          <w:rFonts w:ascii="Times New Roman" w:hAnsi="Times New Roman" w:cs="Times New Roman"/>
          <w:sz w:val="20"/>
          <w:szCs w:val="20"/>
        </w:rPr>
        <w:t xml:space="preserve"> </w:t>
      </w:r>
      <w:r>
        <w:rPr>
          <w:rFonts w:ascii="Times New Roman" w:hAnsi="Times New Roman" w:cs="Times New Roman"/>
          <w:sz w:val="20"/>
          <w:szCs w:val="20"/>
        </w:rPr>
        <w:t>mencionado</w:t>
      </w:r>
      <w:r w:rsidRPr="003F4C30">
        <w:rPr>
          <w:rFonts w:ascii="Times New Roman" w:hAnsi="Times New Roman" w:cs="Times New Roman"/>
          <w:sz w:val="20"/>
          <w:szCs w:val="20"/>
        </w:rPr>
        <w:t xml:space="preserve"> y solicite el uso de la palabra.</w:t>
      </w:r>
    </w:p>
    <w:p w:rsidR="00874389" w:rsidRPr="00874389" w:rsidRDefault="00874389" w:rsidP="00874389">
      <w:pPr>
        <w:spacing w:after="0" w:line="312" w:lineRule="auto"/>
        <w:ind w:firstLine="708"/>
        <w:jc w:val="both"/>
        <w:rPr>
          <w:rFonts w:ascii="Times New Roman" w:hAnsi="Times New Roman" w:cs="Times New Roman"/>
          <w:bCs/>
          <w:sz w:val="20"/>
        </w:rPr>
      </w:pPr>
      <w:r w:rsidRPr="00874389">
        <w:rPr>
          <w:rFonts w:ascii="Times New Roman" w:hAnsi="Times New Roman" w:cs="Times New Roman"/>
          <w:bCs/>
          <w:sz w:val="20"/>
        </w:rPr>
        <w:t>Se va a votar.</w:t>
      </w:r>
    </w:p>
    <w:p w:rsidR="00874389" w:rsidRPr="00874389" w:rsidRDefault="00874389" w:rsidP="00874389">
      <w:pPr>
        <w:spacing w:after="0" w:line="312" w:lineRule="auto"/>
        <w:jc w:val="both"/>
        <w:rPr>
          <w:rFonts w:ascii="Times New Roman" w:hAnsi="Times New Roman" w:cs="Times New Roman"/>
          <w:bCs/>
          <w:sz w:val="20"/>
        </w:rPr>
      </w:pPr>
    </w:p>
    <w:p w:rsidR="00874389" w:rsidRPr="00874389" w:rsidRDefault="00874389" w:rsidP="00704163">
      <w:pPr>
        <w:spacing w:after="0" w:line="312" w:lineRule="auto"/>
        <w:jc w:val="center"/>
        <w:rPr>
          <w:rFonts w:ascii="Times New Roman" w:hAnsi="Times New Roman" w:cs="Times New Roman"/>
          <w:bCs/>
          <w:sz w:val="20"/>
        </w:rPr>
      </w:pPr>
      <w:r w:rsidRPr="00874389">
        <w:rPr>
          <w:rFonts w:ascii="Times New Roman" w:hAnsi="Times New Roman" w:cs="Times New Roman"/>
          <w:bCs/>
          <w:sz w:val="20"/>
        </w:rPr>
        <w:t>-Se enuncia</w:t>
      </w:r>
      <w:r w:rsidR="00704163">
        <w:rPr>
          <w:rFonts w:ascii="Times New Roman" w:hAnsi="Times New Roman" w:cs="Times New Roman"/>
          <w:bCs/>
          <w:sz w:val="20"/>
        </w:rPr>
        <w:t>n</w:t>
      </w:r>
      <w:r w:rsidRPr="00874389">
        <w:rPr>
          <w:rFonts w:ascii="Times New Roman" w:hAnsi="Times New Roman" w:cs="Times New Roman"/>
          <w:bCs/>
          <w:sz w:val="20"/>
        </w:rPr>
        <w:t>, votan y aprueban</w:t>
      </w:r>
    </w:p>
    <w:p w:rsidR="00874389" w:rsidRPr="00874389" w:rsidRDefault="00874389" w:rsidP="00704163">
      <w:pPr>
        <w:spacing w:after="0" w:line="312" w:lineRule="auto"/>
        <w:jc w:val="center"/>
        <w:rPr>
          <w:rFonts w:ascii="Times New Roman" w:hAnsi="Times New Roman" w:cs="Times New Roman"/>
          <w:bCs/>
          <w:sz w:val="20"/>
        </w:rPr>
      </w:pPr>
      <w:r w:rsidRPr="00874389">
        <w:rPr>
          <w:rFonts w:ascii="Times New Roman" w:hAnsi="Times New Roman" w:cs="Times New Roman"/>
          <w:bCs/>
          <w:sz w:val="20"/>
        </w:rPr>
        <w:t>los artículos 1º al 8º inclusive-</w:t>
      </w:r>
    </w:p>
    <w:p w:rsidR="00874389" w:rsidRPr="00874389" w:rsidRDefault="00874389" w:rsidP="00874389">
      <w:pPr>
        <w:spacing w:after="0" w:line="312" w:lineRule="auto"/>
        <w:jc w:val="both"/>
        <w:rPr>
          <w:rFonts w:ascii="Times New Roman" w:hAnsi="Times New Roman" w:cs="Times New Roman"/>
          <w:bCs/>
          <w:sz w:val="20"/>
        </w:rPr>
      </w:pPr>
    </w:p>
    <w:p w:rsidR="00874389" w:rsidRPr="00874389" w:rsidRDefault="00874389" w:rsidP="00874389">
      <w:pPr>
        <w:spacing w:after="0" w:line="312" w:lineRule="auto"/>
        <w:jc w:val="both"/>
        <w:rPr>
          <w:rFonts w:ascii="Times New Roman" w:hAnsi="Times New Roman" w:cs="Times New Roman"/>
          <w:bCs/>
          <w:sz w:val="20"/>
        </w:rPr>
      </w:pPr>
      <w:r w:rsidRPr="00704163">
        <w:rPr>
          <w:rFonts w:ascii="Times New Roman" w:hAnsi="Times New Roman" w:cs="Times New Roman"/>
          <w:b/>
          <w:bCs/>
        </w:rPr>
        <w:t>Sr. Secretario Legislativo (Alvo).-</w:t>
      </w:r>
      <w:r w:rsidRPr="00874389">
        <w:rPr>
          <w:rFonts w:ascii="Times New Roman" w:hAnsi="Times New Roman" w:cs="Times New Roman"/>
          <w:bCs/>
          <w:sz w:val="20"/>
        </w:rPr>
        <w:t xml:space="preserve"> El artículo 9º es de forma.</w:t>
      </w:r>
    </w:p>
    <w:p w:rsidR="00874389" w:rsidRPr="00874389" w:rsidRDefault="00874389" w:rsidP="00874389">
      <w:pPr>
        <w:spacing w:after="0" w:line="312" w:lineRule="auto"/>
        <w:jc w:val="both"/>
        <w:rPr>
          <w:rFonts w:ascii="Times New Roman" w:hAnsi="Times New Roman" w:cs="Times New Roman"/>
          <w:bCs/>
          <w:sz w:val="20"/>
        </w:rPr>
      </w:pPr>
      <w:r w:rsidRPr="00704163">
        <w:rPr>
          <w:rFonts w:ascii="Times New Roman" w:hAnsi="Times New Roman" w:cs="Times New Roman"/>
          <w:b/>
          <w:bCs/>
        </w:rPr>
        <w:t>Sr. Presidente (Gattoni).-</w:t>
      </w:r>
      <w:r w:rsidRPr="00704163">
        <w:rPr>
          <w:rFonts w:ascii="Times New Roman" w:hAnsi="Times New Roman" w:cs="Times New Roman"/>
          <w:bCs/>
        </w:rPr>
        <w:t xml:space="preserve"> </w:t>
      </w:r>
      <w:r w:rsidRPr="00874389">
        <w:rPr>
          <w:rFonts w:ascii="Times New Roman" w:hAnsi="Times New Roman" w:cs="Times New Roman"/>
          <w:bCs/>
          <w:sz w:val="20"/>
        </w:rPr>
        <w:t>Queda sancionado con fuerza de Ley</w:t>
      </w:r>
      <w:r w:rsidR="00704163">
        <w:rPr>
          <w:rFonts w:ascii="Times New Roman" w:hAnsi="Times New Roman" w:cs="Times New Roman"/>
          <w:bCs/>
          <w:sz w:val="20"/>
        </w:rPr>
        <w:t>.</w:t>
      </w:r>
    </w:p>
    <w:p w:rsidR="00874389" w:rsidRPr="00874389" w:rsidRDefault="00874389" w:rsidP="00874389">
      <w:pPr>
        <w:spacing w:after="0" w:line="312" w:lineRule="auto"/>
        <w:jc w:val="both"/>
        <w:rPr>
          <w:rFonts w:ascii="Times New Roman" w:hAnsi="Times New Roman" w:cs="Times New Roman"/>
          <w:bCs/>
          <w:sz w:val="20"/>
        </w:rPr>
      </w:pPr>
      <w:r w:rsidRPr="00874389">
        <w:rPr>
          <w:rFonts w:ascii="Times New Roman" w:hAnsi="Times New Roman" w:cs="Times New Roman"/>
          <w:bCs/>
          <w:sz w:val="20"/>
        </w:rPr>
        <w:tab/>
        <w:t>Corresponde el tratamiento del Asunto V, de Despacho</w:t>
      </w:r>
      <w:r w:rsidR="00704163">
        <w:rPr>
          <w:rFonts w:ascii="Times New Roman" w:hAnsi="Times New Roman" w:cs="Times New Roman"/>
          <w:bCs/>
          <w:sz w:val="20"/>
        </w:rPr>
        <w:t>s</w:t>
      </w:r>
      <w:r w:rsidRPr="00874389">
        <w:rPr>
          <w:rFonts w:ascii="Times New Roman" w:hAnsi="Times New Roman" w:cs="Times New Roman"/>
          <w:bCs/>
          <w:sz w:val="20"/>
        </w:rPr>
        <w:t xml:space="preserve"> de Comisión.</w:t>
      </w:r>
    </w:p>
    <w:p w:rsidR="00874389" w:rsidRPr="00874389" w:rsidRDefault="00874389" w:rsidP="00874389">
      <w:pPr>
        <w:spacing w:after="0" w:line="312" w:lineRule="auto"/>
        <w:jc w:val="both"/>
        <w:rPr>
          <w:rFonts w:ascii="Times New Roman" w:hAnsi="Times New Roman" w:cs="Times New Roman"/>
          <w:bCs/>
          <w:sz w:val="20"/>
        </w:rPr>
      </w:pPr>
      <w:r w:rsidRPr="00704163">
        <w:rPr>
          <w:rFonts w:ascii="Times New Roman" w:hAnsi="Times New Roman" w:cs="Times New Roman"/>
          <w:b/>
          <w:bCs/>
        </w:rPr>
        <w:t>Sra. Paredes.-</w:t>
      </w:r>
      <w:r w:rsidRPr="00704163">
        <w:rPr>
          <w:rFonts w:ascii="Times New Roman" w:hAnsi="Times New Roman" w:cs="Times New Roman"/>
          <w:bCs/>
        </w:rPr>
        <w:t xml:space="preserve"> </w:t>
      </w:r>
      <w:r w:rsidRPr="00874389">
        <w:rPr>
          <w:rFonts w:ascii="Times New Roman" w:hAnsi="Times New Roman" w:cs="Times New Roman"/>
          <w:bCs/>
          <w:sz w:val="20"/>
        </w:rPr>
        <w:t>Pido la palabra.</w:t>
      </w:r>
    </w:p>
    <w:p w:rsidR="00874389" w:rsidRPr="00874389" w:rsidRDefault="00874389" w:rsidP="00874389">
      <w:pPr>
        <w:spacing w:after="0" w:line="312" w:lineRule="auto"/>
        <w:jc w:val="both"/>
        <w:rPr>
          <w:rFonts w:ascii="Times New Roman" w:hAnsi="Times New Roman" w:cs="Times New Roman"/>
          <w:bCs/>
          <w:sz w:val="20"/>
        </w:rPr>
      </w:pPr>
      <w:r w:rsidRPr="00874389">
        <w:rPr>
          <w:rFonts w:ascii="Times New Roman" w:hAnsi="Times New Roman" w:cs="Times New Roman"/>
          <w:bCs/>
          <w:sz w:val="20"/>
        </w:rPr>
        <w:tab/>
        <w:t>Señor Presidente, es a los fines de dar tratamiento al Mensaje Nº 20 del Poder Ejecutivo, que fue girado a este Cuerpo a los fines de aprobar un Convenio de Subvención y su respectivo Anexo Primero.</w:t>
      </w:r>
    </w:p>
    <w:p w:rsidR="00874389" w:rsidRPr="00874389" w:rsidRDefault="00874389" w:rsidP="00874389">
      <w:pPr>
        <w:spacing w:after="0" w:line="312" w:lineRule="auto"/>
        <w:jc w:val="both"/>
        <w:rPr>
          <w:rFonts w:ascii="Times New Roman" w:hAnsi="Times New Roman" w:cs="Times New Roman"/>
          <w:bCs/>
          <w:sz w:val="20"/>
        </w:rPr>
      </w:pPr>
      <w:r w:rsidRPr="00874389">
        <w:rPr>
          <w:rFonts w:ascii="Times New Roman" w:hAnsi="Times New Roman" w:cs="Times New Roman"/>
          <w:bCs/>
          <w:sz w:val="20"/>
        </w:rPr>
        <w:tab/>
        <w:t xml:space="preserve">Este Convenio que ha sido estudiado en las comisiones pertinentes, tiene que ver con aprobar, valga </w:t>
      </w:r>
      <w:r w:rsidR="001C346B">
        <w:rPr>
          <w:rFonts w:ascii="Times New Roman" w:hAnsi="Times New Roman" w:cs="Times New Roman"/>
          <w:bCs/>
          <w:sz w:val="20"/>
        </w:rPr>
        <w:t xml:space="preserve">la </w:t>
      </w:r>
      <w:r w:rsidRPr="00874389">
        <w:rPr>
          <w:rFonts w:ascii="Times New Roman" w:hAnsi="Times New Roman" w:cs="Times New Roman"/>
          <w:bCs/>
          <w:sz w:val="20"/>
        </w:rPr>
        <w:t xml:space="preserve">redundancia, un Convenio de Subvención que se celebra en tres partes, tres </w:t>
      </w:r>
      <w:r w:rsidR="001C346B">
        <w:rPr>
          <w:rFonts w:ascii="Times New Roman" w:hAnsi="Times New Roman" w:cs="Times New Roman"/>
          <w:bCs/>
          <w:sz w:val="20"/>
        </w:rPr>
        <w:t>Instituciones de suma importancia</w:t>
      </w:r>
      <w:r w:rsidRPr="00874389">
        <w:rPr>
          <w:rFonts w:ascii="Times New Roman" w:hAnsi="Times New Roman" w:cs="Times New Roman"/>
          <w:bCs/>
          <w:sz w:val="20"/>
        </w:rPr>
        <w:t>, como es el Ministerio de Ciencia, Tecnología e Innovación Productiva de la Nación, quien está a cargo de la ejecución del programa y precisamente del otorgamiento del subsidio. También, es parte de este Convenio, la Secretaría de Ciencia, Tecnología e Innovación de la provincia de San Juan, como beneficiaria de este Programa denominado VITEF y como tercera parte, también muy importante, es la Universidad Católica que actúa dentro de este Programa y como lo dice el Convenio, como una unidad de vinculación.</w:t>
      </w:r>
    </w:p>
    <w:p w:rsidR="00874389" w:rsidRPr="00874389" w:rsidRDefault="00874389" w:rsidP="00874389">
      <w:pPr>
        <w:spacing w:after="0" w:line="312" w:lineRule="auto"/>
        <w:jc w:val="both"/>
        <w:rPr>
          <w:rFonts w:ascii="Times New Roman" w:hAnsi="Times New Roman" w:cs="Times New Roman"/>
          <w:bCs/>
          <w:sz w:val="20"/>
        </w:rPr>
      </w:pPr>
      <w:r w:rsidRPr="00874389">
        <w:rPr>
          <w:rFonts w:ascii="Times New Roman" w:hAnsi="Times New Roman" w:cs="Times New Roman"/>
          <w:bCs/>
          <w:sz w:val="20"/>
        </w:rPr>
        <w:lastRenderedPageBreak/>
        <w:tab/>
        <w:t>Establecida</w:t>
      </w:r>
      <w:r w:rsidR="001C346B">
        <w:rPr>
          <w:rFonts w:ascii="Times New Roman" w:hAnsi="Times New Roman" w:cs="Times New Roman"/>
          <w:bCs/>
          <w:sz w:val="20"/>
        </w:rPr>
        <w:t>s</w:t>
      </w:r>
      <w:r w:rsidRPr="00874389">
        <w:rPr>
          <w:rFonts w:ascii="Times New Roman" w:hAnsi="Times New Roman" w:cs="Times New Roman"/>
          <w:bCs/>
          <w:sz w:val="20"/>
        </w:rPr>
        <w:t xml:space="preserve"> las partes, el Convenio tiene un objetivo, y es poder profundizar y complementar la formación de profesionales, de graduados</w:t>
      </w:r>
      <w:r w:rsidR="001C346B">
        <w:rPr>
          <w:rFonts w:ascii="Times New Roman" w:hAnsi="Times New Roman" w:cs="Times New Roman"/>
          <w:bCs/>
          <w:sz w:val="20"/>
        </w:rPr>
        <w:t>,</w:t>
      </w:r>
      <w:r w:rsidRPr="00874389">
        <w:rPr>
          <w:rFonts w:ascii="Times New Roman" w:hAnsi="Times New Roman" w:cs="Times New Roman"/>
          <w:bCs/>
          <w:sz w:val="20"/>
        </w:rPr>
        <w:t xml:space="preserve"> quienes van a tener como función, como finalidad, desarrollar tareas que tengan que ver con la vinculación tecnológica, poder establecer programas, poder desarrollar negocios que tengan que ver con la ciencia, la tecnología; proceder a un continuo asesoramiento en adoptar buenas prácticas, herramientas o instrumentos de vinculación tecnológica a nivel internacional y a nivel nacional.</w:t>
      </w:r>
    </w:p>
    <w:p w:rsidR="00874389" w:rsidRPr="00874389" w:rsidRDefault="00874389" w:rsidP="00874389">
      <w:pPr>
        <w:spacing w:after="0" w:line="312" w:lineRule="auto"/>
        <w:jc w:val="both"/>
        <w:rPr>
          <w:rFonts w:ascii="Times New Roman" w:hAnsi="Times New Roman" w:cs="Times New Roman"/>
          <w:bCs/>
          <w:sz w:val="20"/>
        </w:rPr>
      </w:pPr>
      <w:r w:rsidRPr="00874389">
        <w:rPr>
          <w:rFonts w:ascii="Times New Roman" w:hAnsi="Times New Roman" w:cs="Times New Roman"/>
          <w:bCs/>
          <w:sz w:val="20"/>
        </w:rPr>
        <w:tab/>
        <w:t xml:space="preserve">Como expliqué en un primer momento, la primera parte, que es quien lleva adelante el Programa denominado VITEF, que es el Ministerio de la Nación, lo que hace en la práctica a través de la SECITI, hacer una convocatoria federal, es decir a todas las jurisdicciones, para que mediante la máxima autoridad jurisdiccional que es la Secretaría de Ciencia, se pueda solicitar un financiamiento. El financiamiento es a través de estos profesionales graduados de la universidad, </w:t>
      </w:r>
      <w:r w:rsidR="001C346B">
        <w:rPr>
          <w:rFonts w:ascii="Times New Roman" w:hAnsi="Times New Roman" w:cs="Times New Roman"/>
          <w:bCs/>
          <w:sz w:val="20"/>
        </w:rPr>
        <w:t xml:space="preserve">para que </w:t>
      </w:r>
      <w:r w:rsidRPr="00874389">
        <w:rPr>
          <w:rFonts w:ascii="Times New Roman" w:hAnsi="Times New Roman" w:cs="Times New Roman"/>
          <w:bCs/>
          <w:sz w:val="20"/>
        </w:rPr>
        <w:t>se pueda</w:t>
      </w:r>
      <w:r w:rsidR="001C346B">
        <w:rPr>
          <w:rFonts w:ascii="Times New Roman" w:hAnsi="Times New Roman" w:cs="Times New Roman"/>
          <w:bCs/>
          <w:sz w:val="20"/>
        </w:rPr>
        <w:t>n</w:t>
      </w:r>
      <w:r w:rsidRPr="00874389">
        <w:rPr>
          <w:rFonts w:ascii="Times New Roman" w:hAnsi="Times New Roman" w:cs="Times New Roman"/>
          <w:bCs/>
          <w:sz w:val="20"/>
        </w:rPr>
        <w:t xml:space="preserve"> llevar adelante los objetivos que ha planteado este Convenio.</w:t>
      </w:r>
    </w:p>
    <w:p w:rsidR="00874389" w:rsidRPr="00874389" w:rsidRDefault="00874389" w:rsidP="00874389">
      <w:pPr>
        <w:spacing w:after="0" w:line="312" w:lineRule="auto"/>
        <w:jc w:val="both"/>
        <w:rPr>
          <w:rFonts w:ascii="Times New Roman" w:hAnsi="Times New Roman" w:cs="Times New Roman"/>
          <w:bCs/>
          <w:sz w:val="20"/>
        </w:rPr>
      </w:pPr>
      <w:r w:rsidRPr="00874389">
        <w:rPr>
          <w:rFonts w:ascii="Times New Roman" w:hAnsi="Times New Roman" w:cs="Times New Roman"/>
          <w:bCs/>
          <w:sz w:val="20"/>
        </w:rPr>
        <w:tab/>
        <w:t>El Convenio tiene un aporte no reembolsable, justamente es lo que subsidia Nación a cada jurisdicción que haya hecho el paso de la solicitud. Cuando la solicitud está formulada por la jurisdicción y aprobada por la Comisión de la SECITI, se establece hacer un aporte no reembolsable, que en este Programa en particular y para la Provincia de San Juan es un costo total de $79</w:t>
      </w:r>
      <w:r w:rsidR="00555F3D">
        <w:rPr>
          <w:rFonts w:ascii="Times New Roman" w:hAnsi="Times New Roman" w:cs="Times New Roman"/>
          <w:bCs/>
          <w:sz w:val="20"/>
        </w:rPr>
        <w:t>0.000 donde el aporte de Nación</w:t>
      </w:r>
      <w:r w:rsidRPr="00874389">
        <w:rPr>
          <w:rFonts w:ascii="Times New Roman" w:hAnsi="Times New Roman" w:cs="Times New Roman"/>
          <w:bCs/>
          <w:sz w:val="20"/>
        </w:rPr>
        <w:t xml:space="preserve"> es la mayoría, porque habla de $625.000 y el resto lo aporta la Provincia de San Juan, es decir que también hace un esfuerzo, en $165.000.</w:t>
      </w:r>
    </w:p>
    <w:p w:rsidR="00874389" w:rsidRPr="00874389" w:rsidRDefault="00555F3D" w:rsidP="00874389">
      <w:pPr>
        <w:spacing w:after="0" w:line="312" w:lineRule="auto"/>
        <w:jc w:val="both"/>
        <w:rPr>
          <w:rFonts w:ascii="Times New Roman" w:hAnsi="Times New Roman" w:cs="Times New Roman"/>
          <w:bCs/>
          <w:sz w:val="20"/>
        </w:rPr>
      </w:pPr>
      <w:r>
        <w:rPr>
          <w:rFonts w:ascii="Times New Roman" w:hAnsi="Times New Roman" w:cs="Times New Roman"/>
          <w:bCs/>
          <w:sz w:val="20"/>
        </w:rPr>
        <w:tab/>
        <w:t>Los desembolsos</w:t>
      </w:r>
      <w:r w:rsidR="00874389" w:rsidRPr="00874389">
        <w:rPr>
          <w:rFonts w:ascii="Times New Roman" w:hAnsi="Times New Roman" w:cs="Times New Roman"/>
          <w:bCs/>
          <w:sz w:val="20"/>
        </w:rPr>
        <w:t xml:space="preserve"> son en función del plan de trabajo y los objetivos propuestos por cada Provincia. Son en función del plan de trabajo y previa certificación de la etapa en la que se encuentran. Tiene un plazo de ejecución de doce meses y algo que me gustaría resaltar más allá del contenido propio del convenio que todos los diputados hemos tenido la oportunidad de estudiarlo y sería redundante ponerse a evaluar </w:t>
      </w:r>
      <w:r w:rsidR="00874389" w:rsidRPr="00874389">
        <w:rPr>
          <w:rFonts w:ascii="Times New Roman" w:hAnsi="Times New Roman" w:cs="Times New Roman"/>
          <w:bCs/>
          <w:sz w:val="20"/>
        </w:rPr>
        <w:lastRenderedPageBreak/>
        <w:t>cada cláusula, lo que sí quiero destacar</w:t>
      </w:r>
      <w:r>
        <w:rPr>
          <w:rFonts w:ascii="Times New Roman" w:hAnsi="Times New Roman" w:cs="Times New Roman"/>
          <w:bCs/>
          <w:sz w:val="20"/>
        </w:rPr>
        <w:t>, repito,</w:t>
      </w:r>
      <w:r w:rsidR="00874389" w:rsidRPr="00874389">
        <w:rPr>
          <w:rFonts w:ascii="Times New Roman" w:hAnsi="Times New Roman" w:cs="Times New Roman"/>
          <w:bCs/>
          <w:sz w:val="20"/>
        </w:rPr>
        <w:t xml:space="preserve"> es quiénes son los que fueron selec</w:t>
      </w:r>
      <w:r w:rsidR="001C346B">
        <w:rPr>
          <w:rFonts w:ascii="Times New Roman" w:hAnsi="Times New Roman" w:cs="Times New Roman"/>
          <w:bCs/>
          <w:sz w:val="20"/>
        </w:rPr>
        <w:t>cionados como vinculadores, quié</w:t>
      </w:r>
      <w:r w:rsidR="00874389" w:rsidRPr="00874389">
        <w:rPr>
          <w:rFonts w:ascii="Times New Roman" w:hAnsi="Times New Roman" w:cs="Times New Roman"/>
          <w:bCs/>
          <w:sz w:val="20"/>
        </w:rPr>
        <w:t>nes son los profesionales que fueron seleccionados por la provincia de San Juan. Recordemos que hubo una propuesta de profesionales que tenía que pasar por la Comisión de SECITI para ser aprobados.</w:t>
      </w:r>
    </w:p>
    <w:p w:rsidR="00874389" w:rsidRPr="00874389" w:rsidRDefault="00874389" w:rsidP="00874389">
      <w:pPr>
        <w:spacing w:after="0" w:line="312" w:lineRule="auto"/>
        <w:jc w:val="both"/>
        <w:rPr>
          <w:rFonts w:ascii="Times New Roman" w:hAnsi="Times New Roman" w:cs="Times New Roman"/>
          <w:bCs/>
          <w:sz w:val="20"/>
        </w:rPr>
      </w:pPr>
      <w:r w:rsidRPr="00874389">
        <w:rPr>
          <w:rFonts w:ascii="Times New Roman" w:hAnsi="Times New Roman" w:cs="Times New Roman"/>
          <w:bCs/>
          <w:sz w:val="20"/>
        </w:rPr>
        <w:tab/>
        <w:t xml:space="preserve">Hay un informe de la Comisión que establece si reúne o no las condiciones y si son elegibles o no elegibles, y en el caso de la Provincia de San Juan, se expresa la Comisión y establece que los programas propuestos por la provincia de San Juan son aceptados, son elegibles y van a ser destinados a Leandro Tomas Frías Vives, DNI: 38.078.837 y Esteban Daniel Agüero Meni, DNI: 33.146.956. Estos ya están en ejecución, están prestando servicios </w:t>
      </w:r>
      <w:r w:rsidR="001C346B">
        <w:rPr>
          <w:rFonts w:ascii="Times New Roman" w:hAnsi="Times New Roman" w:cs="Times New Roman"/>
          <w:bCs/>
          <w:sz w:val="20"/>
        </w:rPr>
        <w:t>en</w:t>
      </w:r>
      <w:r w:rsidRPr="00874389">
        <w:rPr>
          <w:rFonts w:ascii="Times New Roman" w:hAnsi="Times New Roman" w:cs="Times New Roman"/>
          <w:bCs/>
          <w:sz w:val="20"/>
        </w:rPr>
        <w:t xml:space="preserve"> la Secretaría de Ciencia.</w:t>
      </w:r>
    </w:p>
    <w:p w:rsidR="00874389" w:rsidRDefault="00874389" w:rsidP="00874389">
      <w:pPr>
        <w:spacing w:after="0" w:line="312" w:lineRule="auto"/>
        <w:jc w:val="both"/>
        <w:rPr>
          <w:rFonts w:ascii="Times New Roman" w:hAnsi="Times New Roman" w:cs="Times New Roman"/>
          <w:bCs/>
          <w:sz w:val="20"/>
        </w:rPr>
      </w:pPr>
      <w:r w:rsidRPr="00874389">
        <w:rPr>
          <w:rFonts w:ascii="Times New Roman" w:hAnsi="Times New Roman" w:cs="Times New Roman"/>
          <w:bCs/>
          <w:sz w:val="20"/>
        </w:rPr>
        <w:tab/>
        <w:t xml:space="preserve">Permítame leer, </w:t>
      </w:r>
      <w:r w:rsidR="001C346B">
        <w:rPr>
          <w:rFonts w:ascii="Times New Roman" w:hAnsi="Times New Roman" w:cs="Times New Roman"/>
          <w:bCs/>
          <w:sz w:val="20"/>
        </w:rPr>
        <w:t xml:space="preserve">señor Presidente, </w:t>
      </w:r>
      <w:r w:rsidRPr="00874389">
        <w:rPr>
          <w:rFonts w:ascii="Times New Roman" w:hAnsi="Times New Roman" w:cs="Times New Roman"/>
          <w:bCs/>
          <w:sz w:val="20"/>
        </w:rPr>
        <w:t>porque es un poco extenso, el tema de los criterios de valuación que tomó esta Comisión.</w:t>
      </w:r>
    </w:p>
    <w:p w:rsidR="001C346B" w:rsidRDefault="001C346B" w:rsidP="00874389">
      <w:pPr>
        <w:spacing w:after="0" w:line="312" w:lineRule="auto"/>
        <w:jc w:val="both"/>
        <w:rPr>
          <w:rFonts w:ascii="Times New Roman" w:hAnsi="Times New Roman" w:cs="Times New Roman"/>
          <w:bCs/>
          <w:sz w:val="20"/>
        </w:rPr>
      </w:pPr>
      <w:r w:rsidRPr="001C346B">
        <w:rPr>
          <w:rFonts w:ascii="Times New Roman" w:hAnsi="Times New Roman" w:cs="Times New Roman"/>
          <w:b/>
          <w:bCs/>
        </w:rPr>
        <w:t>Sr. Presidente Gattoni) .-</w:t>
      </w:r>
      <w:r w:rsidRPr="001C346B">
        <w:rPr>
          <w:rFonts w:ascii="Times New Roman" w:hAnsi="Times New Roman" w:cs="Times New Roman"/>
          <w:bCs/>
        </w:rPr>
        <w:t xml:space="preserve"> </w:t>
      </w:r>
      <w:r>
        <w:rPr>
          <w:rFonts w:ascii="Times New Roman" w:hAnsi="Times New Roman" w:cs="Times New Roman"/>
          <w:bCs/>
          <w:sz w:val="20"/>
        </w:rPr>
        <w:t>Está autorizada. señora diputada.</w:t>
      </w:r>
    </w:p>
    <w:p w:rsidR="00874389" w:rsidRPr="00874389" w:rsidRDefault="001C346B" w:rsidP="00874389">
      <w:pPr>
        <w:spacing w:after="0" w:line="312" w:lineRule="auto"/>
        <w:jc w:val="both"/>
        <w:rPr>
          <w:rFonts w:ascii="Times New Roman" w:hAnsi="Times New Roman" w:cs="Times New Roman"/>
          <w:bCs/>
          <w:i/>
          <w:sz w:val="20"/>
        </w:rPr>
      </w:pPr>
      <w:r w:rsidRPr="00704163">
        <w:rPr>
          <w:rFonts w:ascii="Times New Roman" w:hAnsi="Times New Roman" w:cs="Times New Roman"/>
          <w:b/>
          <w:bCs/>
        </w:rPr>
        <w:t>Sra. Paredes.-</w:t>
      </w:r>
      <w:r>
        <w:rPr>
          <w:rFonts w:ascii="Times New Roman" w:hAnsi="Times New Roman" w:cs="Times New Roman"/>
          <w:b/>
          <w:bCs/>
        </w:rPr>
        <w:t xml:space="preserve"> </w:t>
      </w:r>
      <w:r w:rsidR="00874389" w:rsidRPr="00874389">
        <w:rPr>
          <w:rFonts w:ascii="Times New Roman" w:hAnsi="Times New Roman" w:cs="Times New Roman"/>
          <w:bCs/>
          <w:sz w:val="20"/>
        </w:rPr>
        <w:tab/>
        <w:t>“</w:t>
      </w:r>
      <w:r w:rsidR="00874389" w:rsidRPr="00874389">
        <w:rPr>
          <w:rFonts w:ascii="Times New Roman" w:hAnsi="Times New Roman" w:cs="Times New Roman"/>
          <w:bCs/>
          <w:i/>
          <w:sz w:val="20"/>
        </w:rPr>
        <w:t>Primero, establecer que se cumplan los requisitos lógicos de que sea un profesional graduado, con alto puntaje, con experiencia comprobable en el ámbito al</w:t>
      </w:r>
      <w:r>
        <w:rPr>
          <w:rFonts w:ascii="Times New Roman" w:hAnsi="Times New Roman" w:cs="Times New Roman"/>
          <w:bCs/>
          <w:i/>
          <w:sz w:val="20"/>
        </w:rPr>
        <w:t xml:space="preserve"> que se desarrolla; que propicie</w:t>
      </w:r>
      <w:r w:rsidR="00874389" w:rsidRPr="00874389">
        <w:rPr>
          <w:rFonts w:ascii="Times New Roman" w:hAnsi="Times New Roman" w:cs="Times New Roman"/>
          <w:bCs/>
          <w:i/>
          <w:sz w:val="20"/>
        </w:rPr>
        <w:t xml:space="preserve"> la formación de un perfil profesional, que cre</w:t>
      </w:r>
      <w:r>
        <w:rPr>
          <w:rFonts w:ascii="Times New Roman" w:hAnsi="Times New Roman" w:cs="Times New Roman"/>
          <w:bCs/>
          <w:i/>
          <w:sz w:val="20"/>
        </w:rPr>
        <w:t>e</w:t>
      </w:r>
      <w:r w:rsidR="00874389" w:rsidRPr="00874389">
        <w:rPr>
          <w:rFonts w:ascii="Times New Roman" w:hAnsi="Times New Roman" w:cs="Times New Roman"/>
          <w:bCs/>
          <w:i/>
          <w:sz w:val="20"/>
        </w:rPr>
        <w:t xml:space="preserve"> nexos reales entre el sector académico y el sector productivo de la jurisdicción actuando como detectores de demandas, facilitadores de oportunidades tecnológicas, promotores de proceso</w:t>
      </w:r>
      <w:r>
        <w:rPr>
          <w:rFonts w:ascii="Times New Roman" w:hAnsi="Times New Roman" w:cs="Times New Roman"/>
          <w:bCs/>
          <w:i/>
          <w:sz w:val="20"/>
        </w:rPr>
        <w:t>s</w:t>
      </w:r>
      <w:r w:rsidR="00874389" w:rsidRPr="00874389">
        <w:rPr>
          <w:rFonts w:ascii="Times New Roman" w:hAnsi="Times New Roman" w:cs="Times New Roman"/>
          <w:bCs/>
          <w:i/>
          <w:sz w:val="20"/>
        </w:rPr>
        <w:t xml:space="preserve"> e innovación empresarial, y traductores de soluciones para el sector socio</w:t>
      </w:r>
      <w:r>
        <w:rPr>
          <w:rFonts w:ascii="Times New Roman" w:hAnsi="Times New Roman" w:cs="Times New Roman"/>
          <w:bCs/>
          <w:i/>
          <w:sz w:val="20"/>
        </w:rPr>
        <w:t>-</w:t>
      </w:r>
      <w:r w:rsidR="00874389" w:rsidRPr="00874389">
        <w:rPr>
          <w:rFonts w:ascii="Times New Roman" w:hAnsi="Times New Roman" w:cs="Times New Roman"/>
          <w:bCs/>
          <w:i/>
          <w:sz w:val="20"/>
        </w:rPr>
        <w:t xml:space="preserve"> productivos; que eleve la calificación y cantidad de recursos huma</w:t>
      </w:r>
      <w:r>
        <w:rPr>
          <w:rFonts w:ascii="Times New Roman" w:hAnsi="Times New Roman" w:cs="Times New Roman"/>
          <w:bCs/>
          <w:i/>
          <w:sz w:val="20"/>
        </w:rPr>
        <w:t>nos ya dedicados a la gestión de</w:t>
      </w:r>
      <w:r w:rsidR="00874389" w:rsidRPr="00874389">
        <w:rPr>
          <w:rFonts w:ascii="Times New Roman" w:hAnsi="Times New Roman" w:cs="Times New Roman"/>
          <w:bCs/>
          <w:i/>
          <w:sz w:val="20"/>
        </w:rPr>
        <w:t xml:space="preserve"> conocimiento</w:t>
      </w:r>
      <w:r>
        <w:rPr>
          <w:rFonts w:ascii="Times New Roman" w:hAnsi="Times New Roman" w:cs="Times New Roman"/>
          <w:bCs/>
          <w:i/>
          <w:sz w:val="20"/>
        </w:rPr>
        <w:t>s</w:t>
      </w:r>
      <w:r w:rsidR="00874389" w:rsidRPr="00874389">
        <w:rPr>
          <w:rFonts w:ascii="Times New Roman" w:hAnsi="Times New Roman" w:cs="Times New Roman"/>
          <w:bCs/>
          <w:i/>
          <w:sz w:val="20"/>
        </w:rPr>
        <w:t>, que brinde soluciones a distintas problemáticas detectadas en la jurisdicción con el objetivo fundamental de promover y resguardar las actividades destinadas al desarrollo y fortalecimiento de la ciencia, la tecnología, la innovación y la transferencia de conocimientos a la sociedad en toda la Nación.</w:t>
      </w:r>
    </w:p>
    <w:p w:rsidR="00874389" w:rsidRPr="00874389" w:rsidRDefault="00874389" w:rsidP="00874389">
      <w:pPr>
        <w:spacing w:after="0" w:line="312" w:lineRule="auto"/>
        <w:jc w:val="both"/>
        <w:rPr>
          <w:rFonts w:ascii="Times New Roman" w:hAnsi="Times New Roman" w:cs="Times New Roman"/>
          <w:bCs/>
          <w:i/>
          <w:sz w:val="20"/>
        </w:rPr>
      </w:pPr>
      <w:r w:rsidRPr="00874389">
        <w:rPr>
          <w:rFonts w:ascii="Times New Roman" w:hAnsi="Times New Roman" w:cs="Times New Roman"/>
          <w:bCs/>
          <w:i/>
          <w:sz w:val="20"/>
        </w:rPr>
        <w:lastRenderedPageBreak/>
        <w:tab/>
        <w:t>Los vinculadores que resulten seleccionados, deberán tener mérito académico, promedio de graduación y experiencia laboral comprobable”.</w:t>
      </w:r>
    </w:p>
    <w:p w:rsidR="00874389" w:rsidRPr="00874389" w:rsidRDefault="00874389" w:rsidP="00874389">
      <w:pPr>
        <w:spacing w:after="0" w:line="312" w:lineRule="auto"/>
        <w:jc w:val="both"/>
        <w:rPr>
          <w:rFonts w:ascii="Times New Roman" w:hAnsi="Times New Roman" w:cs="Times New Roman"/>
          <w:bCs/>
          <w:sz w:val="20"/>
        </w:rPr>
      </w:pPr>
      <w:r w:rsidRPr="00874389">
        <w:rPr>
          <w:rFonts w:ascii="Times New Roman" w:hAnsi="Times New Roman" w:cs="Times New Roman"/>
          <w:bCs/>
          <w:sz w:val="20"/>
        </w:rPr>
        <w:tab/>
        <w:t>Dicho esto, y sin ánimo de ser muy extensa, me parece que es importante comunicarle a la sociedad estos programas que se llevan a cabo, que sepan todas las actividades que tiene el Po</w:t>
      </w:r>
      <w:r w:rsidR="001C346B">
        <w:rPr>
          <w:rFonts w:ascii="Times New Roman" w:hAnsi="Times New Roman" w:cs="Times New Roman"/>
          <w:bCs/>
          <w:sz w:val="20"/>
        </w:rPr>
        <w:t>der Ejecutivo, la Secretaría, có</w:t>
      </w:r>
      <w:r w:rsidRPr="00874389">
        <w:rPr>
          <w:rFonts w:ascii="Times New Roman" w:hAnsi="Times New Roman" w:cs="Times New Roman"/>
          <w:bCs/>
          <w:sz w:val="20"/>
        </w:rPr>
        <w:t xml:space="preserve">mo se vinculan las instituciones. La importancia </w:t>
      </w:r>
      <w:r w:rsidR="001C346B">
        <w:rPr>
          <w:rFonts w:ascii="Times New Roman" w:hAnsi="Times New Roman" w:cs="Times New Roman"/>
          <w:bCs/>
          <w:sz w:val="20"/>
        </w:rPr>
        <w:t xml:space="preserve">de </w:t>
      </w:r>
      <w:r w:rsidRPr="00874389">
        <w:rPr>
          <w:rFonts w:ascii="Times New Roman" w:hAnsi="Times New Roman" w:cs="Times New Roman"/>
          <w:bCs/>
          <w:sz w:val="20"/>
        </w:rPr>
        <w:t>que se articulen en este caso, pienso en Nación que está federalizando la ciencia, la tecnología, la innovación, que está promoviendo a trabajar en la ciencia.</w:t>
      </w:r>
    </w:p>
    <w:p w:rsidR="00874389" w:rsidRPr="00874389" w:rsidRDefault="00874389" w:rsidP="00874389">
      <w:pPr>
        <w:spacing w:after="0" w:line="312" w:lineRule="auto"/>
        <w:jc w:val="both"/>
        <w:rPr>
          <w:rFonts w:ascii="Times New Roman" w:hAnsi="Times New Roman" w:cs="Times New Roman"/>
          <w:bCs/>
          <w:sz w:val="20"/>
        </w:rPr>
      </w:pPr>
      <w:r w:rsidRPr="00874389">
        <w:rPr>
          <w:rFonts w:ascii="Times New Roman" w:hAnsi="Times New Roman" w:cs="Times New Roman"/>
          <w:bCs/>
          <w:sz w:val="20"/>
        </w:rPr>
        <w:tab/>
        <w:t>Por otro lado, pienso que aquí es parte vinculante muy importante la Universidad Católica, que entiendo que debe ser muy satisfactorio poner a consideración de Nación sus graduados, lo que le permite demostrar su cali</w:t>
      </w:r>
      <w:r w:rsidR="001636D4">
        <w:rPr>
          <w:rFonts w:ascii="Times New Roman" w:hAnsi="Times New Roman" w:cs="Times New Roman"/>
          <w:bCs/>
          <w:sz w:val="20"/>
        </w:rPr>
        <w:t>dad educativa, y para el graduad</w:t>
      </w:r>
      <w:r w:rsidR="001636D4" w:rsidRPr="00874389">
        <w:rPr>
          <w:rFonts w:ascii="Times New Roman" w:hAnsi="Times New Roman" w:cs="Times New Roman"/>
          <w:bCs/>
          <w:sz w:val="20"/>
        </w:rPr>
        <w:t>o</w:t>
      </w:r>
      <w:r w:rsidR="001636D4">
        <w:rPr>
          <w:rFonts w:ascii="Times New Roman" w:hAnsi="Times New Roman" w:cs="Times New Roman"/>
          <w:bCs/>
          <w:sz w:val="20"/>
        </w:rPr>
        <w:t>,</w:t>
      </w:r>
      <w:r w:rsidRPr="00874389">
        <w:rPr>
          <w:rFonts w:ascii="Times New Roman" w:hAnsi="Times New Roman" w:cs="Times New Roman"/>
          <w:bCs/>
          <w:sz w:val="20"/>
        </w:rPr>
        <w:t xml:space="preserve"> sin duda</w:t>
      </w:r>
      <w:r w:rsidR="001636D4">
        <w:rPr>
          <w:rFonts w:ascii="Times New Roman" w:hAnsi="Times New Roman" w:cs="Times New Roman"/>
          <w:bCs/>
          <w:sz w:val="20"/>
        </w:rPr>
        <w:t>,</w:t>
      </w:r>
      <w:r w:rsidRPr="00874389">
        <w:rPr>
          <w:rFonts w:ascii="Times New Roman" w:hAnsi="Times New Roman" w:cs="Times New Roman"/>
          <w:bCs/>
          <w:sz w:val="20"/>
        </w:rPr>
        <w:t xml:space="preserve"> es una gran oportunidad de vínculos, de formación, de crecimiento y por qué no, de una inserción laboral futura estable.</w:t>
      </w:r>
    </w:p>
    <w:p w:rsidR="00874389" w:rsidRPr="004F5BC9" w:rsidRDefault="00874389" w:rsidP="00BE0BE8">
      <w:pPr>
        <w:spacing w:after="0" w:line="312" w:lineRule="auto"/>
        <w:ind w:firstLine="708"/>
        <w:jc w:val="both"/>
        <w:rPr>
          <w:rFonts w:ascii="Times New Roman" w:hAnsi="Times New Roman" w:cs="Times New Roman"/>
          <w:sz w:val="20"/>
          <w:lang w:val="es-ES"/>
        </w:rPr>
      </w:pPr>
      <w:r w:rsidRPr="004F5BC9">
        <w:rPr>
          <w:rFonts w:ascii="Times New Roman" w:hAnsi="Times New Roman" w:cs="Times New Roman"/>
          <w:sz w:val="20"/>
          <w:lang w:val="es-ES"/>
        </w:rPr>
        <w:t>Por lo tanto, valoro este tipo de convenios</w:t>
      </w:r>
      <w:r>
        <w:rPr>
          <w:rFonts w:ascii="Times New Roman" w:hAnsi="Times New Roman" w:cs="Times New Roman"/>
          <w:sz w:val="20"/>
          <w:lang w:val="es-ES"/>
        </w:rPr>
        <w:t>,</w:t>
      </w:r>
      <w:r w:rsidRPr="004F5BC9">
        <w:rPr>
          <w:rFonts w:ascii="Times New Roman" w:hAnsi="Times New Roman" w:cs="Times New Roman"/>
          <w:sz w:val="20"/>
          <w:lang w:val="es-ES"/>
        </w:rPr>
        <w:t xml:space="preserve"> me parece muy necesario que la sociedad sepa </w:t>
      </w:r>
      <w:r>
        <w:rPr>
          <w:rFonts w:ascii="Times New Roman" w:hAnsi="Times New Roman" w:cs="Times New Roman"/>
          <w:sz w:val="20"/>
          <w:lang w:val="es-ES"/>
        </w:rPr>
        <w:t xml:space="preserve">que existen estos programas, </w:t>
      </w:r>
      <w:r w:rsidRPr="004F5BC9">
        <w:rPr>
          <w:rFonts w:ascii="Times New Roman" w:hAnsi="Times New Roman" w:cs="Times New Roman"/>
          <w:sz w:val="20"/>
          <w:lang w:val="es-ES"/>
        </w:rPr>
        <w:t xml:space="preserve">y vuelvo a resaltar que me parece sumamente importante que se federalice </w:t>
      </w:r>
      <w:r>
        <w:rPr>
          <w:rFonts w:ascii="Times New Roman" w:hAnsi="Times New Roman" w:cs="Times New Roman"/>
          <w:sz w:val="20"/>
          <w:lang w:val="es-ES"/>
        </w:rPr>
        <w:t xml:space="preserve">y se promueva </w:t>
      </w:r>
      <w:r w:rsidRPr="004F5BC9">
        <w:rPr>
          <w:rFonts w:ascii="Times New Roman" w:hAnsi="Times New Roman" w:cs="Times New Roman"/>
          <w:sz w:val="20"/>
          <w:lang w:val="es-ES"/>
        </w:rPr>
        <w:t>la ciencia y la tecnología</w:t>
      </w:r>
      <w:r>
        <w:rPr>
          <w:rFonts w:ascii="Times New Roman" w:hAnsi="Times New Roman" w:cs="Times New Roman"/>
          <w:sz w:val="20"/>
          <w:lang w:val="es-ES"/>
        </w:rPr>
        <w:t>,</w:t>
      </w:r>
      <w:r w:rsidRPr="004F5BC9">
        <w:rPr>
          <w:rFonts w:ascii="Times New Roman" w:hAnsi="Times New Roman" w:cs="Times New Roman"/>
          <w:sz w:val="20"/>
          <w:lang w:val="es-ES"/>
        </w:rPr>
        <w:t xml:space="preserve"> como </w:t>
      </w:r>
      <w:r w:rsidR="00653763">
        <w:rPr>
          <w:rFonts w:ascii="Times New Roman" w:hAnsi="Times New Roman" w:cs="Times New Roman"/>
          <w:sz w:val="20"/>
          <w:lang w:val="es-ES"/>
        </w:rPr>
        <w:t>se lo está haciendo desde este o</w:t>
      </w:r>
      <w:r w:rsidRPr="004F5BC9">
        <w:rPr>
          <w:rFonts w:ascii="Times New Roman" w:hAnsi="Times New Roman" w:cs="Times New Roman"/>
          <w:sz w:val="20"/>
          <w:lang w:val="es-ES"/>
        </w:rPr>
        <w:t>rganismo.</w:t>
      </w:r>
    </w:p>
    <w:p w:rsidR="00874389" w:rsidRPr="004F5BC9" w:rsidRDefault="00874389" w:rsidP="00BE0BE8">
      <w:pPr>
        <w:spacing w:after="0" w:line="312" w:lineRule="auto"/>
        <w:jc w:val="both"/>
        <w:rPr>
          <w:rFonts w:ascii="Times New Roman" w:hAnsi="Times New Roman" w:cs="Times New Roman"/>
          <w:sz w:val="20"/>
          <w:lang w:val="es-ES"/>
        </w:rPr>
      </w:pPr>
      <w:r w:rsidRPr="004F5BC9">
        <w:rPr>
          <w:rFonts w:ascii="Times New Roman" w:hAnsi="Times New Roman" w:cs="Times New Roman"/>
          <w:sz w:val="20"/>
          <w:lang w:val="es-ES"/>
        </w:rPr>
        <w:tab/>
        <w:t>Por lo tanto, pido a nuestros pares que acompañen</w:t>
      </w:r>
      <w:r>
        <w:rPr>
          <w:rFonts w:ascii="Times New Roman" w:hAnsi="Times New Roman" w:cs="Times New Roman"/>
          <w:sz w:val="20"/>
          <w:lang w:val="es-ES"/>
        </w:rPr>
        <w:t xml:space="preserve"> y que aprobemos este C</w:t>
      </w:r>
      <w:r w:rsidRPr="004F5BC9">
        <w:rPr>
          <w:rFonts w:ascii="Times New Roman" w:hAnsi="Times New Roman" w:cs="Times New Roman"/>
          <w:sz w:val="20"/>
          <w:lang w:val="es-ES"/>
        </w:rPr>
        <w:t xml:space="preserve">onvenio de </w:t>
      </w:r>
      <w:r>
        <w:rPr>
          <w:rFonts w:ascii="Times New Roman" w:hAnsi="Times New Roman" w:cs="Times New Roman"/>
          <w:sz w:val="20"/>
          <w:lang w:val="es-ES"/>
        </w:rPr>
        <w:t>S</w:t>
      </w:r>
      <w:r w:rsidRPr="004F5BC9">
        <w:rPr>
          <w:rFonts w:ascii="Times New Roman" w:hAnsi="Times New Roman" w:cs="Times New Roman"/>
          <w:sz w:val="20"/>
          <w:lang w:val="es-ES"/>
        </w:rPr>
        <w:t xml:space="preserve">ubvención </w:t>
      </w:r>
      <w:r>
        <w:rPr>
          <w:rFonts w:ascii="Times New Roman" w:hAnsi="Times New Roman" w:cs="Times New Roman"/>
          <w:sz w:val="20"/>
          <w:lang w:val="es-ES"/>
        </w:rPr>
        <w:t>y su respectivo A</w:t>
      </w:r>
      <w:r w:rsidRPr="004F5BC9">
        <w:rPr>
          <w:rFonts w:ascii="Times New Roman" w:hAnsi="Times New Roman" w:cs="Times New Roman"/>
          <w:sz w:val="20"/>
          <w:lang w:val="es-ES"/>
        </w:rPr>
        <w:t>nexo I.</w:t>
      </w:r>
    </w:p>
    <w:p w:rsidR="00874389" w:rsidRPr="004F5BC9" w:rsidRDefault="00874389" w:rsidP="00BE0BE8">
      <w:pPr>
        <w:spacing w:after="0" w:line="312" w:lineRule="auto"/>
        <w:jc w:val="both"/>
        <w:rPr>
          <w:rFonts w:ascii="Times New Roman" w:hAnsi="Times New Roman" w:cs="Times New Roman"/>
          <w:sz w:val="20"/>
          <w:lang w:val="es-ES"/>
        </w:rPr>
      </w:pPr>
      <w:r w:rsidRPr="004F5BC9">
        <w:rPr>
          <w:rFonts w:ascii="Times New Roman" w:hAnsi="Times New Roman" w:cs="Times New Roman"/>
          <w:sz w:val="20"/>
          <w:lang w:val="es-ES"/>
        </w:rPr>
        <w:tab/>
        <w:t>Gracias</w:t>
      </w:r>
      <w:r>
        <w:rPr>
          <w:rFonts w:ascii="Times New Roman" w:hAnsi="Times New Roman" w:cs="Times New Roman"/>
          <w:sz w:val="20"/>
          <w:lang w:val="es-ES"/>
        </w:rPr>
        <w:t>,</w:t>
      </w:r>
      <w:r w:rsidRPr="004F5BC9">
        <w:rPr>
          <w:rFonts w:ascii="Times New Roman" w:hAnsi="Times New Roman" w:cs="Times New Roman"/>
          <w:sz w:val="20"/>
          <w:lang w:val="es-ES"/>
        </w:rPr>
        <w:t xml:space="preserve"> señor Presidente.</w:t>
      </w:r>
    </w:p>
    <w:p w:rsidR="00874389" w:rsidRDefault="00874389" w:rsidP="00BE0BE8">
      <w:pPr>
        <w:spacing w:after="0" w:line="312" w:lineRule="auto"/>
        <w:jc w:val="both"/>
        <w:rPr>
          <w:rFonts w:ascii="Times New Roman" w:hAnsi="Times New Roman" w:cs="Times New Roman"/>
          <w:sz w:val="20"/>
          <w:lang w:val="es-ES"/>
        </w:rPr>
      </w:pPr>
      <w:r w:rsidRPr="004F5BC9">
        <w:rPr>
          <w:rFonts w:ascii="Times New Roman" w:hAnsi="Times New Roman" w:cs="Times New Roman"/>
          <w:b/>
          <w:lang w:val="es-ES"/>
        </w:rPr>
        <w:t>Sr. Presidente (Gattoni).-</w:t>
      </w:r>
      <w:r w:rsidRPr="004F5BC9">
        <w:rPr>
          <w:rFonts w:ascii="Times New Roman" w:hAnsi="Times New Roman" w:cs="Times New Roman"/>
          <w:lang w:val="es-ES"/>
        </w:rPr>
        <w:t xml:space="preserve"> </w:t>
      </w:r>
      <w:r w:rsidRPr="004F5BC9">
        <w:rPr>
          <w:rFonts w:ascii="Times New Roman" w:hAnsi="Times New Roman" w:cs="Times New Roman"/>
          <w:sz w:val="20"/>
          <w:lang w:val="es-ES"/>
        </w:rPr>
        <w:t>No habiendo más diputados y diputadas en el uso de la palabra, y tratándose de un Proyecto de un solo artículo, está en consideración en general y en particular el Proyecto de Ley</w:t>
      </w:r>
      <w:r>
        <w:rPr>
          <w:rFonts w:ascii="Times New Roman" w:hAnsi="Times New Roman" w:cs="Times New Roman"/>
          <w:sz w:val="20"/>
          <w:lang w:val="es-ES"/>
        </w:rPr>
        <w:t>,</w:t>
      </w:r>
      <w:r w:rsidRPr="004F5BC9">
        <w:rPr>
          <w:rFonts w:ascii="Times New Roman" w:hAnsi="Times New Roman" w:cs="Times New Roman"/>
          <w:sz w:val="20"/>
          <w:lang w:val="es-ES"/>
        </w:rPr>
        <w:t xml:space="preserve"> tramitado por Expediente Nº 249/</w:t>
      </w:r>
      <w:r>
        <w:rPr>
          <w:rFonts w:ascii="Times New Roman" w:hAnsi="Times New Roman" w:cs="Times New Roman"/>
          <w:sz w:val="20"/>
          <w:lang w:val="es-ES"/>
        </w:rPr>
        <w:t>20</w:t>
      </w:r>
      <w:r w:rsidRPr="004F5BC9">
        <w:rPr>
          <w:rFonts w:ascii="Times New Roman" w:hAnsi="Times New Roman" w:cs="Times New Roman"/>
          <w:sz w:val="20"/>
          <w:lang w:val="es-ES"/>
        </w:rPr>
        <w:t xml:space="preserve">21. </w:t>
      </w:r>
    </w:p>
    <w:p w:rsidR="00874389" w:rsidRPr="004F5BC9" w:rsidRDefault="00874389" w:rsidP="00BE0BE8">
      <w:pPr>
        <w:spacing w:after="0" w:line="312" w:lineRule="auto"/>
        <w:ind w:firstLine="708"/>
        <w:jc w:val="both"/>
        <w:rPr>
          <w:rFonts w:ascii="Times New Roman" w:hAnsi="Times New Roman" w:cs="Times New Roman"/>
          <w:sz w:val="20"/>
          <w:lang w:val="es-ES"/>
        </w:rPr>
      </w:pPr>
      <w:r w:rsidRPr="004F5BC9">
        <w:rPr>
          <w:rFonts w:ascii="Times New Roman" w:hAnsi="Times New Roman" w:cs="Times New Roman"/>
          <w:sz w:val="20"/>
          <w:lang w:val="es-ES"/>
        </w:rPr>
        <w:t>Los que estén por la afirmativa, sírvanse marcar su voto.</w:t>
      </w:r>
    </w:p>
    <w:p w:rsidR="00874389" w:rsidRPr="004F5BC9" w:rsidRDefault="00874389" w:rsidP="00BE0BE8">
      <w:pPr>
        <w:spacing w:after="0" w:line="312" w:lineRule="auto"/>
        <w:jc w:val="both"/>
        <w:rPr>
          <w:rFonts w:ascii="Times New Roman" w:hAnsi="Times New Roman" w:cs="Times New Roman"/>
          <w:sz w:val="20"/>
          <w:lang w:val="es-ES"/>
        </w:rPr>
      </w:pPr>
      <w:r w:rsidRPr="004F5BC9">
        <w:rPr>
          <w:rFonts w:ascii="Times New Roman" w:hAnsi="Times New Roman" w:cs="Times New Roman"/>
          <w:sz w:val="20"/>
          <w:lang w:val="es-ES"/>
        </w:rPr>
        <w:tab/>
        <w:t>Se va a votar.</w:t>
      </w:r>
    </w:p>
    <w:p w:rsidR="00874389" w:rsidRPr="004F5BC9" w:rsidRDefault="00874389" w:rsidP="00BE0BE8">
      <w:pPr>
        <w:spacing w:after="0" w:line="312" w:lineRule="auto"/>
        <w:jc w:val="both"/>
        <w:rPr>
          <w:rFonts w:ascii="Times New Roman" w:hAnsi="Times New Roman" w:cs="Times New Roman"/>
          <w:sz w:val="20"/>
          <w:lang w:val="es-ES"/>
        </w:rPr>
      </w:pPr>
    </w:p>
    <w:p w:rsidR="00874389" w:rsidRDefault="00874389" w:rsidP="00BE0BE8">
      <w:pPr>
        <w:spacing w:after="0" w:line="312" w:lineRule="auto"/>
        <w:jc w:val="center"/>
        <w:rPr>
          <w:rFonts w:ascii="Times New Roman" w:hAnsi="Times New Roman" w:cs="Times New Roman"/>
          <w:sz w:val="20"/>
          <w:lang w:val="es-ES"/>
        </w:rPr>
      </w:pPr>
      <w:r w:rsidRPr="004F5BC9">
        <w:rPr>
          <w:rFonts w:ascii="Times New Roman" w:hAnsi="Times New Roman" w:cs="Times New Roman"/>
          <w:sz w:val="20"/>
          <w:lang w:val="es-ES"/>
        </w:rPr>
        <w:t>-Se vota y es aprobado-</w:t>
      </w:r>
    </w:p>
    <w:p w:rsidR="00874389" w:rsidRDefault="00874389" w:rsidP="00BE0BE8">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lastRenderedPageBreak/>
        <w:t xml:space="preserve">Queda sancionado con fuerza de Ley. </w:t>
      </w:r>
    </w:p>
    <w:p w:rsidR="00874389" w:rsidRDefault="00874389" w:rsidP="00BE0BE8">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Continuamos con el Asunto VI de Despachos de Comisión.</w:t>
      </w:r>
    </w:p>
    <w:p w:rsidR="00874389" w:rsidRDefault="00874389" w:rsidP="00BE0BE8">
      <w:pPr>
        <w:spacing w:after="0" w:line="312" w:lineRule="auto"/>
        <w:jc w:val="both"/>
        <w:rPr>
          <w:rFonts w:ascii="Times New Roman" w:hAnsi="Times New Roman" w:cs="Times New Roman"/>
          <w:sz w:val="20"/>
          <w:lang w:val="es-ES"/>
        </w:rPr>
      </w:pPr>
      <w:r w:rsidRPr="00C135C0">
        <w:rPr>
          <w:rFonts w:ascii="Times New Roman" w:hAnsi="Times New Roman" w:cs="Times New Roman"/>
          <w:b/>
          <w:lang w:val="es-ES"/>
        </w:rPr>
        <w:t>Sra. Seva-</w:t>
      </w:r>
      <w:r w:rsidRPr="00C135C0">
        <w:rPr>
          <w:rFonts w:ascii="Times New Roman" w:hAnsi="Times New Roman" w:cs="Times New Roman"/>
          <w:lang w:val="es-ES"/>
        </w:rPr>
        <w:t xml:space="preserve"> </w:t>
      </w:r>
      <w:r>
        <w:rPr>
          <w:rFonts w:ascii="Times New Roman" w:hAnsi="Times New Roman" w:cs="Times New Roman"/>
          <w:sz w:val="20"/>
          <w:lang w:val="es-ES"/>
        </w:rPr>
        <w:t>Pido la palabra.</w:t>
      </w:r>
    </w:p>
    <w:p w:rsidR="00874389"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 xml:space="preserve">Señor Presidente, como miembro de la Comisión de Legislación y Asuntos Constitucionales, voy a informar el Despacho de la Comisión respecto del Expediente Nº 280/2021 y que adjunta el Mensaje Nº 24 del Poder Ejecutivo Provincial. </w:t>
      </w:r>
    </w:p>
    <w:p w:rsidR="00874389"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En este Expediente se solicita la aprobación de un Convenio Marco de Asistencia y Cooperación, celebrado entre el Ministerio de Mujeres, Géneros y Diversidad y el Gobierno de la Provincia.</w:t>
      </w:r>
    </w:p>
    <w:p w:rsidR="00874389"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 xml:space="preserve">Lo analizábamos en la Comisión, pero también de manera personal. Este Convenio viene a ser un instrumento más, señor Presidente, que suma y fortalece la multiplicidad de legislación y de normas que, en estos últimos años, esta Cámara de Diputados ha convertido en leyes </w:t>
      </w:r>
      <w:r w:rsidR="00653763">
        <w:rPr>
          <w:rFonts w:ascii="Times New Roman" w:hAnsi="Times New Roman" w:cs="Times New Roman"/>
          <w:sz w:val="20"/>
          <w:lang w:val="es-ES"/>
        </w:rPr>
        <w:t xml:space="preserve">y </w:t>
      </w:r>
      <w:r>
        <w:rPr>
          <w:rFonts w:ascii="Times New Roman" w:hAnsi="Times New Roman" w:cs="Times New Roman"/>
          <w:sz w:val="20"/>
          <w:lang w:val="es-ES"/>
        </w:rPr>
        <w:t>que están vinculada</w:t>
      </w:r>
      <w:r w:rsidR="00653763">
        <w:rPr>
          <w:rFonts w:ascii="Times New Roman" w:hAnsi="Times New Roman" w:cs="Times New Roman"/>
          <w:sz w:val="20"/>
          <w:lang w:val="es-ES"/>
        </w:rPr>
        <w:t>s</w:t>
      </w:r>
      <w:r>
        <w:rPr>
          <w:rFonts w:ascii="Times New Roman" w:hAnsi="Times New Roman" w:cs="Times New Roman"/>
          <w:sz w:val="20"/>
          <w:lang w:val="es-ES"/>
        </w:rPr>
        <w:t xml:space="preserve"> con la mujer, con el género y con la diversidad.</w:t>
      </w:r>
    </w:p>
    <w:p w:rsidR="00653763"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M</w:t>
      </w:r>
      <w:r w:rsidR="00653763">
        <w:rPr>
          <w:rFonts w:ascii="Times New Roman" w:hAnsi="Times New Roman" w:cs="Times New Roman"/>
          <w:sz w:val="20"/>
          <w:lang w:val="es-ES"/>
        </w:rPr>
        <w:t xml:space="preserve">e voy a permitir, en realidad, </w:t>
      </w:r>
      <w:r>
        <w:rPr>
          <w:rFonts w:ascii="Times New Roman" w:hAnsi="Times New Roman" w:cs="Times New Roman"/>
          <w:sz w:val="20"/>
          <w:lang w:val="es-ES"/>
        </w:rPr>
        <w:t>hacer una reseña de leyes importantes, como son: Ley Nº 1317</w:t>
      </w:r>
      <w:r w:rsidR="00653763">
        <w:rPr>
          <w:rFonts w:ascii="Times New Roman" w:hAnsi="Times New Roman" w:cs="Times New Roman"/>
          <w:sz w:val="20"/>
          <w:lang w:val="es-ES"/>
        </w:rPr>
        <w:t xml:space="preserve">, que hace muy poquito tiempo </w:t>
      </w:r>
      <w:r>
        <w:rPr>
          <w:rFonts w:ascii="Times New Roman" w:hAnsi="Times New Roman" w:cs="Times New Roman"/>
          <w:sz w:val="20"/>
          <w:lang w:val="es-ES"/>
        </w:rPr>
        <w:t xml:space="preserve"> ha puesto en funcionamiento la creación del Consejo de Protección Integral de la Mujer, como parte,</w:t>
      </w:r>
      <w:r w:rsidR="00653763">
        <w:rPr>
          <w:rFonts w:ascii="Times New Roman" w:hAnsi="Times New Roman" w:cs="Times New Roman"/>
          <w:sz w:val="20"/>
          <w:lang w:val="es-ES"/>
        </w:rPr>
        <w:t xml:space="preserve"> y</w:t>
      </w:r>
      <w:r>
        <w:rPr>
          <w:rFonts w:ascii="Times New Roman" w:hAnsi="Times New Roman" w:cs="Times New Roman"/>
          <w:sz w:val="20"/>
          <w:lang w:val="es-ES"/>
        </w:rPr>
        <w:t xml:space="preserve"> fortaleciendo una Ley Nacional tan importante para las mujeres, como es la Ley Nº 26485, que habla  no solo de la prevención, sino de la sanción, pero también de la erradicación de la violencia contra las mujeres en los ámbitos en los que se desarrollan sus relaciones interpersonales. </w:t>
      </w:r>
    </w:p>
    <w:p w:rsidR="00653763" w:rsidRDefault="00874389" w:rsidP="00653763">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 xml:space="preserve">La Ley Nº 1833-A, tal vez no la recordemos, pero también fue un instrumento de desarrollo y de trabajo que se llamó “Código Rosa”, para generar políticas públicas que tuvieran que ver con este trabajo de violencia contra la mujer y la prevención de los delitos sexuales. </w:t>
      </w:r>
    </w:p>
    <w:p w:rsidR="00874389" w:rsidRDefault="00874389" w:rsidP="00653763">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 xml:space="preserve">La Ley Nº 2007-A de adhesión a la Ley Nº 27499, tal vez no la reconozcamos por los números, pero es la “Ley Micaela”. Un tremendo avance en materia de sensibilización y de </w:t>
      </w:r>
      <w:r>
        <w:rPr>
          <w:rFonts w:ascii="Times New Roman" w:hAnsi="Times New Roman" w:cs="Times New Roman"/>
          <w:sz w:val="20"/>
          <w:lang w:val="es-ES"/>
        </w:rPr>
        <w:lastRenderedPageBreak/>
        <w:t xml:space="preserve">concientización de lo que es la violencia contra la mujer, la discriminación, el trato desigualitario, que también esta Cámara de Diputados sancionó. </w:t>
      </w:r>
    </w:p>
    <w:p w:rsidR="00874389"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 xml:space="preserve">Cuando lo analizábamos en la Comisión y también de manera particular a este Convenio que vamos a aprobar hoy, </w:t>
      </w:r>
      <w:r w:rsidR="00653763">
        <w:rPr>
          <w:rFonts w:ascii="Times New Roman" w:hAnsi="Times New Roman" w:cs="Times New Roman"/>
          <w:sz w:val="20"/>
          <w:lang w:val="es-ES"/>
        </w:rPr>
        <w:t xml:space="preserve">vimos que </w:t>
      </w:r>
      <w:r>
        <w:rPr>
          <w:rFonts w:ascii="Times New Roman" w:hAnsi="Times New Roman" w:cs="Times New Roman"/>
          <w:sz w:val="20"/>
          <w:lang w:val="es-ES"/>
        </w:rPr>
        <w:t xml:space="preserve">está enmarcado en una iniciativa planteada en el Plan Nacional de Acción </w:t>
      </w:r>
      <w:r w:rsidR="00653763">
        <w:rPr>
          <w:rFonts w:ascii="Times New Roman" w:hAnsi="Times New Roman" w:cs="Times New Roman"/>
          <w:sz w:val="20"/>
          <w:lang w:val="es-ES"/>
        </w:rPr>
        <w:t>C</w:t>
      </w:r>
      <w:r>
        <w:rPr>
          <w:rFonts w:ascii="Times New Roman" w:hAnsi="Times New Roman" w:cs="Times New Roman"/>
          <w:sz w:val="20"/>
          <w:lang w:val="es-ES"/>
        </w:rPr>
        <w:t xml:space="preserve">ontra la </w:t>
      </w:r>
      <w:r w:rsidR="00653763">
        <w:rPr>
          <w:rFonts w:ascii="Times New Roman" w:hAnsi="Times New Roman" w:cs="Times New Roman"/>
          <w:sz w:val="20"/>
          <w:lang w:val="es-ES"/>
        </w:rPr>
        <w:t>V</w:t>
      </w:r>
      <w:r>
        <w:rPr>
          <w:rFonts w:ascii="Times New Roman" w:hAnsi="Times New Roman" w:cs="Times New Roman"/>
          <w:sz w:val="20"/>
          <w:lang w:val="es-ES"/>
        </w:rPr>
        <w:t xml:space="preserve">iolencia 2020-2022, que elaboró el Ministerio de la Mujer y que rápidamente cuando este Ministerio trabajó con </w:t>
      </w:r>
      <w:r w:rsidR="00653763">
        <w:rPr>
          <w:rFonts w:ascii="Times New Roman" w:hAnsi="Times New Roman" w:cs="Times New Roman"/>
          <w:sz w:val="20"/>
          <w:lang w:val="es-ES"/>
        </w:rPr>
        <w:t>las jurisdicciones</w:t>
      </w:r>
      <w:r>
        <w:rPr>
          <w:rFonts w:ascii="Times New Roman" w:hAnsi="Times New Roman" w:cs="Times New Roman"/>
          <w:sz w:val="20"/>
          <w:lang w:val="es-ES"/>
        </w:rPr>
        <w:t>, el Gobierno de la Provincia lo suscribió en octubre del 2020. Viene a sumar a este paradigma que hoy pueden hablar mujeres y géneros respecto de un abordaje integral de generar políticas públicas contra este flagelo y</w:t>
      </w:r>
      <w:r w:rsidR="00653763">
        <w:rPr>
          <w:rFonts w:ascii="Times New Roman" w:hAnsi="Times New Roman" w:cs="Times New Roman"/>
          <w:sz w:val="20"/>
          <w:lang w:val="es-ES"/>
        </w:rPr>
        <w:t xml:space="preserve"> –por qué no decirlo-</w:t>
      </w:r>
      <w:r>
        <w:rPr>
          <w:rFonts w:ascii="Times New Roman" w:hAnsi="Times New Roman" w:cs="Times New Roman"/>
          <w:sz w:val="20"/>
          <w:lang w:val="es-ES"/>
        </w:rPr>
        <w:t xml:space="preserve"> contra esta pandemia que tien</w:t>
      </w:r>
      <w:r w:rsidR="00653763">
        <w:rPr>
          <w:rFonts w:ascii="Times New Roman" w:hAnsi="Times New Roman" w:cs="Times New Roman"/>
          <w:sz w:val="20"/>
          <w:lang w:val="es-ES"/>
        </w:rPr>
        <w:t>e que ver con la violencia de gé</w:t>
      </w:r>
      <w:r>
        <w:rPr>
          <w:rFonts w:ascii="Times New Roman" w:hAnsi="Times New Roman" w:cs="Times New Roman"/>
          <w:sz w:val="20"/>
          <w:lang w:val="es-ES"/>
        </w:rPr>
        <w:t>nero.</w:t>
      </w:r>
    </w:p>
    <w:p w:rsidR="00874389"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Si nosotros miramos los diarios nacionales o provinciales, siempre, todos los días, tenemos en alguna Provincia o en algún lugar de nuestro País</w:t>
      </w:r>
      <w:r w:rsidR="00653763">
        <w:rPr>
          <w:rFonts w:ascii="Times New Roman" w:hAnsi="Times New Roman" w:cs="Times New Roman"/>
          <w:sz w:val="20"/>
          <w:lang w:val="es-ES"/>
        </w:rPr>
        <w:t>,</w:t>
      </w:r>
      <w:r>
        <w:rPr>
          <w:rFonts w:ascii="Times New Roman" w:hAnsi="Times New Roman" w:cs="Times New Roman"/>
          <w:sz w:val="20"/>
          <w:lang w:val="es-ES"/>
        </w:rPr>
        <w:t xml:space="preserve"> un femicidio. </w:t>
      </w:r>
    </w:p>
    <w:p w:rsidR="00874389" w:rsidRDefault="00874389" w:rsidP="00BE0BE8">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Específicamente, el Convenio Marco es de asistencia y cooperación, pero también acompaña un Acta Complementaria que es sumamente importante destacar, porque en esa Acta Complementaria que vamos a aprobar también, hay un Estado presente, un Estado que a través de un programa que se implementa en esa Acta Complementaria que se llama “Programa de Apoyo y Acompañamiento de Personas en Situación de Riesgo por Violencia por Motivos de Género”, se conoce con un nombre más corto que es “Programa Acompañar”, vamos a fortalecer a las mujeres</w:t>
      </w:r>
      <w:r w:rsidR="00555F3D">
        <w:rPr>
          <w:rFonts w:ascii="Times New Roman" w:hAnsi="Times New Roman" w:cs="Times New Roman"/>
          <w:sz w:val="20"/>
          <w:lang w:val="es-ES"/>
        </w:rPr>
        <w:t xml:space="preserve"> y de lo que el feminismo habla es</w:t>
      </w:r>
      <w:r>
        <w:rPr>
          <w:rFonts w:ascii="Times New Roman" w:hAnsi="Times New Roman" w:cs="Times New Roman"/>
          <w:sz w:val="20"/>
          <w:lang w:val="es-ES"/>
        </w:rPr>
        <w:t xml:space="preserve"> de buscar la autonomía económica. Porque usted sabe, señor Presidente, que una de las violencias y una de las condiciones estructurales que tiene la violencia de </w:t>
      </w:r>
      <w:r w:rsidR="00555F3D">
        <w:rPr>
          <w:rFonts w:ascii="Times New Roman" w:hAnsi="Times New Roman" w:cs="Times New Roman"/>
          <w:sz w:val="20"/>
          <w:lang w:val="es-ES"/>
        </w:rPr>
        <w:t>género</w:t>
      </w:r>
      <w:r w:rsidR="00653763">
        <w:rPr>
          <w:rFonts w:ascii="Times New Roman" w:hAnsi="Times New Roman" w:cs="Times New Roman"/>
          <w:sz w:val="20"/>
          <w:lang w:val="es-ES"/>
        </w:rPr>
        <w:t>,</w:t>
      </w:r>
      <w:r>
        <w:rPr>
          <w:rFonts w:ascii="Times New Roman" w:hAnsi="Times New Roman" w:cs="Times New Roman"/>
          <w:sz w:val="20"/>
          <w:lang w:val="es-ES"/>
        </w:rPr>
        <w:t xml:space="preserve"> es la violencia económica. </w:t>
      </w:r>
    </w:p>
    <w:p w:rsidR="00653763"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Entonces, esta Acta Complementaria, este Programa Acompañar, busca fortalecer la autonomía de las mujeres que se encuentren en situaciones de riesgo</w:t>
      </w:r>
      <w:r w:rsidR="00653763">
        <w:rPr>
          <w:rFonts w:ascii="Times New Roman" w:hAnsi="Times New Roman" w:cs="Times New Roman"/>
          <w:sz w:val="20"/>
          <w:lang w:val="es-ES"/>
        </w:rPr>
        <w:t>. O</w:t>
      </w:r>
      <w:r>
        <w:rPr>
          <w:rFonts w:ascii="Times New Roman" w:hAnsi="Times New Roman" w:cs="Times New Roman"/>
          <w:sz w:val="20"/>
          <w:lang w:val="es-ES"/>
        </w:rPr>
        <w:t>bviamente</w:t>
      </w:r>
      <w:r w:rsidR="00653763">
        <w:rPr>
          <w:rFonts w:ascii="Times New Roman" w:hAnsi="Times New Roman" w:cs="Times New Roman"/>
          <w:sz w:val="20"/>
          <w:lang w:val="es-ES"/>
        </w:rPr>
        <w:t>,</w:t>
      </w:r>
      <w:r>
        <w:rPr>
          <w:rFonts w:ascii="Times New Roman" w:hAnsi="Times New Roman" w:cs="Times New Roman"/>
          <w:sz w:val="20"/>
          <w:lang w:val="es-ES"/>
        </w:rPr>
        <w:t xml:space="preserve"> esta situa</w:t>
      </w:r>
      <w:r>
        <w:rPr>
          <w:rFonts w:ascii="Times New Roman" w:hAnsi="Times New Roman" w:cs="Times New Roman"/>
          <w:sz w:val="20"/>
          <w:lang w:val="es-ES"/>
        </w:rPr>
        <w:lastRenderedPageBreak/>
        <w:t>ción de violencia por situaciones de riesgo tiene que estar debidamente acreditada</w:t>
      </w:r>
      <w:r w:rsidR="00653763">
        <w:rPr>
          <w:rFonts w:ascii="Times New Roman" w:hAnsi="Times New Roman" w:cs="Times New Roman"/>
          <w:sz w:val="20"/>
          <w:lang w:val="es-ES"/>
        </w:rPr>
        <w:t>.</w:t>
      </w:r>
    </w:p>
    <w:p w:rsidR="00874389" w:rsidRDefault="00653763" w:rsidP="00653763">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E</w:t>
      </w:r>
      <w:r w:rsidR="00874389">
        <w:rPr>
          <w:rFonts w:ascii="Times New Roman" w:hAnsi="Times New Roman" w:cs="Times New Roman"/>
          <w:sz w:val="20"/>
          <w:lang w:val="es-ES"/>
        </w:rPr>
        <w:t>sto es el abordaje integral, porque el Estado presente acompaña de una manera material, con una compensación económica, pero también con un acompañamiento y asesor</w:t>
      </w:r>
      <w:r>
        <w:rPr>
          <w:rFonts w:ascii="Times New Roman" w:hAnsi="Times New Roman" w:cs="Times New Roman"/>
          <w:sz w:val="20"/>
          <w:lang w:val="es-ES"/>
        </w:rPr>
        <w:t>amiento para tener acceso a la J</w:t>
      </w:r>
      <w:r w:rsidR="00874389">
        <w:rPr>
          <w:rFonts w:ascii="Times New Roman" w:hAnsi="Times New Roman" w:cs="Times New Roman"/>
          <w:sz w:val="20"/>
          <w:lang w:val="es-ES"/>
        </w:rPr>
        <w:t xml:space="preserve">usticia y a un desarrollo psicosocial. </w:t>
      </w:r>
    </w:p>
    <w:p w:rsidR="00874389" w:rsidRDefault="00874389" w:rsidP="00BE0BE8">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Entonces, este es el abordaje integra</w:t>
      </w:r>
      <w:r w:rsidR="00653763">
        <w:rPr>
          <w:rFonts w:ascii="Times New Roman" w:hAnsi="Times New Roman" w:cs="Times New Roman"/>
          <w:sz w:val="20"/>
          <w:lang w:val="es-ES"/>
        </w:rPr>
        <w:t>l en el que la Provincia está poniendo</w:t>
      </w:r>
      <w:r>
        <w:rPr>
          <w:rFonts w:ascii="Times New Roman" w:hAnsi="Times New Roman" w:cs="Times New Roman"/>
          <w:sz w:val="20"/>
          <w:lang w:val="es-ES"/>
        </w:rPr>
        <w:t xml:space="preserve"> todos los esfuerzos para poder implementarlo.</w:t>
      </w:r>
    </w:p>
    <w:p w:rsidR="00874389"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Ese componente de violencia económica, que el Estado, tanto Nacional como Provincial, entendió que es primordial a la hora de analizar las situaciones de riesg</w:t>
      </w:r>
      <w:r w:rsidR="00653763">
        <w:rPr>
          <w:rFonts w:ascii="Times New Roman" w:hAnsi="Times New Roman" w:cs="Times New Roman"/>
          <w:sz w:val="20"/>
          <w:lang w:val="es-ES"/>
        </w:rPr>
        <w:t>o con las que las mujeres transita</w:t>
      </w:r>
      <w:r>
        <w:rPr>
          <w:rFonts w:ascii="Times New Roman" w:hAnsi="Times New Roman" w:cs="Times New Roman"/>
          <w:sz w:val="20"/>
          <w:lang w:val="es-ES"/>
        </w:rPr>
        <w:t>n las situaciones de violencia.</w:t>
      </w:r>
    </w:p>
    <w:p w:rsidR="00874389"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Esta asignación económica está implementada a través de esta Acta Complementaria, es una suma de dinero no reintegrable, de carácter personal, no renovable y no contributiva. El valor es de un salario mínimo, vital y móvil y por el término de seis meses.</w:t>
      </w:r>
    </w:p>
    <w:p w:rsidR="00874389"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Todas estas cuestiones están, en principio, plasmadas en el Acta Co</w:t>
      </w:r>
      <w:r w:rsidR="00555F3D">
        <w:rPr>
          <w:rFonts w:ascii="Times New Roman" w:hAnsi="Times New Roman" w:cs="Times New Roman"/>
          <w:sz w:val="20"/>
          <w:lang w:val="es-ES"/>
        </w:rPr>
        <w:t>mplementaria. L</w:t>
      </w:r>
      <w:r>
        <w:rPr>
          <w:rFonts w:ascii="Times New Roman" w:hAnsi="Times New Roman" w:cs="Times New Roman"/>
          <w:sz w:val="20"/>
          <w:lang w:val="es-ES"/>
        </w:rPr>
        <w:t>a Provincia va a ajustar la solicitud de ingreso de quien lo necesite a un Decreto Nacional Nº 734, que establece todas las cuestiones técnicas que tienen que ver con el Programa, y el Gobierno de la Provincia, además, hace este acompañamiento y fortalecimiento psicosocial para incluir a las personas que así lo soliciten.</w:t>
      </w:r>
    </w:p>
    <w:p w:rsidR="00874389" w:rsidRDefault="00874389" w:rsidP="00BE0BE8">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No solamente para los problemas de violencia, sino que, tanto el Gobierno Nacional como Provincial también se ha</w:t>
      </w:r>
      <w:r w:rsidR="00653763">
        <w:rPr>
          <w:rFonts w:ascii="Times New Roman" w:hAnsi="Times New Roman" w:cs="Times New Roman"/>
          <w:sz w:val="20"/>
          <w:lang w:val="es-ES"/>
        </w:rPr>
        <w:t>n</w:t>
      </w:r>
      <w:r>
        <w:rPr>
          <w:rFonts w:ascii="Times New Roman" w:hAnsi="Times New Roman" w:cs="Times New Roman"/>
          <w:sz w:val="20"/>
          <w:lang w:val="es-ES"/>
        </w:rPr>
        <w:t xml:space="preserve"> dado</w:t>
      </w:r>
      <w:r w:rsidR="00653763">
        <w:rPr>
          <w:rFonts w:ascii="Times New Roman" w:hAnsi="Times New Roman" w:cs="Times New Roman"/>
          <w:sz w:val="20"/>
          <w:lang w:val="es-ES"/>
        </w:rPr>
        <w:t xml:space="preserve"> a</w:t>
      </w:r>
      <w:r>
        <w:rPr>
          <w:rFonts w:ascii="Times New Roman" w:hAnsi="Times New Roman" w:cs="Times New Roman"/>
          <w:sz w:val="20"/>
          <w:lang w:val="es-ES"/>
        </w:rPr>
        <w:t xml:space="preserve"> la tarea de trabajar sobre la erradicación de la feminización de la pobreza</w:t>
      </w:r>
      <w:r w:rsidR="00653763">
        <w:rPr>
          <w:rFonts w:ascii="Times New Roman" w:hAnsi="Times New Roman" w:cs="Times New Roman"/>
          <w:sz w:val="20"/>
          <w:lang w:val="es-ES"/>
        </w:rPr>
        <w:t>,</w:t>
      </w:r>
      <w:r>
        <w:rPr>
          <w:rFonts w:ascii="Times New Roman" w:hAnsi="Times New Roman" w:cs="Times New Roman"/>
          <w:sz w:val="20"/>
          <w:lang w:val="es-ES"/>
        </w:rPr>
        <w:t xml:space="preserve"> que es como </w:t>
      </w:r>
      <w:r w:rsidR="00653763">
        <w:rPr>
          <w:rFonts w:ascii="Times New Roman" w:hAnsi="Times New Roman" w:cs="Times New Roman"/>
          <w:sz w:val="20"/>
          <w:lang w:val="es-ES"/>
        </w:rPr>
        <w:t>un eslabón de la violencia de gé</w:t>
      </w:r>
      <w:r>
        <w:rPr>
          <w:rFonts w:ascii="Times New Roman" w:hAnsi="Times New Roman" w:cs="Times New Roman"/>
          <w:sz w:val="20"/>
          <w:lang w:val="es-ES"/>
        </w:rPr>
        <w:t>nero.</w:t>
      </w:r>
    </w:p>
    <w:p w:rsidR="00874389"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 xml:space="preserve">Entonces, señor Presidente, sigo convencida </w:t>
      </w:r>
      <w:r w:rsidR="00653763">
        <w:rPr>
          <w:rFonts w:ascii="Times New Roman" w:hAnsi="Times New Roman" w:cs="Times New Roman"/>
          <w:sz w:val="20"/>
          <w:lang w:val="es-ES"/>
        </w:rPr>
        <w:t xml:space="preserve">de </w:t>
      </w:r>
      <w:r>
        <w:rPr>
          <w:rFonts w:ascii="Times New Roman" w:hAnsi="Times New Roman" w:cs="Times New Roman"/>
          <w:sz w:val="20"/>
          <w:lang w:val="es-ES"/>
        </w:rPr>
        <w:t>que tenemos que seguir construyendo una sociedad más igualitaria, que promu</w:t>
      </w:r>
      <w:r w:rsidR="005A7BBE">
        <w:rPr>
          <w:rFonts w:ascii="Times New Roman" w:hAnsi="Times New Roman" w:cs="Times New Roman"/>
          <w:sz w:val="20"/>
          <w:lang w:val="es-ES"/>
        </w:rPr>
        <w:t>eva la autonomía integral, no só</w:t>
      </w:r>
      <w:r>
        <w:rPr>
          <w:rFonts w:ascii="Times New Roman" w:hAnsi="Times New Roman" w:cs="Times New Roman"/>
          <w:sz w:val="20"/>
          <w:lang w:val="es-ES"/>
        </w:rPr>
        <w:t>lo de la</w:t>
      </w:r>
      <w:r w:rsidR="005A7BBE">
        <w:rPr>
          <w:rFonts w:ascii="Times New Roman" w:hAnsi="Times New Roman" w:cs="Times New Roman"/>
          <w:sz w:val="20"/>
          <w:lang w:val="es-ES"/>
        </w:rPr>
        <w:t>s mujeres, sino de las personas</w:t>
      </w:r>
      <w:r>
        <w:rPr>
          <w:rFonts w:ascii="Times New Roman" w:hAnsi="Times New Roman" w:cs="Times New Roman"/>
          <w:sz w:val="20"/>
          <w:lang w:val="es-ES"/>
        </w:rPr>
        <w:t xml:space="preserve"> que sufren violencia por motivo de género, sin establecer jerarquías en diversas orientaciones sexuales, ni de entidades</w:t>
      </w:r>
      <w:r w:rsidR="005A7BBE">
        <w:rPr>
          <w:rFonts w:ascii="Times New Roman" w:hAnsi="Times New Roman" w:cs="Times New Roman"/>
          <w:sz w:val="20"/>
          <w:lang w:val="es-ES"/>
        </w:rPr>
        <w:t>,</w:t>
      </w:r>
      <w:r>
        <w:rPr>
          <w:rFonts w:ascii="Times New Roman" w:hAnsi="Times New Roman" w:cs="Times New Roman"/>
          <w:sz w:val="20"/>
          <w:lang w:val="es-ES"/>
        </w:rPr>
        <w:t xml:space="preserve"> ni expresiones de género.</w:t>
      </w:r>
    </w:p>
    <w:p w:rsidR="00874389"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lastRenderedPageBreak/>
        <w:tab/>
        <w:t>Entonces, les pido a mis pares que acompañemos y aprobemos este Convenio, y que podamos poner en práctica este Convenio a través de los equipos interdisciplinarios que la Provincia tiene para poder abordar la temática de la violencia de género.</w:t>
      </w:r>
    </w:p>
    <w:p w:rsidR="00874389"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Es moción, señor Presidente.</w:t>
      </w:r>
    </w:p>
    <w:p w:rsidR="00874389" w:rsidRDefault="00874389" w:rsidP="00BE0BE8">
      <w:pPr>
        <w:spacing w:after="0" w:line="312" w:lineRule="auto"/>
        <w:jc w:val="both"/>
        <w:rPr>
          <w:rFonts w:ascii="Times New Roman" w:hAnsi="Times New Roman" w:cs="Times New Roman"/>
          <w:sz w:val="20"/>
          <w:lang w:val="es-ES"/>
        </w:rPr>
      </w:pPr>
      <w:r w:rsidRPr="004F5BC9">
        <w:rPr>
          <w:rFonts w:ascii="Times New Roman" w:hAnsi="Times New Roman" w:cs="Times New Roman"/>
          <w:b/>
          <w:lang w:val="es-ES"/>
        </w:rPr>
        <w:t>Sr. Presidente (Gattoni).-</w:t>
      </w:r>
      <w:r>
        <w:rPr>
          <w:rFonts w:ascii="Times New Roman" w:hAnsi="Times New Roman" w:cs="Times New Roman"/>
          <w:b/>
          <w:lang w:val="es-ES"/>
        </w:rPr>
        <w:t xml:space="preserve"> </w:t>
      </w:r>
      <w:r>
        <w:rPr>
          <w:rFonts w:ascii="Times New Roman" w:hAnsi="Times New Roman" w:cs="Times New Roman"/>
          <w:sz w:val="20"/>
          <w:lang w:val="es-ES"/>
        </w:rPr>
        <w:t>T</w:t>
      </w:r>
      <w:r w:rsidRPr="004F5BC9">
        <w:rPr>
          <w:rFonts w:ascii="Times New Roman" w:hAnsi="Times New Roman" w:cs="Times New Roman"/>
          <w:sz w:val="20"/>
          <w:lang w:val="es-ES"/>
        </w:rPr>
        <w:t>ratándose de un Proyecto de un solo artículo, está en consideración en general y en particular el Proyecto de Ley tramitado por Expediente N</w:t>
      </w:r>
      <w:r>
        <w:rPr>
          <w:rFonts w:ascii="Times New Roman" w:hAnsi="Times New Roman" w:cs="Times New Roman"/>
          <w:sz w:val="20"/>
          <w:lang w:val="es-ES"/>
        </w:rPr>
        <w:t>º 280</w:t>
      </w:r>
      <w:r w:rsidRPr="004F5BC9">
        <w:rPr>
          <w:rFonts w:ascii="Times New Roman" w:hAnsi="Times New Roman" w:cs="Times New Roman"/>
          <w:sz w:val="20"/>
          <w:lang w:val="es-ES"/>
        </w:rPr>
        <w:t>/</w:t>
      </w:r>
      <w:r>
        <w:rPr>
          <w:rFonts w:ascii="Times New Roman" w:hAnsi="Times New Roman" w:cs="Times New Roman"/>
          <w:sz w:val="20"/>
          <w:lang w:val="es-ES"/>
        </w:rPr>
        <w:t>20</w:t>
      </w:r>
      <w:r w:rsidRPr="004F5BC9">
        <w:rPr>
          <w:rFonts w:ascii="Times New Roman" w:hAnsi="Times New Roman" w:cs="Times New Roman"/>
          <w:sz w:val="20"/>
          <w:lang w:val="es-ES"/>
        </w:rPr>
        <w:t xml:space="preserve">21. </w:t>
      </w:r>
    </w:p>
    <w:p w:rsidR="00874389" w:rsidRPr="004F5BC9" w:rsidRDefault="00874389" w:rsidP="00BE0BE8">
      <w:pPr>
        <w:spacing w:after="0" w:line="312" w:lineRule="auto"/>
        <w:ind w:firstLine="708"/>
        <w:jc w:val="both"/>
        <w:rPr>
          <w:rFonts w:ascii="Times New Roman" w:hAnsi="Times New Roman" w:cs="Times New Roman"/>
          <w:sz w:val="20"/>
          <w:lang w:val="es-ES"/>
        </w:rPr>
      </w:pPr>
      <w:r w:rsidRPr="004F5BC9">
        <w:rPr>
          <w:rFonts w:ascii="Times New Roman" w:hAnsi="Times New Roman" w:cs="Times New Roman"/>
          <w:sz w:val="20"/>
          <w:lang w:val="es-ES"/>
        </w:rPr>
        <w:t>Los que estén por la afirmativa, sírvanse marcar su voto.</w:t>
      </w:r>
    </w:p>
    <w:p w:rsidR="00874389" w:rsidRPr="004F5BC9" w:rsidRDefault="00874389" w:rsidP="00BE0BE8">
      <w:pPr>
        <w:spacing w:after="0" w:line="312" w:lineRule="auto"/>
        <w:jc w:val="both"/>
        <w:rPr>
          <w:rFonts w:ascii="Times New Roman" w:hAnsi="Times New Roman" w:cs="Times New Roman"/>
          <w:sz w:val="20"/>
          <w:lang w:val="es-ES"/>
        </w:rPr>
      </w:pPr>
      <w:r w:rsidRPr="004F5BC9">
        <w:rPr>
          <w:rFonts w:ascii="Times New Roman" w:hAnsi="Times New Roman" w:cs="Times New Roman"/>
          <w:sz w:val="20"/>
          <w:lang w:val="es-ES"/>
        </w:rPr>
        <w:tab/>
        <w:t>Se va a votar.</w:t>
      </w:r>
    </w:p>
    <w:p w:rsidR="00874389" w:rsidRPr="004F5BC9" w:rsidRDefault="00874389" w:rsidP="00BE0BE8">
      <w:pPr>
        <w:spacing w:after="0" w:line="312" w:lineRule="auto"/>
        <w:jc w:val="both"/>
        <w:rPr>
          <w:rFonts w:ascii="Times New Roman" w:hAnsi="Times New Roman" w:cs="Times New Roman"/>
          <w:sz w:val="20"/>
          <w:lang w:val="es-ES"/>
        </w:rPr>
      </w:pPr>
    </w:p>
    <w:p w:rsidR="00874389" w:rsidRDefault="00874389" w:rsidP="00BE0BE8">
      <w:pPr>
        <w:spacing w:after="0" w:line="312" w:lineRule="auto"/>
        <w:jc w:val="center"/>
        <w:rPr>
          <w:rFonts w:ascii="Times New Roman" w:hAnsi="Times New Roman" w:cs="Times New Roman"/>
          <w:sz w:val="20"/>
          <w:lang w:val="es-ES"/>
        </w:rPr>
      </w:pPr>
      <w:r w:rsidRPr="004F5BC9">
        <w:rPr>
          <w:rFonts w:ascii="Times New Roman" w:hAnsi="Times New Roman" w:cs="Times New Roman"/>
          <w:sz w:val="20"/>
          <w:lang w:val="es-ES"/>
        </w:rPr>
        <w:t>-Se vota y es aprobado-</w:t>
      </w:r>
    </w:p>
    <w:p w:rsidR="00874389" w:rsidRDefault="00874389" w:rsidP="00BE0BE8">
      <w:pPr>
        <w:spacing w:after="0" w:line="312" w:lineRule="auto"/>
        <w:jc w:val="both"/>
        <w:rPr>
          <w:rFonts w:ascii="Times New Roman" w:hAnsi="Times New Roman" w:cs="Times New Roman"/>
          <w:sz w:val="20"/>
          <w:lang w:val="es-ES"/>
        </w:rPr>
      </w:pPr>
    </w:p>
    <w:p w:rsidR="00874389" w:rsidRDefault="00874389" w:rsidP="00BE0BE8">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Queda sancionado con fuerza de Ley.</w:t>
      </w:r>
    </w:p>
    <w:p w:rsidR="00874389" w:rsidRDefault="00874389" w:rsidP="00BE0BE8">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 xml:space="preserve"> Continuamos con el Asunto VII</w:t>
      </w:r>
      <w:r w:rsidRPr="00CA5E82">
        <w:rPr>
          <w:rFonts w:ascii="Times New Roman" w:hAnsi="Times New Roman" w:cs="Times New Roman"/>
          <w:sz w:val="20"/>
          <w:lang w:val="es-ES"/>
        </w:rPr>
        <w:t xml:space="preserve"> </w:t>
      </w:r>
      <w:r>
        <w:rPr>
          <w:rFonts w:ascii="Times New Roman" w:hAnsi="Times New Roman" w:cs="Times New Roman"/>
          <w:sz w:val="20"/>
          <w:lang w:val="es-ES"/>
        </w:rPr>
        <w:t>de Despachos de Comisión.</w:t>
      </w:r>
    </w:p>
    <w:p w:rsidR="00874389" w:rsidRDefault="00874389" w:rsidP="00BE0BE8">
      <w:pPr>
        <w:spacing w:after="0" w:line="312" w:lineRule="auto"/>
        <w:jc w:val="both"/>
        <w:rPr>
          <w:rFonts w:ascii="Times New Roman" w:hAnsi="Times New Roman" w:cs="Times New Roman"/>
          <w:sz w:val="20"/>
          <w:lang w:val="es-ES"/>
        </w:rPr>
      </w:pPr>
      <w:r w:rsidRPr="00C01697">
        <w:rPr>
          <w:rFonts w:ascii="Times New Roman" w:hAnsi="Times New Roman" w:cs="Times New Roman"/>
          <w:b/>
          <w:lang w:val="es-ES"/>
        </w:rPr>
        <w:t>Sr. Atencio.-</w:t>
      </w:r>
      <w:r w:rsidRPr="00C01697">
        <w:rPr>
          <w:rFonts w:ascii="Times New Roman" w:hAnsi="Times New Roman" w:cs="Times New Roman"/>
          <w:lang w:val="es-ES"/>
        </w:rPr>
        <w:t xml:space="preserve"> </w:t>
      </w:r>
      <w:r>
        <w:rPr>
          <w:rFonts w:ascii="Times New Roman" w:hAnsi="Times New Roman" w:cs="Times New Roman"/>
          <w:sz w:val="20"/>
          <w:lang w:val="es-ES"/>
        </w:rPr>
        <w:t>Pido la palabra.</w:t>
      </w:r>
    </w:p>
    <w:p w:rsidR="00874389"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Señor Presidente, es para fundamentar el Expediente Nº 425. También es para aprobar un Convenio de Colaboración Mutua entre la Secretaría de Estado, Ciencia, Tecnología e Innovación, y la Municipalidad de la Ciudad de San Juan.</w:t>
      </w:r>
    </w:p>
    <w:p w:rsidR="00874389"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Este Convenio fue suscripto el 30 de julio del 2020, ratificado por el Decreto Nº 334 del Poder Ejecutivo y de acuerdo al artículo 150º inciso 2º de la Constitución, corresponde que esta Cámara de Diputados apruebe por ley este Convenio.</w:t>
      </w:r>
    </w:p>
    <w:p w:rsidR="00874389"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Es un Convenio de Colaboración Mutua amplia, donde las partes convienen realizar actividades y proyectar distintos tipos de cuestiones que tengan que ver con las c</w:t>
      </w:r>
      <w:r w:rsidR="00555F3D">
        <w:rPr>
          <w:rFonts w:ascii="Times New Roman" w:hAnsi="Times New Roman" w:cs="Times New Roman"/>
          <w:sz w:val="20"/>
          <w:lang w:val="es-ES"/>
        </w:rPr>
        <w:t>ompetencias de ambos organismos,</w:t>
      </w:r>
      <w:r>
        <w:rPr>
          <w:rFonts w:ascii="Times New Roman" w:hAnsi="Times New Roman" w:cs="Times New Roman"/>
          <w:sz w:val="20"/>
          <w:lang w:val="es-ES"/>
        </w:rPr>
        <w:t xml:space="preserve"> y a la vez, también se solicita la aprobación del Acta Complementaria Nº 1, que está dentro del Proyecto.</w:t>
      </w:r>
    </w:p>
    <w:p w:rsidR="00874389" w:rsidRPr="004F5BC9" w:rsidRDefault="00874389" w:rsidP="00BE0BE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El Convenio, como dije, es de amplia colaboración y tiene la duración de cuatro años, prorrogable por cuatro años más y habla en términos generales de la colaboración en distin</w:t>
      </w:r>
      <w:r>
        <w:rPr>
          <w:rFonts w:ascii="Times New Roman" w:hAnsi="Times New Roman" w:cs="Times New Roman"/>
          <w:sz w:val="20"/>
          <w:lang w:val="es-ES"/>
        </w:rPr>
        <w:lastRenderedPageBreak/>
        <w:t>tas actividades que tengan que ver fundamentalmente con la tecnología.</w:t>
      </w:r>
      <w:r w:rsidRPr="004F5BC9">
        <w:rPr>
          <w:rFonts w:ascii="Times New Roman" w:hAnsi="Times New Roman" w:cs="Times New Roman"/>
          <w:sz w:val="20"/>
          <w:lang w:val="es-ES"/>
        </w:rPr>
        <w:t xml:space="preserve"> </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rPr>
        <w:tab/>
      </w:r>
      <w:r w:rsidRPr="00821CF4">
        <w:rPr>
          <w:rFonts w:ascii="Times New Roman" w:hAnsi="Times New Roman" w:cs="Times New Roman"/>
          <w:sz w:val="20"/>
          <w:szCs w:val="20"/>
        </w:rPr>
        <w:t xml:space="preserve">Pero lo </w:t>
      </w:r>
      <w:r w:rsidR="0033133B">
        <w:rPr>
          <w:rFonts w:ascii="Times New Roman" w:hAnsi="Times New Roman" w:cs="Times New Roman"/>
          <w:sz w:val="20"/>
          <w:szCs w:val="20"/>
        </w:rPr>
        <w:t>más importante de este Proyecto</w:t>
      </w:r>
      <w:r w:rsidRPr="00821CF4">
        <w:rPr>
          <w:rFonts w:ascii="Times New Roman" w:hAnsi="Times New Roman" w:cs="Times New Roman"/>
          <w:sz w:val="20"/>
          <w:szCs w:val="20"/>
        </w:rPr>
        <w:t xml:space="preserve"> es el Acta Complementaria Nº1, donde las partes comienzan a trabajar específicamente en llevar adelante algunas actividades en conjunto, como es el caso del primer </w:t>
      </w:r>
      <w:r w:rsidR="0033133B">
        <w:rPr>
          <w:rFonts w:ascii="Times New Roman" w:hAnsi="Times New Roman" w:cs="Times New Roman"/>
          <w:sz w:val="20"/>
          <w:szCs w:val="20"/>
        </w:rPr>
        <w:t>p</w:t>
      </w:r>
      <w:r w:rsidRPr="00821CF4">
        <w:rPr>
          <w:rFonts w:ascii="Times New Roman" w:hAnsi="Times New Roman" w:cs="Times New Roman"/>
          <w:sz w:val="20"/>
          <w:szCs w:val="20"/>
        </w:rPr>
        <w:t xml:space="preserve">royecto que se está desarrollando que se llama “Incluyendo </w:t>
      </w:r>
      <w:r w:rsidR="0033133B">
        <w:rPr>
          <w:rFonts w:ascii="Times New Roman" w:hAnsi="Times New Roman" w:cs="Times New Roman"/>
          <w:sz w:val="20"/>
          <w:szCs w:val="20"/>
        </w:rPr>
        <w:t>T</w:t>
      </w:r>
      <w:r w:rsidRPr="00821CF4">
        <w:rPr>
          <w:rFonts w:ascii="Times New Roman" w:hAnsi="Times New Roman" w:cs="Times New Roman"/>
          <w:sz w:val="20"/>
          <w:szCs w:val="20"/>
        </w:rPr>
        <w:t xml:space="preserve">ecnología”. </w:t>
      </w:r>
    </w:p>
    <w:p w:rsidR="00874389" w:rsidRPr="00821CF4" w:rsidRDefault="00874389" w:rsidP="00821CF4">
      <w:pPr>
        <w:spacing w:after="0" w:line="312" w:lineRule="auto"/>
        <w:ind w:firstLine="720"/>
        <w:jc w:val="both"/>
        <w:rPr>
          <w:rFonts w:ascii="Times New Roman" w:hAnsi="Times New Roman" w:cs="Times New Roman"/>
          <w:sz w:val="20"/>
          <w:szCs w:val="20"/>
        </w:rPr>
      </w:pPr>
      <w:r w:rsidRPr="00821CF4">
        <w:rPr>
          <w:rFonts w:ascii="Times New Roman" w:hAnsi="Times New Roman" w:cs="Times New Roman"/>
          <w:sz w:val="20"/>
          <w:szCs w:val="20"/>
        </w:rPr>
        <w:t>Tiene que ver con la capacitación en el campo del uso de los elementos de tecnología moderna, como son las tablet</w:t>
      </w:r>
      <w:r w:rsidR="00555F3D">
        <w:rPr>
          <w:rFonts w:ascii="Times New Roman" w:hAnsi="Times New Roman" w:cs="Times New Roman"/>
          <w:sz w:val="20"/>
          <w:szCs w:val="20"/>
        </w:rPr>
        <w:t>s</w:t>
      </w:r>
      <w:r w:rsidRPr="00821CF4">
        <w:rPr>
          <w:rFonts w:ascii="Times New Roman" w:hAnsi="Times New Roman" w:cs="Times New Roman"/>
          <w:sz w:val="20"/>
          <w:szCs w:val="20"/>
        </w:rPr>
        <w:t xml:space="preserve">, como es la telefonía celular, pero en esto hay un actor muy importante que forma parte también de este Proyecto, </w:t>
      </w:r>
      <w:r w:rsidR="0033133B">
        <w:rPr>
          <w:rFonts w:ascii="Times New Roman" w:hAnsi="Times New Roman" w:cs="Times New Roman"/>
          <w:sz w:val="20"/>
          <w:szCs w:val="20"/>
        </w:rPr>
        <w:t xml:space="preserve">y es el Banco San Juan, ya que </w:t>
      </w:r>
      <w:r w:rsidRPr="00821CF4">
        <w:rPr>
          <w:rFonts w:ascii="Times New Roman" w:hAnsi="Times New Roman" w:cs="Times New Roman"/>
          <w:sz w:val="20"/>
          <w:szCs w:val="20"/>
        </w:rPr>
        <w:t>ellos capacitan a las personas para la utilización de los cajeros automáticos. Está destinado específicamente a las personas de la tercera edad, a personas con discapacidad, y a las personas que son empleados y personal de la Municipalidad de la Capital, para capacitarse, para que a su vez colaboren con la instrucción del manejo de estos elementos modernos electrónicos.</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El Convenio es amplio, y ya está siendo utilizad</w:t>
      </w:r>
      <w:r w:rsidR="0033133B">
        <w:rPr>
          <w:rFonts w:ascii="Times New Roman" w:hAnsi="Times New Roman" w:cs="Times New Roman"/>
          <w:sz w:val="20"/>
          <w:szCs w:val="20"/>
        </w:rPr>
        <w:t>o y está funcionando el primer p</w:t>
      </w:r>
      <w:r w:rsidRPr="00821CF4">
        <w:rPr>
          <w:rFonts w:ascii="Times New Roman" w:hAnsi="Times New Roman" w:cs="Times New Roman"/>
          <w:sz w:val="20"/>
          <w:szCs w:val="20"/>
        </w:rPr>
        <w:t>royecto que surgió de esta Acta Complementaria, por lo que solicito a mis colegas que po</w:t>
      </w:r>
      <w:r w:rsidR="0033133B">
        <w:rPr>
          <w:rFonts w:ascii="Times New Roman" w:hAnsi="Times New Roman" w:cs="Times New Roman"/>
          <w:sz w:val="20"/>
          <w:szCs w:val="20"/>
        </w:rPr>
        <w:t>damos aprobar este Convenio de C</w:t>
      </w:r>
      <w:r w:rsidRPr="00821CF4">
        <w:rPr>
          <w:rFonts w:ascii="Times New Roman" w:hAnsi="Times New Roman" w:cs="Times New Roman"/>
          <w:sz w:val="20"/>
          <w:szCs w:val="20"/>
        </w:rPr>
        <w:t>olaboración</w:t>
      </w:r>
      <w:r w:rsidR="0033133B">
        <w:rPr>
          <w:rFonts w:ascii="Times New Roman" w:hAnsi="Times New Roman" w:cs="Times New Roman"/>
          <w:sz w:val="20"/>
          <w:szCs w:val="20"/>
        </w:rPr>
        <w:t xml:space="preserve"> M</w:t>
      </w:r>
      <w:r w:rsidRPr="00821CF4">
        <w:rPr>
          <w:rFonts w:ascii="Times New Roman" w:hAnsi="Times New Roman" w:cs="Times New Roman"/>
          <w:sz w:val="20"/>
          <w:szCs w:val="20"/>
        </w:rPr>
        <w:t>utua.</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 xml:space="preserve">Es moción, </w:t>
      </w:r>
      <w:r w:rsidR="0033133B">
        <w:rPr>
          <w:rFonts w:ascii="Times New Roman" w:hAnsi="Times New Roman" w:cs="Times New Roman"/>
          <w:sz w:val="20"/>
          <w:szCs w:val="20"/>
        </w:rPr>
        <w:t xml:space="preserve">señor </w:t>
      </w:r>
      <w:r w:rsidRPr="00821CF4">
        <w:rPr>
          <w:rFonts w:ascii="Times New Roman" w:hAnsi="Times New Roman" w:cs="Times New Roman"/>
          <w:sz w:val="20"/>
          <w:szCs w:val="20"/>
        </w:rPr>
        <w:t>Presidente.</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b/>
          <w:szCs w:val="20"/>
        </w:rPr>
        <w:t>Sr. Presidente (Gattoni).-</w:t>
      </w:r>
      <w:r w:rsidRPr="00821CF4">
        <w:rPr>
          <w:rFonts w:ascii="Times New Roman" w:hAnsi="Times New Roman" w:cs="Times New Roman"/>
          <w:sz w:val="20"/>
          <w:szCs w:val="20"/>
        </w:rPr>
        <w:t xml:space="preserve"> No habiendo más diputados y diputadas que hagan uso de la palabra, tratándose de un </w:t>
      </w:r>
      <w:r w:rsidR="0033133B">
        <w:rPr>
          <w:rFonts w:ascii="Times New Roman" w:hAnsi="Times New Roman" w:cs="Times New Roman"/>
          <w:sz w:val="20"/>
          <w:szCs w:val="20"/>
        </w:rPr>
        <w:t>Proyecto de un solo a</w:t>
      </w:r>
      <w:r w:rsidRPr="00821CF4">
        <w:rPr>
          <w:rFonts w:ascii="Times New Roman" w:hAnsi="Times New Roman" w:cs="Times New Roman"/>
          <w:sz w:val="20"/>
          <w:szCs w:val="20"/>
        </w:rPr>
        <w:t xml:space="preserve">rtículo, está en consideración en general y en particular, el Proyecto de Ley. </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Los que estén por la afirmativa, sírvanse marcar su voto.</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Se va a votar.</w:t>
      </w:r>
    </w:p>
    <w:p w:rsidR="00874389" w:rsidRPr="00821CF4" w:rsidRDefault="00874389" w:rsidP="00821CF4">
      <w:pPr>
        <w:spacing w:after="0" w:line="312" w:lineRule="auto"/>
        <w:jc w:val="both"/>
        <w:rPr>
          <w:rFonts w:ascii="Times New Roman" w:hAnsi="Times New Roman" w:cs="Times New Roman"/>
          <w:sz w:val="20"/>
          <w:szCs w:val="20"/>
        </w:rPr>
      </w:pPr>
    </w:p>
    <w:p w:rsidR="00874389" w:rsidRPr="00821CF4" w:rsidRDefault="00874389" w:rsidP="00704163">
      <w:pPr>
        <w:spacing w:after="0" w:line="312" w:lineRule="auto"/>
        <w:jc w:val="center"/>
        <w:rPr>
          <w:rFonts w:ascii="Times New Roman" w:hAnsi="Times New Roman" w:cs="Times New Roman"/>
          <w:sz w:val="20"/>
          <w:szCs w:val="20"/>
        </w:rPr>
      </w:pPr>
      <w:r w:rsidRPr="00821CF4">
        <w:rPr>
          <w:rFonts w:ascii="Times New Roman" w:hAnsi="Times New Roman" w:cs="Times New Roman"/>
          <w:sz w:val="20"/>
          <w:szCs w:val="20"/>
        </w:rPr>
        <w:t>-Se vota y es aprobado-</w:t>
      </w:r>
    </w:p>
    <w:p w:rsidR="00874389" w:rsidRPr="00821CF4" w:rsidRDefault="00874389" w:rsidP="00821CF4">
      <w:pPr>
        <w:spacing w:after="0" w:line="312" w:lineRule="auto"/>
        <w:jc w:val="both"/>
        <w:rPr>
          <w:rFonts w:ascii="Times New Roman" w:hAnsi="Times New Roman" w:cs="Times New Roman"/>
          <w:sz w:val="20"/>
          <w:szCs w:val="20"/>
        </w:rPr>
      </w:pP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Queda sancionado con fuerza de Ley.</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 xml:space="preserve">Continuamos con el Asunto </w:t>
      </w:r>
      <w:r w:rsidR="00704163">
        <w:rPr>
          <w:rFonts w:ascii="Times New Roman" w:hAnsi="Times New Roman" w:cs="Times New Roman"/>
          <w:sz w:val="20"/>
          <w:szCs w:val="20"/>
        </w:rPr>
        <w:t>VIII</w:t>
      </w:r>
      <w:r w:rsidRPr="00821CF4">
        <w:rPr>
          <w:rFonts w:ascii="Times New Roman" w:hAnsi="Times New Roman" w:cs="Times New Roman"/>
          <w:sz w:val="20"/>
          <w:szCs w:val="20"/>
        </w:rPr>
        <w:t xml:space="preserve"> de los Despachos de Comisión.</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b/>
          <w:szCs w:val="20"/>
        </w:rPr>
        <w:t>Sr. Berenguer.-</w:t>
      </w:r>
      <w:r w:rsidRPr="00821CF4">
        <w:rPr>
          <w:rFonts w:ascii="Times New Roman" w:hAnsi="Times New Roman" w:cs="Times New Roman"/>
          <w:szCs w:val="20"/>
        </w:rPr>
        <w:t xml:space="preserve"> </w:t>
      </w:r>
      <w:r w:rsidRPr="00821CF4">
        <w:rPr>
          <w:rFonts w:ascii="Times New Roman" w:hAnsi="Times New Roman" w:cs="Times New Roman"/>
          <w:sz w:val="20"/>
          <w:szCs w:val="20"/>
        </w:rPr>
        <w:t>Pido la palabra.</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lastRenderedPageBreak/>
        <w:tab/>
        <w:t>Señor Presidente, es para referirme al Expediente 426 enviado por el Poder Ejecutivo mediante el Mensaje Nº 29 el cual ha obtenido Despacho de la</w:t>
      </w:r>
      <w:r w:rsidR="0033133B">
        <w:rPr>
          <w:rFonts w:ascii="Times New Roman" w:hAnsi="Times New Roman" w:cs="Times New Roman"/>
          <w:sz w:val="20"/>
          <w:szCs w:val="20"/>
        </w:rPr>
        <w:t>s</w:t>
      </w:r>
      <w:r w:rsidRPr="00821CF4">
        <w:rPr>
          <w:rFonts w:ascii="Times New Roman" w:hAnsi="Times New Roman" w:cs="Times New Roman"/>
          <w:sz w:val="20"/>
          <w:szCs w:val="20"/>
        </w:rPr>
        <w:t xml:space="preserve"> </w:t>
      </w:r>
      <w:r w:rsidR="0033133B" w:rsidRPr="00821CF4">
        <w:rPr>
          <w:rFonts w:ascii="Times New Roman" w:hAnsi="Times New Roman" w:cs="Times New Roman"/>
          <w:sz w:val="20"/>
          <w:szCs w:val="20"/>
        </w:rPr>
        <w:t>Comision</w:t>
      </w:r>
      <w:r w:rsidR="0033133B">
        <w:rPr>
          <w:rFonts w:ascii="Times New Roman" w:hAnsi="Times New Roman" w:cs="Times New Roman"/>
          <w:sz w:val="20"/>
          <w:szCs w:val="20"/>
        </w:rPr>
        <w:t>es</w:t>
      </w:r>
      <w:r w:rsidRPr="00821CF4">
        <w:rPr>
          <w:rFonts w:ascii="Times New Roman" w:hAnsi="Times New Roman" w:cs="Times New Roman"/>
          <w:sz w:val="20"/>
          <w:szCs w:val="20"/>
        </w:rPr>
        <w:t xml:space="preserve"> de Legislación y Asuntos Constitucionales</w:t>
      </w:r>
      <w:r w:rsidR="0033133B">
        <w:rPr>
          <w:rFonts w:ascii="Times New Roman" w:hAnsi="Times New Roman" w:cs="Times New Roman"/>
          <w:sz w:val="20"/>
          <w:szCs w:val="20"/>
        </w:rPr>
        <w:t xml:space="preserve"> y </w:t>
      </w:r>
      <w:r w:rsidRPr="00821CF4">
        <w:rPr>
          <w:rFonts w:ascii="Times New Roman" w:hAnsi="Times New Roman" w:cs="Times New Roman"/>
          <w:sz w:val="20"/>
          <w:szCs w:val="20"/>
        </w:rPr>
        <w:t>de Educación, Cultura, Ciencia y Técnica, para dar tratamiento a un Convenio Marco de Asistencia y Cooperación entre la Secretaria de Estado de Ciencia, Tecnología e Innovación del Gobierno de la Provincia de San Juan, y el Consejo Profesional de Enólogos, suscripto el 10 de noviembre del 2020 y que tiene como objetivo la ejecución conjunta y coordinada de distintos proyectos</w:t>
      </w:r>
      <w:r w:rsidR="0033133B">
        <w:rPr>
          <w:rFonts w:ascii="Times New Roman" w:hAnsi="Times New Roman" w:cs="Times New Roman"/>
          <w:sz w:val="20"/>
          <w:szCs w:val="20"/>
        </w:rPr>
        <w:t>,</w:t>
      </w:r>
      <w:r w:rsidRPr="00821CF4">
        <w:rPr>
          <w:rFonts w:ascii="Times New Roman" w:hAnsi="Times New Roman" w:cs="Times New Roman"/>
          <w:sz w:val="20"/>
          <w:szCs w:val="20"/>
        </w:rPr>
        <w:t xml:space="preserve"> del desarrollo de nuevas iniciativas, de llevar adelante capacitaciones, investigaciones, la construcción de redes asociativas y el estudio de diferentes temáticas de mutuo interés.</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Los proyectos desarrollados en conjunto y los servicios serán instrumentados como actas complementarias a e</w:t>
      </w:r>
      <w:r w:rsidR="0033133B">
        <w:rPr>
          <w:rFonts w:ascii="Times New Roman" w:hAnsi="Times New Roman" w:cs="Times New Roman"/>
          <w:sz w:val="20"/>
          <w:szCs w:val="20"/>
        </w:rPr>
        <w:t>ste Convenio en forma de anexos. E</w:t>
      </w:r>
      <w:r w:rsidRPr="00821CF4">
        <w:rPr>
          <w:rFonts w:ascii="Times New Roman" w:hAnsi="Times New Roman" w:cs="Times New Roman"/>
          <w:sz w:val="20"/>
          <w:szCs w:val="20"/>
        </w:rPr>
        <w:t>stas Actas Complementarias establecerán los objetivos de cada uno de los programas, los recursos económicos y humanos, los plazos de ejecución y además las especificaciones pertinentes para alcanzar las acciones planeadas.</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Este Convenio tiene una vigencia de cinco años, con la posibilidad de renovarlo automáticamente, siempre y cuando las partes no expresen voluntad de rescindirlo.</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 xml:space="preserve">Hace alusión también a la generación de beneficios económicos futuros que puedan surgir de este Convenio, o en las Actas sucesivas, </w:t>
      </w:r>
      <w:r w:rsidR="00555F3D">
        <w:rPr>
          <w:rFonts w:ascii="Times New Roman" w:hAnsi="Times New Roman" w:cs="Times New Roman"/>
          <w:sz w:val="20"/>
          <w:szCs w:val="20"/>
        </w:rPr>
        <w:t xml:space="preserve">y </w:t>
      </w:r>
      <w:r w:rsidRPr="00821CF4">
        <w:rPr>
          <w:rFonts w:ascii="Times New Roman" w:hAnsi="Times New Roman" w:cs="Times New Roman"/>
          <w:sz w:val="20"/>
          <w:szCs w:val="20"/>
        </w:rPr>
        <w:t>se dará tratamiento en la ejecución de cada uno de los Programas.</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Señor Presidente, la Actividad Vitivinícola forma parte de nuest</w:t>
      </w:r>
      <w:r w:rsidR="0033133B">
        <w:rPr>
          <w:rFonts w:ascii="Times New Roman" w:hAnsi="Times New Roman" w:cs="Times New Roman"/>
          <w:sz w:val="20"/>
          <w:szCs w:val="20"/>
        </w:rPr>
        <w:t>ra historia, de nuestras raíces,</w:t>
      </w:r>
      <w:r w:rsidRPr="00821CF4">
        <w:rPr>
          <w:rFonts w:ascii="Times New Roman" w:hAnsi="Times New Roman" w:cs="Times New Roman"/>
          <w:sz w:val="20"/>
          <w:szCs w:val="20"/>
        </w:rPr>
        <w:t xml:space="preserve"> de nuestra Provincia, y a través de nuestro </w:t>
      </w:r>
      <w:r w:rsidR="0033133B">
        <w:rPr>
          <w:rFonts w:ascii="Times New Roman" w:hAnsi="Times New Roman" w:cs="Times New Roman"/>
          <w:sz w:val="20"/>
          <w:szCs w:val="20"/>
        </w:rPr>
        <w:t>M</w:t>
      </w:r>
      <w:r w:rsidRPr="00821CF4">
        <w:rPr>
          <w:rFonts w:ascii="Times New Roman" w:hAnsi="Times New Roman" w:cs="Times New Roman"/>
          <w:sz w:val="20"/>
          <w:szCs w:val="20"/>
        </w:rPr>
        <w:t>odelo San Juan, y por la decisión del Gobern</w:t>
      </w:r>
      <w:r w:rsidR="0033133B">
        <w:rPr>
          <w:rFonts w:ascii="Times New Roman" w:hAnsi="Times New Roman" w:cs="Times New Roman"/>
          <w:sz w:val="20"/>
          <w:szCs w:val="20"/>
        </w:rPr>
        <w:t>ador de la Provincia, el doctor</w:t>
      </w:r>
      <w:r w:rsidRPr="00821CF4">
        <w:rPr>
          <w:rFonts w:ascii="Times New Roman" w:hAnsi="Times New Roman" w:cs="Times New Roman"/>
          <w:sz w:val="20"/>
          <w:szCs w:val="20"/>
        </w:rPr>
        <w:t xml:space="preserve"> Sergio Uñac, tenemos una matriz productiva diversificada. Hoy podemos hablar de turismo, de minería, de industria, de energía, entre otras actividades económicas que componen a la Provincia. </w:t>
      </w:r>
    </w:p>
    <w:p w:rsidR="00874389" w:rsidRPr="00821CF4" w:rsidRDefault="00874389" w:rsidP="00821CF4">
      <w:pPr>
        <w:spacing w:after="0" w:line="312" w:lineRule="auto"/>
        <w:ind w:firstLine="720"/>
        <w:jc w:val="both"/>
        <w:rPr>
          <w:rFonts w:ascii="Times New Roman" w:hAnsi="Times New Roman" w:cs="Times New Roman"/>
          <w:sz w:val="20"/>
          <w:szCs w:val="20"/>
        </w:rPr>
      </w:pPr>
      <w:r w:rsidRPr="00821CF4">
        <w:rPr>
          <w:rFonts w:ascii="Times New Roman" w:hAnsi="Times New Roman" w:cs="Times New Roman"/>
          <w:sz w:val="20"/>
          <w:szCs w:val="20"/>
        </w:rPr>
        <w:lastRenderedPageBreak/>
        <w:t>Entonces poder vincular estas herramientas tecnológicas, innovadores procesos, en este caso en particular en la vitivinicultura,</w:t>
      </w:r>
      <w:r w:rsidR="0033133B">
        <w:rPr>
          <w:rFonts w:ascii="Times New Roman" w:hAnsi="Times New Roman" w:cs="Times New Roman"/>
          <w:sz w:val="20"/>
          <w:szCs w:val="20"/>
        </w:rPr>
        <w:t xml:space="preserve"> pero</w:t>
      </w:r>
      <w:r w:rsidRPr="00821CF4">
        <w:rPr>
          <w:rFonts w:ascii="Times New Roman" w:hAnsi="Times New Roman" w:cs="Times New Roman"/>
          <w:sz w:val="20"/>
          <w:szCs w:val="20"/>
        </w:rPr>
        <w:t xml:space="preserve"> vincularlo en los procesos productivos, es </w:t>
      </w:r>
      <w:r w:rsidR="0033133B">
        <w:rPr>
          <w:rFonts w:ascii="Times New Roman" w:hAnsi="Times New Roman" w:cs="Times New Roman"/>
          <w:sz w:val="20"/>
          <w:szCs w:val="20"/>
        </w:rPr>
        <w:t>sumamente</w:t>
      </w:r>
      <w:r w:rsidRPr="00821CF4">
        <w:rPr>
          <w:rFonts w:ascii="Times New Roman" w:hAnsi="Times New Roman" w:cs="Times New Roman"/>
          <w:sz w:val="20"/>
          <w:szCs w:val="20"/>
        </w:rPr>
        <w:t xml:space="preserve"> importante. Nos permite reducir costos, alcanzar una mayor productividad, búsqueda de nuevos mercados con productos altamente competitivos, pero además investigaciones, capacitaciones para nuestros profesionales, nuestros enólogos de la Provincia de San Juan.</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En virtud del Artículo 150 de la Constitución Provincial, Inciso 2 y solicitando a mis pares que podamos sancionar en forma favorable este convenio que es de vital importancia para la Provincia, le agradezco.</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Es moción, señor Presidente.</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b/>
          <w:szCs w:val="20"/>
        </w:rPr>
        <w:t>Sr. Presidente (Gattoni).-</w:t>
      </w:r>
      <w:r w:rsidRPr="00821CF4">
        <w:rPr>
          <w:rFonts w:ascii="Times New Roman" w:hAnsi="Times New Roman" w:cs="Times New Roman"/>
          <w:szCs w:val="20"/>
        </w:rPr>
        <w:t xml:space="preserve"> </w:t>
      </w:r>
      <w:r w:rsidRPr="00821CF4">
        <w:rPr>
          <w:rFonts w:ascii="Times New Roman" w:hAnsi="Times New Roman" w:cs="Times New Roman"/>
          <w:sz w:val="20"/>
          <w:szCs w:val="20"/>
        </w:rPr>
        <w:t>No habiendo más diputados y diputadas en el uso de la palabra, tra</w:t>
      </w:r>
      <w:r w:rsidR="0033133B">
        <w:rPr>
          <w:rFonts w:ascii="Times New Roman" w:hAnsi="Times New Roman" w:cs="Times New Roman"/>
          <w:sz w:val="20"/>
          <w:szCs w:val="20"/>
        </w:rPr>
        <w:t>tándose el Proyecto de un solo a</w:t>
      </w:r>
      <w:r w:rsidRPr="00821CF4">
        <w:rPr>
          <w:rFonts w:ascii="Times New Roman" w:hAnsi="Times New Roman" w:cs="Times New Roman"/>
          <w:sz w:val="20"/>
          <w:szCs w:val="20"/>
        </w:rPr>
        <w:t>rtículo, está en consideración en general y particular el Proyecto de Ley.</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Los que estén por la afirmativa, sírvanse marcar su voto.</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Se va a votar.</w:t>
      </w:r>
    </w:p>
    <w:p w:rsidR="00874389" w:rsidRPr="00821CF4" w:rsidRDefault="00874389" w:rsidP="00821CF4">
      <w:pPr>
        <w:spacing w:after="0" w:line="312" w:lineRule="auto"/>
        <w:jc w:val="both"/>
        <w:rPr>
          <w:rFonts w:ascii="Times New Roman" w:hAnsi="Times New Roman" w:cs="Times New Roman"/>
          <w:sz w:val="20"/>
          <w:szCs w:val="20"/>
        </w:rPr>
      </w:pPr>
    </w:p>
    <w:p w:rsidR="00874389" w:rsidRPr="00821CF4" w:rsidRDefault="00874389" w:rsidP="00704163">
      <w:pPr>
        <w:spacing w:after="0" w:line="312" w:lineRule="auto"/>
        <w:jc w:val="center"/>
        <w:rPr>
          <w:rFonts w:ascii="Times New Roman" w:hAnsi="Times New Roman" w:cs="Times New Roman"/>
          <w:sz w:val="20"/>
          <w:szCs w:val="20"/>
        </w:rPr>
      </w:pPr>
      <w:r w:rsidRPr="00821CF4">
        <w:rPr>
          <w:rFonts w:ascii="Times New Roman" w:hAnsi="Times New Roman" w:cs="Times New Roman"/>
          <w:sz w:val="20"/>
          <w:szCs w:val="20"/>
        </w:rPr>
        <w:t>-Se vota y es aprobado-</w:t>
      </w:r>
    </w:p>
    <w:p w:rsidR="00874389" w:rsidRPr="00821CF4" w:rsidRDefault="00874389" w:rsidP="00821CF4">
      <w:pPr>
        <w:spacing w:after="0" w:line="312" w:lineRule="auto"/>
        <w:jc w:val="both"/>
        <w:rPr>
          <w:rFonts w:ascii="Times New Roman" w:hAnsi="Times New Roman" w:cs="Times New Roman"/>
          <w:sz w:val="20"/>
          <w:szCs w:val="20"/>
        </w:rPr>
      </w:pPr>
    </w:p>
    <w:p w:rsidR="00874389" w:rsidRPr="00821CF4" w:rsidRDefault="00874389" w:rsidP="00821CF4">
      <w:pPr>
        <w:spacing w:after="0" w:line="312" w:lineRule="auto"/>
        <w:ind w:firstLine="720"/>
        <w:jc w:val="both"/>
        <w:rPr>
          <w:rFonts w:ascii="Times New Roman" w:hAnsi="Times New Roman" w:cs="Times New Roman"/>
          <w:sz w:val="20"/>
          <w:szCs w:val="20"/>
        </w:rPr>
      </w:pPr>
      <w:r w:rsidRPr="00821CF4">
        <w:rPr>
          <w:rFonts w:ascii="Times New Roman" w:hAnsi="Times New Roman" w:cs="Times New Roman"/>
          <w:sz w:val="20"/>
          <w:szCs w:val="20"/>
        </w:rPr>
        <w:t>Queda sancionado con fuerza de Ley.</w:t>
      </w:r>
    </w:p>
    <w:p w:rsidR="00874389" w:rsidRPr="00821CF4" w:rsidRDefault="00874389" w:rsidP="00821CF4">
      <w:pPr>
        <w:spacing w:after="0" w:line="312" w:lineRule="auto"/>
        <w:ind w:firstLine="720"/>
        <w:jc w:val="both"/>
        <w:rPr>
          <w:rFonts w:ascii="Times New Roman" w:hAnsi="Times New Roman" w:cs="Times New Roman"/>
          <w:sz w:val="20"/>
          <w:szCs w:val="20"/>
        </w:rPr>
      </w:pPr>
      <w:r w:rsidRPr="00821CF4">
        <w:rPr>
          <w:rFonts w:ascii="Times New Roman" w:hAnsi="Times New Roman" w:cs="Times New Roman"/>
          <w:sz w:val="20"/>
          <w:szCs w:val="20"/>
        </w:rPr>
        <w:t xml:space="preserve">Continuamos con el Asunto </w:t>
      </w:r>
      <w:r w:rsidR="00704163">
        <w:rPr>
          <w:rFonts w:ascii="Times New Roman" w:hAnsi="Times New Roman" w:cs="Times New Roman"/>
          <w:sz w:val="20"/>
          <w:szCs w:val="20"/>
        </w:rPr>
        <w:t>IX de los Despachos de Comisión.</w:t>
      </w:r>
      <w:r w:rsidRPr="00821CF4">
        <w:rPr>
          <w:rFonts w:ascii="Times New Roman" w:hAnsi="Times New Roman" w:cs="Times New Roman"/>
          <w:sz w:val="20"/>
          <w:szCs w:val="20"/>
        </w:rPr>
        <w:t xml:space="preserve"> </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b/>
          <w:szCs w:val="20"/>
        </w:rPr>
        <w:t>Sr. Barifusa.-</w:t>
      </w:r>
      <w:r w:rsidRPr="00821CF4">
        <w:rPr>
          <w:rFonts w:ascii="Times New Roman" w:hAnsi="Times New Roman" w:cs="Times New Roman"/>
          <w:szCs w:val="20"/>
        </w:rPr>
        <w:t xml:space="preserve"> </w:t>
      </w:r>
      <w:r w:rsidRPr="00821CF4">
        <w:rPr>
          <w:rFonts w:ascii="Times New Roman" w:hAnsi="Times New Roman" w:cs="Times New Roman"/>
          <w:sz w:val="20"/>
          <w:szCs w:val="20"/>
        </w:rPr>
        <w:t>Pido la palabra.</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Señor Presidente, es para hablar respecto al Expediente Nº 427, que tiene el Mensaje Nº 30.</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Se refiere a un Convenio Marco de Cooperación que está suscripto el 22 de septiembre del 2020, entre la Secretaria de Estado de Ciencia y Tecnología e Innovación del Gobierno de la Provincia, y la Municipalidad de Jáchal.</w:t>
      </w:r>
    </w:p>
    <w:p w:rsidR="00874389" w:rsidRPr="00821CF4" w:rsidRDefault="0033133B" w:rsidP="00821CF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Convenio</w:t>
      </w:r>
      <w:r w:rsidR="00874389" w:rsidRPr="00821CF4">
        <w:rPr>
          <w:rFonts w:ascii="Times New Roman" w:hAnsi="Times New Roman" w:cs="Times New Roman"/>
          <w:sz w:val="20"/>
          <w:szCs w:val="20"/>
        </w:rPr>
        <w:t xml:space="preserve"> viene acompañado del Decreto 331, también perteneciente a la Secretaria de Estado de Ciencia y Técnica, en donde el Convenio Marco establece que de manera recíproca van a establecer en una asistencia y </w:t>
      </w:r>
      <w:r w:rsidR="00874389" w:rsidRPr="00821CF4">
        <w:rPr>
          <w:rFonts w:ascii="Times New Roman" w:hAnsi="Times New Roman" w:cs="Times New Roman"/>
          <w:sz w:val="20"/>
          <w:szCs w:val="20"/>
        </w:rPr>
        <w:lastRenderedPageBreak/>
        <w:t>cooperación en todos los aspectos que tengan relación directa con actividades y fines propios de los organismos, sean estos de carácter técnico, social, productivo, y de tod</w:t>
      </w:r>
      <w:r>
        <w:rPr>
          <w:rFonts w:ascii="Times New Roman" w:hAnsi="Times New Roman" w:cs="Times New Roman"/>
          <w:sz w:val="20"/>
          <w:szCs w:val="20"/>
        </w:rPr>
        <w:t xml:space="preserve">o lo que tenga </w:t>
      </w:r>
      <w:r w:rsidRPr="00821CF4">
        <w:rPr>
          <w:rFonts w:ascii="Times New Roman" w:hAnsi="Times New Roman" w:cs="Times New Roman"/>
          <w:sz w:val="20"/>
          <w:szCs w:val="20"/>
        </w:rPr>
        <w:t>por</w:t>
      </w:r>
      <w:r w:rsidR="00874389" w:rsidRPr="00821CF4">
        <w:rPr>
          <w:rFonts w:ascii="Times New Roman" w:hAnsi="Times New Roman" w:cs="Times New Roman"/>
          <w:sz w:val="20"/>
          <w:szCs w:val="20"/>
        </w:rPr>
        <w:t xml:space="preserve"> objeto el desarrollo organizado y sistemático de sus objetivos.</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 xml:space="preserve">Este Convenio Marco, también viene acompañado de un Proyecto específico, está incluido también aquí en el Expediente que es el Acta Complementaria Nº 1, </w:t>
      </w:r>
      <w:r w:rsidR="0033133B">
        <w:rPr>
          <w:rFonts w:ascii="Times New Roman" w:hAnsi="Times New Roman" w:cs="Times New Roman"/>
          <w:sz w:val="20"/>
          <w:szCs w:val="20"/>
        </w:rPr>
        <w:t xml:space="preserve">y </w:t>
      </w:r>
      <w:r w:rsidRPr="00821CF4">
        <w:rPr>
          <w:rFonts w:ascii="Times New Roman" w:hAnsi="Times New Roman" w:cs="Times New Roman"/>
          <w:sz w:val="20"/>
          <w:szCs w:val="20"/>
        </w:rPr>
        <w:t>que tiene por objeto la capacitación, bajo la denominación “Incluyendo Tecnología”, c</w:t>
      </w:r>
      <w:r w:rsidR="0033133B">
        <w:rPr>
          <w:rFonts w:ascii="Times New Roman" w:hAnsi="Times New Roman" w:cs="Times New Roman"/>
          <w:sz w:val="20"/>
          <w:szCs w:val="20"/>
        </w:rPr>
        <w:t>onforme lo establece el Anexo 1,</w:t>
      </w:r>
      <w:r w:rsidRPr="00821CF4">
        <w:rPr>
          <w:rFonts w:ascii="Times New Roman" w:hAnsi="Times New Roman" w:cs="Times New Roman"/>
          <w:sz w:val="20"/>
          <w:szCs w:val="20"/>
        </w:rPr>
        <w:t xml:space="preserve"> la que contará con la colaboración ad honorem del Banco San Juan.</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Las capacitaciones citadas tienen como objeto contribuir</w:t>
      </w:r>
      <w:r w:rsidR="0033133B">
        <w:rPr>
          <w:rFonts w:ascii="Times New Roman" w:hAnsi="Times New Roman" w:cs="Times New Roman"/>
          <w:sz w:val="20"/>
          <w:szCs w:val="20"/>
        </w:rPr>
        <w:t xml:space="preserve"> y</w:t>
      </w:r>
      <w:r w:rsidRPr="00821CF4">
        <w:rPr>
          <w:rFonts w:ascii="Times New Roman" w:hAnsi="Times New Roman" w:cs="Times New Roman"/>
          <w:sz w:val="20"/>
          <w:szCs w:val="20"/>
        </w:rPr>
        <w:t xml:space="preserve"> desarrollar aptitudes y adquirir habilidades, con dispositivos tecnológicos como tablet</w:t>
      </w:r>
      <w:r w:rsidR="00E15B25">
        <w:rPr>
          <w:rFonts w:ascii="Times New Roman" w:hAnsi="Times New Roman" w:cs="Times New Roman"/>
          <w:sz w:val="20"/>
          <w:szCs w:val="20"/>
        </w:rPr>
        <w:t>s</w:t>
      </w:r>
      <w:r w:rsidRPr="00821CF4">
        <w:rPr>
          <w:rFonts w:ascii="Times New Roman" w:hAnsi="Times New Roman" w:cs="Times New Roman"/>
          <w:sz w:val="20"/>
          <w:szCs w:val="20"/>
        </w:rPr>
        <w:t xml:space="preserve">, telefonía celular, cajeros automáticos, contenidos que fomenten la inclusión social. Esto va apuntado principalmente a personas con discapacidad, a mayores de edad, para que puedan llevar adelante el manejo de toda esta tecnología. </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 xml:space="preserve">Es muy </w:t>
      </w:r>
      <w:r w:rsidR="00BA2A76">
        <w:rPr>
          <w:rFonts w:ascii="Times New Roman" w:hAnsi="Times New Roman" w:cs="Times New Roman"/>
          <w:sz w:val="20"/>
          <w:szCs w:val="20"/>
        </w:rPr>
        <w:t>simple, é</w:t>
      </w:r>
      <w:r w:rsidRPr="00821CF4">
        <w:rPr>
          <w:rFonts w:ascii="Times New Roman" w:hAnsi="Times New Roman" w:cs="Times New Roman"/>
          <w:sz w:val="20"/>
          <w:szCs w:val="20"/>
        </w:rPr>
        <w:t>se es el objetivo, y el Ane</w:t>
      </w:r>
      <w:r w:rsidR="00BA2A76">
        <w:rPr>
          <w:rFonts w:ascii="Times New Roman" w:hAnsi="Times New Roman" w:cs="Times New Roman"/>
          <w:sz w:val="20"/>
          <w:szCs w:val="20"/>
        </w:rPr>
        <w:t>xo específicamente establece cuá</w:t>
      </w:r>
      <w:r w:rsidRPr="00821CF4">
        <w:rPr>
          <w:rFonts w:ascii="Times New Roman" w:hAnsi="Times New Roman" w:cs="Times New Roman"/>
          <w:sz w:val="20"/>
          <w:szCs w:val="20"/>
        </w:rPr>
        <w:t xml:space="preserve">les son las responsabilidades que le caben a cada una de las partes. Esto comenzó el 20 de septiembre del 2020, para finalizar </w:t>
      </w:r>
      <w:r w:rsidR="00BA2A76">
        <w:rPr>
          <w:rFonts w:ascii="Times New Roman" w:hAnsi="Times New Roman" w:cs="Times New Roman"/>
          <w:sz w:val="20"/>
          <w:szCs w:val="20"/>
        </w:rPr>
        <w:t xml:space="preserve">en </w:t>
      </w:r>
      <w:r w:rsidRPr="00821CF4">
        <w:rPr>
          <w:rFonts w:ascii="Times New Roman" w:hAnsi="Times New Roman" w:cs="Times New Roman"/>
          <w:sz w:val="20"/>
          <w:szCs w:val="20"/>
        </w:rPr>
        <w:t>el 30, y apunto a los requerimientos de cuáles son los aportes que harían cada una de las partes.</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Es por eso, señor Presidente, que</w:t>
      </w:r>
      <w:r w:rsidR="00BA2A76">
        <w:rPr>
          <w:rFonts w:ascii="Times New Roman" w:hAnsi="Times New Roman" w:cs="Times New Roman"/>
          <w:sz w:val="20"/>
          <w:szCs w:val="20"/>
        </w:rPr>
        <w:t xml:space="preserve"> solicito a mis pares que</w:t>
      </w:r>
      <w:r w:rsidR="00E15B25">
        <w:rPr>
          <w:rFonts w:ascii="Times New Roman" w:hAnsi="Times New Roman" w:cs="Times New Roman"/>
          <w:sz w:val="20"/>
          <w:szCs w:val="20"/>
        </w:rPr>
        <w:t xml:space="preserve"> </w:t>
      </w:r>
      <w:r w:rsidRPr="00821CF4">
        <w:rPr>
          <w:rFonts w:ascii="Times New Roman" w:hAnsi="Times New Roman" w:cs="Times New Roman"/>
          <w:sz w:val="20"/>
          <w:szCs w:val="20"/>
        </w:rPr>
        <w:t xml:space="preserve">acompañen este </w:t>
      </w:r>
      <w:r w:rsidR="00BA2A76">
        <w:rPr>
          <w:rFonts w:ascii="Times New Roman" w:hAnsi="Times New Roman" w:cs="Times New Roman"/>
          <w:sz w:val="20"/>
          <w:szCs w:val="20"/>
        </w:rPr>
        <w:t>Proyecto</w:t>
      </w:r>
      <w:r w:rsidRPr="00821CF4">
        <w:rPr>
          <w:rFonts w:ascii="Times New Roman" w:hAnsi="Times New Roman" w:cs="Times New Roman"/>
          <w:sz w:val="20"/>
          <w:szCs w:val="20"/>
        </w:rPr>
        <w:t xml:space="preserve">. </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Es moción, señor Presidente.</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b/>
          <w:szCs w:val="20"/>
        </w:rPr>
        <w:t>Sr. Presidente (Gattoni).-</w:t>
      </w:r>
      <w:r w:rsidRPr="00821CF4">
        <w:rPr>
          <w:rFonts w:ascii="Times New Roman" w:hAnsi="Times New Roman" w:cs="Times New Roman"/>
          <w:sz w:val="20"/>
          <w:szCs w:val="20"/>
        </w:rPr>
        <w:t xml:space="preserve"> No habiendo más diputados y diputadas en el uso de la palabra, tra</w:t>
      </w:r>
      <w:r w:rsidR="00704163">
        <w:rPr>
          <w:rFonts w:ascii="Times New Roman" w:hAnsi="Times New Roman" w:cs="Times New Roman"/>
          <w:sz w:val="20"/>
          <w:szCs w:val="20"/>
        </w:rPr>
        <w:t>tándose el Proyecto de un solo a</w:t>
      </w:r>
      <w:r w:rsidRPr="00821CF4">
        <w:rPr>
          <w:rFonts w:ascii="Times New Roman" w:hAnsi="Times New Roman" w:cs="Times New Roman"/>
          <w:sz w:val="20"/>
          <w:szCs w:val="20"/>
        </w:rPr>
        <w:t>rtículo, está en consideración en general y particular el Proyecto de Ley.</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Los que estén por la afirmativa, sírvanse marcar su voto.</w:t>
      </w:r>
    </w:p>
    <w:p w:rsidR="00874389" w:rsidRPr="00821CF4" w:rsidRDefault="00874389" w:rsidP="00821CF4">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Se va a votar.</w:t>
      </w:r>
    </w:p>
    <w:p w:rsidR="00874389" w:rsidRPr="00821CF4" w:rsidRDefault="00874389" w:rsidP="00821CF4">
      <w:pPr>
        <w:spacing w:after="0" w:line="312" w:lineRule="auto"/>
        <w:jc w:val="both"/>
        <w:rPr>
          <w:rFonts w:ascii="Times New Roman" w:hAnsi="Times New Roman" w:cs="Times New Roman"/>
          <w:sz w:val="20"/>
          <w:szCs w:val="20"/>
        </w:rPr>
      </w:pPr>
    </w:p>
    <w:p w:rsidR="00874389" w:rsidRDefault="00874389" w:rsidP="00704163">
      <w:pPr>
        <w:spacing w:after="0" w:line="312" w:lineRule="auto"/>
        <w:jc w:val="center"/>
        <w:rPr>
          <w:rFonts w:ascii="Times New Roman" w:hAnsi="Times New Roman" w:cs="Times New Roman"/>
          <w:sz w:val="20"/>
          <w:szCs w:val="20"/>
        </w:rPr>
      </w:pPr>
      <w:r w:rsidRPr="00821CF4">
        <w:rPr>
          <w:rFonts w:ascii="Times New Roman" w:hAnsi="Times New Roman" w:cs="Times New Roman"/>
          <w:sz w:val="20"/>
          <w:szCs w:val="20"/>
        </w:rPr>
        <w:t>-Se vota y es aprobado-</w:t>
      </w:r>
    </w:p>
    <w:p w:rsidR="00076E15" w:rsidRPr="00821CF4" w:rsidRDefault="00076E15" w:rsidP="00704163">
      <w:pPr>
        <w:spacing w:after="0" w:line="312" w:lineRule="auto"/>
        <w:jc w:val="center"/>
        <w:rPr>
          <w:rFonts w:ascii="Times New Roman" w:hAnsi="Times New Roman" w:cs="Times New Roman"/>
          <w:sz w:val="20"/>
          <w:szCs w:val="20"/>
        </w:rPr>
      </w:pPr>
    </w:p>
    <w:p w:rsidR="00874389" w:rsidRPr="00821CF4" w:rsidRDefault="00874389" w:rsidP="00821CF4">
      <w:pPr>
        <w:spacing w:after="0" w:line="312" w:lineRule="auto"/>
        <w:ind w:firstLine="720"/>
        <w:jc w:val="both"/>
        <w:rPr>
          <w:rFonts w:ascii="Times New Roman" w:hAnsi="Times New Roman" w:cs="Times New Roman"/>
          <w:sz w:val="20"/>
          <w:szCs w:val="20"/>
        </w:rPr>
      </w:pPr>
      <w:r w:rsidRPr="00821CF4">
        <w:rPr>
          <w:rFonts w:ascii="Times New Roman" w:hAnsi="Times New Roman" w:cs="Times New Roman"/>
          <w:sz w:val="20"/>
          <w:szCs w:val="20"/>
        </w:rPr>
        <w:t>Queda sancionado con fuerza de Ley.</w:t>
      </w:r>
    </w:p>
    <w:p w:rsidR="00874389" w:rsidRPr="00821CF4" w:rsidRDefault="00704163" w:rsidP="00821CF4">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Continuamos con el Asunto X</w:t>
      </w:r>
      <w:r w:rsidR="00874389" w:rsidRPr="00821CF4">
        <w:rPr>
          <w:rFonts w:ascii="Times New Roman" w:hAnsi="Times New Roman" w:cs="Times New Roman"/>
          <w:sz w:val="20"/>
          <w:szCs w:val="20"/>
        </w:rPr>
        <w:t xml:space="preserve"> de los Despachos de Comisión.</w:t>
      </w:r>
    </w:p>
    <w:p w:rsidR="00874389" w:rsidRPr="00821CF4" w:rsidRDefault="00874389" w:rsidP="004B331F">
      <w:pPr>
        <w:spacing w:after="0" w:line="312" w:lineRule="auto"/>
        <w:jc w:val="both"/>
        <w:rPr>
          <w:rFonts w:ascii="Times New Roman" w:hAnsi="Times New Roman" w:cs="Times New Roman"/>
          <w:sz w:val="20"/>
          <w:szCs w:val="20"/>
        </w:rPr>
      </w:pPr>
      <w:r w:rsidRPr="00821CF4">
        <w:rPr>
          <w:rFonts w:ascii="Times New Roman" w:hAnsi="Times New Roman" w:cs="Times New Roman"/>
          <w:b/>
          <w:szCs w:val="20"/>
        </w:rPr>
        <w:t>Sr. Abarca.-</w:t>
      </w:r>
      <w:r w:rsidRPr="00821CF4">
        <w:rPr>
          <w:rFonts w:ascii="Times New Roman" w:hAnsi="Times New Roman" w:cs="Times New Roman"/>
          <w:sz w:val="20"/>
          <w:szCs w:val="20"/>
        </w:rPr>
        <w:t xml:space="preserve"> Pido la palabra.</w:t>
      </w:r>
    </w:p>
    <w:p w:rsidR="00874389" w:rsidRPr="00821CF4" w:rsidRDefault="00874389" w:rsidP="004B331F">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Señor Presidente, este Expediente Nº 520 es un Proyecto de Ley presentado por el ejecutivo Provincial, que m</w:t>
      </w:r>
      <w:r w:rsidR="004B331F">
        <w:rPr>
          <w:rFonts w:ascii="Times New Roman" w:hAnsi="Times New Roman" w:cs="Times New Roman"/>
          <w:sz w:val="20"/>
          <w:szCs w:val="20"/>
        </w:rPr>
        <w:t>odifica la Ley Provincial</w:t>
      </w:r>
      <w:r w:rsidRPr="00821CF4">
        <w:rPr>
          <w:rFonts w:ascii="Times New Roman" w:hAnsi="Times New Roman" w:cs="Times New Roman"/>
          <w:sz w:val="20"/>
          <w:szCs w:val="20"/>
        </w:rPr>
        <w:t xml:space="preserve"> 615</w:t>
      </w:r>
      <w:r w:rsidR="004B331F">
        <w:rPr>
          <w:rFonts w:ascii="Times New Roman" w:hAnsi="Times New Roman" w:cs="Times New Roman"/>
          <w:sz w:val="20"/>
          <w:szCs w:val="20"/>
        </w:rPr>
        <w:t>-</w:t>
      </w:r>
      <w:r w:rsidRPr="00821CF4">
        <w:rPr>
          <w:rFonts w:ascii="Times New Roman" w:hAnsi="Times New Roman" w:cs="Times New Roman"/>
          <w:sz w:val="20"/>
          <w:szCs w:val="20"/>
        </w:rPr>
        <w:t xml:space="preserve"> S. </w:t>
      </w:r>
    </w:p>
    <w:p w:rsidR="00874389" w:rsidRPr="00821CF4" w:rsidRDefault="00874389" w:rsidP="004B331F">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Quería recordar</w:t>
      </w:r>
      <w:r w:rsidR="004B331F">
        <w:rPr>
          <w:rFonts w:ascii="Times New Roman" w:hAnsi="Times New Roman" w:cs="Times New Roman"/>
          <w:sz w:val="20"/>
          <w:szCs w:val="20"/>
        </w:rPr>
        <w:t xml:space="preserve">, </w:t>
      </w:r>
      <w:r w:rsidRPr="00821CF4">
        <w:rPr>
          <w:rFonts w:ascii="Times New Roman" w:hAnsi="Times New Roman" w:cs="Times New Roman"/>
          <w:sz w:val="20"/>
          <w:szCs w:val="20"/>
        </w:rPr>
        <w:t>señor Presidente</w:t>
      </w:r>
      <w:r w:rsidR="004B331F">
        <w:rPr>
          <w:rFonts w:ascii="Times New Roman" w:hAnsi="Times New Roman" w:cs="Times New Roman"/>
          <w:sz w:val="20"/>
          <w:szCs w:val="20"/>
        </w:rPr>
        <w:t>,</w:t>
      </w:r>
      <w:r w:rsidRPr="00821CF4">
        <w:rPr>
          <w:rFonts w:ascii="Times New Roman" w:hAnsi="Times New Roman" w:cs="Times New Roman"/>
          <w:sz w:val="20"/>
          <w:szCs w:val="20"/>
        </w:rPr>
        <w:t xml:space="preserve"> que en el año 1999 esta Cámara de Diputados</w:t>
      </w:r>
      <w:r w:rsidR="004B331F">
        <w:rPr>
          <w:rFonts w:ascii="Times New Roman" w:hAnsi="Times New Roman" w:cs="Times New Roman"/>
          <w:sz w:val="20"/>
          <w:szCs w:val="20"/>
        </w:rPr>
        <w:t xml:space="preserve"> sancionó </w:t>
      </w:r>
      <w:r w:rsidRPr="00821CF4">
        <w:rPr>
          <w:rFonts w:ascii="Times New Roman" w:hAnsi="Times New Roman" w:cs="Times New Roman"/>
          <w:sz w:val="20"/>
          <w:szCs w:val="20"/>
        </w:rPr>
        <w:t>la Ley Nº 5956</w:t>
      </w:r>
      <w:r w:rsidR="004B331F">
        <w:rPr>
          <w:rFonts w:ascii="Times New Roman" w:hAnsi="Times New Roman" w:cs="Times New Roman"/>
          <w:sz w:val="20"/>
          <w:szCs w:val="20"/>
        </w:rPr>
        <w:t>, que</w:t>
      </w:r>
      <w:r w:rsidRPr="00821CF4">
        <w:rPr>
          <w:rFonts w:ascii="Times New Roman" w:hAnsi="Times New Roman" w:cs="Times New Roman"/>
          <w:sz w:val="20"/>
          <w:szCs w:val="20"/>
        </w:rPr>
        <w:t xml:space="preserve"> otorga beneficios a los ex combatientes de Malvinas, a nuestros veteranos de guerra. Entre ellos fue una pensión otorgada con una categoría número 20 del escalafón de los empleados públicos de nuestra provincia de San Juan.</w:t>
      </w:r>
    </w:p>
    <w:p w:rsidR="00874389" w:rsidRDefault="00874389" w:rsidP="004B331F">
      <w:pPr>
        <w:spacing w:after="0" w:line="312" w:lineRule="auto"/>
        <w:ind w:firstLine="720"/>
        <w:jc w:val="both"/>
        <w:rPr>
          <w:rFonts w:ascii="Times New Roman" w:hAnsi="Times New Roman" w:cs="Times New Roman"/>
          <w:sz w:val="20"/>
          <w:szCs w:val="20"/>
        </w:rPr>
      </w:pPr>
      <w:r w:rsidRPr="00821CF4">
        <w:rPr>
          <w:rFonts w:ascii="Times New Roman" w:hAnsi="Times New Roman" w:cs="Times New Roman"/>
          <w:sz w:val="20"/>
          <w:szCs w:val="20"/>
        </w:rPr>
        <w:t xml:space="preserve">En el año 2005 se modifica la Ley de Pensiones, para hacer un equivalente, ya no de </w:t>
      </w:r>
      <w:r>
        <w:rPr>
          <w:rFonts w:ascii="Times New Roman" w:hAnsi="Times New Roman" w:cs="Times New Roman"/>
          <w:sz w:val="20"/>
          <w:szCs w:val="20"/>
        </w:rPr>
        <w:t>una categoría 20, sino categoría 24 del escalafón, hablando siempre de los empleados públicos provinciales.</w:t>
      </w:r>
    </w:p>
    <w:p w:rsidR="00874389" w:rsidRDefault="00874389" w:rsidP="004B331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 el año 2017 se modifica nuevamente y pasa esta pensión a ser un equivalente del 120% a la asignación de la categoría 24 del escalafón publico provincial. </w:t>
      </w:r>
    </w:p>
    <w:p w:rsidR="004B331F" w:rsidRDefault="00874389" w:rsidP="004B331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verdad es que se han realizado distintos tipo</w:t>
      </w:r>
      <w:r w:rsidR="004B331F">
        <w:rPr>
          <w:rFonts w:ascii="Times New Roman" w:hAnsi="Times New Roman" w:cs="Times New Roman"/>
          <w:sz w:val="20"/>
          <w:szCs w:val="20"/>
        </w:rPr>
        <w:t>s</w:t>
      </w:r>
      <w:r>
        <w:rPr>
          <w:rFonts w:ascii="Times New Roman" w:hAnsi="Times New Roman" w:cs="Times New Roman"/>
          <w:sz w:val="20"/>
          <w:szCs w:val="20"/>
        </w:rPr>
        <w:t xml:space="preserve"> de modificaciones, pero hoy bajo el pedido también y el compromiso del gobernador Sergio Uñac, que se comprometió con los ex combatientes, y hace muy poco en el acto de Malvinas lo manifestaba que había tenido en cuenta sus pedidos y</w:t>
      </w:r>
      <w:r w:rsidR="004B331F">
        <w:rPr>
          <w:rFonts w:ascii="Times New Roman" w:hAnsi="Times New Roman" w:cs="Times New Roman"/>
          <w:sz w:val="20"/>
          <w:szCs w:val="20"/>
        </w:rPr>
        <w:t xml:space="preserve"> su</w:t>
      </w:r>
      <w:r>
        <w:rPr>
          <w:rFonts w:ascii="Times New Roman" w:hAnsi="Times New Roman" w:cs="Times New Roman"/>
          <w:sz w:val="20"/>
          <w:szCs w:val="20"/>
        </w:rPr>
        <w:t xml:space="preserve"> solicitud para que esto también se vaya incrementando</w:t>
      </w:r>
      <w:r w:rsidR="004B331F">
        <w:rPr>
          <w:rFonts w:ascii="Times New Roman" w:hAnsi="Times New Roman" w:cs="Times New Roman"/>
          <w:sz w:val="20"/>
          <w:szCs w:val="20"/>
        </w:rPr>
        <w:t>.</w:t>
      </w:r>
    </w:p>
    <w:p w:rsidR="00874389" w:rsidRDefault="004B331F" w:rsidP="004B331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E</w:t>
      </w:r>
      <w:r w:rsidR="00874389">
        <w:rPr>
          <w:rFonts w:ascii="Times New Roman" w:hAnsi="Times New Roman" w:cs="Times New Roman"/>
          <w:sz w:val="20"/>
          <w:szCs w:val="20"/>
        </w:rPr>
        <w:t>ntonces esta nueva Ley determina que la asignación a cada uno de los veteranos de Malvinas será del 140% de la asignación de la categoría 24 del escalafón del empleado público provincial.</w:t>
      </w:r>
    </w:p>
    <w:p w:rsidR="00874389" w:rsidRDefault="00874389" w:rsidP="004B331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Creo que de esta manera el Poder Ejecut</w:t>
      </w:r>
      <w:r w:rsidR="004B331F">
        <w:rPr>
          <w:rFonts w:ascii="Times New Roman" w:hAnsi="Times New Roman" w:cs="Times New Roman"/>
          <w:sz w:val="20"/>
          <w:szCs w:val="20"/>
        </w:rPr>
        <w:t xml:space="preserve">ivo cumple con lo solicitado por </w:t>
      </w:r>
      <w:r>
        <w:rPr>
          <w:rFonts w:ascii="Times New Roman" w:hAnsi="Times New Roman" w:cs="Times New Roman"/>
          <w:sz w:val="20"/>
          <w:szCs w:val="20"/>
        </w:rPr>
        <w:t xml:space="preserve">los veteranos de guerra y es un gran reconocimiento a quienes han dado su vida para salvar la soberanía nacional. </w:t>
      </w:r>
    </w:p>
    <w:p w:rsidR="00874389" w:rsidRDefault="00874389" w:rsidP="004B331F">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Señor Presidente, como Estado debemos velar por cada uno de nuestros habitantes, y proteger también a estos veteranos de guerra</w:t>
      </w:r>
      <w:r w:rsidR="004B331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que algunos ya no nos acompañan y quedaron sus familias. </w:t>
      </w:r>
    </w:p>
    <w:p w:rsidR="00025ED3" w:rsidRDefault="004B331F" w:rsidP="00025ED3">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Así es que nu</w:t>
      </w:r>
      <w:r w:rsidR="00874389">
        <w:rPr>
          <w:rFonts w:ascii="Times New Roman" w:hAnsi="Times New Roman" w:cs="Times New Roman"/>
          <w:sz w:val="20"/>
          <w:szCs w:val="20"/>
        </w:rPr>
        <w:t>estro respetuoso homenaje</w:t>
      </w:r>
      <w:r w:rsidR="00025ED3">
        <w:rPr>
          <w:rFonts w:ascii="Times New Roman" w:hAnsi="Times New Roman" w:cs="Times New Roman"/>
          <w:sz w:val="20"/>
          <w:szCs w:val="20"/>
        </w:rPr>
        <w:t xml:space="preserve"> a todos los héroes de Malvinas y</w:t>
      </w:r>
      <w:r w:rsidR="00821CF4" w:rsidRPr="00821CF4">
        <w:rPr>
          <w:rFonts w:ascii="Times New Roman" w:hAnsi="Times New Roman" w:cs="Times New Roman"/>
          <w:sz w:val="20"/>
          <w:szCs w:val="20"/>
        </w:rPr>
        <w:t xml:space="preserve"> a toda</w:t>
      </w:r>
      <w:r w:rsidR="00025ED3">
        <w:rPr>
          <w:rFonts w:ascii="Times New Roman" w:hAnsi="Times New Roman" w:cs="Times New Roman"/>
          <w:sz w:val="20"/>
          <w:szCs w:val="20"/>
        </w:rPr>
        <w:t>s</w:t>
      </w:r>
      <w:r w:rsidR="00821CF4" w:rsidRPr="00821CF4">
        <w:rPr>
          <w:rFonts w:ascii="Times New Roman" w:hAnsi="Times New Roman" w:cs="Times New Roman"/>
          <w:sz w:val="20"/>
          <w:szCs w:val="20"/>
        </w:rPr>
        <w:t xml:space="preserve"> su</w:t>
      </w:r>
      <w:r w:rsidR="00025ED3">
        <w:rPr>
          <w:rFonts w:ascii="Times New Roman" w:hAnsi="Times New Roman" w:cs="Times New Roman"/>
          <w:sz w:val="20"/>
          <w:szCs w:val="20"/>
        </w:rPr>
        <w:t>s</w:t>
      </w:r>
      <w:r w:rsidR="00821CF4" w:rsidRPr="00821CF4">
        <w:rPr>
          <w:rFonts w:ascii="Times New Roman" w:hAnsi="Times New Roman" w:cs="Times New Roman"/>
          <w:sz w:val="20"/>
          <w:szCs w:val="20"/>
        </w:rPr>
        <w:t xml:space="preserve"> familia</w:t>
      </w:r>
      <w:r w:rsidR="00025ED3">
        <w:rPr>
          <w:rFonts w:ascii="Times New Roman" w:hAnsi="Times New Roman" w:cs="Times New Roman"/>
          <w:sz w:val="20"/>
          <w:szCs w:val="20"/>
        </w:rPr>
        <w:t>s,</w:t>
      </w:r>
      <w:r w:rsidR="00821CF4" w:rsidRPr="00821CF4">
        <w:rPr>
          <w:rFonts w:ascii="Times New Roman" w:hAnsi="Times New Roman" w:cs="Times New Roman"/>
          <w:sz w:val="20"/>
          <w:szCs w:val="20"/>
        </w:rPr>
        <w:t xml:space="preserve"> todos los días</w:t>
      </w:r>
      <w:r w:rsidR="00025ED3">
        <w:rPr>
          <w:rFonts w:ascii="Times New Roman" w:hAnsi="Times New Roman" w:cs="Times New Roman"/>
          <w:sz w:val="20"/>
          <w:szCs w:val="20"/>
        </w:rPr>
        <w:t>.</w:t>
      </w:r>
    </w:p>
    <w:p w:rsidR="00821CF4" w:rsidRPr="00821CF4" w:rsidRDefault="00025ED3" w:rsidP="00025ED3">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P</w:t>
      </w:r>
      <w:r w:rsidR="00821CF4" w:rsidRPr="00821CF4">
        <w:rPr>
          <w:rFonts w:ascii="Times New Roman" w:hAnsi="Times New Roman" w:cs="Times New Roman"/>
          <w:sz w:val="20"/>
          <w:szCs w:val="20"/>
        </w:rPr>
        <w:t>or eso solicito a nu</w:t>
      </w:r>
      <w:r>
        <w:rPr>
          <w:rFonts w:ascii="Times New Roman" w:hAnsi="Times New Roman" w:cs="Times New Roman"/>
          <w:sz w:val="20"/>
          <w:szCs w:val="20"/>
        </w:rPr>
        <w:t>estros pares que apoyemos este P</w:t>
      </w:r>
      <w:r w:rsidR="00821CF4" w:rsidRPr="00821CF4">
        <w:rPr>
          <w:rFonts w:ascii="Times New Roman" w:hAnsi="Times New Roman" w:cs="Times New Roman"/>
          <w:sz w:val="20"/>
          <w:szCs w:val="20"/>
        </w:rPr>
        <w:t xml:space="preserve">royecto de </w:t>
      </w:r>
      <w:r>
        <w:rPr>
          <w:rFonts w:ascii="Times New Roman" w:hAnsi="Times New Roman" w:cs="Times New Roman"/>
          <w:sz w:val="20"/>
          <w:szCs w:val="20"/>
        </w:rPr>
        <w:t>L</w:t>
      </w:r>
      <w:r w:rsidR="00821CF4" w:rsidRPr="00821CF4">
        <w:rPr>
          <w:rFonts w:ascii="Times New Roman" w:hAnsi="Times New Roman" w:cs="Times New Roman"/>
          <w:sz w:val="20"/>
          <w:szCs w:val="20"/>
        </w:rPr>
        <w:t>ey con el voto favorable.</w:t>
      </w:r>
    </w:p>
    <w:p w:rsidR="00821CF4" w:rsidRPr="00821CF4" w:rsidRDefault="00821CF4" w:rsidP="004B331F">
      <w:pPr>
        <w:spacing w:after="0" w:line="288" w:lineRule="auto"/>
        <w:jc w:val="both"/>
        <w:rPr>
          <w:rFonts w:ascii="Times New Roman" w:hAnsi="Times New Roman" w:cs="Times New Roman"/>
          <w:sz w:val="20"/>
          <w:szCs w:val="20"/>
        </w:rPr>
      </w:pPr>
      <w:r w:rsidRPr="00821CF4">
        <w:rPr>
          <w:rFonts w:ascii="Times New Roman" w:hAnsi="Times New Roman" w:cs="Times New Roman"/>
          <w:sz w:val="20"/>
          <w:szCs w:val="20"/>
        </w:rPr>
        <w:tab/>
        <w:t>Gracias, señor Presidente.</w:t>
      </w:r>
    </w:p>
    <w:p w:rsidR="00821CF4" w:rsidRPr="00821CF4" w:rsidRDefault="00821CF4" w:rsidP="004B331F">
      <w:pPr>
        <w:spacing w:after="0" w:line="312" w:lineRule="auto"/>
        <w:jc w:val="both"/>
        <w:rPr>
          <w:rFonts w:ascii="Times New Roman" w:hAnsi="Times New Roman" w:cs="Times New Roman"/>
          <w:sz w:val="20"/>
          <w:szCs w:val="20"/>
        </w:rPr>
      </w:pPr>
      <w:r w:rsidRPr="00821CF4">
        <w:rPr>
          <w:rFonts w:ascii="Times New Roman" w:hAnsi="Times New Roman" w:cs="Times New Roman"/>
          <w:b/>
        </w:rPr>
        <w:t>Sra. Picón.-</w:t>
      </w:r>
      <w:r w:rsidRPr="00821CF4">
        <w:rPr>
          <w:rFonts w:ascii="Times New Roman" w:hAnsi="Times New Roman" w:cs="Times New Roman"/>
          <w:sz w:val="20"/>
          <w:szCs w:val="20"/>
        </w:rPr>
        <w:t xml:space="preserve"> Pido la palabra.</w:t>
      </w:r>
    </w:p>
    <w:p w:rsidR="007C70B7" w:rsidRDefault="00821CF4" w:rsidP="004B331F">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 xml:space="preserve">Señor Presidente, en primer </w:t>
      </w:r>
      <w:r w:rsidR="007C70B7" w:rsidRPr="00821CF4">
        <w:rPr>
          <w:rFonts w:ascii="Times New Roman" w:hAnsi="Times New Roman" w:cs="Times New Roman"/>
          <w:sz w:val="20"/>
          <w:szCs w:val="20"/>
        </w:rPr>
        <w:t>lugar,</w:t>
      </w:r>
      <w:r w:rsidRPr="00821CF4">
        <w:rPr>
          <w:rFonts w:ascii="Times New Roman" w:hAnsi="Times New Roman" w:cs="Times New Roman"/>
          <w:sz w:val="20"/>
          <w:szCs w:val="20"/>
        </w:rPr>
        <w:t xml:space="preserve"> adelantar que nuestro interbloque va a acompañar y agregar a lo que acaba de decir quien me precedió en la palabra, que nos parece muy bien, nos parece oportuno, que además este año se lleva al 140% y el año que viene se lleva al 160% y que tiene una novedad la cual es extenderla a los derecho habientes, es</w:t>
      </w:r>
      <w:r w:rsidR="00D214A9">
        <w:rPr>
          <w:rFonts w:ascii="Times New Roman" w:hAnsi="Times New Roman" w:cs="Times New Roman"/>
          <w:sz w:val="20"/>
          <w:szCs w:val="20"/>
        </w:rPr>
        <w:t>t</w:t>
      </w:r>
      <w:r w:rsidRPr="00821CF4">
        <w:rPr>
          <w:rFonts w:ascii="Times New Roman" w:hAnsi="Times New Roman" w:cs="Times New Roman"/>
          <w:sz w:val="20"/>
          <w:szCs w:val="20"/>
        </w:rPr>
        <w:t>o es</w:t>
      </w:r>
      <w:r w:rsidR="00D214A9">
        <w:rPr>
          <w:rFonts w:ascii="Times New Roman" w:hAnsi="Times New Roman" w:cs="Times New Roman"/>
          <w:sz w:val="20"/>
          <w:szCs w:val="20"/>
        </w:rPr>
        <w:t>,</w:t>
      </w:r>
      <w:r w:rsidRPr="00821CF4">
        <w:rPr>
          <w:rFonts w:ascii="Times New Roman" w:hAnsi="Times New Roman" w:cs="Times New Roman"/>
          <w:sz w:val="20"/>
          <w:szCs w:val="20"/>
        </w:rPr>
        <w:t xml:space="preserve"> los hijos menores de edad e hijos discapacitados, porque este tipo de pensión hasta hoy era vitalicia</w:t>
      </w:r>
      <w:r w:rsidR="007C70B7">
        <w:rPr>
          <w:rFonts w:ascii="Times New Roman" w:hAnsi="Times New Roman" w:cs="Times New Roman"/>
          <w:sz w:val="20"/>
          <w:szCs w:val="20"/>
        </w:rPr>
        <w:t>. F</w:t>
      </w:r>
      <w:r w:rsidRPr="00821CF4">
        <w:rPr>
          <w:rFonts w:ascii="Times New Roman" w:hAnsi="Times New Roman" w:cs="Times New Roman"/>
          <w:sz w:val="20"/>
          <w:szCs w:val="20"/>
        </w:rPr>
        <w:t xml:space="preserve">alleciendo la </w:t>
      </w:r>
      <w:r w:rsidR="007C70B7" w:rsidRPr="00821CF4">
        <w:rPr>
          <w:rFonts w:ascii="Times New Roman" w:hAnsi="Times New Roman" w:cs="Times New Roman"/>
          <w:sz w:val="20"/>
          <w:szCs w:val="20"/>
        </w:rPr>
        <w:t>persona que</w:t>
      </w:r>
      <w:r w:rsidRPr="00821CF4">
        <w:rPr>
          <w:rFonts w:ascii="Times New Roman" w:hAnsi="Times New Roman" w:cs="Times New Roman"/>
          <w:sz w:val="20"/>
          <w:szCs w:val="20"/>
        </w:rPr>
        <w:t xml:space="preserve"> </w:t>
      </w:r>
      <w:r w:rsidR="007C70B7" w:rsidRPr="00821CF4">
        <w:rPr>
          <w:rFonts w:ascii="Times New Roman" w:hAnsi="Times New Roman" w:cs="Times New Roman"/>
          <w:sz w:val="20"/>
          <w:szCs w:val="20"/>
        </w:rPr>
        <w:t>tenía</w:t>
      </w:r>
      <w:r w:rsidRPr="00821CF4">
        <w:rPr>
          <w:rFonts w:ascii="Times New Roman" w:hAnsi="Times New Roman" w:cs="Times New Roman"/>
          <w:sz w:val="20"/>
          <w:szCs w:val="20"/>
        </w:rPr>
        <w:t xml:space="preserve"> la pensión</w:t>
      </w:r>
      <w:r w:rsidR="00D214A9">
        <w:rPr>
          <w:rFonts w:ascii="Times New Roman" w:hAnsi="Times New Roman" w:cs="Times New Roman"/>
          <w:sz w:val="20"/>
          <w:szCs w:val="20"/>
        </w:rPr>
        <w:t>,</w:t>
      </w:r>
      <w:r w:rsidRPr="00821CF4">
        <w:rPr>
          <w:rFonts w:ascii="Times New Roman" w:hAnsi="Times New Roman" w:cs="Times New Roman"/>
          <w:sz w:val="20"/>
          <w:szCs w:val="20"/>
        </w:rPr>
        <w:t xml:space="preserve"> se extinguía.</w:t>
      </w:r>
    </w:p>
    <w:p w:rsidR="00821CF4" w:rsidRPr="00821CF4" w:rsidRDefault="00821CF4" w:rsidP="007C70B7">
      <w:pPr>
        <w:spacing w:after="0" w:line="312" w:lineRule="auto"/>
        <w:ind w:firstLine="708"/>
        <w:jc w:val="both"/>
        <w:rPr>
          <w:rFonts w:ascii="Times New Roman" w:hAnsi="Times New Roman" w:cs="Times New Roman"/>
          <w:sz w:val="20"/>
          <w:szCs w:val="20"/>
        </w:rPr>
      </w:pPr>
      <w:r w:rsidRPr="00821CF4">
        <w:rPr>
          <w:rFonts w:ascii="Times New Roman" w:hAnsi="Times New Roman" w:cs="Times New Roman"/>
          <w:sz w:val="20"/>
          <w:szCs w:val="20"/>
        </w:rPr>
        <w:t xml:space="preserve"> Así </w:t>
      </w:r>
      <w:r w:rsidR="00D214A9">
        <w:rPr>
          <w:rFonts w:ascii="Times New Roman" w:hAnsi="Times New Roman" w:cs="Times New Roman"/>
          <w:sz w:val="20"/>
          <w:szCs w:val="20"/>
        </w:rPr>
        <w:t xml:space="preserve">es </w:t>
      </w:r>
      <w:r w:rsidRPr="00821CF4">
        <w:rPr>
          <w:rFonts w:ascii="Times New Roman" w:hAnsi="Times New Roman" w:cs="Times New Roman"/>
          <w:sz w:val="20"/>
          <w:szCs w:val="20"/>
        </w:rPr>
        <w:t>que vemos con muy buenos ojos, agradecemos y creemos que en realidad es el mejor de los regalos, de la manera de dar gracias que necesitamos en este momento porque de verdad ellos son héroes y nosotros como sociedad tenemos una deuda pendiente.</w:t>
      </w:r>
    </w:p>
    <w:p w:rsidR="00821CF4" w:rsidRDefault="00821CF4" w:rsidP="004B331F">
      <w:pPr>
        <w:spacing w:after="0" w:line="288" w:lineRule="auto"/>
        <w:jc w:val="both"/>
        <w:rPr>
          <w:rFonts w:ascii="Times New Roman" w:hAnsi="Times New Roman" w:cs="Times New Roman"/>
          <w:sz w:val="20"/>
          <w:szCs w:val="20"/>
        </w:rPr>
      </w:pPr>
      <w:r w:rsidRPr="00821CF4">
        <w:rPr>
          <w:rFonts w:ascii="Times New Roman" w:hAnsi="Times New Roman" w:cs="Times New Roman"/>
          <w:sz w:val="20"/>
          <w:szCs w:val="20"/>
        </w:rPr>
        <w:tab/>
        <w:t>Gracias, señor Presidente.</w:t>
      </w:r>
    </w:p>
    <w:p w:rsidR="007C70B7" w:rsidRDefault="007C70B7" w:rsidP="004B331F">
      <w:pPr>
        <w:spacing w:after="0" w:line="288" w:lineRule="auto"/>
        <w:jc w:val="both"/>
        <w:rPr>
          <w:rFonts w:ascii="Times New Roman" w:hAnsi="Times New Roman" w:cs="Times New Roman"/>
          <w:sz w:val="20"/>
          <w:szCs w:val="20"/>
        </w:rPr>
      </w:pPr>
    </w:p>
    <w:p w:rsidR="007C70B7" w:rsidRDefault="007C70B7" w:rsidP="007C70B7">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-MANIFESTACIONES DE PRESIDENCIA-</w:t>
      </w:r>
    </w:p>
    <w:p w:rsidR="007C70B7" w:rsidRPr="00821CF4" w:rsidRDefault="007C70B7" w:rsidP="004B331F">
      <w:pPr>
        <w:spacing w:after="0" w:line="288" w:lineRule="auto"/>
        <w:jc w:val="both"/>
        <w:rPr>
          <w:rFonts w:ascii="Times New Roman" w:hAnsi="Times New Roman" w:cs="Times New Roman"/>
          <w:sz w:val="20"/>
          <w:szCs w:val="20"/>
        </w:rPr>
      </w:pPr>
    </w:p>
    <w:p w:rsidR="00821CF4" w:rsidRPr="00821CF4" w:rsidRDefault="00821CF4" w:rsidP="004B331F">
      <w:pPr>
        <w:spacing w:after="0" w:line="288" w:lineRule="auto"/>
        <w:jc w:val="both"/>
        <w:rPr>
          <w:rFonts w:ascii="Times New Roman" w:hAnsi="Times New Roman" w:cs="Times New Roman"/>
          <w:sz w:val="20"/>
          <w:szCs w:val="20"/>
        </w:rPr>
      </w:pPr>
      <w:r w:rsidRPr="00821CF4">
        <w:rPr>
          <w:rFonts w:ascii="Times New Roman" w:hAnsi="Times New Roman" w:cs="Times New Roman"/>
          <w:b/>
        </w:rPr>
        <w:t>Sr. Presidente (Gattoni).-</w:t>
      </w:r>
      <w:r w:rsidRPr="00821CF4">
        <w:rPr>
          <w:rFonts w:ascii="Times New Roman" w:hAnsi="Times New Roman" w:cs="Times New Roman"/>
          <w:sz w:val="20"/>
          <w:szCs w:val="20"/>
        </w:rPr>
        <w:t xml:space="preserve"> Previo a ponerlo en consideración, quiero hacer mención a que el diputado Leonardo Gioja está ausente por ser contacto estrecho de Covid, pero ha sido de los diputados que han trabajado en este proyecto, así que me parece justo mencionarlo.</w:t>
      </w:r>
    </w:p>
    <w:p w:rsidR="007C70B7" w:rsidRDefault="00821CF4" w:rsidP="007C70B7">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r>
      <w:r w:rsidR="007C70B7" w:rsidRPr="00821CF4">
        <w:rPr>
          <w:rFonts w:ascii="Times New Roman" w:hAnsi="Times New Roman" w:cs="Times New Roman"/>
          <w:sz w:val="20"/>
          <w:szCs w:val="20"/>
        </w:rPr>
        <w:t>Tratándose de</w:t>
      </w:r>
      <w:r w:rsidRPr="00821CF4">
        <w:rPr>
          <w:rFonts w:ascii="Times New Roman" w:hAnsi="Times New Roman" w:cs="Times New Roman"/>
          <w:sz w:val="20"/>
          <w:szCs w:val="20"/>
        </w:rPr>
        <w:t xml:space="preserve"> un </w:t>
      </w:r>
      <w:r w:rsidR="007C70B7">
        <w:rPr>
          <w:rFonts w:ascii="Times New Roman" w:hAnsi="Times New Roman" w:cs="Times New Roman"/>
          <w:sz w:val="20"/>
          <w:szCs w:val="20"/>
        </w:rPr>
        <w:t xml:space="preserve">Proyecto de un </w:t>
      </w:r>
      <w:r w:rsidRPr="00821CF4">
        <w:rPr>
          <w:rFonts w:ascii="Times New Roman" w:hAnsi="Times New Roman" w:cs="Times New Roman"/>
          <w:sz w:val="20"/>
          <w:szCs w:val="20"/>
        </w:rPr>
        <w:t>solo artículo, está en consideración en general y parti</w:t>
      </w:r>
      <w:r w:rsidR="007C70B7">
        <w:rPr>
          <w:rFonts w:ascii="Times New Roman" w:hAnsi="Times New Roman" w:cs="Times New Roman"/>
          <w:sz w:val="20"/>
          <w:szCs w:val="20"/>
        </w:rPr>
        <w:t>c</w:t>
      </w:r>
      <w:r w:rsidRPr="00821CF4">
        <w:rPr>
          <w:rFonts w:ascii="Times New Roman" w:hAnsi="Times New Roman" w:cs="Times New Roman"/>
          <w:sz w:val="20"/>
          <w:szCs w:val="20"/>
        </w:rPr>
        <w:t>ular</w:t>
      </w:r>
      <w:r w:rsidR="007C70B7">
        <w:rPr>
          <w:rFonts w:ascii="Times New Roman" w:hAnsi="Times New Roman" w:cs="Times New Roman"/>
          <w:sz w:val="20"/>
          <w:szCs w:val="20"/>
        </w:rPr>
        <w:t>.</w:t>
      </w:r>
    </w:p>
    <w:p w:rsidR="00821CF4" w:rsidRDefault="00821CF4" w:rsidP="007C70B7">
      <w:pPr>
        <w:spacing w:after="0" w:line="312" w:lineRule="auto"/>
        <w:ind w:firstLine="708"/>
        <w:jc w:val="both"/>
        <w:rPr>
          <w:rFonts w:ascii="Times New Roman" w:hAnsi="Times New Roman" w:cs="Times New Roman"/>
          <w:sz w:val="20"/>
          <w:szCs w:val="20"/>
        </w:rPr>
      </w:pPr>
      <w:r w:rsidRPr="00821CF4">
        <w:rPr>
          <w:rFonts w:ascii="Times New Roman" w:hAnsi="Times New Roman" w:cs="Times New Roman"/>
          <w:sz w:val="20"/>
          <w:szCs w:val="20"/>
        </w:rPr>
        <w:t>Los señores diputados que estén por la afirmativa, sírvanse marcar su voto.</w:t>
      </w:r>
    </w:p>
    <w:p w:rsidR="00D214A9" w:rsidRPr="00821CF4" w:rsidRDefault="00D214A9" w:rsidP="007C70B7">
      <w:pPr>
        <w:spacing w:after="0" w:line="312" w:lineRule="auto"/>
        <w:ind w:firstLine="708"/>
        <w:jc w:val="both"/>
        <w:rPr>
          <w:rFonts w:ascii="Times New Roman" w:hAnsi="Times New Roman" w:cs="Times New Roman"/>
          <w:sz w:val="20"/>
          <w:szCs w:val="20"/>
        </w:rPr>
      </w:pPr>
    </w:p>
    <w:p w:rsidR="00821CF4" w:rsidRPr="00821CF4" w:rsidRDefault="00821CF4" w:rsidP="007C70B7">
      <w:pPr>
        <w:spacing w:line="288" w:lineRule="auto"/>
        <w:jc w:val="center"/>
        <w:rPr>
          <w:rFonts w:ascii="Times New Roman" w:hAnsi="Times New Roman" w:cs="Times New Roman"/>
          <w:sz w:val="20"/>
          <w:szCs w:val="20"/>
        </w:rPr>
      </w:pPr>
      <w:r w:rsidRPr="00821CF4">
        <w:rPr>
          <w:rFonts w:ascii="Times New Roman" w:hAnsi="Times New Roman" w:cs="Times New Roman"/>
          <w:sz w:val="20"/>
          <w:szCs w:val="20"/>
        </w:rPr>
        <w:t>-Se vota y es aprobado-</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lastRenderedPageBreak/>
        <w:tab/>
        <w:t>Queda sancionado con fuerza de Ley.</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Continuamos c</w:t>
      </w:r>
      <w:r w:rsidR="007C70B7">
        <w:rPr>
          <w:rFonts w:ascii="Times New Roman" w:hAnsi="Times New Roman" w:cs="Times New Roman"/>
          <w:sz w:val="20"/>
          <w:szCs w:val="20"/>
        </w:rPr>
        <w:t>on el tratamiento del Asunto XI de Despachos de Comisión.</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b/>
        </w:rPr>
        <w:t>Sra. Monti.-</w:t>
      </w:r>
      <w:r w:rsidRPr="00821CF4">
        <w:rPr>
          <w:rFonts w:ascii="Times New Roman" w:hAnsi="Times New Roman" w:cs="Times New Roman"/>
          <w:sz w:val="20"/>
          <w:szCs w:val="20"/>
        </w:rPr>
        <w:t xml:space="preserve"> Pido la palabra</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 xml:space="preserve">Señor Presidente, es para referirme al Expediente Nº 451/21 que fue elevado por la Comisión </w:t>
      </w:r>
      <w:r w:rsidR="000A079C">
        <w:rPr>
          <w:rFonts w:ascii="Times New Roman" w:hAnsi="Times New Roman" w:cs="Times New Roman"/>
          <w:sz w:val="20"/>
          <w:szCs w:val="20"/>
        </w:rPr>
        <w:t>P</w:t>
      </w:r>
      <w:r w:rsidRPr="00821CF4">
        <w:rPr>
          <w:rFonts w:ascii="Times New Roman" w:hAnsi="Times New Roman" w:cs="Times New Roman"/>
          <w:sz w:val="20"/>
          <w:szCs w:val="20"/>
        </w:rPr>
        <w:t>ermanente para que tomara estado parlamentario y fuera girado a la Comisión de Legislación y Asuntos Constitucionales, el mismo referido a la consolidación de las leyes del Periodo 2020.</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Como todos sabemos y año tras año desde que se sancionó el Digesto Jurídico en la provincia de San Juan, venimos haciendo este trabajo de consolidación. Todos sabemos que el Digesto Jurídico fue un proceso por el cual se depuró el sistema normativo de la provincia de San Juan en el cual se eliminaron todas aquellas leyes que ya habían perdido vigencia y solamente quedaron las leyes vigentes.</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 xml:space="preserve">En su momento fue una obra, una idea, un </w:t>
      </w:r>
      <w:r w:rsidR="000A079C">
        <w:rPr>
          <w:rFonts w:ascii="Times New Roman" w:hAnsi="Times New Roman" w:cs="Times New Roman"/>
          <w:sz w:val="20"/>
          <w:szCs w:val="20"/>
        </w:rPr>
        <w:t>sueño muy ambicioso del actual G</w:t>
      </w:r>
      <w:r w:rsidRPr="00821CF4">
        <w:rPr>
          <w:rFonts w:ascii="Times New Roman" w:hAnsi="Times New Roman" w:cs="Times New Roman"/>
          <w:sz w:val="20"/>
          <w:szCs w:val="20"/>
        </w:rPr>
        <w:t xml:space="preserve">obernador de la </w:t>
      </w:r>
      <w:r w:rsidR="000A079C">
        <w:rPr>
          <w:rFonts w:ascii="Times New Roman" w:hAnsi="Times New Roman" w:cs="Times New Roman"/>
          <w:sz w:val="20"/>
          <w:szCs w:val="20"/>
        </w:rPr>
        <w:t>P</w:t>
      </w:r>
      <w:r w:rsidRPr="00821CF4">
        <w:rPr>
          <w:rFonts w:ascii="Times New Roman" w:hAnsi="Times New Roman" w:cs="Times New Roman"/>
          <w:sz w:val="20"/>
          <w:szCs w:val="20"/>
        </w:rPr>
        <w:t xml:space="preserve">rovincia, en su momento </w:t>
      </w:r>
      <w:r w:rsidR="000A079C">
        <w:rPr>
          <w:rFonts w:ascii="Times New Roman" w:hAnsi="Times New Roman" w:cs="Times New Roman"/>
          <w:sz w:val="20"/>
          <w:szCs w:val="20"/>
        </w:rPr>
        <w:t>V</w:t>
      </w:r>
      <w:r w:rsidRPr="00821CF4">
        <w:rPr>
          <w:rFonts w:ascii="Times New Roman" w:hAnsi="Times New Roman" w:cs="Times New Roman"/>
          <w:sz w:val="20"/>
          <w:szCs w:val="20"/>
        </w:rPr>
        <w:t xml:space="preserve">icegobernador de la </w:t>
      </w:r>
      <w:r w:rsidR="000A079C">
        <w:rPr>
          <w:rFonts w:ascii="Times New Roman" w:hAnsi="Times New Roman" w:cs="Times New Roman"/>
          <w:sz w:val="20"/>
          <w:szCs w:val="20"/>
        </w:rPr>
        <w:t>P</w:t>
      </w:r>
      <w:r w:rsidRPr="00821CF4">
        <w:rPr>
          <w:rFonts w:ascii="Times New Roman" w:hAnsi="Times New Roman" w:cs="Times New Roman"/>
          <w:sz w:val="20"/>
          <w:szCs w:val="20"/>
        </w:rPr>
        <w:t>rovincia, que quiso encarar este desafío de poder estudiar el mundo jurídico de las leyes de la provincia de San Juan y poder hacerlo mas accesible, que pudiera llegar a todas las personas de una manera mas sencilla, más fácil</w:t>
      </w:r>
      <w:r w:rsidR="000A079C">
        <w:rPr>
          <w:rFonts w:ascii="Times New Roman" w:hAnsi="Times New Roman" w:cs="Times New Roman"/>
          <w:sz w:val="20"/>
          <w:szCs w:val="20"/>
        </w:rPr>
        <w:t>,</w:t>
      </w:r>
      <w:r w:rsidRPr="00821CF4">
        <w:rPr>
          <w:rFonts w:ascii="Times New Roman" w:hAnsi="Times New Roman" w:cs="Times New Roman"/>
          <w:sz w:val="20"/>
          <w:szCs w:val="20"/>
        </w:rPr>
        <w:t xml:space="preserve"> y de un mundo de 8500 leyes terminamos en 1200. </w:t>
      </w:r>
    </w:p>
    <w:p w:rsidR="000A079C"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 xml:space="preserve">Creo que fue un trabajo en conjunto de los tres </w:t>
      </w:r>
      <w:r w:rsidR="000A079C">
        <w:rPr>
          <w:rFonts w:ascii="Times New Roman" w:hAnsi="Times New Roman" w:cs="Times New Roman"/>
          <w:sz w:val="20"/>
          <w:szCs w:val="20"/>
        </w:rPr>
        <w:t>Poderes del Estado,</w:t>
      </w:r>
      <w:r w:rsidRPr="00821CF4">
        <w:rPr>
          <w:rFonts w:ascii="Times New Roman" w:hAnsi="Times New Roman" w:cs="Times New Roman"/>
          <w:sz w:val="20"/>
          <w:szCs w:val="20"/>
        </w:rPr>
        <w:t xml:space="preserve"> con universidades, con especialistas que colaboraron con este tema, en el cual se dio la oportunidad a profesionales muy jóvenes de la provincia de San Juan para que trabajaran este proyecto</w:t>
      </w:r>
      <w:r w:rsidR="000A079C">
        <w:rPr>
          <w:rFonts w:ascii="Times New Roman" w:hAnsi="Times New Roman" w:cs="Times New Roman"/>
          <w:sz w:val="20"/>
          <w:szCs w:val="20"/>
        </w:rPr>
        <w:t>. D</w:t>
      </w:r>
      <w:r w:rsidRPr="00821CF4">
        <w:rPr>
          <w:rFonts w:ascii="Times New Roman" w:hAnsi="Times New Roman" w:cs="Times New Roman"/>
          <w:sz w:val="20"/>
          <w:szCs w:val="20"/>
        </w:rPr>
        <w:t xml:space="preserve">e </w:t>
      </w:r>
      <w:r w:rsidR="00D214A9" w:rsidRPr="00821CF4">
        <w:rPr>
          <w:rFonts w:ascii="Times New Roman" w:hAnsi="Times New Roman" w:cs="Times New Roman"/>
          <w:sz w:val="20"/>
          <w:szCs w:val="20"/>
        </w:rPr>
        <w:t>hecho,</w:t>
      </w:r>
      <w:r w:rsidRPr="00821CF4">
        <w:rPr>
          <w:rFonts w:ascii="Times New Roman" w:hAnsi="Times New Roman" w:cs="Times New Roman"/>
          <w:sz w:val="20"/>
          <w:szCs w:val="20"/>
        </w:rPr>
        <w:t xml:space="preserve"> hoy compartimos tareas con muchos de ellos y son los que nos ayudan constantemente a todos los diputados a poder trabajar en cada una de las comisiones y en cada uno de los proyectos, y a pesar de los años los seguimos felicitando porque la verdad fue un trabajo minucioso, muy detallado</w:t>
      </w:r>
      <w:r w:rsidR="000A079C">
        <w:rPr>
          <w:rFonts w:ascii="Times New Roman" w:hAnsi="Times New Roman" w:cs="Times New Roman"/>
          <w:sz w:val="20"/>
          <w:szCs w:val="20"/>
        </w:rPr>
        <w:t>,</w:t>
      </w:r>
      <w:r w:rsidRPr="00821CF4">
        <w:rPr>
          <w:rFonts w:ascii="Times New Roman" w:hAnsi="Times New Roman" w:cs="Times New Roman"/>
          <w:sz w:val="20"/>
          <w:szCs w:val="20"/>
        </w:rPr>
        <w:t xml:space="preserve"> que llevó mucho tiempo</w:t>
      </w:r>
      <w:r w:rsidR="000A079C">
        <w:rPr>
          <w:rFonts w:ascii="Times New Roman" w:hAnsi="Times New Roman" w:cs="Times New Roman"/>
          <w:sz w:val="20"/>
          <w:szCs w:val="20"/>
        </w:rPr>
        <w:t>.</w:t>
      </w:r>
    </w:p>
    <w:p w:rsidR="00821CF4" w:rsidRPr="00821CF4" w:rsidRDefault="000A079C" w:rsidP="000A079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w:t>
      </w:r>
      <w:r w:rsidR="00821CF4" w:rsidRPr="00821CF4">
        <w:rPr>
          <w:rFonts w:ascii="Times New Roman" w:hAnsi="Times New Roman" w:cs="Times New Roman"/>
          <w:sz w:val="20"/>
          <w:szCs w:val="20"/>
        </w:rPr>
        <w:t>eguir destacando ese em</w:t>
      </w:r>
      <w:r>
        <w:rPr>
          <w:rFonts w:ascii="Times New Roman" w:hAnsi="Times New Roman" w:cs="Times New Roman"/>
          <w:sz w:val="20"/>
          <w:szCs w:val="20"/>
        </w:rPr>
        <w:t>puje que tuvo en su momento el V</w:t>
      </w:r>
      <w:r w:rsidR="00821CF4" w:rsidRPr="00821CF4">
        <w:rPr>
          <w:rFonts w:ascii="Times New Roman" w:hAnsi="Times New Roman" w:cs="Times New Roman"/>
          <w:sz w:val="20"/>
          <w:szCs w:val="20"/>
        </w:rPr>
        <w:t xml:space="preserve">icegobernador de la </w:t>
      </w:r>
      <w:r>
        <w:rPr>
          <w:rFonts w:ascii="Times New Roman" w:hAnsi="Times New Roman" w:cs="Times New Roman"/>
          <w:sz w:val="20"/>
          <w:szCs w:val="20"/>
        </w:rPr>
        <w:t>P</w:t>
      </w:r>
      <w:r w:rsidR="00821CF4" w:rsidRPr="00821CF4">
        <w:rPr>
          <w:rFonts w:ascii="Times New Roman" w:hAnsi="Times New Roman" w:cs="Times New Roman"/>
          <w:sz w:val="20"/>
          <w:szCs w:val="20"/>
        </w:rPr>
        <w:t>rovin</w:t>
      </w:r>
      <w:r w:rsidR="00821CF4" w:rsidRPr="00821CF4">
        <w:rPr>
          <w:rFonts w:ascii="Times New Roman" w:hAnsi="Times New Roman" w:cs="Times New Roman"/>
          <w:sz w:val="20"/>
          <w:szCs w:val="20"/>
        </w:rPr>
        <w:lastRenderedPageBreak/>
        <w:t>cia para hacer este trabajo que muchas veces se había encarado y nunca había llegado a un final.</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Como les digo, particularmente ya entrando en la parte más técnica de este proyecto</w:t>
      </w:r>
      <w:r w:rsidR="0020120A">
        <w:rPr>
          <w:rFonts w:ascii="Times New Roman" w:hAnsi="Times New Roman" w:cs="Times New Roman"/>
          <w:sz w:val="20"/>
          <w:szCs w:val="20"/>
        </w:rPr>
        <w:t>,</w:t>
      </w:r>
      <w:r w:rsidRPr="00821CF4">
        <w:rPr>
          <w:rFonts w:ascii="Times New Roman" w:hAnsi="Times New Roman" w:cs="Times New Roman"/>
          <w:sz w:val="20"/>
          <w:szCs w:val="20"/>
        </w:rPr>
        <w:t xml:space="preserve"> todos los años debemos hacer este trabajo de consolidación, de poder tomar todas las leyes que se sancionaron en el año anterior, depurarl</w:t>
      </w:r>
      <w:r w:rsidR="00D214A9">
        <w:rPr>
          <w:rFonts w:ascii="Times New Roman" w:hAnsi="Times New Roman" w:cs="Times New Roman"/>
          <w:sz w:val="20"/>
          <w:szCs w:val="20"/>
        </w:rPr>
        <w:t>as</w:t>
      </w:r>
      <w:r w:rsidRPr="00821CF4">
        <w:rPr>
          <w:rFonts w:ascii="Times New Roman" w:hAnsi="Times New Roman" w:cs="Times New Roman"/>
          <w:sz w:val="20"/>
          <w:szCs w:val="20"/>
        </w:rPr>
        <w:t xml:space="preserve"> y solamente dejar aquellas leyes que quedan vigentes porque algunas por objeto cumplido ya están caducas</w:t>
      </w:r>
      <w:r w:rsidR="0020120A">
        <w:rPr>
          <w:rFonts w:ascii="Times New Roman" w:hAnsi="Times New Roman" w:cs="Times New Roman"/>
          <w:sz w:val="20"/>
          <w:szCs w:val="20"/>
        </w:rPr>
        <w:t>,</w:t>
      </w:r>
      <w:r w:rsidRPr="00821CF4">
        <w:rPr>
          <w:rFonts w:ascii="Times New Roman" w:hAnsi="Times New Roman" w:cs="Times New Roman"/>
          <w:sz w:val="20"/>
          <w:szCs w:val="20"/>
        </w:rPr>
        <w:t xml:space="preserve"> o por diferentes razones</w:t>
      </w:r>
      <w:r w:rsidR="0020120A">
        <w:rPr>
          <w:rFonts w:ascii="Times New Roman" w:hAnsi="Times New Roman" w:cs="Times New Roman"/>
          <w:sz w:val="20"/>
          <w:szCs w:val="20"/>
        </w:rPr>
        <w:t>,</w:t>
      </w:r>
      <w:r w:rsidRPr="00821CF4">
        <w:rPr>
          <w:rFonts w:ascii="Times New Roman" w:hAnsi="Times New Roman" w:cs="Times New Roman"/>
          <w:sz w:val="20"/>
          <w:szCs w:val="20"/>
        </w:rPr>
        <w:t xml:space="preserve"> y también subsanar aquellos problemas técnicos que podamos haber tenido en todas las le</w:t>
      </w:r>
      <w:r w:rsidR="0020120A">
        <w:rPr>
          <w:rFonts w:ascii="Times New Roman" w:hAnsi="Times New Roman" w:cs="Times New Roman"/>
          <w:sz w:val="20"/>
          <w:szCs w:val="20"/>
        </w:rPr>
        <w:t>yes que se sancionaron en este R</w:t>
      </w:r>
      <w:r w:rsidRPr="00821CF4">
        <w:rPr>
          <w:rFonts w:ascii="Times New Roman" w:hAnsi="Times New Roman" w:cs="Times New Roman"/>
          <w:sz w:val="20"/>
          <w:szCs w:val="20"/>
        </w:rPr>
        <w:t>ecinto.</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Por esta razón y haciendo alusión al artículo 18º de la Ley 1260</w:t>
      </w:r>
      <w:r w:rsidR="0020120A">
        <w:rPr>
          <w:rFonts w:ascii="Times New Roman" w:hAnsi="Times New Roman" w:cs="Times New Roman"/>
          <w:sz w:val="20"/>
          <w:szCs w:val="20"/>
        </w:rPr>
        <w:t>-</w:t>
      </w:r>
      <w:r w:rsidRPr="00821CF4">
        <w:rPr>
          <w:rFonts w:ascii="Times New Roman" w:hAnsi="Times New Roman" w:cs="Times New Roman"/>
          <w:sz w:val="20"/>
          <w:szCs w:val="20"/>
        </w:rPr>
        <w:t xml:space="preserve">E que es la que </w:t>
      </w:r>
      <w:r w:rsidR="0020120A">
        <w:rPr>
          <w:rFonts w:ascii="Times New Roman" w:hAnsi="Times New Roman" w:cs="Times New Roman"/>
          <w:sz w:val="20"/>
          <w:szCs w:val="20"/>
        </w:rPr>
        <w:t>crea el Digesto Jurídico de la Provincia, se debe hacer</w:t>
      </w:r>
      <w:r w:rsidRPr="00821CF4">
        <w:rPr>
          <w:rFonts w:ascii="Times New Roman" w:hAnsi="Times New Roman" w:cs="Times New Roman"/>
          <w:sz w:val="20"/>
          <w:szCs w:val="20"/>
        </w:rPr>
        <w:t xml:space="preserve"> esta ley</w:t>
      </w:r>
      <w:r w:rsidR="0020120A">
        <w:rPr>
          <w:rFonts w:ascii="Times New Roman" w:hAnsi="Times New Roman" w:cs="Times New Roman"/>
          <w:sz w:val="20"/>
          <w:szCs w:val="20"/>
        </w:rPr>
        <w:t>,</w:t>
      </w:r>
      <w:r w:rsidRPr="00821CF4">
        <w:rPr>
          <w:rFonts w:ascii="Times New Roman" w:hAnsi="Times New Roman" w:cs="Times New Roman"/>
          <w:sz w:val="20"/>
          <w:szCs w:val="20"/>
        </w:rPr>
        <w:t xml:space="preserve"> se debe exponer en el recinto</w:t>
      </w:r>
      <w:r w:rsidR="0020120A">
        <w:rPr>
          <w:rFonts w:ascii="Times New Roman" w:hAnsi="Times New Roman" w:cs="Times New Roman"/>
          <w:sz w:val="20"/>
          <w:szCs w:val="20"/>
        </w:rPr>
        <w:t xml:space="preserve"> en </w:t>
      </w:r>
      <w:r w:rsidR="0020120A" w:rsidRPr="00821CF4">
        <w:rPr>
          <w:rFonts w:ascii="Times New Roman" w:hAnsi="Times New Roman" w:cs="Times New Roman"/>
          <w:sz w:val="20"/>
          <w:szCs w:val="20"/>
        </w:rPr>
        <w:t>la</w:t>
      </w:r>
      <w:r w:rsidRPr="00821CF4">
        <w:rPr>
          <w:rFonts w:ascii="Times New Roman" w:hAnsi="Times New Roman" w:cs="Times New Roman"/>
          <w:sz w:val="20"/>
          <w:szCs w:val="20"/>
        </w:rPr>
        <w:t xml:space="preserve"> Segunda Sesión Ordinaria del año posterior en el cual se presentan todas las leyes que fue</w:t>
      </w:r>
      <w:r w:rsidR="0020120A">
        <w:rPr>
          <w:rFonts w:ascii="Times New Roman" w:hAnsi="Times New Roman" w:cs="Times New Roman"/>
          <w:sz w:val="20"/>
          <w:szCs w:val="20"/>
        </w:rPr>
        <w:t>ron sancionadas desde el 1º de e</w:t>
      </w:r>
      <w:r w:rsidRPr="00821CF4">
        <w:rPr>
          <w:rFonts w:ascii="Times New Roman" w:hAnsi="Times New Roman" w:cs="Times New Roman"/>
          <w:sz w:val="20"/>
          <w:szCs w:val="20"/>
        </w:rPr>
        <w:t xml:space="preserve">nero hasta el 31 de </w:t>
      </w:r>
      <w:r w:rsidR="0020120A" w:rsidRPr="00821CF4">
        <w:rPr>
          <w:rFonts w:ascii="Times New Roman" w:hAnsi="Times New Roman" w:cs="Times New Roman"/>
          <w:sz w:val="20"/>
          <w:szCs w:val="20"/>
        </w:rPr>
        <w:t>diciembre</w:t>
      </w:r>
      <w:r w:rsidRPr="00821CF4">
        <w:rPr>
          <w:rFonts w:ascii="Times New Roman" w:hAnsi="Times New Roman" w:cs="Times New Roman"/>
          <w:sz w:val="20"/>
          <w:szCs w:val="20"/>
        </w:rPr>
        <w:t xml:space="preserve"> del año anterior.</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 xml:space="preserve">Así </w:t>
      </w:r>
      <w:r w:rsidR="0020120A" w:rsidRPr="00821CF4">
        <w:rPr>
          <w:rFonts w:ascii="Times New Roman" w:hAnsi="Times New Roman" w:cs="Times New Roman"/>
          <w:sz w:val="20"/>
          <w:szCs w:val="20"/>
        </w:rPr>
        <w:t>que,</w:t>
      </w:r>
      <w:r w:rsidRPr="00821CF4">
        <w:rPr>
          <w:rFonts w:ascii="Times New Roman" w:hAnsi="Times New Roman" w:cs="Times New Roman"/>
          <w:sz w:val="20"/>
          <w:szCs w:val="20"/>
        </w:rPr>
        <w:t xml:space="preserve"> por esta razón, señor Presidente, y dado que el expediente es muy técnico y que todos han tenido posibilidad de verlo, hago moción para que se</w:t>
      </w:r>
      <w:r w:rsidR="00D214A9">
        <w:rPr>
          <w:rFonts w:ascii="Times New Roman" w:hAnsi="Times New Roman" w:cs="Times New Roman"/>
          <w:sz w:val="20"/>
          <w:szCs w:val="20"/>
        </w:rPr>
        <w:t>a</w:t>
      </w:r>
      <w:r w:rsidRPr="00821CF4">
        <w:rPr>
          <w:rFonts w:ascii="Times New Roman" w:hAnsi="Times New Roman" w:cs="Times New Roman"/>
          <w:sz w:val="20"/>
          <w:szCs w:val="20"/>
        </w:rPr>
        <w:t xml:space="preserve"> aprobado el presente </w:t>
      </w:r>
      <w:r w:rsidR="00D214A9">
        <w:rPr>
          <w:rFonts w:ascii="Times New Roman" w:hAnsi="Times New Roman" w:cs="Times New Roman"/>
          <w:sz w:val="20"/>
          <w:szCs w:val="20"/>
        </w:rPr>
        <w:t>P</w:t>
      </w:r>
      <w:r w:rsidRPr="00821CF4">
        <w:rPr>
          <w:rFonts w:ascii="Times New Roman" w:hAnsi="Times New Roman" w:cs="Times New Roman"/>
          <w:sz w:val="20"/>
          <w:szCs w:val="20"/>
        </w:rPr>
        <w:t>royecto.</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Gracias, señor Presidente.</w:t>
      </w:r>
    </w:p>
    <w:p w:rsidR="0020120A"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b/>
        </w:rPr>
        <w:t>Sr. Presidente (Gattoni).-</w:t>
      </w:r>
      <w:r w:rsidRPr="00821CF4">
        <w:rPr>
          <w:rFonts w:ascii="Times New Roman" w:hAnsi="Times New Roman" w:cs="Times New Roman"/>
          <w:sz w:val="20"/>
          <w:szCs w:val="20"/>
        </w:rPr>
        <w:t xml:space="preserve"> E</w:t>
      </w:r>
      <w:r w:rsidR="0020120A">
        <w:rPr>
          <w:rFonts w:ascii="Times New Roman" w:hAnsi="Times New Roman" w:cs="Times New Roman"/>
          <w:sz w:val="20"/>
          <w:szCs w:val="20"/>
        </w:rPr>
        <w:t>n virtud de que tiene más de un artículo, corresponde ponerlo en con</w:t>
      </w:r>
      <w:r w:rsidR="00D214A9">
        <w:rPr>
          <w:rFonts w:ascii="Times New Roman" w:hAnsi="Times New Roman" w:cs="Times New Roman"/>
          <w:sz w:val="20"/>
          <w:szCs w:val="20"/>
        </w:rPr>
        <w:t>sideración primero en general.</w:t>
      </w:r>
    </w:p>
    <w:p w:rsidR="00821CF4" w:rsidRPr="00821CF4" w:rsidRDefault="0020120A" w:rsidP="0020120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w:t>
      </w:r>
      <w:r w:rsidR="00821CF4" w:rsidRPr="00821CF4">
        <w:rPr>
          <w:rFonts w:ascii="Times New Roman" w:hAnsi="Times New Roman" w:cs="Times New Roman"/>
          <w:sz w:val="20"/>
          <w:szCs w:val="20"/>
        </w:rPr>
        <w:t>stá en consideración en general el presente proyecto</w:t>
      </w:r>
      <w:r>
        <w:rPr>
          <w:rFonts w:ascii="Times New Roman" w:hAnsi="Times New Roman" w:cs="Times New Roman"/>
          <w:sz w:val="20"/>
          <w:szCs w:val="20"/>
        </w:rPr>
        <w:t>.</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Los señores diputados que estén por la afirmativa sírvanse marcar su voto.</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r>
    </w:p>
    <w:p w:rsidR="00821CF4" w:rsidRPr="00821CF4" w:rsidRDefault="00821CF4" w:rsidP="0020120A">
      <w:pPr>
        <w:spacing w:after="0" w:line="312" w:lineRule="auto"/>
        <w:jc w:val="center"/>
        <w:rPr>
          <w:rFonts w:ascii="Times New Roman" w:hAnsi="Times New Roman" w:cs="Times New Roman"/>
          <w:sz w:val="20"/>
          <w:szCs w:val="20"/>
        </w:rPr>
      </w:pPr>
      <w:r w:rsidRPr="00821CF4">
        <w:rPr>
          <w:rFonts w:ascii="Times New Roman" w:hAnsi="Times New Roman" w:cs="Times New Roman"/>
          <w:sz w:val="20"/>
          <w:szCs w:val="20"/>
        </w:rPr>
        <w:t>-Se vota y es aprobado-</w:t>
      </w:r>
    </w:p>
    <w:p w:rsidR="00821CF4" w:rsidRPr="00821CF4" w:rsidRDefault="00821CF4" w:rsidP="00704163">
      <w:pPr>
        <w:spacing w:after="0" w:line="312" w:lineRule="auto"/>
        <w:jc w:val="both"/>
        <w:rPr>
          <w:rFonts w:ascii="Times New Roman" w:hAnsi="Times New Roman" w:cs="Times New Roman"/>
          <w:sz w:val="20"/>
          <w:szCs w:val="20"/>
        </w:rPr>
      </w:pPr>
    </w:p>
    <w:p w:rsid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r>
      <w:r w:rsidR="0020120A">
        <w:rPr>
          <w:rFonts w:ascii="Times New Roman" w:hAnsi="Times New Roman" w:cs="Times New Roman"/>
          <w:sz w:val="20"/>
          <w:szCs w:val="20"/>
        </w:rPr>
        <w:t>Corresponde su consideración en particular.</w:t>
      </w:r>
      <w:r w:rsidR="0020120A" w:rsidRPr="00821CF4">
        <w:rPr>
          <w:rFonts w:ascii="Times New Roman" w:hAnsi="Times New Roman" w:cs="Times New Roman"/>
          <w:sz w:val="20"/>
          <w:szCs w:val="20"/>
        </w:rPr>
        <w:t xml:space="preserve"> </w:t>
      </w:r>
    </w:p>
    <w:p w:rsidR="0020120A" w:rsidRDefault="0020120A" w:rsidP="0020120A">
      <w:pPr>
        <w:spacing w:after="0" w:line="312" w:lineRule="auto"/>
        <w:jc w:val="both"/>
        <w:rPr>
          <w:rFonts w:ascii="Times New Roman" w:hAnsi="Times New Roman" w:cs="Times New Roman"/>
          <w:sz w:val="20"/>
          <w:szCs w:val="20"/>
        </w:rPr>
      </w:pPr>
    </w:p>
    <w:p w:rsidR="0020120A" w:rsidRDefault="00821CF4" w:rsidP="0020120A">
      <w:pPr>
        <w:spacing w:after="0" w:line="312" w:lineRule="auto"/>
        <w:jc w:val="center"/>
        <w:rPr>
          <w:rFonts w:ascii="Times New Roman" w:hAnsi="Times New Roman" w:cs="Times New Roman"/>
          <w:sz w:val="20"/>
          <w:szCs w:val="20"/>
        </w:rPr>
      </w:pPr>
      <w:r w:rsidRPr="00821CF4">
        <w:rPr>
          <w:rFonts w:ascii="Times New Roman" w:hAnsi="Times New Roman" w:cs="Times New Roman"/>
          <w:sz w:val="20"/>
          <w:szCs w:val="20"/>
        </w:rPr>
        <w:t>-Se enuncian, votan y aprueban los</w:t>
      </w:r>
    </w:p>
    <w:p w:rsidR="00821CF4" w:rsidRPr="00821CF4" w:rsidRDefault="00821CF4" w:rsidP="0020120A">
      <w:pPr>
        <w:spacing w:after="0" w:line="312" w:lineRule="auto"/>
        <w:jc w:val="center"/>
        <w:rPr>
          <w:rFonts w:ascii="Times New Roman" w:hAnsi="Times New Roman" w:cs="Times New Roman"/>
          <w:sz w:val="20"/>
          <w:szCs w:val="20"/>
        </w:rPr>
      </w:pPr>
      <w:r w:rsidRPr="00821CF4">
        <w:rPr>
          <w:rFonts w:ascii="Times New Roman" w:hAnsi="Times New Roman" w:cs="Times New Roman"/>
          <w:sz w:val="20"/>
          <w:szCs w:val="20"/>
        </w:rPr>
        <w:t xml:space="preserve"> artículos 1º y </w:t>
      </w:r>
      <w:r w:rsidR="0020120A">
        <w:rPr>
          <w:rFonts w:ascii="Times New Roman" w:hAnsi="Times New Roman" w:cs="Times New Roman"/>
          <w:sz w:val="20"/>
          <w:szCs w:val="20"/>
        </w:rPr>
        <w:t>su A</w:t>
      </w:r>
      <w:r w:rsidRPr="00821CF4">
        <w:rPr>
          <w:rFonts w:ascii="Times New Roman" w:hAnsi="Times New Roman" w:cs="Times New Roman"/>
          <w:sz w:val="20"/>
          <w:szCs w:val="20"/>
        </w:rPr>
        <w:t xml:space="preserve">nexo, al </w:t>
      </w:r>
      <w:r w:rsidR="0020120A">
        <w:rPr>
          <w:rFonts w:ascii="Times New Roman" w:hAnsi="Times New Roman" w:cs="Times New Roman"/>
          <w:sz w:val="20"/>
          <w:szCs w:val="20"/>
        </w:rPr>
        <w:t>3º</w:t>
      </w:r>
      <w:r w:rsidRPr="00821CF4">
        <w:rPr>
          <w:rFonts w:ascii="Times New Roman" w:hAnsi="Times New Roman" w:cs="Times New Roman"/>
          <w:sz w:val="20"/>
          <w:szCs w:val="20"/>
        </w:rPr>
        <w:t xml:space="preserve"> inclusive-</w:t>
      </w:r>
    </w:p>
    <w:p w:rsidR="00821CF4" w:rsidRPr="00821CF4" w:rsidRDefault="00821CF4" w:rsidP="00704163">
      <w:pPr>
        <w:spacing w:after="0" w:line="312" w:lineRule="auto"/>
        <w:jc w:val="both"/>
        <w:rPr>
          <w:rFonts w:ascii="Times New Roman" w:hAnsi="Times New Roman" w:cs="Times New Roman"/>
          <w:sz w:val="20"/>
          <w:szCs w:val="20"/>
        </w:rPr>
      </w:pP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b/>
        </w:rPr>
        <w:t>Secretario Legislativo (Alvo).-</w:t>
      </w:r>
      <w:r w:rsidR="0020120A">
        <w:rPr>
          <w:rFonts w:ascii="Times New Roman" w:hAnsi="Times New Roman" w:cs="Times New Roman"/>
          <w:sz w:val="20"/>
          <w:szCs w:val="20"/>
        </w:rPr>
        <w:t xml:space="preserve">  </w:t>
      </w:r>
      <w:r w:rsidRPr="00821CF4">
        <w:rPr>
          <w:rFonts w:ascii="Times New Roman" w:hAnsi="Times New Roman" w:cs="Times New Roman"/>
          <w:sz w:val="20"/>
          <w:szCs w:val="20"/>
        </w:rPr>
        <w:t>El artículo 4º es de forma.</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b/>
        </w:rPr>
        <w:lastRenderedPageBreak/>
        <w:t>Sr. Presidente (Gattoni).-</w:t>
      </w:r>
      <w:r w:rsidRPr="00821CF4">
        <w:rPr>
          <w:rFonts w:ascii="Times New Roman" w:hAnsi="Times New Roman" w:cs="Times New Roman"/>
          <w:sz w:val="20"/>
          <w:szCs w:val="20"/>
        </w:rPr>
        <w:t xml:space="preserve"> Queda sancionado con fuerza de Ley</w:t>
      </w:r>
      <w:r w:rsidR="0020120A">
        <w:rPr>
          <w:rFonts w:ascii="Times New Roman" w:hAnsi="Times New Roman" w:cs="Times New Roman"/>
          <w:sz w:val="20"/>
          <w:szCs w:val="20"/>
        </w:rPr>
        <w:t>.</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Corresponde a continuación el tratamiento del Asunto XII.</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b/>
        </w:rPr>
        <w:t>Sr. Gioja (Juan</w:t>
      </w:r>
      <w:r w:rsidR="003530EB">
        <w:rPr>
          <w:rFonts w:ascii="Times New Roman" w:hAnsi="Times New Roman" w:cs="Times New Roman"/>
          <w:b/>
        </w:rPr>
        <w:t xml:space="preserve"> Carlos</w:t>
      </w:r>
      <w:r w:rsidRPr="00821CF4">
        <w:rPr>
          <w:rFonts w:ascii="Times New Roman" w:hAnsi="Times New Roman" w:cs="Times New Roman"/>
          <w:b/>
        </w:rPr>
        <w:t>).-</w:t>
      </w:r>
      <w:r w:rsidRPr="00821CF4">
        <w:rPr>
          <w:rFonts w:ascii="Times New Roman" w:hAnsi="Times New Roman" w:cs="Times New Roman"/>
          <w:sz w:val="20"/>
          <w:szCs w:val="20"/>
        </w:rPr>
        <w:t xml:space="preserve"> Pido la palabra</w:t>
      </w:r>
    </w:p>
    <w:p w:rsidR="003530EB"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 xml:space="preserve">Señor Presidente, en realidad </w:t>
      </w:r>
      <w:r w:rsidR="003530EB">
        <w:rPr>
          <w:rFonts w:ascii="Times New Roman" w:hAnsi="Times New Roman" w:cs="Times New Roman"/>
          <w:sz w:val="20"/>
          <w:szCs w:val="20"/>
        </w:rPr>
        <w:t>h</w:t>
      </w:r>
      <w:r w:rsidRPr="00821CF4">
        <w:rPr>
          <w:rFonts w:ascii="Times New Roman" w:hAnsi="Times New Roman" w:cs="Times New Roman"/>
          <w:sz w:val="20"/>
          <w:szCs w:val="20"/>
        </w:rPr>
        <w:t xml:space="preserve">a llegado a esta Cámara </w:t>
      </w:r>
      <w:r w:rsidR="003530EB" w:rsidRPr="00821CF4">
        <w:rPr>
          <w:rFonts w:ascii="Times New Roman" w:hAnsi="Times New Roman" w:cs="Times New Roman"/>
          <w:sz w:val="20"/>
          <w:szCs w:val="20"/>
        </w:rPr>
        <w:t>una solicitud</w:t>
      </w:r>
      <w:r w:rsidRPr="00821CF4">
        <w:rPr>
          <w:rFonts w:ascii="Times New Roman" w:hAnsi="Times New Roman" w:cs="Times New Roman"/>
          <w:sz w:val="20"/>
          <w:szCs w:val="20"/>
        </w:rPr>
        <w:t xml:space="preserve"> de imposición de nombre a un establecimiento educativo de nivel inicial que se ubica en la ciudad de Rawson</w:t>
      </w:r>
      <w:r w:rsidR="003530EB">
        <w:rPr>
          <w:rFonts w:ascii="Times New Roman" w:hAnsi="Times New Roman" w:cs="Times New Roman"/>
          <w:sz w:val="20"/>
          <w:szCs w:val="20"/>
        </w:rPr>
        <w:t>,</w:t>
      </w:r>
      <w:r w:rsidRPr="00821CF4">
        <w:rPr>
          <w:rFonts w:ascii="Times New Roman" w:hAnsi="Times New Roman" w:cs="Times New Roman"/>
          <w:sz w:val="20"/>
          <w:szCs w:val="20"/>
        </w:rPr>
        <w:t xml:space="preserve"> en la Villa San Ricardo,</w:t>
      </w:r>
      <w:r w:rsidR="003530EB">
        <w:rPr>
          <w:rFonts w:ascii="Times New Roman" w:hAnsi="Times New Roman" w:cs="Times New Roman"/>
          <w:sz w:val="20"/>
          <w:szCs w:val="20"/>
        </w:rPr>
        <w:t xml:space="preserve"> y</w:t>
      </w:r>
      <w:r w:rsidRPr="00821CF4">
        <w:rPr>
          <w:rFonts w:ascii="Times New Roman" w:hAnsi="Times New Roman" w:cs="Times New Roman"/>
          <w:sz w:val="20"/>
          <w:szCs w:val="20"/>
        </w:rPr>
        <w:t xml:space="preserve"> una nota de la señora Directora Ursula Viviana Villareal y de la señora Vicedirectora</w:t>
      </w:r>
      <w:r w:rsidR="003530EB">
        <w:rPr>
          <w:rFonts w:ascii="Times New Roman" w:hAnsi="Times New Roman" w:cs="Times New Roman"/>
          <w:sz w:val="20"/>
          <w:szCs w:val="20"/>
        </w:rPr>
        <w:t>,</w:t>
      </w:r>
      <w:r w:rsidRPr="00821CF4">
        <w:rPr>
          <w:rFonts w:ascii="Times New Roman" w:hAnsi="Times New Roman" w:cs="Times New Roman"/>
          <w:sz w:val="20"/>
          <w:szCs w:val="20"/>
        </w:rPr>
        <w:t xml:space="preserve"> Lorena Maratta. </w:t>
      </w:r>
    </w:p>
    <w:p w:rsidR="003530EB" w:rsidRDefault="00821CF4" w:rsidP="003530EB">
      <w:pPr>
        <w:spacing w:after="0" w:line="312" w:lineRule="auto"/>
        <w:ind w:firstLine="708"/>
        <w:jc w:val="both"/>
        <w:rPr>
          <w:rFonts w:ascii="Times New Roman" w:hAnsi="Times New Roman" w:cs="Times New Roman"/>
          <w:sz w:val="20"/>
          <w:szCs w:val="20"/>
        </w:rPr>
      </w:pPr>
      <w:r w:rsidRPr="00821CF4">
        <w:rPr>
          <w:rFonts w:ascii="Times New Roman" w:hAnsi="Times New Roman" w:cs="Times New Roman"/>
          <w:sz w:val="20"/>
          <w:szCs w:val="20"/>
        </w:rPr>
        <w:t>Solicitan que el establecimiento educativo ENI Nº 42 lleve el nombre de “</w:t>
      </w:r>
      <w:r w:rsidR="003530EB" w:rsidRPr="00821CF4">
        <w:rPr>
          <w:rFonts w:ascii="Times New Roman" w:hAnsi="Times New Roman" w:cs="Times New Roman"/>
          <w:sz w:val="20"/>
          <w:szCs w:val="20"/>
        </w:rPr>
        <w:t>Jardín</w:t>
      </w:r>
      <w:r w:rsidRPr="00821CF4">
        <w:rPr>
          <w:rFonts w:ascii="Times New Roman" w:hAnsi="Times New Roman" w:cs="Times New Roman"/>
          <w:sz w:val="20"/>
          <w:szCs w:val="20"/>
        </w:rPr>
        <w:t xml:space="preserve"> de Francesco”</w:t>
      </w:r>
      <w:r w:rsidR="003530EB">
        <w:rPr>
          <w:rFonts w:ascii="Times New Roman" w:hAnsi="Times New Roman" w:cs="Times New Roman"/>
          <w:sz w:val="20"/>
          <w:szCs w:val="20"/>
        </w:rPr>
        <w:t>.</w:t>
      </w:r>
    </w:p>
    <w:p w:rsidR="00821CF4" w:rsidRPr="00821CF4" w:rsidRDefault="00821CF4" w:rsidP="003530EB">
      <w:pPr>
        <w:spacing w:after="0" w:line="312" w:lineRule="auto"/>
        <w:ind w:firstLine="708"/>
        <w:jc w:val="both"/>
        <w:rPr>
          <w:rFonts w:ascii="Times New Roman" w:hAnsi="Times New Roman" w:cs="Times New Roman"/>
          <w:sz w:val="20"/>
          <w:szCs w:val="20"/>
        </w:rPr>
      </w:pPr>
      <w:r w:rsidRPr="00821CF4">
        <w:rPr>
          <w:rFonts w:ascii="Times New Roman" w:hAnsi="Times New Roman" w:cs="Times New Roman"/>
          <w:sz w:val="20"/>
          <w:szCs w:val="20"/>
        </w:rPr>
        <w:t xml:space="preserve"> </w:t>
      </w:r>
      <w:r w:rsidR="003530EB">
        <w:rPr>
          <w:rFonts w:ascii="Times New Roman" w:hAnsi="Times New Roman" w:cs="Times New Roman"/>
          <w:sz w:val="20"/>
          <w:szCs w:val="20"/>
        </w:rPr>
        <w:t>M</w:t>
      </w:r>
      <w:r w:rsidRPr="00821CF4">
        <w:rPr>
          <w:rFonts w:ascii="Times New Roman" w:hAnsi="Times New Roman" w:cs="Times New Roman"/>
          <w:sz w:val="20"/>
          <w:szCs w:val="20"/>
        </w:rPr>
        <w:t>otiva el pedido una relación con la obra realizada en materia de educac</w:t>
      </w:r>
      <w:r w:rsidR="003530EB">
        <w:rPr>
          <w:rFonts w:ascii="Times New Roman" w:hAnsi="Times New Roman" w:cs="Times New Roman"/>
          <w:sz w:val="20"/>
          <w:szCs w:val="20"/>
        </w:rPr>
        <w:t>ión por el señor Francesco Tonucci.</w:t>
      </w:r>
      <w:r w:rsidRPr="00821CF4">
        <w:rPr>
          <w:rFonts w:ascii="Times New Roman" w:hAnsi="Times New Roman" w:cs="Times New Roman"/>
          <w:sz w:val="20"/>
          <w:szCs w:val="20"/>
        </w:rPr>
        <w:t xml:space="preserve"> </w:t>
      </w:r>
      <w:r w:rsidR="003530EB">
        <w:rPr>
          <w:rFonts w:ascii="Times New Roman" w:hAnsi="Times New Roman" w:cs="Times New Roman"/>
          <w:sz w:val="20"/>
          <w:szCs w:val="20"/>
        </w:rPr>
        <w:t>M</w:t>
      </w:r>
      <w:r w:rsidR="003530EB" w:rsidRPr="00821CF4">
        <w:rPr>
          <w:rFonts w:ascii="Times New Roman" w:hAnsi="Times New Roman" w:cs="Times New Roman"/>
          <w:sz w:val="20"/>
          <w:szCs w:val="20"/>
        </w:rPr>
        <w:t>ás</w:t>
      </w:r>
      <w:r w:rsidRPr="00821CF4">
        <w:rPr>
          <w:rFonts w:ascii="Times New Roman" w:hAnsi="Times New Roman" w:cs="Times New Roman"/>
          <w:sz w:val="20"/>
          <w:szCs w:val="20"/>
        </w:rPr>
        <w:t xml:space="preserve"> allá del inconveniente de la pronunciación del italiano, es un hombre que nació en Italia y ha motivado la atención de estas maestras y directivos.</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 xml:space="preserve">La selección se hizo en forma democrática, se le dio participación a toda la comunidad educativa mediante mecanismos de consulta para llegar </w:t>
      </w:r>
      <w:r w:rsidR="003530EB">
        <w:rPr>
          <w:rFonts w:ascii="Times New Roman" w:hAnsi="Times New Roman" w:cs="Times New Roman"/>
          <w:sz w:val="20"/>
          <w:szCs w:val="20"/>
        </w:rPr>
        <w:t xml:space="preserve">a </w:t>
      </w:r>
      <w:r w:rsidRPr="00821CF4">
        <w:rPr>
          <w:rFonts w:ascii="Times New Roman" w:hAnsi="Times New Roman" w:cs="Times New Roman"/>
          <w:sz w:val="20"/>
          <w:szCs w:val="20"/>
        </w:rPr>
        <w:t>la determinación de este nombre.</w:t>
      </w:r>
    </w:p>
    <w:p w:rsidR="003530EB"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 xml:space="preserve">En </w:t>
      </w:r>
      <w:r w:rsidR="003530EB" w:rsidRPr="00821CF4">
        <w:rPr>
          <w:rFonts w:ascii="Times New Roman" w:hAnsi="Times New Roman" w:cs="Times New Roman"/>
          <w:sz w:val="20"/>
          <w:szCs w:val="20"/>
        </w:rPr>
        <w:t>realidad,</w:t>
      </w:r>
      <w:r w:rsidRPr="00821CF4">
        <w:rPr>
          <w:rFonts w:ascii="Times New Roman" w:hAnsi="Times New Roman" w:cs="Times New Roman"/>
          <w:sz w:val="20"/>
          <w:szCs w:val="20"/>
        </w:rPr>
        <w:t xml:space="preserve"> nos parece importante considerar la figura de Tonu</w:t>
      </w:r>
      <w:r w:rsidR="003530EB">
        <w:rPr>
          <w:rFonts w:ascii="Times New Roman" w:hAnsi="Times New Roman" w:cs="Times New Roman"/>
          <w:sz w:val="20"/>
          <w:szCs w:val="20"/>
        </w:rPr>
        <w:t>cci, Tonucc</w:t>
      </w:r>
      <w:r w:rsidRPr="00821CF4">
        <w:rPr>
          <w:rFonts w:ascii="Times New Roman" w:hAnsi="Times New Roman" w:cs="Times New Roman"/>
          <w:sz w:val="20"/>
          <w:szCs w:val="20"/>
        </w:rPr>
        <w:t xml:space="preserve">i es un filósofo, un estudioso, un </w:t>
      </w:r>
      <w:r w:rsidR="003530EB" w:rsidRPr="00821CF4">
        <w:rPr>
          <w:rFonts w:ascii="Times New Roman" w:hAnsi="Times New Roman" w:cs="Times New Roman"/>
          <w:sz w:val="20"/>
          <w:szCs w:val="20"/>
        </w:rPr>
        <w:t>psicopedagogo</w:t>
      </w:r>
      <w:r w:rsidR="003530EB">
        <w:rPr>
          <w:rFonts w:ascii="Times New Roman" w:hAnsi="Times New Roman" w:cs="Times New Roman"/>
          <w:sz w:val="20"/>
          <w:szCs w:val="20"/>
        </w:rPr>
        <w:t xml:space="preserve">, </w:t>
      </w:r>
      <w:r w:rsidR="004539D7">
        <w:rPr>
          <w:rFonts w:ascii="Times New Roman" w:hAnsi="Times New Roman" w:cs="Times New Roman"/>
          <w:sz w:val="20"/>
          <w:szCs w:val="20"/>
        </w:rPr>
        <w:t xml:space="preserve">y </w:t>
      </w:r>
      <w:r w:rsidR="003530EB">
        <w:rPr>
          <w:rFonts w:ascii="Times New Roman" w:hAnsi="Times New Roman" w:cs="Times New Roman"/>
          <w:sz w:val="20"/>
          <w:szCs w:val="20"/>
        </w:rPr>
        <w:t xml:space="preserve">además artista, </w:t>
      </w:r>
      <w:r w:rsidRPr="00821CF4">
        <w:rPr>
          <w:rFonts w:ascii="Times New Roman" w:hAnsi="Times New Roman" w:cs="Times New Roman"/>
          <w:sz w:val="20"/>
          <w:szCs w:val="20"/>
        </w:rPr>
        <w:t xml:space="preserve">es dibujante. </w:t>
      </w:r>
    </w:p>
    <w:p w:rsidR="00821CF4" w:rsidRPr="00821CF4" w:rsidRDefault="00821CF4" w:rsidP="003530EB">
      <w:pPr>
        <w:spacing w:after="0" w:line="312" w:lineRule="auto"/>
        <w:ind w:firstLine="708"/>
        <w:jc w:val="both"/>
        <w:rPr>
          <w:rFonts w:ascii="Times New Roman" w:hAnsi="Times New Roman" w:cs="Times New Roman"/>
          <w:sz w:val="20"/>
          <w:szCs w:val="20"/>
        </w:rPr>
      </w:pPr>
      <w:r w:rsidRPr="00821CF4">
        <w:rPr>
          <w:rFonts w:ascii="Times New Roman" w:hAnsi="Times New Roman" w:cs="Times New Roman"/>
          <w:sz w:val="20"/>
          <w:szCs w:val="20"/>
        </w:rPr>
        <w:t>Viene a plantear una suerte de cambio de paradigma en la forma en que se trabaja la metodología pedagógica en el sistema educativo, viene a decir que el sistema educativo debe atender centralmente a su contexto, considerando su contexto como principal</w:t>
      </w:r>
      <w:r w:rsidR="003530EB">
        <w:rPr>
          <w:rFonts w:ascii="Times New Roman" w:hAnsi="Times New Roman" w:cs="Times New Roman"/>
          <w:sz w:val="20"/>
          <w:szCs w:val="20"/>
        </w:rPr>
        <w:t>,</w:t>
      </w:r>
      <w:r w:rsidRPr="00821CF4">
        <w:rPr>
          <w:rFonts w:ascii="Times New Roman" w:hAnsi="Times New Roman" w:cs="Times New Roman"/>
          <w:sz w:val="20"/>
          <w:szCs w:val="20"/>
        </w:rPr>
        <w:t xml:space="preserve"> la participación del niño o niña.</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Como que el sistema actual hace que el niño y la niña vaya</w:t>
      </w:r>
      <w:r w:rsidR="003530EB">
        <w:rPr>
          <w:rFonts w:ascii="Times New Roman" w:hAnsi="Times New Roman" w:cs="Times New Roman"/>
          <w:sz w:val="20"/>
          <w:szCs w:val="20"/>
        </w:rPr>
        <w:t>n</w:t>
      </w:r>
      <w:r w:rsidR="007E301E">
        <w:rPr>
          <w:rFonts w:ascii="Times New Roman" w:hAnsi="Times New Roman" w:cs="Times New Roman"/>
          <w:sz w:val="20"/>
          <w:szCs w:val="20"/>
        </w:rPr>
        <w:t xml:space="preserve"> a la escuela a ser receptores</w:t>
      </w:r>
      <w:r w:rsidRPr="00821CF4">
        <w:rPr>
          <w:rFonts w:ascii="Times New Roman" w:hAnsi="Times New Roman" w:cs="Times New Roman"/>
          <w:sz w:val="20"/>
          <w:szCs w:val="20"/>
        </w:rPr>
        <w:t xml:space="preserve"> de una curricula vinculada al sistema educativo.</w:t>
      </w:r>
    </w:p>
    <w:p w:rsidR="00821CF4" w:rsidRPr="00821CF4"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tab/>
        <w:t>Lo que viene a plantear Tonu</w:t>
      </w:r>
      <w:r w:rsidR="003530EB">
        <w:rPr>
          <w:rFonts w:ascii="Times New Roman" w:hAnsi="Times New Roman" w:cs="Times New Roman"/>
          <w:sz w:val="20"/>
          <w:szCs w:val="20"/>
        </w:rPr>
        <w:t>cc</w:t>
      </w:r>
      <w:r w:rsidRPr="00821CF4">
        <w:rPr>
          <w:rFonts w:ascii="Times New Roman" w:hAnsi="Times New Roman" w:cs="Times New Roman"/>
          <w:sz w:val="20"/>
          <w:szCs w:val="20"/>
        </w:rPr>
        <w:t>i es que se tenga en cuenta las opiniones, el decir, las vivencias, las experiencias y los juegos de los pibes a la hora de definir la metodología para el armado del sistema pedagógico.</w:t>
      </w:r>
    </w:p>
    <w:p w:rsidR="003530EB" w:rsidRDefault="00821CF4"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sz w:val="20"/>
          <w:szCs w:val="20"/>
        </w:rPr>
        <w:lastRenderedPageBreak/>
        <w:tab/>
        <w:t xml:space="preserve">Lo que plantea es que es a partir de este tener en cuenta al pibe, se desarrolla el sistema cognitivo y que hace al sistema mucho más eficiente. </w:t>
      </w:r>
    </w:p>
    <w:p w:rsidR="00821CF4" w:rsidRDefault="00821CF4" w:rsidP="003530EB">
      <w:pPr>
        <w:spacing w:after="0" w:line="312" w:lineRule="auto"/>
        <w:ind w:firstLine="708"/>
        <w:jc w:val="both"/>
        <w:rPr>
          <w:rFonts w:ascii="Times New Roman" w:hAnsi="Times New Roman" w:cs="Times New Roman"/>
          <w:sz w:val="20"/>
          <w:szCs w:val="20"/>
        </w:rPr>
      </w:pPr>
      <w:r w:rsidRPr="00821CF4">
        <w:rPr>
          <w:rFonts w:ascii="Times New Roman" w:hAnsi="Times New Roman" w:cs="Times New Roman"/>
          <w:sz w:val="20"/>
          <w:szCs w:val="20"/>
        </w:rPr>
        <w:t>Lejos de interpretar completamente la idea de Francesco, yo le voy a solicitar autorización para leer una suerte de síntesis donde marca 10 tópicos vinculados a su idea en este sentido.</w:t>
      </w:r>
    </w:p>
    <w:p w:rsidR="003530EB" w:rsidRPr="00821CF4" w:rsidRDefault="003530EB" w:rsidP="003530EB">
      <w:pPr>
        <w:spacing w:after="0" w:line="312" w:lineRule="auto"/>
        <w:jc w:val="both"/>
        <w:rPr>
          <w:rFonts w:ascii="Times New Roman" w:hAnsi="Times New Roman" w:cs="Times New Roman"/>
          <w:sz w:val="20"/>
          <w:szCs w:val="20"/>
        </w:rPr>
      </w:pPr>
      <w:r w:rsidRPr="003530EB">
        <w:rPr>
          <w:rFonts w:ascii="Times New Roman" w:hAnsi="Times New Roman" w:cs="Times New Roman"/>
          <w:b/>
          <w:szCs w:val="20"/>
        </w:rPr>
        <w:t>Sr. Presidente (Gattoni).-</w:t>
      </w:r>
      <w:r w:rsidRPr="003530EB">
        <w:rPr>
          <w:rFonts w:ascii="Times New Roman" w:hAnsi="Times New Roman" w:cs="Times New Roman"/>
          <w:szCs w:val="20"/>
        </w:rPr>
        <w:t xml:space="preserve"> </w:t>
      </w:r>
      <w:r>
        <w:rPr>
          <w:rFonts w:ascii="Times New Roman" w:hAnsi="Times New Roman" w:cs="Times New Roman"/>
          <w:sz w:val="20"/>
          <w:szCs w:val="20"/>
        </w:rPr>
        <w:t>Está autorizado, señor diputado.</w:t>
      </w:r>
    </w:p>
    <w:p w:rsidR="00821CF4" w:rsidRPr="00821CF4" w:rsidRDefault="003530EB" w:rsidP="00704163">
      <w:pPr>
        <w:spacing w:after="0" w:line="312" w:lineRule="auto"/>
        <w:jc w:val="both"/>
        <w:rPr>
          <w:rFonts w:ascii="Times New Roman" w:hAnsi="Times New Roman" w:cs="Times New Roman"/>
          <w:sz w:val="20"/>
          <w:szCs w:val="20"/>
        </w:rPr>
      </w:pPr>
      <w:r w:rsidRPr="00821CF4">
        <w:rPr>
          <w:rFonts w:ascii="Times New Roman" w:hAnsi="Times New Roman" w:cs="Times New Roman"/>
          <w:b/>
        </w:rPr>
        <w:t>Sr. Gioja (Juan</w:t>
      </w:r>
      <w:r>
        <w:rPr>
          <w:rFonts w:ascii="Times New Roman" w:hAnsi="Times New Roman" w:cs="Times New Roman"/>
          <w:b/>
        </w:rPr>
        <w:t xml:space="preserve"> Carlos</w:t>
      </w:r>
      <w:r w:rsidRPr="00821CF4">
        <w:rPr>
          <w:rFonts w:ascii="Times New Roman" w:hAnsi="Times New Roman" w:cs="Times New Roman"/>
          <w:b/>
        </w:rPr>
        <w:t>).-</w:t>
      </w:r>
      <w:r>
        <w:rPr>
          <w:rFonts w:ascii="Times New Roman" w:hAnsi="Times New Roman" w:cs="Times New Roman"/>
          <w:b/>
        </w:rPr>
        <w:t xml:space="preserve"> </w:t>
      </w:r>
      <w:r w:rsidR="00821CF4" w:rsidRPr="00821CF4">
        <w:rPr>
          <w:rFonts w:ascii="Times New Roman" w:hAnsi="Times New Roman" w:cs="Times New Roman"/>
          <w:sz w:val="20"/>
          <w:szCs w:val="20"/>
        </w:rPr>
        <w:t>Lo que viene a decir es:</w:t>
      </w:r>
    </w:p>
    <w:p w:rsidR="00821CF4" w:rsidRPr="003530EB" w:rsidRDefault="003530EB" w:rsidP="003530EB">
      <w:pPr>
        <w:spacing w:after="0" w:line="312" w:lineRule="auto"/>
        <w:ind w:firstLine="708"/>
        <w:jc w:val="both"/>
        <w:rPr>
          <w:rFonts w:ascii="Times New Roman" w:hAnsi="Times New Roman" w:cs="Times New Roman"/>
          <w:i/>
          <w:sz w:val="20"/>
          <w:szCs w:val="20"/>
        </w:rPr>
      </w:pPr>
      <w:r w:rsidRPr="003530EB">
        <w:rPr>
          <w:rFonts w:ascii="Times New Roman" w:hAnsi="Times New Roman" w:cs="Times New Roman"/>
          <w:i/>
          <w:sz w:val="20"/>
          <w:szCs w:val="20"/>
        </w:rPr>
        <w:t>“1º- Q</w:t>
      </w:r>
      <w:r w:rsidR="00821CF4" w:rsidRPr="003530EB">
        <w:rPr>
          <w:rFonts w:ascii="Times New Roman" w:hAnsi="Times New Roman" w:cs="Times New Roman"/>
          <w:i/>
          <w:sz w:val="20"/>
          <w:szCs w:val="20"/>
        </w:rPr>
        <w:t>ue en el sistema educativo hay que escuchar a los alumnos y confiar en ellos.</w:t>
      </w:r>
    </w:p>
    <w:p w:rsidR="00821CF4" w:rsidRPr="003530EB" w:rsidRDefault="00821CF4" w:rsidP="003530EB">
      <w:pPr>
        <w:spacing w:after="0" w:line="312" w:lineRule="auto"/>
        <w:ind w:firstLine="708"/>
        <w:jc w:val="both"/>
        <w:rPr>
          <w:rFonts w:ascii="Times New Roman" w:hAnsi="Times New Roman" w:cs="Times New Roman"/>
          <w:i/>
          <w:sz w:val="20"/>
          <w:szCs w:val="20"/>
        </w:rPr>
      </w:pPr>
      <w:r w:rsidRPr="003530EB">
        <w:rPr>
          <w:rFonts w:ascii="Times New Roman" w:hAnsi="Times New Roman" w:cs="Times New Roman"/>
          <w:i/>
          <w:sz w:val="20"/>
          <w:szCs w:val="20"/>
        </w:rPr>
        <w:t>2º- Las escuelas deben ser democráticas y no igualitarias.</w:t>
      </w:r>
    </w:p>
    <w:p w:rsidR="00821CF4" w:rsidRPr="003530EB" w:rsidRDefault="00821CF4" w:rsidP="003530EB">
      <w:pPr>
        <w:spacing w:after="0" w:line="312" w:lineRule="auto"/>
        <w:ind w:firstLine="708"/>
        <w:jc w:val="both"/>
        <w:rPr>
          <w:rFonts w:ascii="Times New Roman" w:hAnsi="Times New Roman" w:cs="Times New Roman"/>
          <w:i/>
          <w:sz w:val="20"/>
          <w:szCs w:val="20"/>
        </w:rPr>
      </w:pPr>
      <w:r w:rsidRPr="003530EB">
        <w:rPr>
          <w:rFonts w:ascii="Times New Roman" w:hAnsi="Times New Roman" w:cs="Times New Roman"/>
          <w:i/>
          <w:sz w:val="20"/>
          <w:szCs w:val="20"/>
        </w:rPr>
        <w:t>3º- Habla de</w:t>
      </w:r>
      <w:r w:rsidR="003530EB" w:rsidRPr="003530EB">
        <w:rPr>
          <w:rFonts w:ascii="Times New Roman" w:hAnsi="Times New Roman" w:cs="Times New Roman"/>
          <w:i/>
          <w:sz w:val="20"/>
          <w:szCs w:val="20"/>
        </w:rPr>
        <w:t xml:space="preserve"> que </w:t>
      </w:r>
      <w:r w:rsidRPr="003530EB">
        <w:rPr>
          <w:rFonts w:ascii="Times New Roman" w:hAnsi="Times New Roman" w:cs="Times New Roman"/>
          <w:i/>
          <w:sz w:val="20"/>
          <w:szCs w:val="20"/>
        </w:rPr>
        <w:t>la heterogeneidad en el aula es buena.</w:t>
      </w:r>
    </w:p>
    <w:p w:rsidR="00821CF4" w:rsidRPr="003530EB" w:rsidRDefault="00821CF4" w:rsidP="003530EB">
      <w:pPr>
        <w:spacing w:after="0" w:line="312" w:lineRule="auto"/>
        <w:ind w:firstLine="708"/>
        <w:jc w:val="both"/>
        <w:rPr>
          <w:rFonts w:ascii="Times New Roman" w:hAnsi="Times New Roman" w:cs="Times New Roman"/>
          <w:i/>
          <w:sz w:val="20"/>
          <w:szCs w:val="20"/>
        </w:rPr>
      </w:pPr>
      <w:r w:rsidRPr="003530EB">
        <w:rPr>
          <w:rFonts w:ascii="Times New Roman" w:hAnsi="Times New Roman" w:cs="Times New Roman"/>
          <w:i/>
          <w:sz w:val="20"/>
          <w:szCs w:val="20"/>
        </w:rPr>
        <w:t>4º- Los niños deben participar en la organización de la escuela.</w:t>
      </w:r>
    </w:p>
    <w:p w:rsidR="00821CF4" w:rsidRPr="003530EB" w:rsidRDefault="00821CF4" w:rsidP="003530EB">
      <w:pPr>
        <w:spacing w:after="0" w:line="312" w:lineRule="auto"/>
        <w:ind w:firstLine="708"/>
        <w:jc w:val="both"/>
        <w:rPr>
          <w:rFonts w:ascii="Times New Roman" w:hAnsi="Times New Roman" w:cs="Times New Roman"/>
          <w:i/>
          <w:sz w:val="20"/>
          <w:szCs w:val="20"/>
        </w:rPr>
      </w:pPr>
      <w:r w:rsidRPr="003530EB">
        <w:rPr>
          <w:rFonts w:ascii="Times New Roman" w:hAnsi="Times New Roman" w:cs="Times New Roman"/>
          <w:i/>
          <w:sz w:val="20"/>
          <w:szCs w:val="20"/>
        </w:rPr>
        <w:t>5º- El aprendizaje tiene que ser cercano y divertido.</w:t>
      </w:r>
    </w:p>
    <w:p w:rsidR="00821CF4" w:rsidRPr="003530EB" w:rsidRDefault="00821CF4" w:rsidP="003530EB">
      <w:pPr>
        <w:spacing w:after="0" w:line="312" w:lineRule="auto"/>
        <w:ind w:firstLine="708"/>
        <w:jc w:val="both"/>
        <w:rPr>
          <w:rFonts w:ascii="Times New Roman" w:hAnsi="Times New Roman" w:cs="Times New Roman"/>
          <w:i/>
          <w:sz w:val="20"/>
          <w:szCs w:val="20"/>
        </w:rPr>
      </w:pPr>
      <w:r w:rsidRPr="003530EB">
        <w:rPr>
          <w:rFonts w:ascii="Times New Roman" w:hAnsi="Times New Roman" w:cs="Times New Roman"/>
          <w:i/>
          <w:sz w:val="20"/>
          <w:szCs w:val="20"/>
        </w:rPr>
        <w:t>6º- Necesitamos los mejores maestros.</w:t>
      </w:r>
    </w:p>
    <w:p w:rsidR="00821CF4" w:rsidRPr="003530EB" w:rsidRDefault="00821CF4" w:rsidP="003530EB">
      <w:pPr>
        <w:spacing w:after="0" w:line="312" w:lineRule="auto"/>
        <w:ind w:firstLine="708"/>
        <w:jc w:val="both"/>
        <w:rPr>
          <w:rFonts w:ascii="Times New Roman" w:hAnsi="Times New Roman" w:cs="Times New Roman"/>
          <w:i/>
          <w:sz w:val="20"/>
          <w:szCs w:val="20"/>
        </w:rPr>
      </w:pPr>
      <w:r w:rsidRPr="003530EB">
        <w:rPr>
          <w:rFonts w:ascii="Times New Roman" w:hAnsi="Times New Roman" w:cs="Times New Roman"/>
          <w:i/>
          <w:sz w:val="20"/>
          <w:szCs w:val="20"/>
        </w:rPr>
        <w:t>7º- La lectura en voz alta en el aula debería ser obligatoria.</w:t>
      </w:r>
    </w:p>
    <w:p w:rsidR="00821CF4" w:rsidRPr="003530EB" w:rsidRDefault="00821CF4" w:rsidP="003530EB">
      <w:pPr>
        <w:spacing w:after="0" w:line="312" w:lineRule="auto"/>
        <w:ind w:firstLine="708"/>
        <w:jc w:val="both"/>
        <w:rPr>
          <w:rFonts w:ascii="Times New Roman" w:hAnsi="Times New Roman" w:cs="Times New Roman"/>
          <w:i/>
          <w:sz w:val="20"/>
          <w:szCs w:val="20"/>
        </w:rPr>
      </w:pPr>
      <w:r w:rsidRPr="003530EB">
        <w:rPr>
          <w:rFonts w:ascii="Times New Roman" w:hAnsi="Times New Roman" w:cs="Times New Roman"/>
          <w:i/>
          <w:sz w:val="20"/>
          <w:szCs w:val="20"/>
        </w:rPr>
        <w:t>8º- Que el juego y el ocio son muy importantes. Determina que los momentos de libertad esparcimiento y diversión fuera del aula resultan fundamentales para el niño y además influyen de manera positiva en el proceso de enseñanza.</w:t>
      </w:r>
    </w:p>
    <w:p w:rsidR="00821CF4" w:rsidRPr="003530EB" w:rsidRDefault="00821CF4" w:rsidP="003530EB">
      <w:pPr>
        <w:spacing w:after="0" w:line="312" w:lineRule="auto"/>
        <w:ind w:firstLine="708"/>
        <w:jc w:val="both"/>
        <w:rPr>
          <w:rFonts w:ascii="Times New Roman" w:hAnsi="Times New Roman" w:cs="Times New Roman"/>
          <w:i/>
          <w:sz w:val="20"/>
          <w:szCs w:val="20"/>
        </w:rPr>
      </w:pPr>
      <w:r w:rsidRPr="003530EB">
        <w:rPr>
          <w:rFonts w:ascii="Times New Roman" w:hAnsi="Times New Roman" w:cs="Times New Roman"/>
          <w:i/>
          <w:sz w:val="20"/>
          <w:szCs w:val="20"/>
        </w:rPr>
        <w:t>9º- Que hacer los deberes, enviar los deberes o que los deberes</w:t>
      </w:r>
      <w:r w:rsidR="003530EB">
        <w:rPr>
          <w:rFonts w:ascii="Times New Roman" w:hAnsi="Times New Roman" w:cs="Times New Roman"/>
          <w:i/>
          <w:sz w:val="20"/>
          <w:szCs w:val="20"/>
        </w:rPr>
        <w:t>,</w:t>
      </w:r>
      <w:r w:rsidRPr="003530EB">
        <w:rPr>
          <w:rFonts w:ascii="Times New Roman" w:hAnsi="Times New Roman" w:cs="Times New Roman"/>
          <w:i/>
          <w:sz w:val="20"/>
          <w:szCs w:val="20"/>
        </w:rPr>
        <w:t xml:space="preserve"> son un error.</w:t>
      </w:r>
    </w:p>
    <w:p w:rsidR="00A5458E" w:rsidRPr="007E36A4" w:rsidRDefault="00A5458E" w:rsidP="00A03059">
      <w:pPr>
        <w:spacing w:after="0" w:line="312" w:lineRule="auto"/>
        <w:jc w:val="both"/>
        <w:rPr>
          <w:rFonts w:ascii="Times New Roman" w:hAnsi="Times New Roman" w:cs="Times New Roman"/>
          <w:i/>
          <w:iCs/>
          <w:sz w:val="20"/>
          <w:szCs w:val="20"/>
        </w:rPr>
      </w:pPr>
      <w:r>
        <w:rPr>
          <w:rFonts w:ascii="Times New Roman" w:hAnsi="Times New Roman" w:cs="Times New Roman"/>
          <w:sz w:val="20"/>
          <w:szCs w:val="20"/>
        </w:rPr>
        <w:tab/>
      </w:r>
      <w:r w:rsidRPr="007E36A4">
        <w:rPr>
          <w:rFonts w:ascii="Times New Roman" w:hAnsi="Times New Roman" w:cs="Times New Roman"/>
          <w:i/>
          <w:iCs/>
          <w:sz w:val="20"/>
          <w:szCs w:val="20"/>
        </w:rPr>
        <w:t>Da una pequeña explicación, dice que esa labor de enseñar y cubrir las lagunas educativas, corresponden al profesor, no a los deberes y que debe hacerse dentro del horario escolar.</w:t>
      </w:r>
    </w:p>
    <w:p w:rsidR="00A5458E" w:rsidRPr="007E36A4" w:rsidRDefault="00A5458E" w:rsidP="00A03059">
      <w:pPr>
        <w:spacing w:after="0" w:line="312" w:lineRule="auto"/>
        <w:jc w:val="both"/>
        <w:rPr>
          <w:rFonts w:ascii="Times New Roman" w:hAnsi="Times New Roman" w:cs="Times New Roman"/>
          <w:i/>
          <w:iCs/>
          <w:sz w:val="20"/>
          <w:szCs w:val="20"/>
        </w:rPr>
      </w:pPr>
      <w:r>
        <w:rPr>
          <w:rFonts w:ascii="Times New Roman" w:hAnsi="Times New Roman" w:cs="Times New Roman"/>
          <w:sz w:val="20"/>
          <w:szCs w:val="20"/>
        </w:rPr>
        <w:tab/>
      </w:r>
      <w:r w:rsidRPr="007E36A4">
        <w:rPr>
          <w:rFonts w:ascii="Times New Roman" w:hAnsi="Times New Roman" w:cs="Times New Roman"/>
          <w:i/>
          <w:iCs/>
          <w:sz w:val="20"/>
          <w:szCs w:val="20"/>
        </w:rPr>
        <w:t>10º</w:t>
      </w:r>
      <w:r>
        <w:rPr>
          <w:rFonts w:ascii="Times New Roman" w:hAnsi="Times New Roman" w:cs="Times New Roman"/>
          <w:i/>
          <w:iCs/>
          <w:sz w:val="20"/>
          <w:szCs w:val="20"/>
        </w:rPr>
        <w:t>-</w:t>
      </w:r>
      <w:r w:rsidRPr="007E36A4">
        <w:rPr>
          <w:rFonts w:ascii="Times New Roman" w:hAnsi="Times New Roman" w:cs="Times New Roman"/>
          <w:i/>
          <w:iCs/>
          <w:sz w:val="20"/>
          <w:szCs w:val="20"/>
        </w:rPr>
        <w:t xml:space="preserve"> </w:t>
      </w:r>
      <w:r>
        <w:rPr>
          <w:rFonts w:ascii="Times New Roman" w:hAnsi="Times New Roman" w:cs="Times New Roman"/>
          <w:i/>
          <w:iCs/>
          <w:sz w:val="20"/>
          <w:szCs w:val="20"/>
        </w:rPr>
        <w:t>D</w:t>
      </w:r>
      <w:r w:rsidRPr="007E36A4">
        <w:rPr>
          <w:rFonts w:ascii="Times New Roman" w:hAnsi="Times New Roman" w:cs="Times New Roman"/>
          <w:i/>
          <w:iCs/>
          <w:sz w:val="20"/>
          <w:szCs w:val="20"/>
        </w:rPr>
        <w:t xml:space="preserve">ice también que, una buena escuela, se construye sobre la vida de sus alumnos. También que estamos privando a los niños de su vida, solo les cargamos de más actividad informativa, cuando lo que necesitan es vivir experiencias, y así tendrán algo que compartir </w:t>
      </w:r>
      <w:r w:rsidRPr="007E36A4">
        <w:rPr>
          <w:rFonts w:ascii="Times New Roman" w:hAnsi="Times New Roman" w:cs="Times New Roman"/>
          <w:i/>
          <w:iCs/>
          <w:sz w:val="20"/>
          <w:szCs w:val="20"/>
        </w:rPr>
        <w:lastRenderedPageBreak/>
        <w:t>al día siguiente en la escuela. Sobre esas experiencias se construirá el conocimiento</w:t>
      </w:r>
      <w:r>
        <w:rPr>
          <w:rFonts w:ascii="Times New Roman" w:hAnsi="Times New Roman" w:cs="Times New Roman"/>
          <w:i/>
          <w:iCs/>
          <w:sz w:val="20"/>
          <w:szCs w:val="20"/>
        </w:rPr>
        <w:t>”.</w:t>
      </w:r>
      <w:r w:rsidRPr="007E36A4">
        <w:rPr>
          <w:rFonts w:ascii="Times New Roman" w:hAnsi="Times New Roman" w:cs="Times New Roman"/>
          <w:i/>
          <w:iCs/>
          <w:sz w:val="20"/>
          <w:szCs w:val="20"/>
        </w:rPr>
        <w:t xml:space="preserve"> </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eso necesitamos ciudades que permitan a los niños vivir como ciudadanos.</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De este planteo, que viene a ser de la educación, se desprende una suerte de visión con el resultado organizativo de un movimiento, donde desarrolla un libro que se llama la Ciudad de los Niños y Niñas. Viene a plantear una suerte de crítica a la ciudad actual, a la ciudad producto del sistema capitalista, la ciudad del asfalto, la ciudad de los edificios grandes, la ciudad del parque cerrado, la ciudad del automóvil. Y lo que viene a plantear es la necesidad que las ciudades tengan espacio, él le llaman “espacio verde de calidad”, donde los chicos con libertad, pudieran hacer lo que tienen que hacer todos los chicos, jugar, vincularse y que del resultado de esa vinculación y de esas experiencias que viven, seguramente ha de salir el modelo de ciudad para una sociedad mejor.</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Esto es lo que viene a plantear Tonucci, quien por último, da una visión en orden a lo que está pasando con la pandemia, y me voy a permitir leerlo. </w:t>
      </w:r>
    </w:p>
    <w:p w:rsidR="00A5458E" w:rsidRPr="00312BA4" w:rsidRDefault="00A5458E" w:rsidP="00A03059">
      <w:pPr>
        <w:spacing w:after="0" w:line="312" w:lineRule="auto"/>
        <w:jc w:val="both"/>
        <w:rPr>
          <w:rFonts w:ascii="Times New Roman" w:hAnsi="Times New Roman" w:cs="Times New Roman"/>
          <w:i/>
          <w:iCs/>
          <w:sz w:val="20"/>
          <w:szCs w:val="20"/>
        </w:rPr>
      </w:pPr>
      <w:r>
        <w:rPr>
          <w:rFonts w:ascii="Times New Roman" w:hAnsi="Times New Roman" w:cs="Times New Roman"/>
          <w:sz w:val="20"/>
          <w:szCs w:val="20"/>
        </w:rPr>
        <w:tab/>
        <w:t xml:space="preserve">Dice que: </w:t>
      </w:r>
      <w:r w:rsidRPr="00312BA4">
        <w:rPr>
          <w:rFonts w:ascii="Times New Roman" w:hAnsi="Times New Roman" w:cs="Times New Roman"/>
          <w:i/>
          <w:iCs/>
          <w:sz w:val="20"/>
          <w:szCs w:val="20"/>
        </w:rPr>
        <w:t>“</w:t>
      </w:r>
      <w:r>
        <w:rPr>
          <w:rFonts w:ascii="Times New Roman" w:hAnsi="Times New Roman" w:cs="Times New Roman"/>
          <w:i/>
          <w:iCs/>
          <w:sz w:val="20"/>
          <w:szCs w:val="20"/>
        </w:rPr>
        <w:t>D</w:t>
      </w:r>
      <w:r w:rsidRPr="00312BA4">
        <w:rPr>
          <w:rFonts w:ascii="Times New Roman" w:hAnsi="Times New Roman" w:cs="Times New Roman"/>
          <w:i/>
          <w:iCs/>
          <w:sz w:val="20"/>
          <w:szCs w:val="20"/>
        </w:rPr>
        <w:t xml:space="preserve">esde el comienzo de la pandemia,  Tonucci abogó por forma creativa para continuar el proceso educativo. </w:t>
      </w:r>
    </w:p>
    <w:p w:rsidR="00A5458E" w:rsidRPr="00312BA4" w:rsidRDefault="00A5458E" w:rsidP="00A03059">
      <w:pPr>
        <w:spacing w:after="0" w:line="312" w:lineRule="auto"/>
        <w:ind w:firstLine="708"/>
        <w:jc w:val="both"/>
        <w:rPr>
          <w:rFonts w:ascii="Times New Roman" w:hAnsi="Times New Roman" w:cs="Times New Roman"/>
          <w:i/>
          <w:iCs/>
          <w:sz w:val="20"/>
          <w:szCs w:val="20"/>
        </w:rPr>
      </w:pPr>
      <w:r w:rsidRPr="00312BA4">
        <w:rPr>
          <w:rFonts w:ascii="Times New Roman" w:hAnsi="Times New Roman" w:cs="Times New Roman"/>
          <w:i/>
          <w:iCs/>
          <w:sz w:val="20"/>
          <w:szCs w:val="20"/>
        </w:rPr>
        <w:t>Y se mostró escéptico, ante los anhelos e intentos de mantener la misma estructura educativa en un mundo donde todo cambió repentinamente.</w:t>
      </w:r>
    </w:p>
    <w:p w:rsidR="00A5458E" w:rsidRPr="00312BA4" w:rsidRDefault="00A5458E" w:rsidP="00A03059">
      <w:pPr>
        <w:spacing w:after="0" w:line="312" w:lineRule="auto"/>
        <w:jc w:val="both"/>
        <w:rPr>
          <w:rFonts w:ascii="Times New Roman" w:hAnsi="Times New Roman" w:cs="Times New Roman"/>
          <w:i/>
          <w:iCs/>
          <w:sz w:val="20"/>
          <w:szCs w:val="20"/>
        </w:rPr>
      </w:pPr>
      <w:r w:rsidRPr="00312BA4">
        <w:rPr>
          <w:rFonts w:ascii="Times New Roman" w:hAnsi="Times New Roman" w:cs="Times New Roman"/>
          <w:i/>
          <w:iCs/>
          <w:sz w:val="20"/>
          <w:szCs w:val="20"/>
        </w:rPr>
        <w:tab/>
        <w:t>En este contexto, señala que la cuarentena dejó al descubierto que la escuela no funciona.</w:t>
      </w:r>
    </w:p>
    <w:p w:rsidR="00A5458E" w:rsidRPr="00312BA4" w:rsidRDefault="00A5458E" w:rsidP="00A03059">
      <w:pPr>
        <w:spacing w:after="0" w:line="312" w:lineRule="auto"/>
        <w:jc w:val="both"/>
        <w:rPr>
          <w:rFonts w:ascii="Times New Roman" w:hAnsi="Times New Roman" w:cs="Times New Roman"/>
          <w:i/>
          <w:iCs/>
          <w:sz w:val="20"/>
          <w:szCs w:val="20"/>
        </w:rPr>
      </w:pPr>
      <w:r w:rsidRPr="00312BA4">
        <w:rPr>
          <w:rFonts w:ascii="Times New Roman" w:hAnsi="Times New Roman" w:cs="Times New Roman"/>
          <w:i/>
          <w:iCs/>
          <w:sz w:val="20"/>
          <w:szCs w:val="20"/>
        </w:rPr>
        <w:tab/>
        <w:t>Pero al mismo tiempo, que es una oportunidad única para que los niños y las niñas aprendan cosas nuevas.</w:t>
      </w:r>
    </w:p>
    <w:p w:rsidR="00A5458E" w:rsidRPr="00312BA4" w:rsidRDefault="00A5458E" w:rsidP="00A03059">
      <w:pPr>
        <w:spacing w:after="0" w:line="312" w:lineRule="auto"/>
        <w:jc w:val="both"/>
        <w:rPr>
          <w:rFonts w:ascii="Times New Roman" w:hAnsi="Times New Roman" w:cs="Times New Roman"/>
          <w:i/>
          <w:iCs/>
          <w:sz w:val="20"/>
          <w:szCs w:val="20"/>
        </w:rPr>
      </w:pPr>
      <w:r w:rsidRPr="00312BA4">
        <w:rPr>
          <w:rFonts w:ascii="Times New Roman" w:hAnsi="Times New Roman" w:cs="Times New Roman"/>
          <w:i/>
          <w:iCs/>
          <w:sz w:val="20"/>
          <w:szCs w:val="20"/>
        </w:rPr>
        <w:tab/>
        <w:t>Hicimos una propuesta a las escuelas, que es convertir las casas en un laboratorio, donde los padres sean los asistentes de los maestros</w:t>
      </w:r>
      <w:r>
        <w:rPr>
          <w:rFonts w:ascii="Times New Roman" w:hAnsi="Times New Roman" w:cs="Times New Roman"/>
          <w:i/>
          <w:iCs/>
          <w:sz w:val="20"/>
          <w:szCs w:val="20"/>
        </w:rPr>
        <w:t>, y</w:t>
      </w:r>
      <w:r w:rsidRPr="00312BA4">
        <w:rPr>
          <w:rFonts w:ascii="Times New Roman" w:hAnsi="Times New Roman" w:cs="Times New Roman"/>
          <w:i/>
          <w:iCs/>
          <w:sz w:val="20"/>
          <w:szCs w:val="20"/>
        </w:rPr>
        <w:t xml:space="preserve"> en el que cada espacio</w:t>
      </w:r>
      <w:r>
        <w:rPr>
          <w:rFonts w:ascii="Times New Roman" w:hAnsi="Times New Roman" w:cs="Times New Roman"/>
          <w:i/>
          <w:iCs/>
          <w:sz w:val="20"/>
          <w:szCs w:val="20"/>
        </w:rPr>
        <w:t>,</w:t>
      </w:r>
      <w:r w:rsidRPr="00312BA4">
        <w:rPr>
          <w:rFonts w:ascii="Times New Roman" w:hAnsi="Times New Roman" w:cs="Times New Roman"/>
          <w:i/>
          <w:iCs/>
          <w:sz w:val="20"/>
          <w:szCs w:val="20"/>
        </w:rPr>
        <w:t xml:space="preserve"> desde la cocina, hasta un cajón de fotos viejas, se convierta en la oportunidad de aprender algo nuevo.</w:t>
      </w:r>
    </w:p>
    <w:p w:rsidR="00A5458E" w:rsidRPr="00312BA4" w:rsidRDefault="00A5458E" w:rsidP="00A03059">
      <w:pPr>
        <w:spacing w:after="0" w:line="312" w:lineRule="auto"/>
        <w:jc w:val="both"/>
        <w:rPr>
          <w:rFonts w:ascii="Times New Roman" w:hAnsi="Times New Roman" w:cs="Times New Roman"/>
          <w:i/>
          <w:iCs/>
          <w:sz w:val="20"/>
          <w:szCs w:val="20"/>
        </w:rPr>
      </w:pPr>
      <w:r w:rsidRPr="00312BA4">
        <w:rPr>
          <w:rFonts w:ascii="Times New Roman" w:hAnsi="Times New Roman" w:cs="Times New Roman"/>
          <w:i/>
          <w:iCs/>
          <w:sz w:val="20"/>
          <w:szCs w:val="20"/>
        </w:rPr>
        <w:lastRenderedPageBreak/>
        <w:tab/>
        <w:t>La escuela se hace en familia, en casa, vivir experiencias nuevas, que en general muchas veces los niños desconocen en el hogar</w:t>
      </w:r>
      <w:r>
        <w:rPr>
          <w:rFonts w:ascii="Times New Roman" w:hAnsi="Times New Roman" w:cs="Times New Roman"/>
          <w:i/>
          <w:iCs/>
          <w:sz w:val="20"/>
          <w:szCs w:val="20"/>
        </w:rPr>
        <w:t>,</w:t>
      </w:r>
      <w:r w:rsidRPr="00312BA4">
        <w:rPr>
          <w:rFonts w:ascii="Times New Roman" w:hAnsi="Times New Roman" w:cs="Times New Roman"/>
          <w:i/>
          <w:iCs/>
          <w:sz w:val="20"/>
          <w:szCs w:val="20"/>
        </w:rPr>
        <w:t xml:space="preserve"> como por ejemplo planchar, lavar, coser botones o desmontar enchufes.</w:t>
      </w:r>
    </w:p>
    <w:p w:rsidR="00A5458E" w:rsidRPr="00312BA4" w:rsidRDefault="00A5458E" w:rsidP="00A03059">
      <w:pPr>
        <w:spacing w:after="0" w:line="312" w:lineRule="auto"/>
        <w:jc w:val="both"/>
        <w:rPr>
          <w:rFonts w:ascii="Times New Roman" w:hAnsi="Times New Roman" w:cs="Times New Roman"/>
          <w:i/>
          <w:iCs/>
          <w:sz w:val="20"/>
          <w:szCs w:val="20"/>
        </w:rPr>
      </w:pPr>
      <w:r w:rsidRPr="00312BA4">
        <w:rPr>
          <w:rFonts w:ascii="Times New Roman" w:hAnsi="Times New Roman" w:cs="Times New Roman"/>
          <w:i/>
          <w:iCs/>
          <w:sz w:val="20"/>
          <w:szCs w:val="20"/>
        </w:rPr>
        <w:tab/>
        <w:t>El pedagogo observó, que en vez de pensar en lo que los niños perdieron o deben recuperar después de la cuarentena, que sería mejor evaluar todo lo nuevo que han adquirido como experiencias y enriquecimientos. Tienen un tesoro por descubrir en todo lo que los niños y niñas ganaron en este largo tiempo de espera.</w:t>
      </w:r>
    </w:p>
    <w:p w:rsidR="00A5458E" w:rsidRDefault="00A5458E" w:rsidP="00A03059">
      <w:pPr>
        <w:spacing w:after="0" w:line="312" w:lineRule="auto"/>
        <w:jc w:val="both"/>
        <w:rPr>
          <w:rFonts w:ascii="Times New Roman" w:hAnsi="Times New Roman" w:cs="Times New Roman"/>
          <w:sz w:val="20"/>
          <w:szCs w:val="20"/>
        </w:rPr>
      </w:pPr>
      <w:r w:rsidRPr="00312BA4">
        <w:rPr>
          <w:rFonts w:ascii="Times New Roman" w:hAnsi="Times New Roman" w:cs="Times New Roman"/>
          <w:i/>
          <w:iCs/>
          <w:sz w:val="20"/>
          <w:szCs w:val="20"/>
        </w:rPr>
        <w:tab/>
        <w:t>Y anheló que</w:t>
      </w:r>
      <w:r>
        <w:rPr>
          <w:rFonts w:ascii="Times New Roman" w:hAnsi="Times New Roman" w:cs="Times New Roman"/>
          <w:i/>
          <w:iCs/>
          <w:sz w:val="20"/>
          <w:szCs w:val="20"/>
        </w:rPr>
        <w:t>,</w:t>
      </w:r>
      <w:r w:rsidRPr="00312BA4">
        <w:rPr>
          <w:rFonts w:ascii="Times New Roman" w:hAnsi="Times New Roman" w:cs="Times New Roman"/>
          <w:i/>
          <w:iCs/>
          <w:sz w:val="20"/>
          <w:szCs w:val="20"/>
        </w:rPr>
        <w:t xml:space="preserve"> de esta realidad</w:t>
      </w:r>
      <w:r>
        <w:rPr>
          <w:rFonts w:ascii="Times New Roman" w:hAnsi="Times New Roman" w:cs="Times New Roman"/>
          <w:i/>
          <w:iCs/>
          <w:sz w:val="20"/>
          <w:szCs w:val="20"/>
        </w:rPr>
        <w:t>,</w:t>
      </w:r>
      <w:r w:rsidRPr="00312BA4">
        <w:rPr>
          <w:rFonts w:ascii="Times New Roman" w:hAnsi="Times New Roman" w:cs="Times New Roman"/>
          <w:i/>
          <w:iCs/>
          <w:sz w:val="20"/>
          <w:szCs w:val="20"/>
        </w:rPr>
        <w:t xml:space="preserve"> nazca un nuevo pacto educativo, entre la familia y la escuela en beneficio de la felicidad de todos los niños”.</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Siempre el nombre trata de trabajar la identidad de la institución; quisimos dar esta suerte de enfoque, de la persona que lleva el nombre de la escuela y solicitarle al Cuerpo, que hagamos Ley esta iniciativa del Colegio ENI Nª 42.</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b/>
        </w:rPr>
        <w:t xml:space="preserve">Sr. Presidente (Gattoni).- </w:t>
      </w:r>
      <w:r>
        <w:rPr>
          <w:rFonts w:ascii="Times New Roman" w:hAnsi="Times New Roman" w:cs="Times New Roman"/>
          <w:sz w:val="20"/>
          <w:szCs w:val="20"/>
        </w:rPr>
        <w:t>Está en consideración en general y en particular el Proyecto de Ley.</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A5458E" w:rsidRDefault="00A5458E" w:rsidP="00A03059">
      <w:pPr>
        <w:spacing w:after="0" w:line="312" w:lineRule="auto"/>
        <w:jc w:val="both"/>
        <w:rPr>
          <w:rFonts w:ascii="Times New Roman" w:hAnsi="Times New Roman" w:cs="Times New Roman"/>
          <w:sz w:val="20"/>
          <w:szCs w:val="20"/>
        </w:rPr>
      </w:pPr>
    </w:p>
    <w:p w:rsidR="00A5458E" w:rsidRDefault="00A5458E" w:rsidP="00A03059">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A5458E" w:rsidRDefault="00A5458E" w:rsidP="00A03059">
      <w:pPr>
        <w:spacing w:after="0" w:line="312" w:lineRule="auto"/>
        <w:rPr>
          <w:rFonts w:ascii="Times New Roman" w:hAnsi="Times New Roman" w:cs="Times New Roman"/>
          <w:sz w:val="20"/>
          <w:szCs w:val="20"/>
        </w:rPr>
      </w:pPr>
    </w:p>
    <w:p w:rsidR="00A5458E" w:rsidRDefault="00A5458E" w:rsidP="00A03059">
      <w:pPr>
        <w:spacing w:after="0" w:line="312" w:lineRule="auto"/>
        <w:rPr>
          <w:rFonts w:ascii="Times New Roman" w:hAnsi="Times New Roman" w:cs="Times New Roman"/>
          <w:sz w:val="20"/>
          <w:szCs w:val="20"/>
        </w:rPr>
      </w:pPr>
      <w:r>
        <w:rPr>
          <w:rFonts w:ascii="Times New Roman" w:hAnsi="Times New Roman" w:cs="Times New Roman"/>
          <w:sz w:val="20"/>
          <w:szCs w:val="20"/>
        </w:rPr>
        <w:tab/>
        <w:t>Queda sancionado con fuerza de ley.</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Pasamos al tratamiento del Asunto XIII, de los Despachos de Comisión.</w:t>
      </w:r>
    </w:p>
    <w:p w:rsidR="00A5458E" w:rsidRDefault="00A5458E" w:rsidP="00A03059">
      <w:pPr>
        <w:spacing w:after="0" w:line="312" w:lineRule="auto"/>
        <w:rPr>
          <w:rFonts w:ascii="Times New Roman" w:hAnsi="Times New Roman" w:cs="Times New Roman"/>
          <w:sz w:val="20"/>
          <w:szCs w:val="20"/>
        </w:rPr>
      </w:pPr>
      <w:r>
        <w:rPr>
          <w:rFonts w:ascii="Times New Roman" w:hAnsi="Times New Roman" w:cs="Times New Roman"/>
          <w:b/>
        </w:rPr>
        <w:t xml:space="preserve">Sra. Ramella.- </w:t>
      </w:r>
      <w:r>
        <w:rPr>
          <w:rFonts w:ascii="Times New Roman" w:hAnsi="Times New Roman" w:cs="Times New Roman"/>
          <w:sz w:val="20"/>
          <w:szCs w:val="20"/>
        </w:rPr>
        <w:t>Pido la palabra.</w:t>
      </w:r>
    </w:p>
    <w:p w:rsidR="00A5458E" w:rsidRDefault="00A5458E" w:rsidP="00A5458E">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para referirme al Expediente 320. </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Antes que nada quiero agradecer a la Comisión de Educación, Cultura, Ciencia y Técnica, en la persona de su Presidenta Fernanda Paredes, que hizo un excelente tratamiento del  tema; al Director de Relaciones con la Comunidad de esta Cámara de Diputados, Ubaldo Hidalgo, por la predisposición permanente y la colaboración en la ejecución del proyecto. Y al arquitecto Jorge Martín,  Director de Patrimonio </w:t>
      </w:r>
      <w:r>
        <w:rPr>
          <w:rFonts w:ascii="Times New Roman" w:hAnsi="Times New Roman" w:cs="Times New Roman"/>
          <w:sz w:val="20"/>
          <w:szCs w:val="20"/>
        </w:rPr>
        <w:lastRenderedPageBreak/>
        <w:t>Cultural de la Provincia, que remitió nota por la cual da cuenta, de la aprobación del Proyecto por el Concejo de Patrimonio Cultural y Natural de la provincia, considerándolo como un merecido reconocimiento.</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este Expediente, se procura la incorporación a la Ley 411-F de Patrimonio Cultural y Monumentos Históricos, de los Artículos 186 y 187 declarando como bien integrante del Patrimonio Cultural y Natural de la Provincia de San Juan, la tumba donde yacen los restos de Emar Acosta, ubicada en el Cementerio de la Capital y designándola como Solar Histórico.</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La doctora Emar Acosta, nació el 22 de Agosto de 1901. En 1926 se recibió de abogada en Buenos Aires, inmediatamente se radicó en la Provincia de San Juan, siendo la primer mujer matriculada en el Foro de Abogados de San  Juan. </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Siempre fue partidaria de la educación laica, de la protección, de la maternidad y de la niñez, como tal fue Defensora de Menores y la primera Jueza de la Provincia.</w:t>
      </w:r>
    </w:p>
    <w:p w:rsidR="00A5458E" w:rsidRDefault="00A5458E" w:rsidP="00E7651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Lo que en realidad nos convoca, más que nada, es que fue la primera legisladora elegida por voto popular de la Provincia de San Juan y de la República Argentina. Fue diputada en los períodos 1934-1936 y 1942-1943.</w:t>
      </w:r>
    </w:p>
    <w:p w:rsidR="00A5458E" w:rsidRDefault="00A5458E" w:rsidP="00A03059">
      <w:pPr>
        <w:spacing w:after="0" w:line="312" w:lineRule="auto"/>
        <w:rPr>
          <w:rFonts w:ascii="Times New Roman" w:hAnsi="Times New Roman" w:cs="Times New Roman"/>
          <w:sz w:val="20"/>
          <w:szCs w:val="20"/>
        </w:rPr>
      </w:pPr>
      <w:r>
        <w:rPr>
          <w:rFonts w:ascii="Times New Roman" w:hAnsi="Times New Roman" w:cs="Times New Roman"/>
          <w:sz w:val="20"/>
          <w:szCs w:val="20"/>
        </w:rPr>
        <w:tab/>
        <w:t>En su labor legislativa, siempre luchó por el salario y por el trabajo obrero, por la salubridad pública y por la reforma de los Códigos Provinciales.</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Promovió la creación y sostenimiento de comedores populares, el patronato de menores, la construcción de viviendas y hogares obreros, y la formación de un fondo de la industria, para darles trabajo y distintos oficios en la cárcel pública, a los detenidos.</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Auditorio del Senado de la Nación, lleva su nombre y ahí vemos la exitosa y gran actuación política que tuvo Emar Acosta.</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La inclusión de su tumba como Solar Histórico, procura justamente dar testimonio de su lucha y de sus conquistas sobre todo y dejar </w:t>
      </w:r>
      <w:r>
        <w:rPr>
          <w:rFonts w:ascii="Times New Roman" w:hAnsi="Times New Roman" w:cs="Times New Roman"/>
          <w:sz w:val="20"/>
          <w:szCs w:val="20"/>
        </w:rPr>
        <w:lastRenderedPageBreak/>
        <w:t>grabada en la memoria colectiva su extensa trayectoria.</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Justamente los bienes que integran el patrimonio cultural y natural de la Provincia, amparados por la Ley 571-F justamente regula la conservación, protección y preservación de estos bienes, sobre todo para que sirvan de testimonio, no solamente para las generaciones presentes, sino también para las futuras.</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Ya por cumplirse los cincuenta y seis años de su fallecimiento el 24 de Abril de 1965, no caben dudas de la trascendencia de su accionar y justamente será nuestro mejor homenaje, incorporar estos dos artículos en la ley que regulan los patrimonios naturales.</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Así es que hago moción para que se incorporen los artículos 186º y 187º, a la Ley 411-F de Patrimonio Cultural y Monumentos Históricos.</w:t>
      </w:r>
    </w:p>
    <w:p w:rsidR="00A5458E" w:rsidRDefault="00A5458E" w:rsidP="00A03059">
      <w:pPr>
        <w:spacing w:after="0" w:line="312" w:lineRule="auto"/>
        <w:rPr>
          <w:rFonts w:ascii="Times New Roman" w:hAnsi="Times New Roman" w:cs="Times New Roman"/>
          <w:sz w:val="20"/>
          <w:szCs w:val="20"/>
        </w:rPr>
      </w:pPr>
      <w:r>
        <w:rPr>
          <w:rFonts w:ascii="Times New Roman" w:hAnsi="Times New Roman" w:cs="Times New Roman"/>
          <w:sz w:val="20"/>
          <w:szCs w:val="20"/>
        </w:rPr>
        <w:tab/>
        <w:t>Gracias, señor Presidente.</w:t>
      </w:r>
    </w:p>
    <w:p w:rsidR="00A5458E" w:rsidRDefault="00A5458E" w:rsidP="00A03059">
      <w:pPr>
        <w:spacing w:after="0" w:line="312" w:lineRule="auto"/>
        <w:rPr>
          <w:rFonts w:ascii="Times New Roman" w:hAnsi="Times New Roman" w:cs="Times New Roman"/>
          <w:sz w:val="20"/>
          <w:szCs w:val="20"/>
        </w:rPr>
      </w:pPr>
      <w:r>
        <w:rPr>
          <w:rFonts w:ascii="Times New Roman" w:hAnsi="Times New Roman" w:cs="Times New Roman"/>
          <w:b/>
        </w:rPr>
        <w:t xml:space="preserve">Sr. Chanampa.- </w:t>
      </w:r>
      <w:r>
        <w:rPr>
          <w:rFonts w:ascii="Times New Roman" w:hAnsi="Times New Roman" w:cs="Times New Roman"/>
          <w:sz w:val="20"/>
          <w:szCs w:val="20"/>
        </w:rPr>
        <w:t>Pido la palabra.</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simplemente para acompañar esta iniciativa, felicitar a la diputada Ramella, la verdad uno como profesor de historia siempre valora estas cosas y son las deudas que la sociedad cumple con estos personajes históricos, que han hecho, que han sido pioneros y visionarios.</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Recién lo decía la diputada Ramella: defensora en el año ‘26, en el Gobierno del Doctor Aldo Cantoni.</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Donde también, esos principios de suma avanzada  para lo que fue, se van a expresar en esa Constitución y que hasta el día de hoy también tenemos beneficios de esa misma Constitución.</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Pero en esto, son las deudas que va pagando la sociedad, como recién lo hicimos y bien lo expresaban los diputados con el tema de veteranos de Malvinas. </w:t>
      </w:r>
    </w:p>
    <w:p w:rsidR="00A5458E" w:rsidRDefault="00A5458E" w:rsidP="00A03059">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Pero con Emar Acosta, no solamente es la tumba que tiene que ver con patrimonio, sino Emar Acosta es patrimonio de los sanjuaninos, señor Presidente.</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Quiero hacer una mención especial en esta Cámara, en esta Legislatura que viene trabajando muy fuertemente en el personal de la Cámara, en la marca de Emar Acosta, pero fundamentalmente y en esto, en una persona con la que he hablado bastante y que venimos hablando de estos temas y que trabaja mucho en esto para poner en valor ni más ni menos la primera legisladora en Latinoamérica, que es Ubaldo Hidalgo.</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verdad, es una persona que viene trabajando muy bien en esto, y en él quiero felicitar a todo el personal de la Cámara, porque en este camino, creo que, son los proyectos que a uno le da orgullo votar.</w:t>
      </w:r>
    </w:p>
    <w:p w:rsidR="00A5458E"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Felicitaciones diputada Ramella y, en usted, a todos los que trabajaron, a la gente de Patrimonio de la Provincia, también como dije recién a la gente de la Legislatura, porque sé el trabajo que hacen diariamente para que ni más ni menos, sigamos cumpliendo con reconocer los méritos. Cada vez, tenemos que decir más alto que, no solamente en San Juan fue la primera mujer que votó, sino una de las primeras legisladoras en Latinoamérica.</w:t>
      </w:r>
    </w:p>
    <w:p w:rsidR="00A5458E" w:rsidRPr="00C54D1B" w:rsidRDefault="00A5458E" w:rsidP="00A0305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821CF4" w:rsidRPr="003F4C30" w:rsidRDefault="00821CF4" w:rsidP="00BE0BE8">
      <w:pPr>
        <w:spacing w:after="0" w:line="312" w:lineRule="auto"/>
        <w:jc w:val="both"/>
        <w:rPr>
          <w:rFonts w:ascii="Times New Roman" w:hAnsi="Times New Roman" w:cs="Times New Roman"/>
          <w:sz w:val="20"/>
          <w:szCs w:val="20"/>
        </w:rPr>
      </w:pPr>
      <w:r w:rsidRPr="003D4386">
        <w:rPr>
          <w:rFonts w:ascii="Times New Roman" w:hAnsi="Times New Roman" w:cs="Times New Roman"/>
          <w:b/>
        </w:rPr>
        <w:t>Sr. Presidente (Gattoni):</w:t>
      </w:r>
      <w:r w:rsidRPr="003D4386">
        <w:rPr>
          <w:rFonts w:ascii="Times New Roman" w:hAnsi="Times New Roman" w:cs="Times New Roman"/>
        </w:rPr>
        <w:t xml:space="preserve"> </w:t>
      </w:r>
      <w:r w:rsidRPr="003F4C30">
        <w:rPr>
          <w:rFonts w:ascii="Times New Roman" w:hAnsi="Times New Roman" w:cs="Times New Roman"/>
          <w:sz w:val="20"/>
          <w:szCs w:val="20"/>
        </w:rPr>
        <w:t>Está en consideración en general el Proyecto de Ley.</w:t>
      </w:r>
    </w:p>
    <w:p w:rsidR="00821CF4" w:rsidRPr="003F4C30" w:rsidRDefault="00821CF4" w:rsidP="00BE0BE8">
      <w:pPr>
        <w:spacing w:after="0" w:line="312" w:lineRule="auto"/>
        <w:jc w:val="both"/>
        <w:rPr>
          <w:rFonts w:ascii="Times New Roman" w:hAnsi="Times New Roman" w:cs="Times New Roman"/>
          <w:sz w:val="20"/>
          <w:szCs w:val="20"/>
        </w:rPr>
      </w:pPr>
      <w:r w:rsidRPr="003F4C30">
        <w:rPr>
          <w:rFonts w:ascii="Times New Roman" w:hAnsi="Times New Roman" w:cs="Times New Roman"/>
          <w:sz w:val="20"/>
          <w:szCs w:val="20"/>
        </w:rPr>
        <w:tab/>
        <w:t>Se va a votar.</w:t>
      </w:r>
    </w:p>
    <w:p w:rsidR="00821CF4" w:rsidRPr="003F4C30" w:rsidRDefault="00821CF4" w:rsidP="00BE0BE8">
      <w:pPr>
        <w:spacing w:after="0" w:line="312" w:lineRule="auto"/>
        <w:jc w:val="both"/>
        <w:rPr>
          <w:rFonts w:ascii="Times New Roman" w:hAnsi="Times New Roman" w:cs="Times New Roman"/>
          <w:sz w:val="20"/>
          <w:szCs w:val="20"/>
        </w:rPr>
      </w:pPr>
    </w:p>
    <w:p w:rsidR="00821CF4" w:rsidRPr="003F4C30" w:rsidRDefault="00821CF4" w:rsidP="00BE0BE8">
      <w:pPr>
        <w:spacing w:after="0" w:line="312" w:lineRule="auto"/>
        <w:jc w:val="center"/>
        <w:rPr>
          <w:rFonts w:ascii="Times New Roman" w:hAnsi="Times New Roman" w:cs="Times New Roman"/>
          <w:sz w:val="20"/>
          <w:szCs w:val="20"/>
        </w:rPr>
      </w:pPr>
      <w:r w:rsidRPr="003F4C30">
        <w:rPr>
          <w:rFonts w:ascii="Times New Roman" w:hAnsi="Times New Roman" w:cs="Times New Roman"/>
          <w:sz w:val="20"/>
          <w:szCs w:val="20"/>
        </w:rPr>
        <w:t>-Se vota y es aprobado-</w:t>
      </w:r>
    </w:p>
    <w:p w:rsidR="00821CF4" w:rsidRPr="003F4C30" w:rsidRDefault="00821CF4" w:rsidP="00BE0BE8">
      <w:pPr>
        <w:spacing w:after="0" w:line="312" w:lineRule="auto"/>
        <w:jc w:val="both"/>
        <w:rPr>
          <w:rFonts w:ascii="Times New Roman" w:hAnsi="Times New Roman" w:cs="Times New Roman"/>
          <w:sz w:val="20"/>
          <w:szCs w:val="20"/>
        </w:rPr>
      </w:pPr>
    </w:p>
    <w:p w:rsidR="00821CF4" w:rsidRPr="003F4C30" w:rsidRDefault="00821CF4" w:rsidP="00BE0BE8">
      <w:pPr>
        <w:spacing w:after="0" w:line="312" w:lineRule="auto"/>
        <w:jc w:val="both"/>
        <w:rPr>
          <w:rFonts w:ascii="Times New Roman" w:hAnsi="Times New Roman" w:cs="Times New Roman"/>
          <w:sz w:val="20"/>
          <w:szCs w:val="20"/>
        </w:rPr>
      </w:pPr>
      <w:r w:rsidRPr="003F4C30">
        <w:rPr>
          <w:rFonts w:ascii="Times New Roman" w:hAnsi="Times New Roman" w:cs="Times New Roman"/>
          <w:sz w:val="20"/>
          <w:szCs w:val="20"/>
        </w:rPr>
        <w:tab/>
        <w:t>Pasamos a considerarlo en particular, para lo cual Secretaría Legislativa, nombrará los artículos, conforme lo establece el artículo 133 del Reglamento Interno, si ningún diputado hace observación al artículo o inciso que se lee, se considerará aprobado por los diputados y diputadas presentes, sin necesidad de votación. Cuando alguno desee hacer uso de la palabra para mocionar sobre algún artículo en especial, espero a ser nombrado y solicite el uso de la palabra.</w:t>
      </w:r>
    </w:p>
    <w:p w:rsidR="00821CF4" w:rsidRPr="003F4C30" w:rsidRDefault="00821CF4" w:rsidP="00BE0BE8">
      <w:pPr>
        <w:spacing w:after="0" w:line="312" w:lineRule="auto"/>
        <w:jc w:val="both"/>
        <w:rPr>
          <w:rFonts w:ascii="Times New Roman" w:hAnsi="Times New Roman" w:cs="Times New Roman"/>
          <w:sz w:val="20"/>
          <w:szCs w:val="20"/>
        </w:rPr>
      </w:pPr>
    </w:p>
    <w:p w:rsidR="00821CF4" w:rsidRPr="003F4C30" w:rsidRDefault="00821CF4" w:rsidP="00BE0BE8">
      <w:pPr>
        <w:spacing w:after="0" w:line="312" w:lineRule="auto"/>
        <w:jc w:val="center"/>
        <w:rPr>
          <w:rFonts w:ascii="Times New Roman" w:hAnsi="Times New Roman" w:cs="Times New Roman"/>
          <w:sz w:val="20"/>
          <w:szCs w:val="20"/>
        </w:rPr>
      </w:pPr>
      <w:r w:rsidRPr="003F4C30">
        <w:rPr>
          <w:rFonts w:ascii="Times New Roman" w:hAnsi="Times New Roman" w:cs="Times New Roman"/>
          <w:sz w:val="20"/>
          <w:szCs w:val="20"/>
        </w:rPr>
        <w:t>-Se enuncian, votan y aprueban</w:t>
      </w:r>
    </w:p>
    <w:p w:rsidR="00821CF4" w:rsidRDefault="00821CF4" w:rsidP="00BE0BE8">
      <w:pPr>
        <w:spacing w:after="0" w:line="312" w:lineRule="auto"/>
        <w:jc w:val="center"/>
        <w:rPr>
          <w:rFonts w:ascii="Times New Roman" w:hAnsi="Times New Roman" w:cs="Times New Roman"/>
        </w:rPr>
      </w:pPr>
      <w:r w:rsidRPr="003F4C30">
        <w:rPr>
          <w:rFonts w:ascii="Times New Roman" w:hAnsi="Times New Roman" w:cs="Times New Roman"/>
          <w:sz w:val="20"/>
          <w:szCs w:val="20"/>
        </w:rPr>
        <w:lastRenderedPageBreak/>
        <w:t>los artículos 1</w:t>
      </w:r>
      <w:r w:rsidR="00D214A9">
        <w:rPr>
          <w:rFonts w:ascii="Times New Roman" w:hAnsi="Times New Roman" w:cs="Times New Roman"/>
          <w:sz w:val="20"/>
          <w:szCs w:val="20"/>
        </w:rPr>
        <w:t>º</w:t>
      </w:r>
      <w:r w:rsidRPr="003F4C30">
        <w:rPr>
          <w:rFonts w:ascii="Times New Roman" w:hAnsi="Times New Roman" w:cs="Times New Roman"/>
          <w:sz w:val="20"/>
          <w:szCs w:val="20"/>
        </w:rPr>
        <w:t xml:space="preserve"> y 2</w:t>
      </w:r>
      <w:r>
        <w:rPr>
          <w:rFonts w:ascii="Times New Roman" w:hAnsi="Times New Roman" w:cs="Times New Roman"/>
          <w:sz w:val="20"/>
          <w:szCs w:val="20"/>
        </w:rPr>
        <w:t>º</w:t>
      </w:r>
      <w:r w:rsidRPr="003F4C30">
        <w:rPr>
          <w:rFonts w:ascii="Times New Roman" w:hAnsi="Times New Roman" w:cs="Times New Roman"/>
          <w:sz w:val="20"/>
          <w:szCs w:val="20"/>
        </w:rPr>
        <w:t>-</w:t>
      </w:r>
    </w:p>
    <w:p w:rsidR="00821CF4" w:rsidRDefault="00821CF4" w:rsidP="00BE0BE8">
      <w:pPr>
        <w:spacing w:after="0" w:line="312" w:lineRule="auto"/>
        <w:jc w:val="both"/>
        <w:rPr>
          <w:rFonts w:ascii="Times New Roman" w:hAnsi="Times New Roman" w:cs="Times New Roman"/>
        </w:rPr>
      </w:pPr>
    </w:p>
    <w:p w:rsidR="00821CF4" w:rsidRPr="003F4C30" w:rsidRDefault="00821CF4" w:rsidP="00BE0BE8">
      <w:pPr>
        <w:spacing w:after="0" w:line="312" w:lineRule="auto"/>
        <w:jc w:val="both"/>
        <w:rPr>
          <w:rFonts w:ascii="Times New Roman" w:hAnsi="Times New Roman" w:cs="Times New Roman"/>
          <w:sz w:val="20"/>
          <w:szCs w:val="20"/>
        </w:rPr>
      </w:pPr>
      <w:r w:rsidRPr="00ED5249">
        <w:rPr>
          <w:rFonts w:ascii="Times New Roman" w:hAnsi="Times New Roman" w:cs="Times New Roman"/>
          <w:b/>
        </w:rPr>
        <w:t>Sr. Secretario Legislativo (Alvo):</w:t>
      </w:r>
      <w:r>
        <w:rPr>
          <w:rFonts w:ascii="Times New Roman" w:hAnsi="Times New Roman" w:cs="Times New Roman"/>
        </w:rPr>
        <w:t xml:space="preserve"> </w:t>
      </w:r>
      <w:r w:rsidRPr="003F4C30">
        <w:rPr>
          <w:rFonts w:ascii="Times New Roman" w:hAnsi="Times New Roman" w:cs="Times New Roman"/>
          <w:sz w:val="20"/>
          <w:szCs w:val="20"/>
        </w:rPr>
        <w:t>El artículo 3º es de forma.</w:t>
      </w:r>
    </w:p>
    <w:p w:rsidR="00821CF4" w:rsidRPr="003F4C30" w:rsidRDefault="00821CF4" w:rsidP="00BE0BE8">
      <w:pPr>
        <w:spacing w:after="0" w:line="312" w:lineRule="auto"/>
        <w:jc w:val="both"/>
        <w:rPr>
          <w:rFonts w:ascii="Times New Roman" w:hAnsi="Times New Roman" w:cs="Times New Roman"/>
          <w:sz w:val="20"/>
          <w:szCs w:val="20"/>
        </w:rPr>
      </w:pPr>
      <w:r w:rsidRPr="003D4386">
        <w:rPr>
          <w:rFonts w:ascii="Times New Roman" w:hAnsi="Times New Roman" w:cs="Times New Roman"/>
          <w:b/>
        </w:rPr>
        <w:t>Sr. Presidente (Gattoni):</w:t>
      </w:r>
      <w:r>
        <w:rPr>
          <w:rFonts w:ascii="Times New Roman" w:hAnsi="Times New Roman" w:cs="Times New Roman"/>
          <w:b/>
        </w:rPr>
        <w:t xml:space="preserve"> </w:t>
      </w:r>
      <w:r w:rsidRPr="003F4C30">
        <w:rPr>
          <w:rFonts w:ascii="Times New Roman" w:hAnsi="Times New Roman" w:cs="Times New Roman"/>
          <w:sz w:val="20"/>
          <w:szCs w:val="20"/>
        </w:rPr>
        <w:t>Queda sancionado con fuerza de Ley.</w:t>
      </w:r>
    </w:p>
    <w:p w:rsidR="00821CF4" w:rsidRPr="003F4C30" w:rsidRDefault="00821CF4" w:rsidP="00BE0BE8">
      <w:pPr>
        <w:spacing w:after="0" w:line="312" w:lineRule="auto"/>
        <w:jc w:val="both"/>
        <w:rPr>
          <w:rFonts w:ascii="Times New Roman" w:hAnsi="Times New Roman" w:cs="Times New Roman"/>
          <w:sz w:val="20"/>
          <w:szCs w:val="20"/>
        </w:rPr>
      </w:pPr>
      <w:r w:rsidRPr="003F4C30">
        <w:rPr>
          <w:rFonts w:ascii="Times New Roman" w:hAnsi="Times New Roman" w:cs="Times New Roman"/>
          <w:sz w:val="20"/>
          <w:szCs w:val="20"/>
        </w:rPr>
        <w:tab/>
        <w:t>Pasamos a considerar el Asunto XIV, de Despachos de Comisión.</w:t>
      </w:r>
    </w:p>
    <w:p w:rsidR="00821CF4" w:rsidRPr="003F4C30" w:rsidRDefault="00821CF4" w:rsidP="00BE0BE8">
      <w:pPr>
        <w:spacing w:after="0" w:line="312" w:lineRule="auto"/>
        <w:jc w:val="both"/>
        <w:rPr>
          <w:rFonts w:ascii="Times New Roman" w:hAnsi="Times New Roman" w:cs="Times New Roman"/>
          <w:sz w:val="20"/>
          <w:szCs w:val="20"/>
        </w:rPr>
      </w:pPr>
      <w:r w:rsidRPr="00ED5249">
        <w:rPr>
          <w:rFonts w:ascii="Times New Roman" w:hAnsi="Times New Roman" w:cs="Times New Roman"/>
          <w:b/>
        </w:rPr>
        <w:t>Sr. Jalife</w:t>
      </w:r>
      <w:r>
        <w:rPr>
          <w:rFonts w:ascii="Times New Roman" w:hAnsi="Times New Roman" w:cs="Times New Roman"/>
          <w:b/>
        </w:rPr>
        <w:t>.-</w:t>
      </w:r>
      <w:r>
        <w:rPr>
          <w:rFonts w:ascii="Times New Roman" w:hAnsi="Times New Roman" w:cs="Times New Roman"/>
        </w:rPr>
        <w:t xml:space="preserve"> </w:t>
      </w:r>
      <w:r w:rsidRPr="003F4C30">
        <w:rPr>
          <w:rFonts w:ascii="Times New Roman" w:hAnsi="Times New Roman" w:cs="Times New Roman"/>
          <w:sz w:val="20"/>
          <w:szCs w:val="20"/>
        </w:rPr>
        <w:t>Pido la palabra.</w:t>
      </w:r>
    </w:p>
    <w:p w:rsidR="00821CF4" w:rsidRPr="003F4C30" w:rsidRDefault="00821CF4" w:rsidP="00BE0BE8">
      <w:pPr>
        <w:spacing w:after="0" w:line="312" w:lineRule="auto"/>
        <w:jc w:val="both"/>
        <w:rPr>
          <w:rFonts w:ascii="Times New Roman" w:hAnsi="Times New Roman" w:cs="Times New Roman"/>
          <w:sz w:val="20"/>
          <w:szCs w:val="20"/>
        </w:rPr>
      </w:pPr>
      <w:r w:rsidRPr="003F4C30">
        <w:rPr>
          <w:rFonts w:ascii="Times New Roman" w:hAnsi="Times New Roman" w:cs="Times New Roman"/>
          <w:sz w:val="20"/>
          <w:szCs w:val="20"/>
        </w:rPr>
        <w:tab/>
        <w:t xml:space="preserve">Señor Presidente, brevemente, para fundamentar el Expediente 117. </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La temática del mismo es la aprobación de la Cuenta General del Tribunal de Cuentas, Período 2019.</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El Vocal No Permanente del Tribunal de Cuentas ha producido el dictamen correspondiente, y fundamentado en base al informe que ha realizado la Contadora Auditora de la Cuenta.</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En la Comisión de Hacienda se ha recepcionado toda la d</w:t>
      </w:r>
      <w:r w:rsidR="00D214A9">
        <w:rPr>
          <w:rFonts w:ascii="Times New Roman" w:hAnsi="Times New Roman" w:cs="Times New Roman"/>
          <w:sz w:val="20"/>
          <w:szCs w:val="20"/>
        </w:rPr>
        <w:t xml:space="preserve">ocumentación, se ha analizado, </w:t>
      </w:r>
      <w:r w:rsidRPr="003F4C30">
        <w:rPr>
          <w:rFonts w:ascii="Times New Roman" w:hAnsi="Times New Roman" w:cs="Times New Roman"/>
          <w:sz w:val="20"/>
          <w:szCs w:val="20"/>
        </w:rPr>
        <w:t>siguiendo la suerte de lo que aconseja el dictamen de la Vocalía del Tribunal de Cuentas, el cual paso a dar lectura.</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Este dice: “</w:t>
      </w:r>
      <w:r w:rsidRPr="003F4C30">
        <w:rPr>
          <w:rFonts w:ascii="Times New Roman" w:hAnsi="Times New Roman" w:cs="Times New Roman"/>
          <w:i/>
          <w:sz w:val="20"/>
          <w:szCs w:val="20"/>
        </w:rPr>
        <w:t>En virtud del informe de Auditoría y el análisis realizado, aconsejo a la Cámara de Diputados, aprobar la Cuenta General 2019 del Tribunal de Cuentas de la Provincia de San Juan”.</w:t>
      </w:r>
      <w:r w:rsidRPr="003F4C30">
        <w:rPr>
          <w:rFonts w:ascii="Times New Roman" w:hAnsi="Times New Roman" w:cs="Times New Roman"/>
          <w:sz w:val="20"/>
          <w:szCs w:val="20"/>
        </w:rPr>
        <w:t xml:space="preserve"> </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En cumplimiento del artículo 256 de la Constitución Provincial y la Ley Nº 1100-E, es que se ha realizado este procedimiento, señor Presidente, por lo qu</w:t>
      </w:r>
      <w:r w:rsidR="00257C3C">
        <w:rPr>
          <w:rFonts w:ascii="Times New Roman" w:hAnsi="Times New Roman" w:cs="Times New Roman"/>
          <w:sz w:val="20"/>
          <w:szCs w:val="20"/>
        </w:rPr>
        <w:t>e hacemos moción para que esta R</w:t>
      </w:r>
      <w:r w:rsidRPr="003F4C30">
        <w:rPr>
          <w:rFonts w:ascii="Times New Roman" w:hAnsi="Times New Roman" w:cs="Times New Roman"/>
          <w:sz w:val="20"/>
          <w:szCs w:val="20"/>
        </w:rPr>
        <w:t>esolución tenga aprobación favorable por parte de este Cuerpo.</w:t>
      </w:r>
    </w:p>
    <w:p w:rsidR="00821CF4" w:rsidRPr="003F4C30" w:rsidRDefault="00D214A9" w:rsidP="00BE0BE8">
      <w:pPr>
        <w:spacing w:after="0" w:line="312" w:lineRule="auto"/>
        <w:jc w:val="both"/>
        <w:rPr>
          <w:rFonts w:ascii="Times New Roman" w:hAnsi="Times New Roman" w:cs="Times New Roman"/>
          <w:sz w:val="20"/>
          <w:szCs w:val="20"/>
        </w:rPr>
      </w:pPr>
      <w:r>
        <w:rPr>
          <w:rFonts w:ascii="Times New Roman" w:hAnsi="Times New Roman" w:cs="Times New Roman"/>
          <w:b/>
        </w:rPr>
        <w:t>Sr. Presidente (Gattoni).-</w:t>
      </w:r>
      <w:r w:rsidR="00821CF4" w:rsidRPr="003D4386">
        <w:rPr>
          <w:rFonts w:ascii="Times New Roman" w:hAnsi="Times New Roman" w:cs="Times New Roman"/>
        </w:rPr>
        <w:t xml:space="preserve"> </w:t>
      </w:r>
      <w:r w:rsidR="00821CF4" w:rsidRPr="003F4C30">
        <w:rPr>
          <w:rFonts w:ascii="Times New Roman" w:hAnsi="Times New Roman" w:cs="Times New Roman"/>
          <w:sz w:val="20"/>
          <w:szCs w:val="20"/>
        </w:rPr>
        <w:t>Está en consideración en general y en particular el Proyecto de Resolución, tramitado bajo Expediente Nº 117-2021.</w:t>
      </w:r>
    </w:p>
    <w:p w:rsidR="00821CF4" w:rsidRPr="003F4C30" w:rsidRDefault="00821CF4" w:rsidP="00BE0BE8">
      <w:pPr>
        <w:spacing w:after="0" w:line="312" w:lineRule="auto"/>
        <w:jc w:val="both"/>
        <w:rPr>
          <w:rFonts w:ascii="Times New Roman" w:hAnsi="Times New Roman" w:cs="Times New Roman"/>
          <w:sz w:val="20"/>
          <w:szCs w:val="20"/>
        </w:rPr>
      </w:pPr>
      <w:r w:rsidRPr="003F4C30">
        <w:rPr>
          <w:rFonts w:ascii="Times New Roman" w:hAnsi="Times New Roman" w:cs="Times New Roman"/>
          <w:sz w:val="20"/>
          <w:szCs w:val="20"/>
        </w:rPr>
        <w:tab/>
        <w:t>Se va a votar.</w:t>
      </w:r>
    </w:p>
    <w:p w:rsidR="00821CF4" w:rsidRPr="003F4C30" w:rsidRDefault="00821CF4" w:rsidP="00BE0BE8">
      <w:pPr>
        <w:spacing w:after="0" w:line="312" w:lineRule="auto"/>
        <w:jc w:val="both"/>
        <w:rPr>
          <w:rFonts w:ascii="Times New Roman" w:hAnsi="Times New Roman" w:cs="Times New Roman"/>
          <w:sz w:val="20"/>
          <w:szCs w:val="20"/>
        </w:rPr>
      </w:pPr>
    </w:p>
    <w:p w:rsidR="00821CF4" w:rsidRPr="003F4C30" w:rsidRDefault="00821CF4" w:rsidP="00BE0BE8">
      <w:pPr>
        <w:spacing w:after="0" w:line="312" w:lineRule="auto"/>
        <w:jc w:val="center"/>
        <w:rPr>
          <w:rFonts w:ascii="Times New Roman" w:hAnsi="Times New Roman" w:cs="Times New Roman"/>
          <w:sz w:val="20"/>
          <w:szCs w:val="20"/>
        </w:rPr>
      </w:pPr>
      <w:r w:rsidRPr="003F4C30">
        <w:rPr>
          <w:rFonts w:ascii="Times New Roman" w:hAnsi="Times New Roman" w:cs="Times New Roman"/>
          <w:sz w:val="20"/>
          <w:szCs w:val="20"/>
        </w:rPr>
        <w:t>-Se vota y es aprobado-</w:t>
      </w:r>
    </w:p>
    <w:p w:rsidR="00821CF4" w:rsidRPr="003F4C30" w:rsidRDefault="00821CF4" w:rsidP="00BE0BE8">
      <w:pPr>
        <w:spacing w:after="0" w:line="312" w:lineRule="auto"/>
        <w:jc w:val="both"/>
        <w:rPr>
          <w:rFonts w:ascii="Times New Roman" w:hAnsi="Times New Roman" w:cs="Times New Roman"/>
          <w:sz w:val="20"/>
          <w:szCs w:val="20"/>
        </w:rPr>
      </w:pPr>
    </w:p>
    <w:p w:rsidR="00821CF4" w:rsidRPr="003F4C30" w:rsidRDefault="00821CF4" w:rsidP="00BE0BE8">
      <w:pPr>
        <w:spacing w:after="0" w:line="312" w:lineRule="auto"/>
        <w:jc w:val="both"/>
        <w:rPr>
          <w:rFonts w:ascii="Times New Roman" w:hAnsi="Times New Roman" w:cs="Times New Roman"/>
          <w:sz w:val="20"/>
          <w:szCs w:val="20"/>
        </w:rPr>
      </w:pPr>
      <w:r w:rsidRPr="003F4C30">
        <w:rPr>
          <w:rFonts w:ascii="Times New Roman" w:hAnsi="Times New Roman" w:cs="Times New Roman"/>
          <w:sz w:val="20"/>
          <w:szCs w:val="20"/>
        </w:rPr>
        <w:lastRenderedPageBreak/>
        <w:tab/>
        <w:t>Queda aprobado el Proyecto de Resolución.</w:t>
      </w:r>
    </w:p>
    <w:p w:rsidR="00821CF4" w:rsidRPr="003F4C30" w:rsidRDefault="00821CF4" w:rsidP="00BE0BE8">
      <w:pPr>
        <w:spacing w:after="0" w:line="312" w:lineRule="auto"/>
        <w:jc w:val="both"/>
        <w:rPr>
          <w:rFonts w:ascii="Times New Roman" w:hAnsi="Times New Roman" w:cs="Times New Roman"/>
          <w:sz w:val="20"/>
          <w:szCs w:val="20"/>
        </w:rPr>
      </w:pPr>
      <w:r w:rsidRPr="003F4C30">
        <w:rPr>
          <w:rFonts w:ascii="Times New Roman" w:hAnsi="Times New Roman" w:cs="Times New Roman"/>
          <w:sz w:val="20"/>
          <w:szCs w:val="20"/>
        </w:rPr>
        <w:tab/>
        <w:t>Pasamos a considerar el Punto 14</w:t>
      </w:r>
      <w:r>
        <w:rPr>
          <w:rFonts w:ascii="Times New Roman" w:hAnsi="Times New Roman" w:cs="Times New Roman"/>
          <w:sz w:val="20"/>
          <w:szCs w:val="20"/>
        </w:rPr>
        <w:t xml:space="preserve"> de Proyectos Presentados</w:t>
      </w:r>
      <w:r w:rsidRPr="003F4C30">
        <w:rPr>
          <w:rFonts w:ascii="Times New Roman" w:hAnsi="Times New Roman" w:cs="Times New Roman"/>
          <w:sz w:val="20"/>
          <w:szCs w:val="20"/>
        </w:rPr>
        <w:t>, con Tratamiento sobre Tablas.</w:t>
      </w:r>
    </w:p>
    <w:p w:rsidR="00821CF4" w:rsidRPr="003F4C30" w:rsidRDefault="00821CF4" w:rsidP="00BE0BE8">
      <w:pPr>
        <w:spacing w:after="0" w:line="312" w:lineRule="auto"/>
        <w:jc w:val="both"/>
        <w:rPr>
          <w:rFonts w:ascii="Times New Roman" w:hAnsi="Times New Roman" w:cs="Times New Roman"/>
          <w:sz w:val="20"/>
          <w:szCs w:val="20"/>
        </w:rPr>
      </w:pPr>
      <w:r w:rsidRPr="0091662A">
        <w:rPr>
          <w:rFonts w:ascii="Times New Roman" w:hAnsi="Times New Roman" w:cs="Times New Roman"/>
          <w:b/>
        </w:rPr>
        <w:t>Sra. Peñaloza.-</w:t>
      </w:r>
      <w:r>
        <w:rPr>
          <w:rFonts w:ascii="Times New Roman" w:hAnsi="Times New Roman" w:cs="Times New Roman"/>
        </w:rPr>
        <w:t xml:space="preserve"> </w:t>
      </w:r>
      <w:r w:rsidRPr="003F4C30">
        <w:rPr>
          <w:rFonts w:ascii="Times New Roman" w:hAnsi="Times New Roman" w:cs="Times New Roman"/>
          <w:sz w:val="20"/>
          <w:szCs w:val="20"/>
        </w:rPr>
        <w:t>Pido la palabra.</w:t>
      </w:r>
    </w:p>
    <w:p w:rsidR="00821CF4" w:rsidRPr="003F4C30" w:rsidRDefault="00821CF4" w:rsidP="00BE0BE8">
      <w:pPr>
        <w:spacing w:after="0" w:line="312" w:lineRule="auto"/>
        <w:jc w:val="both"/>
        <w:rPr>
          <w:rFonts w:ascii="Times New Roman" w:hAnsi="Times New Roman" w:cs="Times New Roman"/>
          <w:sz w:val="20"/>
          <w:szCs w:val="20"/>
        </w:rPr>
      </w:pPr>
      <w:r w:rsidRPr="003F4C30">
        <w:rPr>
          <w:rFonts w:ascii="Times New Roman" w:hAnsi="Times New Roman" w:cs="Times New Roman"/>
          <w:sz w:val="20"/>
          <w:szCs w:val="20"/>
        </w:rPr>
        <w:tab/>
        <w:t>Señor Presidente, para hacer referencia al Expediente 622-2021, donde se so</w:t>
      </w:r>
      <w:r w:rsidR="00257C3C">
        <w:rPr>
          <w:rFonts w:ascii="Times New Roman" w:hAnsi="Times New Roman" w:cs="Times New Roman"/>
          <w:sz w:val="20"/>
          <w:szCs w:val="20"/>
        </w:rPr>
        <w:t>licita declarar al mes de abril</w:t>
      </w:r>
      <w:r w:rsidRPr="003F4C30">
        <w:rPr>
          <w:rFonts w:ascii="Times New Roman" w:hAnsi="Times New Roman" w:cs="Times New Roman"/>
          <w:sz w:val="20"/>
          <w:szCs w:val="20"/>
        </w:rPr>
        <w:t xml:space="preserve"> como el mes de concientización del trastorno del espectro autista, a los fines de concientizar, fomentar y difundir todo lo necesario para lograr una comprensión social, inclusive familiar</w:t>
      </w:r>
      <w:r w:rsidR="00257C3C">
        <w:rPr>
          <w:rFonts w:ascii="Times New Roman" w:hAnsi="Times New Roman" w:cs="Times New Roman"/>
          <w:sz w:val="20"/>
          <w:szCs w:val="20"/>
        </w:rPr>
        <w:t>,</w:t>
      </w:r>
      <w:r w:rsidRPr="003F4C30">
        <w:rPr>
          <w:rFonts w:ascii="Times New Roman" w:hAnsi="Times New Roman" w:cs="Times New Roman"/>
          <w:sz w:val="20"/>
          <w:szCs w:val="20"/>
        </w:rPr>
        <w:t xml:space="preserve"> del trastorno del espectro autista. </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 xml:space="preserve">Yo empezaría diciendo que el eje fundamental que nos tiene que mover como sociedad, es pensar que somos todos distintos pero iguales. </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Y en base a eso, empezar a dejar de mirar a un costado y</w:t>
      </w:r>
      <w:r w:rsidR="00257C3C">
        <w:rPr>
          <w:rFonts w:ascii="Times New Roman" w:hAnsi="Times New Roman" w:cs="Times New Roman"/>
          <w:sz w:val="20"/>
          <w:szCs w:val="20"/>
        </w:rPr>
        <w:t xml:space="preserve"> empezar a</w:t>
      </w:r>
      <w:r w:rsidRPr="003F4C30">
        <w:rPr>
          <w:rFonts w:ascii="Times New Roman" w:hAnsi="Times New Roman" w:cs="Times New Roman"/>
          <w:sz w:val="20"/>
          <w:szCs w:val="20"/>
        </w:rPr>
        <w:t xml:space="preserve"> mirar al frente y advertir un montón de barreras, actuar en consecuencia y visibilizar un montón de cosas, para lograr esa sociedad accesible e inclusiva, la que todos queremos y para la que trabajamos día a día.</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 xml:space="preserve">Hoy una detección y diagnóstico </w:t>
      </w:r>
      <w:r w:rsidR="00257C3C" w:rsidRPr="003F4C30">
        <w:rPr>
          <w:rFonts w:ascii="Times New Roman" w:hAnsi="Times New Roman" w:cs="Times New Roman"/>
          <w:sz w:val="20"/>
          <w:szCs w:val="20"/>
        </w:rPr>
        <w:t xml:space="preserve">precoz, </w:t>
      </w:r>
      <w:r w:rsidR="00257C3C">
        <w:rPr>
          <w:rFonts w:ascii="Times New Roman" w:hAnsi="Times New Roman" w:cs="Times New Roman"/>
          <w:sz w:val="20"/>
          <w:szCs w:val="20"/>
        </w:rPr>
        <w:t xml:space="preserve">y un tratamiento, </w:t>
      </w:r>
      <w:r w:rsidRPr="003F4C30">
        <w:rPr>
          <w:rFonts w:ascii="Times New Roman" w:hAnsi="Times New Roman" w:cs="Times New Roman"/>
          <w:sz w:val="20"/>
          <w:szCs w:val="20"/>
        </w:rPr>
        <w:t>de un niño, niña, adolescente y aún de un adulto con autismo, le determina su vida y su futuro.</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Por esto creo que este Proyecto es de suma importancia.</w:t>
      </w:r>
    </w:p>
    <w:p w:rsidR="00821CF4" w:rsidRPr="003F4C30" w:rsidRDefault="00257C3C" w:rsidP="00BE0BE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La Asamblea </w:t>
      </w:r>
      <w:r w:rsidR="00821CF4" w:rsidRPr="003F4C30">
        <w:rPr>
          <w:rFonts w:ascii="Times New Roman" w:hAnsi="Times New Roman" w:cs="Times New Roman"/>
          <w:sz w:val="20"/>
          <w:szCs w:val="20"/>
        </w:rPr>
        <w:t>de las Naciones Unidas esta</w:t>
      </w:r>
      <w:r w:rsidR="00D214A9">
        <w:rPr>
          <w:rFonts w:ascii="Times New Roman" w:hAnsi="Times New Roman" w:cs="Times New Roman"/>
          <w:sz w:val="20"/>
          <w:szCs w:val="20"/>
        </w:rPr>
        <w:t>bleció que el 2 de abril es el D</w:t>
      </w:r>
      <w:r w:rsidR="00821CF4" w:rsidRPr="003F4C30">
        <w:rPr>
          <w:rFonts w:ascii="Times New Roman" w:hAnsi="Times New Roman" w:cs="Times New Roman"/>
          <w:sz w:val="20"/>
          <w:szCs w:val="20"/>
        </w:rPr>
        <w:t xml:space="preserve">ía </w:t>
      </w:r>
      <w:r w:rsidR="00D214A9">
        <w:rPr>
          <w:rFonts w:ascii="Times New Roman" w:hAnsi="Times New Roman" w:cs="Times New Roman"/>
          <w:sz w:val="20"/>
          <w:szCs w:val="20"/>
        </w:rPr>
        <w:t>M</w:t>
      </w:r>
      <w:r w:rsidR="00821CF4" w:rsidRPr="003F4C30">
        <w:rPr>
          <w:rFonts w:ascii="Times New Roman" w:hAnsi="Times New Roman" w:cs="Times New Roman"/>
          <w:sz w:val="20"/>
          <w:szCs w:val="20"/>
        </w:rPr>
        <w:t xml:space="preserve">undial del </w:t>
      </w:r>
      <w:r w:rsidR="00D214A9">
        <w:rPr>
          <w:rFonts w:ascii="Times New Roman" w:hAnsi="Times New Roman" w:cs="Times New Roman"/>
          <w:sz w:val="20"/>
          <w:szCs w:val="20"/>
        </w:rPr>
        <w:t>A</w:t>
      </w:r>
      <w:r w:rsidR="00821CF4" w:rsidRPr="003F4C30">
        <w:rPr>
          <w:rFonts w:ascii="Times New Roman" w:hAnsi="Times New Roman" w:cs="Times New Roman"/>
          <w:sz w:val="20"/>
          <w:szCs w:val="20"/>
        </w:rPr>
        <w:t xml:space="preserve">utismo, y que el color azul es el que </w:t>
      </w:r>
      <w:r w:rsidRPr="003F4C30">
        <w:rPr>
          <w:rFonts w:ascii="Times New Roman" w:hAnsi="Times New Roman" w:cs="Times New Roman"/>
          <w:sz w:val="20"/>
          <w:szCs w:val="20"/>
        </w:rPr>
        <w:t>da</w:t>
      </w:r>
      <w:r w:rsidR="00821CF4" w:rsidRPr="003F4C30">
        <w:rPr>
          <w:rFonts w:ascii="Times New Roman" w:hAnsi="Times New Roman" w:cs="Times New Roman"/>
          <w:sz w:val="20"/>
          <w:szCs w:val="20"/>
        </w:rPr>
        <w:t xml:space="preserve"> un mensaje de concientización.</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 xml:space="preserve">Estoy convencida </w:t>
      </w:r>
      <w:r w:rsidR="00257C3C">
        <w:rPr>
          <w:rFonts w:ascii="Times New Roman" w:hAnsi="Times New Roman" w:cs="Times New Roman"/>
          <w:sz w:val="20"/>
          <w:szCs w:val="20"/>
        </w:rPr>
        <w:t xml:space="preserve">de </w:t>
      </w:r>
      <w:r w:rsidRPr="003F4C30">
        <w:rPr>
          <w:rFonts w:ascii="Times New Roman" w:hAnsi="Times New Roman" w:cs="Times New Roman"/>
          <w:sz w:val="20"/>
          <w:szCs w:val="20"/>
        </w:rPr>
        <w:t>que el trabajo tiene que ser más profundo, si realmente queremos esa sociedad que queremos.</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El autismo es una enfermedad neuro-bi</w:t>
      </w:r>
      <w:r w:rsidR="00D214A9">
        <w:rPr>
          <w:rFonts w:ascii="Times New Roman" w:hAnsi="Times New Roman" w:cs="Times New Roman"/>
          <w:sz w:val="20"/>
          <w:szCs w:val="20"/>
        </w:rPr>
        <w:t>o</w:t>
      </w:r>
      <w:r w:rsidRPr="003F4C30">
        <w:rPr>
          <w:rFonts w:ascii="Times New Roman" w:hAnsi="Times New Roman" w:cs="Times New Roman"/>
          <w:sz w:val="20"/>
          <w:szCs w:val="20"/>
        </w:rPr>
        <w:t xml:space="preserve">lógica que afecta el sistema nervioso y el funcionamiento cerebral, y afecta el comportamiento, la comunicación, el procedimiento de los sentidos, </w:t>
      </w:r>
      <w:r w:rsidR="00257C3C">
        <w:rPr>
          <w:rFonts w:ascii="Times New Roman" w:hAnsi="Times New Roman" w:cs="Times New Roman"/>
          <w:sz w:val="20"/>
          <w:szCs w:val="20"/>
        </w:rPr>
        <w:t xml:space="preserve">e </w:t>
      </w:r>
      <w:r w:rsidRPr="003F4C30">
        <w:rPr>
          <w:rFonts w:ascii="Times New Roman" w:hAnsi="Times New Roman" w:cs="Times New Roman"/>
          <w:sz w:val="20"/>
          <w:szCs w:val="20"/>
        </w:rPr>
        <w:t>inclusive el comportamiento social que tenemos las personas.</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lastRenderedPageBreak/>
        <w:t>Se nace con autismo, aunque hay adultos</w:t>
      </w:r>
      <w:r w:rsidR="00257C3C">
        <w:rPr>
          <w:rFonts w:ascii="Times New Roman" w:hAnsi="Times New Roman" w:cs="Times New Roman"/>
          <w:sz w:val="20"/>
          <w:szCs w:val="20"/>
        </w:rPr>
        <w:t xml:space="preserve"> a los que</w:t>
      </w:r>
      <w:r w:rsidRPr="003F4C30">
        <w:rPr>
          <w:rFonts w:ascii="Times New Roman" w:hAnsi="Times New Roman" w:cs="Times New Roman"/>
          <w:sz w:val="20"/>
          <w:szCs w:val="20"/>
        </w:rPr>
        <w:t xml:space="preserve"> se les determina de grandes, porque han podido sortear</w:t>
      </w:r>
      <w:r w:rsidR="00D214A9">
        <w:rPr>
          <w:rFonts w:ascii="Times New Roman" w:hAnsi="Times New Roman" w:cs="Times New Roman"/>
          <w:sz w:val="20"/>
          <w:szCs w:val="20"/>
        </w:rPr>
        <w:t>lo por</w:t>
      </w:r>
      <w:r w:rsidRPr="003F4C30">
        <w:rPr>
          <w:rFonts w:ascii="Times New Roman" w:hAnsi="Times New Roman" w:cs="Times New Roman"/>
          <w:sz w:val="20"/>
          <w:szCs w:val="20"/>
        </w:rPr>
        <w:t xml:space="preserve"> algunas cuestiones de su vida, ya que el autismo puede ser más o menos leve, ya que hay muchas </w:t>
      </w:r>
      <w:r w:rsidR="00257C3C">
        <w:rPr>
          <w:rFonts w:ascii="Times New Roman" w:hAnsi="Times New Roman" w:cs="Times New Roman"/>
          <w:sz w:val="20"/>
          <w:szCs w:val="20"/>
        </w:rPr>
        <w:t xml:space="preserve">formas </w:t>
      </w:r>
      <w:r w:rsidRPr="003F4C30">
        <w:rPr>
          <w:rFonts w:ascii="Times New Roman" w:hAnsi="Times New Roman" w:cs="Times New Roman"/>
          <w:sz w:val="20"/>
          <w:szCs w:val="20"/>
        </w:rPr>
        <w:t>de autismo.</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Hay adultos que viven toda su vida sin saber que son autistas y se les manifiesta de grandes, pero se nace con autismo.</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Los méd</w:t>
      </w:r>
      <w:r w:rsidR="00D214A9">
        <w:rPr>
          <w:rFonts w:ascii="Times New Roman" w:hAnsi="Times New Roman" w:cs="Times New Roman"/>
          <w:sz w:val="20"/>
          <w:szCs w:val="20"/>
        </w:rPr>
        <w:t>icos y los especialistas dicen</w:t>
      </w:r>
      <w:r w:rsidRPr="003F4C30">
        <w:rPr>
          <w:rFonts w:ascii="Times New Roman" w:hAnsi="Times New Roman" w:cs="Times New Roman"/>
          <w:sz w:val="20"/>
          <w:szCs w:val="20"/>
        </w:rPr>
        <w:t xml:space="preserve"> que uno tiene que ser capaz de adelantarse al autismo.</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Si uno puede ser ca</w:t>
      </w:r>
      <w:r w:rsidR="00257C3C">
        <w:rPr>
          <w:rFonts w:ascii="Times New Roman" w:hAnsi="Times New Roman" w:cs="Times New Roman"/>
          <w:sz w:val="20"/>
          <w:szCs w:val="20"/>
        </w:rPr>
        <w:t xml:space="preserve">paz de detectar y diagnosticar </w:t>
      </w:r>
      <w:r w:rsidRPr="003F4C30">
        <w:rPr>
          <w:rFonts w:ascii="Times New Roman" w:hAnsi="Times New Roman" w:cs="Times New Roman"/>
          <w:sz w:val="20"/>
          <w:szCs w:val="20"/>
        </w:rPr>
        <w:t xml:space="preserve">algunos signos de alarma, dentro de los </w:t>
      </w:r>
      <w:r w:rsidR="00257C3C">
        <w:rPr>
          <w:rFonts w:ascii="Times New Roman" w:hAnsi="Times New Roman" w:cs="Times New Roman"/>
          <w:sz w:val="20"/>
          <w:szCs w:val="20"/>
        </w:rPr>
        <w:t xml:space="preserve">primeros </w:t>
      </w:r>
      <w:r w:rsidRPr="003F4C30">
        <w:rPr>
          <w:rFonts w:ascii="Times New Roman" w:hAnsi="Times New Roman" w:cs="Times New Roman"/>
          <w:sz w:val="20"/>
          <w:szCs w:val="20"/>
        </w:rPr>
        <w:t>dieciocho meses de vida de un niño o niña, puede trabajar en la educación y desarrollo de ese niño de manera de modificar esos signos de alarma.</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Por eso es esencial campañas de difusión, de concientización, capacitaciones, como decía recién, no mirar a un costado, que sepamos como m</w:t>
      </w:r>
      <w:r w:rsidR="00257C3C">
        <w:rPr>
          <w:rFonts w:ascii="Times New Roman" w:hAnsi="Times New Roman" w:cs="Times New Roman"/>
          <w:sz w:val="20"/>
          <w:szCs w:val="20"/>
        </w:rPr>
        <w:t>amá</w:t>
      </w:r>
      <w:r w:rsidRPr="003F4C30">
        <w:rPr>
          <w:rFonts w:ascii="Times New Roman" w:hAnsi="Times New Roman" w:cs="Times New Roman"/>
          <w:sz w:val="20"/>
          <w:szCs w:val="20"/>
        </w:rPr>
        <w:t>s, como tíos, como abuelos, cuáles son esos signos que podemos advertir en nuestros hijos, para saber, que quizás, hay un llamado de atención en el cual tenemos que trabajar, y que ese signo no diagnostica como autismo, pero sí podemos ayudarlo. Y que esa condición, que quizás le está dificultando, se pueda modificar.</w:t>
      </w:r>
    </w:p>
    <w:p w:rsidR="00821CF4" w:rsidRPr="003F4C30" w:rsidRDefault="00257C3C" w:rsidP="00BE0BE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Esto nos lleva</w:t>
      </w:r>
      <w:r w:rsidR="00821CF4" w:rsidRPr="003F4C30">
        <w:rPr>
          <w:rFonts w:ascii="Times New Roman" w:hAnsi="Times New Roman" w:cs="Times New Roman"/>
          <w:sz w:val="20"/>
          <w:szCs w:val="20"/>
        </w:rPr>
        <w:t xml:space="preserve"> no sólo a trabajar en el autismo –como dije recién- en niños, niñas y adolescentes, si no en los adultos.</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El uno por c</w:t>
      </w:r>
      <w:r w:rsidR="00257C3C">
        <w:rPr>
          <w:rFonts w:ascii="Times New Roman" w:hAnsi="Times New Roman" w:cs="Times New Roman"/>
          <w:sz w:val="20"/>
          <w:szCs w:val="20"/>
        </w:rPr>
        <w:t>iento de la población argentina</w:t>
      </w:r>
      <w:r w:rsidRPr="003F4C30">
        <w:rPr>
          <w:rFonts w:ascii="Times New Roman" w:hAnsi="Times New Roman" w:cs="Times New Roman"/>
          <w:sz w:val="20"/>
          <w:szCs w:val="20"/>
        </w:rPr>
        <w:t xml:space="preserve"> hoy se está diagnosticando con autismo, luego de haber transcurrido su vida sin saber que era autista.</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No quiero dejar pasar por alto, lo que trabaja nuestra Provincia en la inclusión de los niños con autismo.</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 xml:space="preserve">Nuestra Provincia es la </w:t>
      </w:r>
      <w:r w:rsidR="00257C3C" w:rsidRPr="003F4C30">
        <w:rPr>
          <w:rFonts w:ascii="Times New Roman" w:hAnsi="Times New Roman" w:cs="Times New Roman"/>
          <w:sz w:val="20"/>
          <w:szCs w:val="20"/>
        </w:rPr>
        <w:t>primera provincia</w:t>
      </w:r>
      <w:r w:rsidRPr="003F4C30">
        <w:rPr>
          <w:rFonts w:ascii="Times New Roman" w:hAnsi="Times New Roman" w:cs="Times New Roman"/>
          <w:sz w:val="20"/>
          <w:szCs w:val="20"/>
        </w:rPr>
        <w:t xml:space="preserve"> en la Argentina que tiene un centro i</w:t>
      </w:r>
      <w:r w:rsidR="00257C3C">
        <w:rPr>
          <w:rFonts w:ascii="Times New Roman" w:hAnsi="Times New Roman" w:cs="Times New Roman"/>
          <w:sz w:val="20"/>
          <w:szCs w:val="20"/>
        </w:rPr>
        <w:t>ntegral de educación, gestionado</w:t>
      </w:r>
      <w:r w:rsidRPr="003F4C30">
        <w:rPr>
          <w:rFonts w:ascii="Times New Roman" w:hAnsi="Times New Roman" w:cs="Times New Roman"/>
          <w:sz w:val="20"/>
          <w:szCs w:val="20"/>
        </w:rPr>
        <w:t xml:space="preserve"> a nivel estatal que trata a los niños con diagnóstico de autismo, como es el Aurora Pérez.</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El Centro Aurora Pér</w:t>
      </w:r>
      <w:r w:rsidR="00D214A9">
        <w:rPr>
          <w:rFonts w:ascii="Times New Roman" w:hAnsi="Times New Roman" w:cs="Times New Roman"/>
          <w:sz w:val="20"/>
          <w:szCs w:val="20"/>
        </w:rPr>
        <w:t>ez es un centro integral, que da atención temprana,</w:t>
      </w:r>
      <w:r w:rsidRPr="003F4C30">
        <w:rPr>
          <w:rFonts w:ascii="Times New Roman" w:hAnsi="Times New Roman" w:cs="Times New Roman"/>
          <w:sz w:val="20"/>
          <w:szCs w:val="20"/>
        </w:rPr>
        <w:t xml:space="preserve"> da acompa</w:t>
      </w:r>
      <w:r w:rsidRPr="003F4C30">
        <w:rPr>
          <w:rFonts w:ascii="Times New Roman" w:hAnsi="Times New Roman" w:cs="Times New Roman"/>
          <w:sz w:val="20"/>
          <w:szCs w:val="20"/>
        </w:rPr>
        <w:lastRenderedPageBreak/>
        <w:t xml:space="preserve">ñante terapéutico, que tiene psicopedagogos, sociólogos, hasta gabinete odontológico. </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Uno pensaría, para qué un gabinete odontológico.</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Quienes tenemos cercanía con algún niño que tiene la condición de autismo, sabemos que a veces estas cuestiones, que para el común denominador son fáciles, si uno no tiene una especialización, es muy difícil de tratar.</w:t>
      </w:r>
    </w:p>
    <w:p w:rsidR="00821CF4" w:rsidRPr="003F4C30" w:rsidRDefault="009E3B9A" w:rsidP="00BE0BE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El Centro Aurora Pérez</w:t>
      </w:r>
      <w:r w:rsidR="00821CF4" w:rsidRPr="003F4C30">
        <w:rPr>
          <w:rFonts w:ascii="Times New Roman" w:hAnsi="Times New Roman" w:cs="Times New Roman"/>
          <w:sz w:val="20"/>
          <w:szCs w:val="20"/>
        </w:rPr>
        <w:t xml:space="preserve"> este año y el pasado, con el Aislamiento Social Preventivo y Obligatorio, ha hecho una tarea impresionante para dar una asistencia ambulatoria, para acompañar a todos aquellos niños, niñas y adolescentes, y aún adultos, que en nuestra Provincia tiene</w:t>
      </w:r>
      <w:r>
        <w:rPr>
          <w:rFonts w:ascii="Times New Roman" w:hAnsi="Times New Roman" w:cs="Times New Roman"/>
          <w:sz w:val="20"/>
          <w:szCs w:val="20"/>
        </w:rPr>
        <w:t>n</w:t>
      </w:r>
      <w:r w:rsidR="00821CF4" w:rsidRPr="003F4C30">
        <w:rPr>
          <w:rFonts w:ascii="Times New Roman" w:hAnsi="Times New Roman" w:cs="Times New Roman"/>
          <w:sz w:val="20"/>
          <w:szCs w:val="20"/>
        </w:rPr>
        <w:t xml:space="preserve"> la condición de autista.</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No podemos dejar de hablar del acompañamiento que hace el Ministerio de Desarrollo Humano y Promoción Social de la Provincia, para garantizar una inclusión y el derecho a la educación común.</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Muchos de los niños, niñas y adolescentes que tienen autismo necesitan el apoyo, y un auxiliar que los acompañe día a día en su escolarización.</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El Ministerio de Desarrollo Humano y Promoción Social otorga un subsidio a aquellas familias que no cuentan con una obra social, y que tienen que tener este auxiliar que es muy costoso, para darle la posibilidad del derecho a la educación.</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También tenemos programas dentro del Ministerio de Educación para aquellos niños, niñas y adolescentes que estudian en escuelas especiales, que les permite una inclusión laboral y la posibilidad, dentro de su fortaleza, de sus capacidades y habilidades,</w:t>
      </w:r>
      <w:r w:rsidR="009E3B9A">
        <w:rPr>
          <w:rFonts w:ascii="Times New Roman" w:hAnsi="Times New Roman" w:cs="Times New Roman"/>
          <w:sz w:val="20"/>
          <w:szCs w:val="20"/>
        </w:rPr>
        <w:t xml:space="preserve"> de que</w:t>
      </w:r>
      <w:r w:rsidRPr="003F4C30">
        <w:rPr>
          <w:rFonts w:ascii="Times New Roman" w:hAnsi="Times New Roman" w:cs="Times New Roman"/>
          <w:sz w:val="20"/>
          <w:szCs w:val="20"/>
        </w:rPr>
        <w:t xml:space="preserve"> tengan un trabajo común y corriente, como cualquier otro, y trabaje</w:t>
      </w:r>
      <w:r w:rsidR="009E3B9A">
        <w:rPr>
          <w:rFonts w:ascii="Times New Roman" w:hAnsi="Times New Roman" w:cs="Times New Roman"/>
          <w:sz w:val="20"/>
          <w:szCs w:val="20"/>
        </w:rPr>
        <w:t>n</w:t>
      </w:r>
      <w:r w:rsidRPr="003F4C30">
        <w:rPr>
          <w:rFonts w:ascii="Times New Roman" w:hAnsi="Times New Roman" w:cs="Times New Roman"/>
          <w:sz w:val="20"/>
          <w:szCs w:val="20"/>
        </w:rPr>
        <w:t xml:space="preserve"> dentro de la normalidad.</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Por último</w:t>
      </w:r>
      <w:r w:rsidR="009E3B9A">
        <w:rPr>
          <w:rFonts w:ascii="Times New Roman" w:hAnsi="Times New Roman" w:cs="Times New Roman"/>
          <w:sz w:val="20"/>
          <w:szCs w:val="20"/>
        </w:rPr>
        <w:t>,</w:t>
      </w:r>
      <w:r w:rsidRPr="003F4C30">
        <w:rPr>
          <w:rFonts w:ascii="Times New Roman" w:hAnsi="Times New Roman" w:cs="Times New Roman"/>
          <w:sz w:val="20"/>
          <w:szCs w:val="20"/>
        </w:rPr>
        <w:t xml:space="preserve"> hay un programa que lanzó el Ministerio de Desarrollo Humano, el 1 de </w:t>
      </w:r>
      <w:r w:rsidR="009E3B9A" w:rsidRPr="003F4C30">
        <w:rPr>
          <w:rFonts w:ascii="Times New Roman" w:hAnsi="Times New Roman" w:cs="Times New Roman"/>
          <w:sz w:val="20"/>
          <w:szCs w:val="20"/>
        </w:rPr>
        <w:t>abril</w:t>
      </w:r>
      <w:r w:rsidRPr="003F4C30">
        <w:rPr>
          <w:rFonts w:ascii="Times New Roman" w:hAnsi="Times New Roman" w:cs="Times New Roman"/>
          <w:sz w:val="20"/>
          <w:szCs w:val="20"/>
        </w:rPr>
        <w:t>, el día anterior al Día Mundial del Autismo, que se denominó, “Sin Límites”, que es la posibilidad de darle a aquellos adultos con autismo, o a su familia,</w:t>
      </w:r>
      <w:r w:rsidR="00813F9A">
        <w:rPr>
          <w:rFonts w:ascii="Times New Roman" w:hAnsi="Times New Roman" w:cs="Times New Roman"/>
          <w:sz w:val="20"/>
          <w:szCs w:val="20"/>
        </w:rPr>
        <w:t xml:space="preserve"> la posibilidad de</w:t>
      </w:r>
      <w:r w:rsidRPr="003F4C30">
        <w:rPr>
          <w:rFonts w:ascii="Times New Roman" w:hAnsi="Times New Roman" w:cs="Times New Roman"/>
          <w:sz w:val="20"/>
          <w:szCs w:val="20"/>
        </w:rPr>
        <w:t xml:space="preserve"> empren</w:t>
      </w:r>
      <w:r w:rsidRPr="003F4C30">
        <w:rPr>
          <w:rFonts w:ascii="Times New Roman" w:hAnsi="Times New Roman" w:cs="Times New Roman"/>
          <w:sz w:val="20"/>
          <w:szCs w:val="20"/>
        </w:rPr>
        <w:lastRenderedPageBreak/>
        <w:t>der. Hacer emprendimientos que le den la posibilidad de tener autonomía, libertad y el desarrollo de su vida y su familia.</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Lo destaco, porque la campaña del 2021, del Día Mundial del Autismo, fue sobre la educación y el trabajo.</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Y pensar que en nuestra Provincia la política inclusiva, frente al trastorno del espectro autista, viene de la mano a la inclusión, al trabajo y al derecho que tenemos todos y cada uno de los sanjuaninos, de poder expresarnos dentro de la educación, y dentro de un trabajo que nos guste realizar, permitírsel</w:t>
      </w:r>
      <w:r w:rsidR="00813F9A">
        <w:rPr>
          <w:rFonts w:ascii="Times New Roman" w:hAnsi="Times New Roman" w:cs="Times New Roman"/>
          <w:sz w:val="20"/>
          <w:szCs w:val="20"/>
        </w:rPr>
        <w:t>o a las personas que tengan TEA</w:t>
      </w:r>
      <w:r w:rsidRPr="003F4C30">
        <w:rPr>
          <w:rFonts w:ascii="Times New Roman" w:hAnsi="Times New Roman" w:cs="Times New Roman"/>
          <w:sz w:val="20"/>
          <w:szCs w:val="20"/>
        </w:rPr>
        <w:t xml:space="preserve"> (Trastorno del Espectro Autista), es realmente impresionante </w:t>
      </w:r>
      <w:r w:rsidR="009E3B9A">
        <w:rPr>
          <w:rFonts w:ascii="Times New Roman" w:hAnsi="Times New Roman" w:cs="Times New Roman"/>
          <w:sz w:val="20"/>
          <w:szCs w:val="20"/>
        </w:rPr>
        <w:t>y digno de respetar y felicitar</w:t>
      </w:r>
      <w:r w:rsidRPr="003F4C30">
        <w:rPr>
          <w:rFonts w:ascii="Times New Roman" w:hAnsi="Times New Roman" w:cs="Times New Roman"/>
          <w:sz w:val="20"/>
          <w:szCs w:val="20"/>
        </w:rPr>
        <w:t xml:space="preserve"> al Proyecto de Gobierno que venimos acompañando.</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 xml:space="preserve">Por último, señor Presidente, decirle que creo que debemos tener cuatro compromisos como sociedad; uno, concientizar y sensibilizarnos con el autismo; el otro, es estar todos atentos, desde cualquier lado, desde el lugar que ocupamos, en nuestra familia, en nuestro trabajo y como sociedad, de una detección temprana, de un diagnóstico temprano y de un acompañamiento de los niños, niñas y adolescentes, y adultos con autismo, de una política pública integral que realmente les permita el acceso a la educación, a la vivienda, al trabajo </w:t>
      </w:r>
      <w:r w:rsidR="009E3B9A">
        <w:rPr>
          <w:rFonts w:ascii="Times New Roman" w:hAnsi="Times New Roman" w:cs="Times New Roman"/>
          <w:sz w:val="20"/>
          <w:szCs w:val="20"/>
        </w:rPr>
        <w:t xml:space="preserve">y </w:t>
      </w:r>
      <w:r w:rsidRPr="003F4C30">
        <w:rPr>
          <w:rFonts w:ascii="Times New Roman" w:hAnsi="Times New Roman" w:cs="Times New Roman"/>
          <w:sz w:val="20"/>
          <w:szCs w:val="20"/>
        </w:rPr>
        <w:t>a la salud.</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Creo que este Proyecto, pidiendo la posibi</w:t>
      </w:r>
      <w:r w:rsidR="009E3B9A">
        <w:rPr>
          <w:rFonts w:ascii="Times New Roman" w:hAnsi="Times New Roman" w:cs="Times New Roman"/>
          <w:sz w:val="20"/>
          <w:szCs w:val="20"/>
        </w:rPr>
        <w:t>lidad y solicitando que el mes</w:t>
      </w:r>
      <w:r w:rsidRPr="003F4C30">
        <w:rPr>
          <w:rFonts w:ascii="Times New Roman" w:hAnsi="Times New Roman" w:cs="Times New Roman"/>
          <w:sz w:val="20"/>
          <w:szCs w:val="20"/>
        </w:rPr>
        <w:t xml:space="preserve"> entero</w:t>
      </w:r>
      <w:r w:rsidR="009E3B9A">
        <w:rPr>
          <w:rFonts w:ascii="Times New Roman" w:hAnsi="Times New Roman" w:cs="Times New Roman"/>
          <w:sz w:val="20"/>
          <w:szCs w:val="20"/>
        </w:rPr>
        <w:t xml:space="preserve"> se</w:t>
      </w:r>
      <w:r w:rsidRPr="003F4C30">
        <w:rPr>
          <w:rFonts w:ascii="Times New Roman" w:hAnsi="Times New Roman" w:cs="Times New Roman"/>
          <w:sz w:val="20"/>
          <w:szCs w:val="20"/>
        </w:rPr>
        <w:t xml:space="preserve"> haga un trabajo profundo sobre el autismo, y nos capacitemos, nos da la posibilidad de que cuando uno sabe del tema, conoce el tema, estudia el tema, empieza a no mirar de costado y </w:t>
      </w:r>
      <w:r w:rsidR="009E3B9A">
        <w:rPr>
          <w:rFonts w:ascii="Times New Roman" w:hAnsi="Times New Roman" w:cs="Times New Roman"/>
          <w:sz w:val="20"/>
          <w:szCs w:val="20"/>
        </w:rPr>
        <w:t xml:space="preserve">a </w:t>
      </w:r>
      <w:r w:rsidRPr="003F4C30">
        <w:rPr>
          <w:rFonts w:ascii="Times New Roman" w:hAnsi="Times New Roman" w:cs="Times New Roman"/>
          <w:sz w:val="20"/>
          <w:szCs w:val="20"/>
        </w:rPr>
        <w:t>mirar de frente, y a que el autismo se normalice, y empecemos a actuar como sociedad, dándole</w:t>
      </w:r>
      <w:r w:rsidR="009E3B9A">
        <w:rPr>
          <w:rFonts w:ascii="Times New Roman" w:hAnsi="Times New Roman" w:cs="Times New Roman"/>
          <w:sz w:val="20"/>
          <w:szCs w:val="20"/>
        </w:rPr>
        <w:t>s</w:t>
      </w:r>
      <w:r w:rsidRPr="003F4C30">
        <w:rPr>
          <w:rFonts w:ascii="Times New Roman" w:hAnsi="Times New Roman" w:cs="Times New Roman"/>
          <w:sz w:val="20"/>
          <w:szCs w:val="20"/>
        </w:rPr>
        <w:t xml:space="preserve"> la posibilidad de que se desarrolle</w:t>
      </w:r>
      <w:r w:rsidR="009E3B9A">
        <w:rPr>
          <w:rFonts w:ascii="Times New Roman" w:hAnsi="Times New Roman" w:cs="Times New Roman"/>
          <w:sz w:val="20"/>
          <w:szCs w:val="20"/>
        </w:rPr>
        <w:t>n</w:t>
      </w:r>
      <w:r w:rsidRPr="003F4C30">
        <w:rPr>
          <w:rFonts w:ascii="Times New Roman" w:hAnsi="Times New Roman" w:cs="Times New Roman"/>
          <w:sz w:val="20"/>
          <w:szCs w:val="20"/>
        </w:rPr>
        <w:t xml:space="preserve"> en su vida, en su independencia y en su autonomía, y sobre todo sean parte de esta sociedad.</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Por eso, señor Presidente, les pido a mis pares, nos acompañen con su voto positivo.</w:t>
      </w:r>
    </w:p>
    <w:p w:rsidR="00821CF4" w:rsidRPr="003F4C30" w:rsidRDefault="00821CF4" w:rsidP="00BE0BE8">
      <w:pPr>
        <w:spacing w:after="0" w:line="312" w:lineRule="auto"/>
        <w:ind w:firstLine="708"/>
        <w:jc w:val="both"/>
        <w:rPr>
          <w:rFonts w:ascii="Times New Roman" w:hAnsi="Times New Roman" w:cs="Times New Roman"/>
          <w:sz w:val="20"/>
          <w:szCs w:val="20"/>
        </w:rPr>
      </w:pPr>
      <w:r w:rsidRPr="003F4C30">
        <w:rPr>
          <w:rFonts w:ascii="Times New Roman" w:hAnsi="Times New Roman" w:cs="Times New Roman"/>
          <w:sz w:val="20"/>
          <w:szCs w:val="20"/>
        </w:rPr>
        <w:t>Gracias.</w:t>
      </w:r>
    </w:p>
    <w:p w:rsidR="00821CF4" w:rsidRPr="003F4C30" w:rsidRDefault="00821CF4" w:rsidP="00BE0BE8">
      <w:pPr>
        <w:spacing w:after="0" w:line="312" w:lineRule="auto"/>
        <w:jc w:val="both"/>
        <w:rPr>
          <w:rFonts w:ascii="Times New Roman" w:hAnsi="Times New Roman" w:cs="Times New Roman"/>
          <w:sz w:val="20"/>
          <w:szCs w:val="20"/>
        </w:rPr>
      </w:pPr>
      <w:r w:rsidRPr="00961A70">
        <w:rPr>
          <w:rFonts w:ascii="Times New Roman" w:hAnsi="Times New Roman" w:cs="Times New Roman"/>
          <w:b/>
        </w:rPr>
        <w:lastRenderedPageBreak/>
        <w:t xml:space="preserve">Sr. </w:t>
      </w:r>
      <w:r w:rsidR="00A5458E" w:rsidRPr="00961A70">
        <w:rPr>
          <w:rFonts w:ascii="Times New Roman" w:hAnsi="Times New Roman" w:cs="Times New Roman"/>
          <w:b/>
        </w:rPr>
        <w:t>Presidente</w:t>
      </w:r>
      <w:r w:rsidRPr="00961A70">
        <w:rPr>
          <w:rFonts w:ascii="Times New Roman" w:hAnsi="Times New Roman" w:cs="Times New Roman"/>
          <w:b/>
        </w:rPr>
        <w:t xml:space="preserve"> (Gattoni).-</w:t>
      </w:r>
      <w:r>
        <w:rPr>
          <w:rFonts w:ascii="Times New Roman" w:hAnsi="Times New Roman" w:cs="Times New Roman"/>
        </w:rPr>
        <w:t xml:space="preserve"> </w:t>
      </w:r>
      <w:r w:rsidR="00813F9A" w:rsidRPr="00813F9A">
        <w:rPr>
          <w:rFonts w:ascii="Times New Roman" w:hAnsi="Times New Roman" w:cs="Times New Roman"/>
          <w:sz w:val="20"/>
        </w:rPr>
        <w:t>Co</w:t>
      </w:r>
      <w:r w:rsidRPr="003F4C30">
        <w:rPr>
          <w:rFonts w:ascii="Times New Roman" w:hAnsi="Times New Roman" w:cs="Times New Roman"/>
          <w:sz w:val="20"/>
          <w:szCs w:val="20"/>
        </w:rPr>
        <w:t>rresponde someterlo primero a votación  en general y luego en particular.</w:t>
      </w:r>
    </w:p>
    <w:p w:rsidR="00821CF4" w:rsidRPr="003F4C30" w:rsidRDefault="00821CF4" w:rsidP="00BE0BE8">
      <w:pPr>
        <w:spacing w:after="0" w:line="312" w:lineRule="auto"/>
        <w:jc w:val="both"/>
        <w:rPr>
          <w:rFonts w:ascii="Times New Roman" w:hAnsi="Times New Roman" w:cs="Times New Roman"/>
          <w:sz w:val="20"/>
          <w:szCs w:val="20"/>
        </w:rPr>
      </w:pPr>
      <w:r w:rsidRPr="003F4C30">
        <w:rPr>
          <w:rFonts w:ascii="Times New Roman" w:hAnsi="Times New Roman" w:cs="Times New Roman"/>
          <w:sz w:val="20"/>
          <w:szCs w:val="20"/>
        </w:rPr>
        <w:tab/>
        <w:t>Está en consideración en general</w:t>
      </w:r>
      <w:r w:rsidR="00813F9A">
        <w:rPr>
          <w:rFonts w:ascii="Times New Roman" w:hAnsi="Times New Roman" w:cs="Times New Roman"/>
          <w:sz w:val="20"/>
          <w:szCs w:val="20"/>
        </w:rPr>
        <w:t xml:space="preserve"> el Proyecto</w:t>
      </w:r>
      <w:r w:rsidRPr="003F4C30">
        <w:rPr>
          <w:rFonts w:ascii="Times New Roman" w:hAnsi="Times New Roman" w:cs="Times New Roman"/>
          <w:sz w:val="20"/>
          <w:szCs w:val="20"/>
        </w:rPr>
        <w:t>.</w:t>
      </w:r>
    </w:p>
    <w:p w:rsidR="00821CF4" w:rsidRPr="003F4C30" w:rsidRDefault="00821CF4" w:rsidP="00BE0BE8">
      <w:pPr>
        <w:spacing w:after="0" w:line="312" w:lineRule="auto"/>
        <w:jc w:val="both"/>
        <w:rPr>
          <w:rFonts w:ascii="Times New Roman" w:hAnsi="Times New Roman" w:cs="Times New Roman"/>
          <w:sz w:val="20"/>
          <w:szCs w:val="20"/>
        </w:rPr>
      </w:pPr>
    </w:p>
    <w:p w:rsidR="00821CF4" w:rsidRPr="003F4C30" w:rsidRDefault="00821CF4" w:rsidP="00BE0BE8">
      <w:pPr>
        <w:spacing w:after="0" w:line="312" w:lineRule="auto"/>
        <w:jc w:val="center"/>
        <w:rPr>
          <w:rFonts w:ascii="Times New Roman" w:hAnsi="Times New Roman" w:cs="Times New Roman"/>
          <w:sz w:val="20"/>
          <w:szCs w:val="20"/>
        </w:rPr>
      </w:pPr>
      <w:r w:rsidRPr="003F4C30">
        <w:rPr>
          <w:rFonts w:ascii="Times New Roman" w:hAnsi="Times New Roman" w:cs="Times New Roman"/>
          <w:sz w:val="20"/>
          <w:szCs w:val="20"/>
        </w:rPr>
        <w:t>-Se vota y es aprobado-</w:t>
      </w:r>
    </w:p>
    <w:p w:rsidR="00821CF4" w:rsidRPr="003F4C30" w:rsidRDefault="00821CF4" w:rsidP="00BE0BE8">
      <w:pPr>
        <w:spacing w:after="0" w:line="312" w:lineRule="auto"/>
        <w:jc w:val="both"/>
        <w:rPr>
          <w:rFonts w:ascii="Times New Roman" w:hAnsi="Times New Roman" w:cs="Times New Roman"/>
          <w:sz w:val="20"/>
          <w:szCs w:val="20"/>
        </w:rPr>
      </w:pPr>
    </w:p>
    <w:p w:rsidR="00821CF4" w:rsidRPr="003F4C30" w:rsidRDefault="00821CF4" w:rsidP="00BE0BE8">
      <w:pPr>
        <w:spacing w:after="0" w:line="312" w:lineRule="auto"/>
        <w:jc w:val="both"/>
        <w:rPr>
          <w:rFonts w:ascii="Times New Roman" w:hAnsi="Times New Roman" w:cs="Times New Roman"/>
          <w:sz w:val="20"/>
          <w:szCs w:val="20"/>
        </w:rPr>
      </w:pPr>
      <w:r w:rsidRPr="003F4C30">
        <w:rPr>
          <w:rFonts w:ascii="Times New Roman" w:hAnsi="Times New Roman" w:cs="Times New Roman"/>
          <w:sz w:val="20"/>
          <w:szCs w:val="20"/>
        </w:rPr>
        <w:tab/>
        <w:t>Pasamos a someterlo en particular, para lo cual Secretaría Legislativa, según lo establece el Artículo 133 del Reglamento Interno, solo enunciará el número de los artículos.</w:t>
      </w:r>
    </w:p>
    <w:p w:rsidR="00821CF4" w:rsidRPr="003F4C30" w:rsidRDefault="00821CF4" w:rsidP="00BE0BE8">
      <w:pPr>
        <w:spacing w:after="0" w:line="312" w:lineRule="auto"/>
        <w:jc w:val="both"/>
        <w:rPr>
          <w:rFonts w:ascii="Times New Roman" w:hAnsi="Times New Roman" w:cs="Times New Roman"/>
          <w:sz w:val="20"/>
          <w:szCs w:val="20"/>
        </w:rPr>
      </w:pPr>
    </w:p>
    <w:p w:rsidR="00821CF4" w:rsidRPr="003F4C30" w:rsidRDefault="00821CF4" w:rsidP="00BE0BE8">
      <w:pPr>
        <w:spacing w:after="0" w:line="312" w:lineRule="auto"/>
        <w:jc w:val="center"/>
        <w:rPr>
          <w:rFonts w:ascii="Times New Roman" w:hAnsi="Times New Roman" w:cs="Times New Roman"/>
          <w:sz w:val="20"/>
          <w:szCs w:val="20"/>
        </w:rPr>
      </w:pPr>
      <w:r w:rsidRPr="003F4C30">
        <w:rPr>
          <w:rFonts w:ascii="Times New Roman" w:hAnsi="Times New Roman" w:cs="Times New Roman"/>
          <w:sz w:val="20"/>
          <w:szCs w:val="20"/>
        </w:rPr>
        <w:t>-Se enuncian, votan y aprueban</w:t>
      </w:r>
    </w:p>
    <w:p w:rsidR="00821CF4" w:rsidRPr="003F4C30" w:rsidRDefault="00821CF4" w:rsidP="00BE0BE8">
      <w:pPr>
        <w:spacing w:after="0" w:line="312" w:lineRule="auto"/>
        <w:jc w:val="center"/>
        <w:rPr>
          <w:rFonts w:ascii="Times New Roman" w:hAnsi="Times New Roman" w:cs="Times New Roman"/>
          <w:sz w:val="20"/>
          <w:szCs w:val="20"/>
        </w:rPr>
      </w:pPr>
      <w:r w:rsidRPr="003F4C30">
        <w:rPr>
          <w:rFonts w:ascii="Times New Roman" w:hAnsi="Times New Roman" w:cs="Times New Roman"/>
          <w:sz w:val="20"/>
          <w:szCs w:val="20"/>
        </w:rPr>
        <w:t>los artículos 1º y 2º-</w:t>
      </w:r>
    </w:p>
    <w:p w:rsidR="00821CF4" w:rsidRDefault="00821CF4" w:rsidP="00BE0BE8">
      <w:pPr>
        <w:spacing w:after="0" w:line="312" w:lineRule="auto"/>
        <w:jc w:val="both"/>
        <w:rPr>
          <w:rFonts w:ascii="Times New Roman" w:hAnsi="Times New Roman" w:cs="Times New Roman"/>
        </w:rPr>
      </w:pPr>
    </w:p>
    <w:p w:rsidR="00821CF4" w:rsidRPr="003F4C30" w:rsidRDefault="00821CF4" w:rsidP="009E3B9A">
      <w:pPr>
        <w:spacing w:after="0" w:line="312" w:lineRule="auto"/>
        <w:jc w:val="both"/>
        <w:rPr>
          <w:rFonts w:ascii="Times New Roman" w:hAnsi="Times New Roman" w:cs="Times New Roman"/>
          <w:sz w:val="20"/>
          <w:szCs w:val="20"/>
        </w:rPr>
      </w:pPr>
      <w:r w:rsidRPr="00961A70">
        <w:rPr>
          <w:rFonts w:ascii="Times New Roman" w:hAnsi="Times New Roman" w:cs="Times New Roman"/>
          <w:b/>
        </w:rPr>
        <w:t>Sr. Secretario Legislativo (Alvo).-</w:t>
      </w:r>
      <w:r>
        <w:rPr>
          <w:rFonts w:ascii="Times New Roman" w:hAnsi="Times New Roman" w:cs="Times New Roman"/>
        </w:rPr>
        <w:t xml:space="preserve"> </w:t>
      </w:r>
      <w:r w:rsidRPr="003F4C30">
        <w:rPr>
          <w:rFonts w:ascii="Times New Roman" w:hAnsi="Times New Roman" w:cs="Times New Roman"/>
          <w:sz w:val="20"/>
          <w:szCs w:val="20"/>
        </w:rPr>
        <w:t>El artículo 3º es de forma.</w:t>
      </w:r>
    </w:p>
    <w:p w:rsidR="00821CF4" w:rsidRDefault="00821CF4" w:rsidP="00BE0BE8">
      <w:pPr>
        <w:spacing w:after="0" w:line="312" w:lineRule="auto"/>
        <w:jc w:val="both"/>
        <w:rPr>
          <w:rFonts w:ascii="Times New Roman" w:hAnsi="Times New Roman" w:cs="Times New Roman"/>
          <w:sz w:val="20"/>
          <w:szCs w:val="20"/>
        </w:rPr>
      </w:pPr>
      <w:r w:rsidRPr="003D4386">
        <w:rPr>
          <w:rFonts w:ascii="Times New Roman" w:hAnsi="Times New Roman" w:cs="Times New Roman"/>
          <w:b/>
        </w:rPr>
        <w:t>Sr. Presidente (Gattoni):</w:t>
      </w:r>
      <w:r>
        <w:rPr>
          <w:rFonts w:ascii="Times New Roman" w:hAnsi="Times New Roman" w:cs="Times New Roman"/>
          <w:b/>
        </w:rPr>
        <w:t xml:space="preserve"> </w:t>
      </w:r>
      <w:r w:rsidRPr="003F4C30">
        <w:rPr>
          <w:rFonts w:ascii="Times New Roman" w:hAnsi="Times New Roman" w:cs="Times New Roman"/>
          <w:sz w:val="20"/>
          <w:szCs w:val="20"/>
        </w:rPr>
        <w:t>Queda sancionado con fuerza de Ley.</w:t>
      </w:r>
    </w:p>
    <w:p w:rsidR="009E3B9A" w:rsidRDefault="009E3B9A" w:rsidP="00BE0BE8">
      <w:pPr>
        <w:spacing w:after="0" w:line="312" w:lineRule="auto"/>
        <w:jc w:val="both"/>
        <w:rPr>
          <w:rFonts w:ascii="Times New Roman" w:hAnsi="Times New Roman" w:cs="Times New Roman"/>
          <w:sz w:val="20"/>
          <w:szCs w:val="20"/>
        </w:rPr>
      </w:pPr>
    </w:p>
    <w:p w:rsidR="009E3B9A" w:rsidRDefault="009E3B9A" w:rsidP="009E3B9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MANIFESTACIONES DE PRESIDENCIA</w:t>
      </w:r>
    </w:p>
    <w:p w:rsidR="00813F9A" w:rsidRPr="003F4C30" w:rsidRDefault="00813F9A" w:rsidP="009E3B9A">
      <w:pPr>
        <w:spacing w:after="0" w:line="312" w:lineRule="auto"/>
        <w:jc w:val="center"/>
        <w:rPr>
          <w:rFonts w:ascii="Times New Roman" w:hAnsi="Times New Roman" w:cs="Times New Roman"/>
          <w:sz w:val="20"/>
          <w:szCs w:val="20"/>
        </w:rPr>
      </w:pPr>
    </w:p>
    <w:p w:rsidR="00821CF4" w:rsidRDefault="00821CF4" w:rsidP="00BE0BE8">
      <w:pPr>
        <w:spacing w:after="0" w:line="312" w:lineRule="auto"/>
        <w:jc w:val="both"/>
        <w:rPr>
          <w:rFonts w:ascii="Times New Roman" w:hAnsi="Times New Roman" w:cs="Times New Roman"/>
          <w:sz w:val="20"/>
          <w:szCs w:val="20"/>
        </w:rPr>
      </w:pPr>
      <w:r w:rsidRPr="003F4C30">
        <w:rPr>
          <w:rFonts w:ascii="Times New Roman" w:hAnsi="Times New Roman" w:cs="Times New Roman"/>
          <w:sz w:val="20"/>
          <w:szCs w:val="20"/>
        </w:rPr>
        <w:tab/>
      </w:r>
      <w:r w:rsidR="001F1D50">
        <w:rPr>
          <w:rFonts w:ascii="Times New Roman" w:hAnsi="Times New Roman" w:cs="Times New Roman"/>
          <w:sz w:val="20"/>
          <w:szCs w:val="20"/>
        </w:rPr>
        <w:t xml:space="preserve">Señores diputados, </w:t>
      </w:r>
      <w:r w:rsidRPr="003F4C30">
        <w:rPr>
          <w:rFonts w:ascii="Times New Roman" w:hAnsi="Times New Roman" w:cs="Times New Roman"/>
          <w:sz w:val="20"/>
          <w:szCs w:val="20"/>
        </w:rPr>
        <w:t>quiero recordarles dos cosas.</w:t>
      </w:r>
    </w:p>
    <w:p w:rsidR="00821CF4" w:rsidRPr="00821CF4" w:rsidRDefault="009E3B9A" w:rsidP="009E3B9A">
      <w:pPr>
        <w:spacing w:after="0" w:line="312" w:lineRule="auto"/>
        <w:jc w:val="both"/>
        <w:rPr>
          <w:rFonts w:ascii="Times New Roman" w:hAnsi="Times New Roman" w:cs="Times New Roman"/>
          <w:sz w:val="20"/>
        </w:rPr>
      </w:pPr>
      <w:r>
        <w:rPr>
          <w:rFonts w:ascii="Times New Roman" w:hAnsi="Times New Roman" w:cs="Times New Roman"/>
          <w:sz w:val="20"/>
          <w:szCs w:val="20"/>
        </w:rPr>
        <w:tab/>
        <w:t>A partir de la semana que viene la Cámara pone en</w:t>
      </w:r>
      <w:r>
        <w:rPr>
          <w:rFonts w:ascii="Times New Roman" w:hAnsi="Times New Roman" w:cs="Times New Roman"/>
          <w:sz w:val="20"/>
        </w:rPr>
        <w:t xml:space="preserve"> funcionamiento </w:t>
      </w:r>
      <w:r w:rsidR="00821CF4" w:rsidRPr="00821CF4">
        <w:rPr>
          <w:rFonts w:ascii="Times New Roman" w:hAnsi="Times New Roman" w:cs="Times New Roman"/>
          <w:sz w:val="20"/>
        </w:rPr>
        <w:t xml:space="preserve">el ciclo </w:t>
      </w:r>
      <w:r w:rsidR="00821CF4" w:rsidRPr="00821CF4">
        <w:rPr>
          <w:rFonts w:ascii="Times New Roman" w:hAnsi="Times New Roman" w:cs="Times New Roman"/>
          <w:i/>
          <w:sz w:val="20"/>
        </w:rPr>
        <w:t>“San Juan escribe”</w:t>
      </w:r>
      <w:r>
        <w:rPr>
          <w:rFonts w:ascii="Times New Roman" w:hAnsi="Times New Roman" w:cs="Times New Roman"/>
          <w:i/>
          <w:sz w:val="20"/>
        </w:rPr>
        <w:t xml:space="preserve">. </w:t>
      </w:r>
      <w:r w:rsidRPr="009E3B9A">
        <w:rPr>
          <w:rFonts w:ascii="Times New Roman" w:hAnsi="Times New Roman" w:cs="Times New Roman"/>
          <w:sz w:val="20"/>
        </w:rPr>
        <w:t>Y</w:t>
      </w:r>
      <w:r w:rsidR="00821CF4" w:rsidRPr="00821CF4">
        <w:rPr>
          <w:rFonts w:ascii="Times New Roman" w:hAnsi="Times New Roman" w:cs="Times New Roman"/>
          <w:sz w:val="20"/>
        </w:rPr>
        <w:t>a se van a contactar con ustedes, o se han contactado con los diputados departamentales para que coordinen juntos con los intendentes departamentales la presentación en cada uno de los departamentos. Les pido a los diputados departamentales que acompañen con su presencia el lanzamiento en cada uno de los departamentos.</w:t>
      </w:r>
    </w:p>
    <w:p w:rsidR="009E3B9A"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 xml:space="preserve">La otra cuestión, que ya hemos hablado brevemente, es que hemos gestionado y hemos conseguido </w:t>
      </w:r>
      <w:r w:rsidR="009E3B9A">
        <w:rPr>
          <w:rFonts w:ascii="Times New Roman" w:hAnsi="Times New Roman" w:cs="Times New Roman"/>
          <w:sz w:val="20"/>
        </w:rPr>
        <w:t xml:space="preserve">la visita </w:t>
      </w:r>
      <w:r w:rsidRPr="00821CF4">
        <w:rPr>
          <w:rFonts w:ascii="Times New Roman" w:hAnsi="Times New Roman" w:cs="Times New Roman"/>
          <w:sz w:val="20"/>
        </w:rPr>
        <w:t>a la</w:t>
      </w:r>
      <w:r w:rsidR="009E3B9A">
        <w:rPr>
          <w:rFonts w:ascii="Times New Roman" w:hAnsi="Times New Roman" w:cs="Times New Roman"/>
          <w:sz w:val="20"/>
        </w:rPr>
        <w:t>s</w:t>
      </w:r>
      <w:r w:rsidRPr="00821CF4">
        <w:rPr>
          <w:rFonts w:ascii="Times New Roman" w:hAnsi="Times New Roman" w:cs="Times New Roman"/>
          <w:sz w:val="20"/>
        </w:rPr>
        <w:t xml:space="preserve"> </w:t>
      </w:r>
      <w:r w:rsidR="009E3B9A">
        <w:rPr>
          <w:rFonts w:ascii="Times New Roman" w:hAnsi="Times New Roman" w:cs="Times New Roman"/>
          <w:sz w:val="20"/>
        </w:rPr>
        <w:t>obras</w:t>
      </w:r>
      <w:r w:rsidRPr="00821CF4">
        <w:rPr>
          <w:rFonts w:ascii="Times New Roman" w:hAnsi="Times New Roman" w:cs="Times New Roman"/>
          <w:sz w:val="20"/>
        </w:rPr>
        <w:t xml:space="preserve"> del dique</w:t>
      </w:r>
      <w:r w:rsidR="009E3B9A">
        <w:rPr>
          <w:rFonts w:ascii="Times New Roman" w:hAnsi="Times New Roman" w:cs="Times New Roman"/>
          <w:sz w:val="20"/>
        </w:rPr>
        <w:t xml:space="preserve"> El</w:t>
      </w:r>
      <w:r w:rsidRPr="00821CF4">
        <w:rPr>
          <w:rFonts w:ascii="Times New Roman" w:hAnsi="Times New Roman" w:cs="Times New Roman"/>
          <w:sz w:val="20"/>
        </w:rPr>
        <w:t xml:space="preserve"> Tambolar por parte de los diputados. Nos tenemos que organizar en grupos de ocho a diez diputados o diputadas, para lo cual necesitam</w:t>
      </w:r>
      <w:r w:rsidR="009E3B9A">
        <w:rPr>
          <w:rFonts w:ascii="Times New Roman" w:hAnsi="Times New Roman" w:cs="Times New Roman"/>
          <w:sz w:val="20"/>
        </w:rPr>
        <w:t>os tener la confirmación de quié</w:t>
      </w:r>
      <w:r w:rsidRPr="00821CF4">
        <w:rPr>
          <w:rFonts w:ascii="Times New Roman" w:hAnsi="Times New Roman" w:cs="Times New Roman"/>
          <w:sz w:val="20"/>
        </w:rPr>
        <w:t>nes estarían dispuestos durante los primeros días de la semana que viene</w:t>
      </w:r>
      <w:r w:rsidR="00F8189F">
        <w:rPr>
          <w:rFonts w:ascii="Times New Roman" w:hAnsi="Times New Roman" w:cs="Times New Roman"/>
          <w:sz w:val="20"/>
        </w:rPr>
        <w:t>,</w:t>
      </w:r>
      <w:r w:rsidRPr="00821CF4">
        <w:rPr>
          <w:rFonts w:ascii="Times New Roman" w:hAnsi="Times New Roman" w:cs="Times New Roman"/>
          <w:sz w:val="20"/>
        </w:rPr>
        <w:t xml:space="preserve"> a los efectos de organizarnos. </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lastRenderedPageBreak/>
        <w:t xml:space="preserve">Esto va </w:t>
      </w:r>
      <w:r w:rsidR="009E3B9A">
        <w:rPr>
          <w:rFonts w:ascii="Times New Roman" w:hAnsi="Times New Roman" w:cs="Times New Roman"/>
          <w:sz w:val="20"/>
        </w:rPr>
        <w:t xml:space="preserve">a </w:t>
      </w:r>
      <w:r w:rsidRPr="00821CF4">
        <w:rPr>
          <w:rFonts w:ascii="Times New Roman" w:hAnsi="Times New Roman" w:cs="Times New Roman"/>
          <w:sz w:val="20"/>
        </w:rPr>
        <w:t>ser los días viernes, a partir del primer viernes del mes de mayo. Se arranca el 7 de mayo, no todos los viernes, pero sí hasta los primeros viernes de junio.</w:t>
      </w:r>
    </w:p>
    <w:p w:rsid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 xml:space="preserve">Así que sería muy bueno contar con la confirmación y presencia de ustedes. Creo </w:t>
      </w:r>
      <w:r w:rsidR="009E3B9A" w:rsidRPr="00821CF4">
        <w:rPr>
          <w:rFonts w:ascii="Times New Roman" w:hAnsi="Times New Roman" w:cs="Times New Roman"/>
          <w:sz w:val="20"/>
        </w:rPr>
        <w:t>que,</w:t>
      </w:r>
      <w:r w:rsidRPr="00821CF4">
        <w:rPr>
          <w:rFonts w:ascii="Times New Roman" w:hAnsi="Times New Roman" w:cs="Times New Roman"/>
          <w:sz w:val="20"/>
        </w:rPr>
        <w:t xml:space="preserve"> </w:t>
      </w:r>
      <w:r w:rsidR="009E3B9A">
        <w:rPr>
          <w:rFonts w:ascii="Times New Roman" w:hAnsi="Times New Roman" w:cs="Times New Roman"/>
          <w:sz w:val="20"/>
        </w:rPr>
        <w:t xml:space="preserve">al </w:t>
      </w:r>
      <w:r w:rsidRPr="00821CF4">
        <w:rPr>
          <w:rFonts w:ascii="Times New Roman" w:hAnsi="Times New Roman" w:cs="Times New Roman"/>
          <w:sz w:val="20"/>
        </w:rPr>
        <w:t>ver la obra de un dique, cuando se está haciendo, realmente se ve la magnitud del trabajo, del esfuerzo y de la cantidad de gente que trabaja en eso.</w:t>
      </w:r>
    </w:p>
    <w:p w:rsidR="00F8189F" w:rsidRPr="00821CF4" w:rsidRDefault="00F8189F" w:rsidP="00821CF4">
      <w:pPr>
        <w:spacing w:after="0" w:line="312" w:lineRule="auto"/>
        <w:ind w:firstLine="709"/>
        <w:jc w:val="both"/>
        <w:rPr>
          <w:rFonts w:ascii="Times New Roman" w:hAnsi="Times New Roman" w:cs="Times New Roman"/>
          <w:sz w:val="20"/>
        </w:rPr>
      </w:pPr>
      <w:r>
        <w:rPr>
          <w:rFonts w:ascii="Times New Roman" w:hAnsi="Times New Roman" w:cs="Times New Roman"/>
          <w:sz w:val="20"/>
        </w:rPr>
        <w:t>Muchas gracias.</w:t>
      </w:r>
    </w:p>
    <w:p w:rsidR="001F1D50" w:rsidRPr="001F1D50" w:rsidRDefault="00821CF4" w:rsidP="00821CF4">
      <w:pPr>
        <w:spacing w:after="0" w:line="312" w:lineRule="auto"/>
        <w:jc w:val="both"/>
        <w:rPr>
          <w:rFonts w:ascii="Times New Roman" w:hAnsi="Times New Roman" w:cs="Times New Roman"/>
          <w:sz w:val="20"/>
        </w:rPr>
      </w:pPr>
      <w:r w:rsidRPr="00704163">
        <w:rPr>
          <w:rFonts w:ascii="Times New Roman" w:hAnsi="Times New Roman" w:cs="Times New Roman"/>
          <w:b/>
        </w:rPr>
        <w:t>Sr. Cabello.-</w:t>
      </w:r>
      <w:r w:rsidRPr="00704163">
        <w:rPr>
          <w:rFonts w:ascii="Times New Roman" w:hAnsi="Times New Roman" w:cs="Times New Roman"/>
        </w:rPr>
        <w:t xml:space="preserve"> </w:t>
      </w:r>
      <w:r w:rsidR="001F1D50">
        <w:rPr>
          <w:rFonts w:ascii="Times New Roman" w:hAnsi="Times New Roman" w:cs="Times New Roman"/>
        </w:rPr>
        <w:t xml:space="preserve"> </w:t>
      </w:r>
      <w:r w:rsidR="001F1D50" w:rsidRPr="001F1D50">
        <w:rPr>
          <w:rFonts w:ascii="Times New Roman" w:hAnsi="Times New Roman" w:cs="Times New Roman"/>
          <w:sz w:val="20"/>
        </w:rPr>
        <w:t>Pido la palabra.</w:t>
      </w:r>
    </w:p>
    <w:p w:rsidR="00821CF4" w:rsidRPr="00821CF4" w:rsidRDefault="001F1D50" w:rsidP="001011B2">
      <w:pPr>
        <w:spacing w:after="0" w:line="312" w:lineRule="auto"/>
        <w:ind w:firstLine="708"/>
        <w:jc w:val="both"/>
        <w:rPr>
          <w:rFonts w:ascii="Times New Roman" w:hAnsi="Times New Roman" w:cs="Times New Roman"/>
          <w:sz w:val="20"/>
        </w:rPr>
      </w:pPr>
      <w:r>
        <w:rPr>
          <w:rFonts w:ascii="Times New Roman" w:hAnsi="Times New Roman" w:cs="Times New Roman"/>
          <w:sz w:val="20"/>
        </w:rPr>
        <w:t>S</w:t>
      </w:r>
      <w:r w:rsidR="00821CF4" w:rsidRPr="00821CF4">
        <w:rPr>
          <w:rFonts w:ascii="Times New Roman" w:hAnsi="Times New Roman" w:cs="Times New Roman"/>
          <w:sz w:val="20"/>
        </w:rPr>
        <w:t>eñor Presidente</w:t>
      </w:r>
      <w:r>
        <w:rPr>
          <w:rFonts w:ascii="Times New Roman" w:hAnsi="Times New Roman" w:cs="Times New Roman"/>
          <w:sz w:val="20"/>
        </w:rPr>
        <w:t>, q</w:t>
      </w:r>
      <w:r w:rsidR="00821CF4" w:rsidRPr="00821CF4">
        <w:rPr>
          <w:rFonts w:ascii="Times New Roman" w:hAnsi="Times New Roman" w:cs="Times New Roman"/>
          <w:sz w:val="20"/>
        </w:rPr>
        <w:t xml:space="preserve">uiero agradecer a mi Presidente de Bloque y a </w:t>
      </w:r>
      <w:r w:rsidR="001011B2">
        <w:rPr>
          <w:rFonts w:ascii="Times New Roman" w:hAnsi="Times New Roman" w:cs="Times New Roman"/>
          <w:sz w:val="20"/>
        </w:rPr>
        <w:t>los demás Presidentes de Bloque, ya que en vista</w:t>
      </w:r>
      <w:r w:rsidR="00821CF4" w:rsidRPr="00821CF4">
        <w:rPr>
          <w:rFonts w:ascii="Times New Roman" w:hAnsi="Times New Roman" w:cs="Times New Roman"/>
          <w:sz w:val="20"/>
        </w:rPr>
        <w:t xml:space="preserve"> </w:t>
      </w:r>
      <w:r w:rsidR="001011B2">
        <w:rPr>
          <w:rFonts w:ascii="Times New Roman" w:hAnsi="Times New Roman" w:cs="Times New Roman"/>
          <w:sz w:val="20"/>
        </w:rPr>
        <w:t xml:space="preserve">de </w:t>
      </w:r>
      <w:r w:rsidR="00821CF4" w:rsidRPr="00821CF4">
        <w:rPr>
          <w:rFonts w:ascii="Times New Roman" w:hAnsi="Times New Roman" w:cs="Times New Roman"/>
          <w:sz w:val="20"/>
        </w:rPr>
        <w:t>que no vamos a tener sesión la semana que viene</w:t>
      </w:r>
      <w:r>
        <w:rPr>
          <w:rFonts w:ascii="Times New Roman" w:hAnsi="Times New Roman" w:cs="Times New Roman"/>
          <w:sz w:val="20"/>
        </w:rPr>
        <w:t>,</w:t>
      </w:r>
      <w:r w:rsidR="00821CF4" w:rsidRPr="00821CF4">
        <w:rPr>
          <w:rFonts w:ascii="Times New Roman" w:hAnsi="Times New Roman" w:cs="Times New Roman"/>
          <w:sz w:val="20"/>
        </w:rPr>
        <w:t xml:space="preserve"> creo, se nos viene el 1º de Mayo y me han permitido como representante de los trabajadores poder hablar de dicho acontecimiento.</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Pero, señor Presidente, es trascendental hablar antes del 1º de Mayo</w:t>
      </w:r>
      <w:r w:rsidR="00AE6E03">
        <w:rPr>
          <w:rFonts w:ascii="Times New Roman" w:hAnsi="Times New Roman" w:cs="Times New Roman"/>
          <w:sz w:val="20"/>
        </w:rPr>
        <w:t>,</w:t>
      </w:r>
      <w:r w:rsidRPr="00821CF4">
        <w:rPr>
          <w:rFonts w:ascii="Times New Roman" w:hAnsi="Times New Roman" w:cs="Times New Roman"/>
          <w:sz w:val="20"/>
        </w:rPr>
        <w:t xml:space="preserve"> del 22 de </w:t>
      </w:r>
      <w:r w:rsidR="00F8189F" w:rsidRPr="00821CF4">
        <w:rPr>
          <w:rFonts w:ascii="Times New Roman" w:hAnsi="Times New Roman" w:cs="Times New Roman"/>
          <w:sz w:val="20"/>
        </w:rPr>
        <w:t>abril</w:t>
      </w:r>
      <w:r w:rsidRPr="00821CF4">
        <w:rPr>
          <w:rFonts w:ascii="Times New Roman" w:hAnsi="Times New Roman" w:cs="Times New Roman"/>
          <w:sz w:val="20"/>
        </w:rPr>
        <w:t>, que es hoy.</w:t>
      </w:r>
      <w:r w:rsidR="00AE6E03">
        <w:rPr>
          <w:rFonts w:ascii="Times New Roman" w:hAnsi="Times New Roman" w:cs="Times New Roman"/>
          <w:sz w:val="20"/>
        </w:rPr>
        <w:t xml:space="preserve"> Hoy es el día del “Trabajador C</w:t>
      </w:r>
      <w:r w:rsidRPr="00821CF4">
        <w:rPr>
          <w:rFonts w:ascii="Times New Roman" w:hAnsi="Times New Roman" w:cs="Times New Roman"/>
          <w:sz w:val="20"/>
        </w:rPr>
        <w:t>onstructor”, por lo cual les agradezco a todos aquellos que nos han saludado como trabajadores constructores.</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 xml:space="preserve">Señalar que vamos a tener la gran posibilidad, cuando podamos ir a esa obra del dique, </w:t>
      </w:r>
      <w:r w:rsidR="00AE6E03">
        <w:rPr>
          <w:rFonts w:ascii="Times New Roman" w:hAnsi="Times New Roman" w:cs="Times New Roman"/>
          <w:sz w:val="20"/>
        </w:rPr>
        <w:t>de ver có</w:t>
      </w:r>
      <w:r w:rsidRPr="00821CF4">
        <w:rPr>
          <w:rFonts w:ascii="Times New Roman" w:hAnsi="Times New Roman" w:cs="Times New Roman"/>
          <w:sz w:val="20"/>
        </w:rPr>
        <w:t>mo nuestros trabajadores –a los cuales yo en este caso represento– tienen el arte de construir, que pueden hacer esas megaobras, que son cosas que realmente uno por ahí uno no les da todo el valor. Porque cuando uno va y dice “</w:t>
      </w:r>
      <w:r w:rsidRPr="00AE6E03">
        <w:rPr>
          <w:rFonts w:ascii="Times New Roman" w:hAnsi="Times New Roman" w:cs="Times New Roman"/>
          <w:i/>
          <w:sz w:val="20"/>
        </w:rPr>
        <w:t>es bonito el lago”,</w:t>
      </w:r>
      <w:r w:rsidRPr="00821CF4">
        <w:rPr>
          <w:rFonts w:ascii="Times New Roman" w:hAnsi="Times New Roman" w:cs="Times New Roman"/>
          <w:sz w:val="20"/>
        </w:rPr>
        <w:t xml:space="preserve"> pero lo que está abajo y lo que se ha hecho ahí la verdad que es imponente.</w:t>
      </w:r>
    </w:p>
    <w:p w:rsidR="00821CF4" w:rsidRPr="00821CF4" w:rsidRDefault="00AE6E03" w:rsidP="00821CF4">
      <w:pPr>
        <w:spacing w:after="0" w:line="312" w:lineRule="auto"/>
        <w:ind w:firstLine="709"/>
        <w:jc w:val="both"/>
        <w:rPr>
          <w:rFonts w:ascii="Times New Roman" w:hAnsi="Times New Roman" w:cs="Times New Roman"/>
          <w:sz w:val="20"/>
        </w:rPr>
      </w:pPr>
      <w:r>
        <w:rPr>
          <w:rFonts w:ascii="Times New Roman" w:hAnsi="Times New Roman" w:cs="Times New Roman"/>
          <w:sz w:val="20"/>
        </w:rPr>
        <w:t>¿Por qué es hoy el D</w:t>
      </w:r>
      <w:r w:rsidR="00821CF4" w:rsidRPr="00821CF4">
        <w:rPr>
          <w:rFonts w:ascii="Times New Roman" w:hAnsi="Times New Roman" w:cs="Times New Roman"/>
          <w:sz w:val="20"/>
        </w:rPr>
        <w:t xml:space="preserve">ía del </w:t>
      </w:r>
      <w:r>
        <w:rPr>
          <w:rFonts w:ascii="Times New Roman" w:hAnsi="Times New Roman" w:cs="Times New Roman"/>
          <w:sz w:val="20"/>
        </w:rPr>
        <w:t>Trabajador Constructor</w:t>
      </w:r>
      <w:r w:rsidR="00821CF4" w:rsidRPr="00AE6E03">
        <w:rPr>
          <w:rFonts w:ascii="Times New Roman" w:hAnsi="Times New Roman" w:cs="Times New Roman"/>
          <w:sz w:val="20"/>
        </w:rPr>
        <w:t>?</w:t>
      </w:r>
      <w:r w:rsidR="00821CF4" w:rsidRPr="00821CF4">
        <w:rPr>
          <w:rFonts w:ascii="Times New Roman" w:hAnsi="Times New Roman" w:cs="Times New Roman"/>
          <w:sz w:val="20"/>
        </w:rPr>
        <w:t xml:space="preserve"> Porque en el Convenio Marco del gremio mayoritario, que es UOCRA, en su Artículo 19 expresa que: </w:t>
      </w:r>
      <w:r w:rsidR="00821CF4" w:rsidRPr="00821CF4">
        <w:rPr>
          <w:rFonts w:ascii="Times New Roman" w:hAnsi="Times New Roman" w:cs="Times New Roman"/>
          <w:i/>
          <w:sz w:val="20"/>
        </w:rPr>
        <w:t>“…la Unión Obrera de la Construcción de la República Argentina declara al 22 de abril de cada año Día de los Obreros de la Construcción”</w:t>
      </w:r>
      <w:r w:rsidR="00821CF4" w:rsidRPr="00821CF4">
        <w:rPr>
          <w:rFonts w:ascii="Times New Roman" w:hAnsi="Times New Roman" w:cs="Times New Roman"/>
          <w:sz w:val="20"/>
        </w:rPr>
        <w:t xml:space="preserve">; también dice que: </w:t>
      </w:r>
      <w:r w:rsidR="00821CF4" w:rsidRPr="00821CF4">
        <w:rPr>
          <w:rFonts w:ascii="Times New Roman" w:hAnsi="Times New Roman" w:cs="Times New Roman"/>
          <w:i/>
          <w:sz w:val="20"/>
        </w:rPr>
        <w:t>“será día pago, no laborable”</w:t>
      </w:r>
      <w:r w:rsidR="00821CF4" w:rsidRPr="00821CF4">
        <w:rPr>
          <w:rFonts w:ascii="Times New Roman" w:hAnsi="Times New Roman" w:cs="Times New Roman"/>
          <w:sz w:val="20"/>
        </w:rPr>
        <w:t>.</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 xml:space="preserve">Nuestro sindicato, señor </w:t>
      </w:r>
      <w:r w:rsidR="00AE6E03">
        <w:rPr>
          <w:rFonts w:ascii="Times New Roman" w:hAnsi="Times New Roman" w:cs="Times New Roman"/>
          <w:sz w:val="20"/>
        </w:rPr>
        <w:t>Presidente, está desde el año 1</w:t>
      </w:r>
      <w:r w:rsidRPr="00821CF4">
        <w:rPr>
          <w:rFonts w:ascii="Times New Roman" w:hAnsi="Times New Roman" w:cs="Times New Roman"/>
          <w:sz w:val="20"/>
        </w:rPr>
        <w:t xml:space="preserve">881, </w:t>
      </w:r>
      <w:r w:rsidR="00AE6E03">
        <w:rPr>
          <w:rFonts w:ascii="Times New Roman" w:hAnsi="Times New Roman" w:cs="Times New Roman"/>
          <w:sz w:val="20"/>
        </w:rPr>
        <w:t xml:space="preserve">y </w:t>
      </w:r>
      <w:r w:rsidRPr="00821CF4">
        <w:rPr>
          <w:rFonts w:ascii="Times New Roman" w:hAnsi="Times New Roman" w:cs="Times New Roman"/>
          <w:sz w:val="20"/>
        </w:rPr>
        <w:t>viene trab</w:t>
      </w:r>
      <w:r w:rsidR="00AE6E03">
        <w:rPr>
          <w:rFonts w:ascii="Times New Roman" w:hAnsi="Times New Roman" w:cs="Times New Roman"/>
          <w:sz w:val="20"/>
        </w:rPr>
        <w:t>ajando desde ese tiempo. Se</w:t>
      </w:r>
      <w:r w:rsidRPr="00821CF4">
        <w:rPr>
          <w:rFonts w:ascii="Times New Roman" w:hAnsi="Times New Roman" w:cs="Times New Roman"/>
          <w:sz w:val="20"/>
        </w:rPr>
        <w:t xml:space="preserve"> ha ido mutando y </w:t>
      </w:r>
      <w:r w:rsidR="00AE6E03">
        <w:rPr>
          <w:rFonts w:ascii="Times New Roman" w:hAnsi="Times New Roman" w:cs="Times New Roman"/>
          <w:sz w:val="20"/>
        </w:rPr>
        <w:t xml:space="preserve">hemos </w:t>
      </w:r>
      <w:r w:rsidR="00AE6E03" w:rsidRPr="00821CF4">
        <w:rPr>
          <w:rFonts w:ascii="Times New Roman" w:hAnsi="Times New Roman" w:cs="Times New Roman"/>
          <w:sz w:val="20"/>
        </w:rPr>
        <w:t>ido</w:t>
      </w:r>
      <w:r w:rsidRPr="00821CF4">
        <w:rPr>
          <w:rFonts w:ascii="Times New Roman" w:hAnsi="Times New Roman" w:cs="Times New Roman"/>
          <w:sz w:val="20"/>
        </w:rPr>
        <w:t xml:space="preserve"> </w:t>
      </w:r>
      <w:r w:rsidRPr="00821CF4">
        <w:rPr>
          <w:rFonts w:ascii="Times New Roman" w:hAnsi="Times New Roman" w:cs="Times New Roman"/>
          <w:sz w:val="20"/>
        </w:rPr>
        <w:lastRenderedPageBreak/>
        <w:t>a</w:t>
      </w:r>
      <w:r w:rsidR="00AE6E03">
        <w:rPr>
          <w:rFonts w:ascii="Times New Roman" w:hAnsi="Times New Roman" w:cs="Times New Roman"/>
          <w:sz w:val="20"/>
        </w:rPr>
        <w:t>ggio</w:t>
      </w:r>
      <w:r w:rsidRPr="00821CF4">
        <w:rPr>
          <w:rFonts w:ascii="Times New Roman" w:hAnsi="Times New Roman" w:cs="Times New Roman"/>
          <w:sz w:val="20"/>
        </w:rPr>
        <w:t>rnándonos a todos los cambios que ha tenido el mundo y por supuesto la construcción.</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 xml:space="preserve">Hoy, nos llamamos, nos hacen o nos llaman </w:t>
      </w:r>
      <w:r w:rsidRPr="00821CF4">
        <w:rPr>
          <w:rFonts w:ascii="Times New Roman" w:hAnsi="Times New Roman" w:cs="Times New Roman"/>
          <w:i/>
          <w:sz w:val="20"/>
        </w:rPr>
        <w:t>“madre de la industria”</w:t>
      </w:r>
      <w:r w:rsidRPr="00821CF4">
        <w:rPr>
          <w:rFonts w:ascii="Times New Roman" w:hAnsi="Times New Roman" w:cs="Times New Roman"/>
          <w:sz w:val="20"/>
        </w:rPr>
        <w:t>, porque la industria de la construcción mueve casi 142 industrias afines. Porque movemos desde lo que es la madera hasta los químicos y todo lo que es la tecnología.</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Eso nos ha llevado, señor Presidente, a que cada trabajador también tenga</w:t>
      </w:r>
      <w:r w:rsidR="00AE6E03">
        <w:rPr>
          <w:rFonts w:ascii="Times New Roman" w:hAnsi="Times New Roman" w:cs="Times New Roman"/>
          <w:sz w:val="20"/>
        </w:rPr>
        <w:t>,</w:t>
      </w:r>
      <w:r w:rsidRPr="00821CF4">
        <w:rPr>
          <w:rFonts w:ascii="Times New Roman" w:hAnsi="Times New Roman" w:cs="Times New Roman"/>
          <w:sz w:val="20"/>
        </w:rPr>
        <w:t xml:space="preserve"> en ese arte de construir</w:t>
      </w:r>
      <w:r w:rsidR="00AE6E03">
        <w:rPr>
          <w:rFonts w:ascii="Times New Roman" w:hAnsi="Times New Roman" w:cs="Times New Roman"/>
          <w:sz w:val="20"/>
        </w:rPr>
        <w:t>,</w:t>
      </w:r>
      <w:r w:rsidRPr="00821CF4">
        <w:rPr>
          <w:rFonts w:ascii="Times New Roman" w:hAnsi="Times New Roman" w:cs="Times New Roman"/>
          <w:sz w:val="20"/>
        </w:rPr>
        <w:t xml:space="preserve"> la capacidad de rehacerse y empezar a pensar de otra manera.</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Nosotros como seccional, en el caso de San Juan, y en el ámbito nacional tenemos que sentirnos muy orgullosos de tener uno de los mejores centros de capacitación e información profesional, desde lo que es la UOCRA hasta Ushuaia, en lo ancho y largo del país; también tenemos la misma capacidad para poder capacitar a nuestra gente y que estén a la altura de las circunstancias.</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La verdad, señor Presidente, que ser representan</w:t>
      </w:r>
      <w:r w:rsidR="00AE6E03">
        <w:rPr>
          <w:rFonts w:ascii="Times New Roman" w:hAnsi="Times New Roman" w:cs="Times New Roman"/>
          <w:sz w:val="20"/>
        </w:rPr>
        <w:t>te de un trabajador constructor</w:t>
      </w:r>
      <w:r w:rsidRPr="00821CF4">
        <w:rPr>
          <w:rFonts w:ascii="Times New Roman" w:hAnsi="Times New Roman" w:cs="Times New Roman"/>
          <w:sz w:val="20"/>
        </w:rPr>
        <w:t xml:space="preserve"> </w:t>
      </w:r>
      <w:r w:rsidR="00AE6E03">
        <w:rPr>
          <w:rFonts w:ascii="Times New Roman" w:hAnsi="Times New Roman" w:cs="Times New Roman"/>
          <w:sz w:val="20"/>
        </w:rPr>
        <w:t>–</w:t>
      </w:r>
      <w:r w:rsidRPr="00821CF4">
        <w:rPr>
          <w:rFonts w:ascii="Times New Roman" w:hAnsi="Times New Roman" w:cs="Times New Roman"/>
          <w:sz w:val="20"/>
        </w:rPr>
        <w:t>hoy</w:t>
      </w:r>
      <w:r w:rsidR="00AE6E03">
        <w:rPr>
          <w:rFonts w:ascii="Times New Roman" w:hAnsi="Times New Roman" w:cs="Times New Roman"/>
          <w:sz w:val="20"/>
        </w:rPr>
        <w:t xml:space="preserve"> </w:t>
      </w:r>
      <w:r w:rsidRPr="00821CF4">
        <w:rPr>
          <w:rFonts w:ascii="Times New Roman" w:hAnsi="Times New Roman" w:cs="Times New Roman"/>
          <w:sz w:val="20"/>
        </w:rPr>
        <w:t>lo hablábamos con el Presidente</w:t>
      </w:r>
      <w:r w:rsidR="00AE6E03">
        <w:rPr>
          <w:rFonts w:ascii="Times New Roman" w:hAnsi="Times New Roman" w:cs="Times New Roman"/>
          <w:sz w:val="20"/>
        </w:rPr>
        <w:t xml:space="preserve">- </w:t>
      </w:r>
      <w:r w:rsidRPr="00821CF4">
        <w:rPr>
          <w:rFonts w:ascii="Times New Roman" w:hAnsi="Times New Roman" w:cs="Times New Roman"/>
          <w:sz w:val="20"/>
        </w:rPr>
        <w:t xml:space="preserve"> </w:t>
      </w:r>
      <w:r w:rsidR="00AE6E03">
        <w:rPr>
          <w:rFonts w:ascii="Times New Roman" w:hAnsi="Times New Roman" w:cs="Times New Roman"/>
          <w:sz w:val="20"/>
        </w:rPr>
        <w:t>¿</w:t>
      </w:r>
      <w:r w:rsidR="00AE6E03" w:rsidRPr="00821CF4">
        <w:rPr>
          <w:rFonts w:ascii="Times New Roman" w:hAnsi="Times New Roman" w:cs="Times New Roman"/>
          <w:sz w:val="20"/>
        </w:rPr>
        <w:t>quién</w:t>
      </w:r>
      <w:r w:rsidRPr="00821CF4">
        <w:rPr>
          <w:rFonts w:ascii="Times New Roman" w:hAnsi="Times New Roman" w:cs="Times New Roman"/>
          <w:sz w:val="20"/>
        </w:rPr>
        <w:t xml:space="preserve"> no ha tenido un trabajador constructor</w:t>
      </w:r>
      <w:r w:rsidR="00AE6E03">
        <w:rPr>
          <w:rFonts w:ascii="Times New Roman" w:hAnsi="Times New Roman" w:cs="Times New Roman"/>
          <w:sz w:val="20"/>
        </w:rPr>
        <w:t>? P</w:t>
      </w:r>
      <w:r w:rsidRPr="00821CF4">
        <w:rPr>
          <w:rFonts w:ascii="Times New Roman" w:hAnsi="Times New Roman" w:cs="Times New Roman"/>
          <w:sz w:val="20"/>
        </w:rPr>
        <w:t xml:space="preserve">or acá hay un par de diputados que alguna vez han tenido la posibilidad de trabajar, </w:t>
      </w:r>
      <w:r w:rsidR="00AE6E03">
        <w:rPr>
          <w:rFonts w:ascii="Times New Roman" w:hAnsi="Times New Roman" w:cs="Times New Roman"/>
          <w:sz w:val="20"/>
        </w:rPr>
        <w:t xml:space="preserve">y </w:t>
      </w:r>
      <w:r w:rsidRPr="00821CF4">
        <w:rPr>
          <w:rFonts w:ascii="Times New Roman" w:hAnsi="Times New Roman" w:cs="Times New Roman"/>
          <w:sz w:val="20"/>
        </w:rPr>
        <w:t>hacerlo algunos de la mejor manera, otros de otra, pero trabajaron en el ámbito de la construcción.</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 xml:space="preserve">Creo, señores diputados, que lo que uno tiene, incluso </w:t>
      </w:r>
      <w:r w:rsidR="00AE6E03">
        <w:rPr>
          <w:rFonts w:ascii="Times New Roman" w:hAnsi="Times New Roman" w:cs="Times New Roman"/>
          <w:sz w:val="20"/>
        </w:rPr>
        <w:t xml:space="preserve">en </w:t>
      </w:r>
      <w:r w:rsidRPr="00821CF4">
        <w:rPr>
          <w:rFonts w:ascii="Times New Roman" w:hAnsi="Times New Roman" w:cs="Times New Roman"/>
          <w:sz w:val="20"/>
        </w:rPr>
        <w:t>esto y dónde vamos, vamos a encontrar la mano de un trabajador constructor.</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 xml:space="preserve">Lo bueno de todo esto, señor Presidente, </w:t>
      </w:r>
      <w:r w:rsidR="00AE6E03">
        <w:rPr>
          <w:rFonts w:ascii="Times New Roman" w:hAnsi="Times New Roman" w:cs="Times New Roman"/>
          <w:sz w:val="20"/>
        </w:rPr>
        <w:t xml:space="preserve">es </w:t>
      </w:r>
      <w:r w:rsidRPr="00821CF4">
        <w:rPr>
          <w:rFonts w:ascii="Times New Roman" w:hAnsi="Times New Roman" w:cs="Times New Roman"/>
          <w:sz w:val="20"/>
        </w:rPr>
        <w:t xml:space="preserve">que también se ha mutado en el sentido </w:t>
      </w:r>
      <w:r w:rsidR="00AE6E03">
        <w:rPr>
          <w:rFonts w:ascii="Times New Roman" w:hAnsi="Times New Roman" w:cs="Times New Roman"/>
          <w:sz w:val="20"/>
        </w:rPr>
        <w:t>de que dejó</w:t>
      </w:r>
      <w:r w:rsidRPr="00821CF4">
        <w:rPr>
          <w:rFonts w:ascii="Times New Roman" w:hAnsi="Times New Roman" w:cs="Times New Roman"/>
          <w:sz w:val="20"/>
        </w:rPr>
        <w:t xml:space="preserve"> de ser únicamente un sindicato de hombres, </w:t>
      </w:r>
      <w:r w:rsidR="00AE6E03">
        <w:rPr>
          <w:rFonts w:ascii="Times New Roman" w:hAnsi="Times New Roman" w:cs="Times New Roman"/>
          <w:sz w:val="20"/>
        </w:rPr>
        <w:t xml:space="preserve">porque </w:t>
      </w:r>
      <w:r w:rsidRPr="00821CF4">
        <w:rPr>
          <w:rFonts w:ascii="Times New Roman" w:hAnsi="Times New Roman" w:cs="Times New Roman"/>
          <w:sz w:val="20"/>
        </w:rPr>
        <w:t xml:space="preserve">hay un montón de compañeras que están ingresando a trabajar, porque tienen ese toque especial y que están haciendo muchas cosas. Tenemos muchas delegadas a nivel nacional también, que van trabajando, haciendo cosas, que van haciendo terminaciones de grandes edificios. </w:t>
      </w:r>
      <w:r w:rsidR="00AE6E03">
        <w:rPr>
          <w:rFonts w:ascii="Times New Roman" w:hAnsi="Times New Roman" w:cs="Times New Roman"/>
          <w:sz w:val="20"/>
        </w:rPr>
        <w:t>En l</w:t>
      </w:r>
      <w:r w:rsidRPr="00821CF4">
        <w:rPr>
          <w:rFonts w:ascii="Times New Roman" w:hAnsi="Times New Roman" w:cs="Times New Roman"/>
          <w:sz w:val="20"/>
        </w:rPr>
        <w:t>o que es en la ciudad de Buenos Aires, la mayoría de los finales de obra los terminan haciendo las mujeres.</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lastRenderedPageBreak/>
        <w:t>La verdad, señor Presidente, que eso es para nosotros muy importante, pero no solamente p</w:t>
      </w:r>
      <w:r w:rsidR="00AE6E03">
        <w:rPr>
          <w:rFonts w:ascii="Times New Roman" w:hAnsi="Times New Roman" w:cs="Times New Roman"/>
          <w:sz w:val="20"/>
        </w:rPr>
        <w:t xml:space="preserve">orque ellas estén, sino porque </w:t>
      </w:r>
      <w:r w:rsidRPr="00821CF4">
        <w:rPr>
          <w:rFonts w:ascii="Times New Roman" w:hAnsi="Times New Roman" w:cs="Times New Roman"/>
          <w:sz w:val="20"/>
        </w:rPr>
        <w:t>nosotros como personas también hemos podido adaptarnos, trabajar con ellas y que esto sea un sindicato más de familia y no solamente de varones.</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Por todo lo expuesto, muchas gracias y felices nosotros de estar festejando nuestro día.</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Pero no podríamos tener un sindicato, señor Presidente, si no hubiese sucedido lo que sucedió un 1º de Mayo.</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El 1º de May</w:t>
      </w:r>
      <w:r w:rsidR="00AE6E03">
        <w:rPr>
          <w:rFonts w:ascii="Times New Roman" w:hAnsi="Times New Roman" w:cs="Times New Roman"/>
          <w:sz w:val="20"/>
        </w:rPr>
        <w:t xml:space="preserve">o es dónde se genera todo esto </w:t>
      </w:r>
      <w:r w:rsidRPr="00821CF4">
        <w:rPr>
          <w:rFonts w:ascii="Times New Roman" w:hAnsi="Times New Roman" w:cs="Times New Roman"/>
          <w:sz w:val="20"/>
        </w:rPr>
        <w:t xml:space="preserve">con los </w:t>
      </w:r>
      <w:r w:rsidRPr="00821CF4">
        <w:rPr>
          <w:rFonts w:ascii="Times New Roman" w:hAnsi="Times New Roman" w:cs="Times New Roman"/>
          <w:i/>
          <w:sz w:val="20"/>
        </w:rPr>
        <w:t>“mártires de Chicago”</w:t>
      </w:r>
      <w:r w:rsidRPr="00821CF4">
        <w:rPr>
          <w:rFonts w:ascii="Times New Roman" w:hAnsi="Times New Roman" w:cs="Times New Roman"/>
          <w:sz w:val="20"/>
        </w:rPr>
        <w:t xml:space="preserve">, todos los conocen no les tengo que contar la historia, </w:t>
      </w:r>
      <w:r w:rsidR="00AE6E03">
        <w:rPr>
          <w:rFonts w:ascii="Times New Roman" w:hAnsi="Times New Roman" w:cs="Times New Roman"/>
          <w:sz w:val="20"/>
        </w:rPr>
        <w:t xml:space="preserve">y </w:t>
      </w:r>
      <w:r w:rsidRPr="00821CF4">
        <w:rPr>
          <w:rFonts w:ascii="Times New Roman" w:hAnsi="Times New Roman" w:cs="Times New Roman"/>
          <w:sz w:val="20"/>
        </w:rPr>
        <w:t xml:space="preserve">comienza esta función tan loable de armar el sindicato, empezar a formar y a capacitar trabajadores. Pero principalmente hacerles entender que sus derechos tenían que llegar, que no solamente los gobiernos o sus patrones no los debían utilizar como pasó </w:t>
      </w:r>
      <w:r w:rsidR="00AE6E03">
        <w:rPr>
          <w:rFonts w:ascii="Times New Roman" w:hAnsi="Times New Roman" w:cs="Times New Roman"/>
          <w:sz w:val="20"/>
        </w:rPr>
        <w:t>-</w:t>
      </w:r>
      <w:r w:rsidRPr="00821CF4">
        <w:rPr>
          <w:rFonts w:ascii="Times New Roman" w:hAnsi="Times New Roman" w:cs="Times New Roman"/>
          <w:sz w:val="20"/>
        </w:rPr>
        <w:t>y ustedes conocen bien la historia</w:t>
      </w:r>
      <w:r w:rsidR="00AE6E03">
        <w:rPr>
          <w:rFonts w:ascii="Times New Roman" w:hAnsi="Times New Roman" w:cs="Times New Roman"/>
          <w:sz w:val="20"/>
        </w:rPr>
        <w:t>-</w:t>
      </w:r>
      <w:r w:rsidRPr="00821CF4">
        <w:rPr>
          <w:rFonts w:ascii="Times New Roman" w:hAnsi="Times New Roman" w:cs="Times New Roman"/>
          <w:sz w:val="20"/>
        </w:rPr>
        <w:t xml:space="preserve"> de tenerlos ha</w:t>
      </w:r>
      <w:r w:rsidR="00AE6E03">
        <w:rPr>
          <w:rFonts w:ascii="Times New Roman" w:hAnsi="Times New Roman" w:cs="Times New Roman"/>
          <w:sz w:val="20"/>
        </w:rPr>
        <w:t>cinados, no darles la libertad ni</w:t>
      </w:r>
      <w:r w:rsidRPr="00821CF4">
        <w:rPr>
          <w:rFonts w:ascii="Times New Roman" w:hAnsi="Times New Roman" w:cs="Times New Roman"/>
          <w:sz w:val="20"/>
        </w:rPr>
        <w:t xml:space="preserve"> los derechos que tenían que tener.</w:t>
      </w:r>
    </w:p>
    <w:p w:rsidR="00821CF4" w:rsidRPr="00103B45"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 xml:space="preserve">Sabemos, señor Presidente, que en el año 1889, en Francia, se empezó a recordar el 1º de Mayo. Podríamos decir acá que fue un gobernador, que fue un presidente, </w:t>
      </w:r>
      <w:r w:rsidR="00103B45">
        <w:rPr>
          <w:rFonts w:ascii="Times New Roman" w:hAnsi="Times New Roman" w:cs="Times New Roman"/>
          <w:sz w:val="20"/>
        </w:rPr>
        <w:t xml:space="preserve">que </w:t>
      </w:r>
      <w:r w:rsidRPr="00821CF4">
        <w:rPr>
          <w:rFonts w:ascii="Times New Roman" w:hAnsi="Times New Roman" w:cs="Times New Roman"/>
          <w:sz w:val="20"/>
        </w:rPr>
        <w:t xml:space="preserve">alguien </w:t>
      </w:r>
      <w:r w:rsidR="00103B45">
        <w:rPr>
          <w:rFonts w:ascii="Times New Roman" w:hAnsi="Times New Roman" w:cs="Times New Roman"/>
          <w:sz w:val="20"/>
        </w:rPr>
        <w:t>empezó</w:t>
      </w:r>
      <w:r w:rsidRPr="00821CF4">
        <w:rPr>
          <w:rFonts w:ascii="Times New Roman" w:hAnsi="Times New Roman" w:cs="Times New Roman"/>
          <w:sz w:val="20"/>
        </w:rPr>
        <w:t xml:space="preserve">. Yo creo que </w:t>
      </w:r>
      <w:r w:rsidRPr="00103B45">
        <w:rPr>
          <w:rFonts w:ascii="Times New Roman" w:hAnsi="Times New Roman" w:cs="Times New Roman"/>
          <w:sz w:val="20"/>
        </w:rPr>
        <w:t>cada político le dio al pueblo lo que es del pueblo.</w:t>
      </w:r>
    </w:p>
    <w:p w:rsidR="00821CF4" w:rsidRPr="001D477C"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El 1º de Mayo es de los trabajadores, no es de nadie más. Tenemos nosotros por supuesto, como CGT, como 62 Organizaciones –está mi compañero Chica ahí–, tenemos nuestro corazoncito. Porque me gustaría ver una parte, qu</w:t>
      </w:r>
      <w:r w:rsidR="00103B45">
        <w:rPr>
          <w:rFonts w:ascii="Times New Roman" w:hAnsi="Times New Roman" w:cs="Times New Roman"/>
          <w:sz w:val="20"/>
        </w:rPr>
        <w:t>e le decía recién a una persona:</w:t>
      </w:r>
      <w:r w:rsidRPr="00821CF4">
        <w:rPr>
          <w:rFonts w:ascii="Times New Roman" w:hAnsi="Times New Roman" w:cs="Times New Roman"/>
          <w:sz w:val="20"/>
        </w:rPr>
        <w:t xml:space="preserve"> </w:t>
      </w:r>
      <w:r w:rsidRPr="00821CF4">
        <w:rPr>
          <w:rFonts w:ascii="Times New Roman" w:hAnsi="Times New Roman" w:cs="Times New Roman"/>
          <w:i/>
          <w:sz w:val="20"/>
        </w:rPr>
        <w:t>“me parece que te pasaste un poquito”</w:t>
      </w:r>
      <w:r w:rsidRPr="00821CF4">
        <w:rPr>
          <w:rFonts w:ascii="Times New Roman" w:hAnsi="Times New Roman" w:cs="Times New Roman"/>
          <w:sz w:val="20"/>
        </w:rPr>
        <w:t>.</w:t>
      </w:r>
      <w:r w:rsidR="001D477C">
        <w:rPr>
          <w:rFonts w:ascii="Times New Roman" w:hAnsi="Times New Roman" w:cs="Times New Roman"/>
          <w:sz w:val="20"/>
        </w:rPr>
        <w:t xml:space="preserve"> Porque</w:t>
      </w:r>
      <w:r w:rsidRPr="00821CF4">
        <w:rPr>
          <w:rFonts w:ascii="Times New Roman" w:hAnsi="Times New Roman" w:cs="Times New Roman"/>
          <w:sz w:val="20"/>
        </w:rPr>
        <w:t xml:space="preserve"> cuando habla</w:t>
      </w:r>
      <w:r w:rsidR="001D477C">
        <w:rPr>
          <w:rFonts w:ascii="Times New Roman" w:hAnsi="Times New Roman" w:cs="Times New Roman"/>
          <w:sz w:val="20"/>
        </w:rPr>
        <w:t>ba</w:t>
      </w:r>
      <w:r w:rsidRPr="00821CF4">
        <w:rPr>
          <w:rFonts w:ascii="Times New Roman" w:hAnsi="Times New Roman" w:cs="Times New Roman"/>
          <w:sz w:val="20"/>
        </w:rPr>
        <w:t xml:space="preserve"> del año 45, cuando nosotros pudimos ver un líder, que nos guió, nos enseñó, nos capacitó, nos abrió la cabeza en lo que teníamos que hacer y debíamos hacer como pueblo, que teníamos que seguir trabajando unidos para que la fortaleza de </w:t>
      </w:r>
      <w:r w:rsidR="001D477C">
        <w:rPr>
          <w:rFonts w:ascii="Times New Roman" w:hAnsi="Times New Roman" w:cs="Times New Roman"/>
          <w:sz w:val="20"/>
        </w:rPr>
        <w:t>la Argentina sea cada vez mayor, é</w:t>
      </w:r>
      <w:r w:rsidRPr="00821CF4">
        <w:rPr>
          <w:rFonts w:ascii="Times New Roman" w:hAnsi="Times New Roman" w:cs="Times New Roman"/>
          <w:sz w:val="20"/>
        </w:rPr>
        <w:t xml:space="preserve">l lo compara con el año 1816, diciendo </w:t>
      </w:r>
      <w:r w:rsidR="001D477C" w:rsidRPr="00821CF4">
        <w:rPr>
          <w:rFonts w:ascii="Times New Roman" w:hAnsi="Times New Roman" w:cs="Times New Roman"/>
          <w:sz w:val="20"/>
        </w:rPr>
        <w:t xml:space="preserve">que </w:t>
      </w:r>
      <w:r w:rsidR="001D477C">
        <w:rPr>
          <w:rFonts w:ascii="Times New Roman" w:hAnsi="Times New Roman" w:cs="Times New Roman"/>
          <w:sz w:val="20"/>
        </w:rPr>
        <w:t xml:space="preserve">en ese año </w:t>
      </w:r>
      <w:r w:rsidRPr="001D477C">
        <w:rPr>
          <w:rFonts w:ascii="Times New Roman" w:hAnsi="Times New Roman" w:cs="Times New Roman"/>
          <w:sz w:val="20"/>
        </w:rPr>
        <w:t>fue la independencia política y el 17 de octubre</w:t>
      </w:r>
      <w:r w:rsidR="001D477C">
        <w:rPr>
          <w:rFonts w:ascii="Times New Roman" w:hAnsi="Times New Roman" w:cs="Times New Roman"/>
          <w:sz w:val="20"/>
        </w:rPr>
        <w:t xml:space="preserve"> fue la independencia económica.</w:t>
      </w:r>
    </w:p>
    <w:p w:rsidR="001D477C" w:rsidRDefault="001D477C" w:rsidP="00821CF4">
      <w:pPr>
        <w:spacing w:after="0" w:line="312" w:lineRule="auto"/>
        <w:ind w:firstLine="709"/>
        <w:jc w:val="both"/>
        <w:rPr>
          <w:rFonts w:ascii="Times New Roman" w:hAnsi="Times New Roman" w:cs="Times New Roman"/>
          <w:sz w:val="20"/>
        </w:rPr>
      </w:pPr>
      <w:r>
        <w:rPr>
          <w:rFonts w:ascii="Times New Roman" w:hAnsi="Times New Roman" w:cs="Times New Roman"/>
          <w:sz w:val="20"/>
        </w:rPr>
        <w:t>Yo le dije:</w:t>
      </w:r>
      <w:r w:rsidR="00821CF4" w:rsidRPr="00821CF4">
        <w:rPr>
          <w:rFonts w:ascii="Times New Roman" w:hAnsi="Times New Roman" w:cs="Times New Roman"/>
          <w:sz w:val="20"/>
        </w:rPr>
        <w:t xml:space="preserve"> </w:t>
      </w:r>
      <w:r w:rsidR="00821CF4" w:rsidRPr="00821CF4">
        <w:rPr>
          <w:rFonts w:ascii="Times New Roman" w:hAnsi="Times New Roman" w:cs="Times New Roman"/>
          <w:i/>
          <w:sz w:val="20"/>
        </w:rPr>
        <w:t>“creo que no fue tanto”</w:t>
      </w:r>
      <w:r w:rsidR="00821CF4" w:rsidRPr="00821CF4">
        <w:rPr>
          <w:rFonts w:ascii="Times New Roman" w:hAnsi="Times New Roman" w:cs="Times New Roman"/>
          <w:sz w:val="20"/>
        </w:rPr>
        <w:t xml:space="preserve">. </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lastRenderedPageBreak/>
        <w:t>Pero la verdad que sí, porque</w:t>
      </w:r>
      <w:r w:rsidR="001D477C">
        <w:rPr>
          <w:rFonts w:ascii="Times New Roman" w:hAnsi="Times New Roman" w:cs="Times New Roman"/>
          <w:sz w:val="20"/>
        </w:rPr>
        <w:t xml:space="preserve"> fue</w:t>
      </w:r>
      <w:r w:rsidRPr="00821CF4">
        <w:rPr>
          <w:rFonts w:ascii="Times New Roman" w:hAnsi="Times New Roman" w:cs="Times New Roman"/>
          <w:sz w:val="20"/>
        </w:rPr>
        <w:t xml:space="preserve"> saber que </w:t>
      </w:r>
      <w:r w:rsidR="00FF20EA" w:rsidRPr="00821CF4">
        <w:rPr>
          <w:rFonts w:ascii="Times New Roman" w:hAnsi="Times New Roman" w:cs="Times New Roman"/>
          <w:sz w:val="20"/>
        </w:rPr>
        <w:t>había</w:t>
      </w:r>
      <w:r w:rsidRPr="00821CF4">
        <w:rPr>
          <w:rFonts w:ascii="Times New Roman" w:hAnsi="Times New Roman" w:cs="Times New Roman"/>
          <w:sz w:val="20"/>
        </w:rPr>
        <w:t xml:space="preserve"> derechos, </w:t>
      </w:r>
      <w:r w:rsidR="00FF20EA" w:rsidRPr="00821CF4">
        <w:rPr>
          <w:rFonts w:ascii="Times New Roman" w:hAnsi="Times New Roman" w:cs="Times New Roman"/>
          <w:sz w:val="20"/>
        </w:rPr>
        <w:t>había</w:t>
      </w:r>
      <w:r w:rsidRPr="00821CF4">
        <w:rPr>
          <w:rFonts w:ascii="Times New Roman" w:hAnsi="Times New Roman" w:cs="Times New Roman"/>
          <w:sz w:val="20"/>
        </w:rPr>
        <w:t xml:space="preserve"> cosas. </w:t>
      </w:r>
      <w:r w:rsidR="001D477C">
        <w:rPr>
          <w:rFonts w:ascii="Times New Roman" w:hAnsi="Times New Roman" w:cs="Times New Roman"/>
          <w:sz w:val="20"/>
        </w:rPr>
        <w:t>E</w:t>
      </w:r>
      <w:r w:rsidRPr="00821CF4">
        <w:rPr>
          <w:rFonts w:ascii="Times New Roman" w:hAnsi="Times New Roman" w:cs="Times New Roman"/>
          <w:sz w:val="20"/>
        </w:rPr>
        <w:t>mpezamos a tener aguinaldo, empezamos a tener vacaciones, empezamos a cobrar nuestros recibos y tener el salario en la mano. No era solamente la libreta y que tenías que ir a hacerlo.</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 xml:space="preserve">Son cosas que sucedieron, señor Presidente. Lo que me preocupa por ahí, es que hoy, con este sistema de pandemia, es como que se está deslizando nuevamente </w:t>
      </w:r>
      <w:r w:rsidR="001D477C">
        <w:rPr>
          <w:rFonts w:ascii="Times New Roman" w:hAnsi="Times New Roman" w:cs="Times New Roman"/>
          <w:sz w:val="20"/>
        </w:rPr>
        <w:t xml:space="preserve">lo del teletrabajo, </w:t>
      </w:r>
      <w:r w:rsidRPr="00821CF4">
        <w:rPr>
          <w:rFonts w:ascii="Times New Roman" w:hAnsi="Times New Roman" w:cs="Times New Roman"/>
          <w:sz w:val="20"/>
        </w:rPr>
        <w:t>a querer que en el trabajo debemos seguir poniendo el hombro. Es verdad, lo vamos a seguir poniendo, el pueblo siempre ha puesto el hombro, los trabajadores siempre han puesto el hombro.</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Pero</w:t>
      </w:r>
      <w:r w:rsidR="001D477C">
        <w:rPr>
          <w:rFonts w:ascii="Times New Roman" w:hAnsi="Times New Roman" w:cs="Times New Roman"/>
          <w:sz w:val="20"/>
        </w:rPr>
        <w:t xml:space="preserve"> </w:t>
      </w:r>
      <w:r w:rsidRPr="00821CF4">
        <w:rPr>
          <w:rFonts w:ascii="Times New Roman" w:hAnsi="Times New Roman" w:cs="Times New Roman"/>
          <w:sz w:val="20"/>
        </w:rPr>
        <w:t xml:space="preserve">tenemos que ver, señor Presidente, que la Argentina tiene un 35% de personas pobres, </w:t>
      </w:r>
      <w:r w:rsidR="001D477C">
        <w:rPr>
          <w:rFonts w:ascii="Times New Roman" w:hAnsi="Times New Roman" w:cs="Times New Roman"/>
          <w:sz w:val="20"/>
        </w:rPr>
        <w:t>con un 10% de indigentes, que ho</w:t>
      </w:r>
      <w:r w:rsidRPr="00821CF4">
        <w:rPr>
          <w:rFonts w:ascii="Times New Roman" w:hAnsi="Times New Roman" w:cs="Times New Roman"/>
          <w:sz w:val="20"/>
        </w:rPr>
        <w:t>y de cada diez familias solamente cuatro tienen trabajo.</w:t>
      </w:r>
    </w:p>
    <w:p w:rsidR="001D477C"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 xml:space="preserve">Señores la Argentina no es </w:t>
      </w:r>
      <w:r w:rsidR="001D477C">
        <w:rPr>
          <w:rFonts w:ascii="Times New Roman" w:hAnsi="Times New Roman" w:cs="Times New Roman"/>
          <w:sz w:val="20"/>
        </w:rPr>
        <w:t xml:space="preserve">un </w:t>
      </w:r>
      <w:r w:rsidRPr="00821CF4">
        <w:rPr>
          <w:rFonts w:ascii="Times New Roman" w:hAnsi="Times New Roman" w:cs="Times New Roman"/>
          <w:sz w:val="20"/>
        </w:rPr>
        <w:t xml:space="preserve">país pobre, alguien la empobreció y no fueron los trabajadores. Alguna clase fue la que no miró, como una gran líder dijo: </w:t>
      </w:r>
      <w:r w:rsidRPr="00821CF4">
        <w:rPr>
          <w:rFonts w:ascii="Times New Roman" w:hAnsi="Times New Roman" w:cs="Times New Roman"/>
          <w:i/>
          <w:sz w:val="20"/>
        </w:rPr>
        <w:t>“Al pobre le dan como pobre porque lo miran como pobre”</w:t>
      </w:r>
      <w:r w:rsidRPr="00821CF4">
        <w:rPr>
          <w:rFonts w:ascii="Times New Roman" w:hAnsi="Times New Roman" w:cs="Times New Roman"/>
          <w:sz w:val="20"/>
        </w:rPr>
        <w:t xml:space="preserve">. </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Por eso cit</w:t>
      </w:r>
      <w:r w:rsidR="001D477C">
        <w:rPr>
          <w:rFonts w:ascii="Times New Roman" w:hAnsi="Times New Roman" w:cs="Times New Roman"/>
          <w:sz w:val="20"/>
        </w:rPr>
        <w:t>é</w:t>
      </w:r>
      <w:r w:rsidRPr="00821CF4">
        <w:rPr>
          <w:rFonts w:ascii="Times New Roman" w:hAnsi="Times New Roman" w:cs="Times New Roman"/>
          <w:sz w:val="20"/>
        </w:rPr>
        <w:t xml:space="preserve"> esto recién</w:t>
      </w:r>
      <w:r w:rsidR="001D477C">
        <w:rPr>
          <w:rFonts w:ascii="Times New Roman" w:hAnsi="Times New Roman" w:cs="Times New Roman"/>
          <w:sz w:val="20"/>
        </w:rPr>
        <w:t xml:space="preserve"> de </w:t>
      </w:r>
      <w:r w:rsidRPr="00821CF4">
        <w:rPr>
          <w:rFonts w:ascii="Times New Roman" w:hAnsi="Times New Roman" w:cs="Times New Roman"/>
          <w:sz w:val="20"/>
        </w:rPr>
        <w:t xml:space="preserve">que la independencia económica se dio en el año </w:t>
      </w:r>
      <w:r w:rsidR="001D477C">
        <w:rPr>
          <w:rFonts w:ascii="Times New Roman" w:hAnsi="Times New Roman" w:cs="Times New Roman"/>
          <w:sz w:val="20"/>
        </w:rPr>
        <w:t>‘</w:t>
      </w:r>
      <w:r w:rsidRPr="00821CF4">
        <w:rPr>
          <w:rFonts w:ascii="Times New Roman" w:hAnsi="Times New Roman" w:cs="Times New Roman"/>
          <w:sz w:val="20"/>
        </w:rPr>
        <w:t>45.</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Hay un párrafo aparte, señor Presidente, porque también tenemos que ser no obsecuente</w:t>
      </w:r>
      <w:r w:rsidR="00FF20EA">
        <w:rPr>
          <w:rFonts w:ascii="Times New Roman" w:hAnsi="Times New Roman" w:cs="Times New Roman"/>
          <w:sz w:val="20"/>
        </w:rPr>
        <w:t>s</w:t>
      </w:r>
      <w:r w:rsidRPr="00821CF4">
        <w:rPr>
          <w:rFonts w:ascii="Times New Roman" w:hAnsi="Times New Roman" w:cs="Times New Roman"/>
          <w:sz w:val="20"/>
        </w:rPr>
        <w:t>, per</w:t>
      </w:r>
      <w:r w:rsidR="00FF20EA">
        <w:rPr>
          <w:rFonts w:ascii="Times New Roman" w:hAnsi="Times New Roman" w:cs="Times New Roman"/>
          <w:sz w:val="20"/>
        </w:rPr>
        <w:t>o</w:t>
      </w:r>
      <w:r w:rsidRPr="00821CF4">
        <w:rPr>
          <w:rFonts w:ascii="Times New Roman" w:hAnsi="Times New Roman" w:cs="Times New Roman"/>
          <w:sz w:val="20"/>
        </w:rPr>
        <w:t xml:space="preserve"> s</w:t>
      </w:r>
      <w:r w:rsidR="00FF20EA">
        <w:rPr>
          <w:rFonts w:ascii="Times New Roman" w:hAnsi="Times New Roman" w:cs="Times New Roman"/>
          <w:sz w:val="20"/>
        </w:rPr>
        <w:t>í</w:t>
      </w:r>
      <w:r w:rsidRPr="00821CF4">
        <w:rPr>
          <w:rFonts w:ascii="Times New Roman" w:hAnsi="Times New Roman" w:cs="Times New Roman"/>
          <w:sz w:val="20"/>
        </w:rPr>
        <w:t xml:space="preserve"> consecuente</w:t>
      </w:r>
      <w:r w:rsidR="00FF20EA">
        <w:rPr>
          <w:rFonts w:ascii="Times New Roman" w:hAnsi="Times New Roman" w:cs="Times New Roman"/>
          <w:sz w:val="20"/>
        </w:rPr>
        <w:t>s</w:t>
      </w:r>
      <w:r w:rsidRPr="00821CF4">
        <w:rPr>
          <w:rFonts w:ascii="Times New Roman" w:hAnsi="Times New Roman" w:cs="Times New Roman"/>
          <w:sz w:val="20"/>
        </w:rPr>
        <w:t xml:space="preserve"> con la causa. San Juan es una de las provincias que menos desocupación tiene, que mayor injerencia en el empleo va teniendo de a poco porque se ha hecho cargo de un montón de cosas y se va a seguir haciendo cargo, con gobierno</w:t>
      </w:r>
      <w:r w:rsidR="00FF20EA">
        <w:rPr>
          <w:rFonts w:ascii="Times New Roman" w:hAnsi="Times New Roman" w:cs="Times New Roman"/>
          <w:sz w:val="20"/>
        </w:rPr>
        <w:t>s</w:t>
      </w:r>
      <w:r w:rsidRPr="00821CF4">
        <w:rPr>
          <w:rFonts w:ascii="Times New Roman" w:hAnsi="Times New Roman" w:cs="Times New Roman"/>
          <w:sz w:val="20"/>
        </w:rPr>
        <w:t xml:space="preserve"> del mismo color o con gobierno</w:t>
      </w:r>
      <w:r w:rsidR="00FF20EA">
        <w:rPr>
          <w:rFonts w:ascii="Times New Roman" w:hAnsi="Times New Roman" w:cs="Times New Roman"/>
          <w:sz w:val="20"/>
        </w:rPr>
        <w:t xml:space="preserve">s que no sean </w:t>
      </w:r>
      <w:r w:rsidRPr="00821CF4">
        <w:rPr>
          <w:rFonts w:ascii="Times New Roman" w:hAnsi="Times New Roman" w:cs="Times New Roman"/>
          <w:sz w:val="20"/>
        </w:rPr>
        <w:t>del mismo color.</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 xml:space="preserve">Porque hace más de 15 o 16 años que se viene trabajando de esa manera en San Juan y creo también que ha sido fruto de todos, tanto de la oposición como </w:t>
      </w:r>
      <w:r w:rsidR="00FF20EA">
        <w:rPr>
          <w:rFonts w:ascii="Times New Roman" w:hAnsi="Times New Roman" w:cs="Times New Roman"/>
          <w:sz w:val="20"/>
        </w:rPr>
        <w:t xml:space="preserve">de </w:t>
      </w:r>
      <w:r w:rsidRPr="00821CF4">
        <w:rPr>
          <w:rFonts w:ascii="Times New Roman" w:hAnsi="Times New Roman" w:cs="Times New Roman"/>
          <w:sz w:val="20"/>
        </w:rPr>
        <w:t>los que no somos de la oposición.</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Pero, señor Presidente, esos trabajadores que por ahí van a estar pensando mañana c</w:t>
      </w:r>
      <w:r w:rsidR="00FF20EA">
        <w:rPr>
          <w:rFonts w:ascii="Times New Roman" w:hAnsi="Times New Roman" w:cs="Times New Roman"/>
          <w:sz w:val="20"/>
        </w:rPr>
        <w:t>ó</w:t>
      </w:r>
      <w:r w:rsidRPr="00821CF4">
        <w:rPr>
          <w:rFonts w:ascii="Times New Roman" w:hAnsi="Times New Roman" w:cs="Times New Roman"/>
          <w:sz w:val="20"/>
        </w:rPr>
        <w:t>mo será su día, c</w:t>
      </w:r>
      <w:r w:rsidR="00FF20EA">
        <w:rPr>
          <w:rFonts w:ascii="Times New Roman" w:hAnsi="Times New Roman" w:cs="Times New Roman"/>
          <w:sz w:val="20"/>
        </w:rPr>
        <w:t>ó</w:t>
      </w:r>
      <w:r w:rsidRPr="00821CF4">
        <w:rPr>
          <w:rFonts w:ascii="Times New Roman" w:hAnsi="Times New Roman" w:cs="Times New Roman"/>
          <w:sz w:val="20"/>
        </w:rPr>
        <w:t xml:space="preserve">mo van a culminar el 1º de </w:t>
      </w:r>
      <w:r w:rsidRPr="00821CF4">
        <w:rPr>
          <w:rFonts w:ascii="Times New Roman" w:hAnsi="Times New Roman" w:cs="Times New Roman"/>
          <w:sz w:val="20"/>
        </w:rPr>
        <w:lastRenderedPageBreak/>
        <w:t>mayo, c</w:t>
      </w:r>
      <w:r w:rsidR="00FF20EA">
        <w:rPr>
          <w:rFonts w:ascii="Times New Roman" w:hAnsi="Times New Roman" w:cs="Times New Roman"/>
          <w:sz w:val="20"/>
        </w:rPr>
        <w:t>ó</w:t>
      </w:r>
      <w:r w:rsidRPr="00821CF4">
        <w:rPr>
          <w:rFonts w:ascii="Times New Roman" w:hAnsi="Times New Roman" w:cs="Times New Roman"/>
          <w:sz w:val="20"/>
        </w:rPr>
        <w:t xml:space="preserve">mo será </w:t>
      </w:r>
      <w:r w:rsidR="00FF20EA">
        <w:rPr>
          <w:rFonts w:ascii="Times New Roman" w:hAnsi="Times New Roman" w:cs="Times New Roman"/>
          <w:sz w:val="20"/>
        </w:rPr>
        <w:t xml:space="preserve">la </w:t>
      </w:r>
      <w:r w:rsidRPr="00821CF4">
        <w:rPr>
          <w:rFonts w:ascii="Times New Roman" w:hAnsi="Times New Roman" w:cs="Times New Roman"/>
          <w:sz w:val="20"/>
        </w:rPr>
        <w:t>vacuna, el COVID, esto y aquello. Creo que lo que nos toca desde acá, esta loable oportunidad y trabajo es decirles a todos, de llevarles un</w:t>
      </w:r>
      <w:r w:rsidR="00FF20EA">
        <w:rPr>
          <w:rFonts w:ascii="Times New Roman" w:hAnsi="Times New Roman" w:cs="Times New Roman"/>
          <w:sz w:val="20"/>
        </w:rPr>
        <w:t>a voz</w:t>
      </w:r>
      <w:r w:rsidRPr="00821CF4">
        <w:rPr>
          <w:rFonts w:ascii="Times New Roman" w:hAnsi="Times New Roman" w:cs="Times New Roman"/>
          <w:sz w:val="20"/>
        </w:rPr>
        <w:t xml:space="preserve"> de esperanza, de saber que creemos que esto también va a pasar, que podemos ser capaces de volvernos a levantar, que piensen y crean en que la dirigencia política está a la altura de las circunstancias para devolverles nuevamente la sonrisa.</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Vuelvo a reiterar, señor Presidente, no quiero herir susceptibilidades de nadie, nosotros sabemos lo que es eso porque un hombre como fue el General Perón, nos dio a nosotros la libertad. La libertad de pensar, de soñar, de creer que somos capaces. Porque nos enseñó a pescar, nos dio la caña.</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Entonces, señores diputados, volver al Peronismo, volver al Justicialismo. Ustedes pueden decirme un montón de cosas, ustedes podrían contestarme, seguro que alguno lo haría, pero les estoy hablando del Justicialismo del General Perón, de lo que a nosotros nos hizo.</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Sí voy a tomar otra frase, señor Presidente, por eso digo cuidado con empezarnos a deslizar con ciertas cosas pensando que el mundo pasa por otro lado. El mundo siempre ha pasado por otro lado,</w:t>
      </w:r>
      <w:r w:rsidR="00FF20EA">
        <w:rPr>
          <w:rFonts w:ascii="Times New Roman" w:hAnsi="Times New Roman" w:cs="Times New Roman"/>
          <w:sz w:val="20"/>
        </w:rPr>
        <w:t xml:space="preserve"> y</w:t>
      </w:r>
      <w:r w:rsidRPr="00821CF4">
        <w:rPr>
          <w:rFonts w:ascii="Times New Roman" w:hAnsi="Times New Roman" w:cs="Times New Roman"/>
          <w:sz w:val="20"/>
        </w:rPr>
        <w:t xml:space="preserve"> la gente ha tenido que seguir trabajando, ha tenido que seguir poniendo el lomo y seguir poniendo la vida para que el mundo siga moviéndose.</w:t>
      </w:r>
    </w:p>
    <w:p w:rsidR="00821CF4" w:rsidRPr="00821CF4" w:rsidRDefault="00821CF4" w:rsidP="00821CF4">
      <w:pPr>
        <w:spacing w:after="0" w:line="312" w:lineRule="auto"/>
        <w:ind w:firstLine="709"/>
        <w:jc w:val="both"/>
        <w:rPr>
          <w:rFonts w:ascii="Times New Roman" w:hAnsi="Times New Roman" w:cs="Times New Roman"/>
          <w:sz w:val="20"/>
        </w:rPr>
      </w:pPr>
      <w:r w:rsidRPr="00FF20EA">
        <w:rPr>
          <w:rFonts w:ascii="Times New Roman" w:hAnsi="Times New Roman" w:cs="Times New Roman"/>
          <w:sz w:val="20"/>
        </w:rPr>
        <w:t>Lo que nunca debemos dejar son las convicciones fuera del lugar donde estemos.</w:t>
      </w:r>
      <w:r w:rsidRPr="00821CF4">
        <w:rPr>
          <w:rFonts w:ascii="Times New Roman" w:hAnsi="Times New Roman" w:cs="Times New Roman"/>
          <w:sz w:val="20"/>
        </w:rPr>
        <w:t xml:space="preserve"> Y eso respeto del último gran Presidente que tuvimos, que fue Néstor Ki</w:t>
      </w:r>
      <w:r w:rsidR="00D72A89">
        <w:rPr>
          <w:rFonts w:ascii="Times New Roman" w:hAnsi="Times New Roman" w:cs="Times New Roman"/>
          <w:sz w:val="20"/>
        </w:rPr>
        <w:t>r</w:t>
      </w:r>
      <w:r w:rsidRPr="00821CF4">
        <w:rPr>
          <w:rFonts w:ascii="Times New Roman" w:hAnsi="Times New Roman" w:cs="Times New Roman"/>
          <w:sz w:val="20"/>
        </w:rPr>
        <w:t>chner.</w:t>
      </w:r>
    </w:p>
    <w:p w:rsidR="00821CF4" w:rsidRPr="00821CF4" w:rsidRDefault="00821CF4" w:rsidP="00821CF4">
      <w:pPr>
        <w:spacing w:after="0" w:line="312" w:lineRule="auto"/>
        <w:ind w:firstLine="709"/>
        <w:jc w:val="both"/>
        <w:rPr>
          <w:rFonts w:ascii="Times New Roman" w:hAnsi="Times New Roman" w:cs="Times New Roman"/>
          <w:sz w:val="20"/>
        </w:rPr>
      </w:pPr>
      <w:r w:rsidRPr="00821CF4">
        <w:rPr>
          <w:rFonts w:ascii="Times New Roman" w:hAnsi="Times New Roman" w:cs="Times New Roman"/>
          <w:sz w:val="20"/>
        </w:rPr>
        <w:t>Así que por todo eso, señor Presidente, feliz Día del Trabajador a todos los trabajadores de San Juan, principalmente a los de acá, los legislativos, que son los que nos apoyan permanentemente.</w:t>
      </w:r>
    </w:p>
    <w:p w:rsidR="00281752" w:rsidRDefault="00821CF4" w:rsidP="00281752">
      <w:pPr>
        <w:spacing w:after="0" w:line="312" w:lineRule="auto"/>
        <w:jc w:val="center"/>
        <w:rPr>
          <w:rFonts w:ascii="Times New Roman" w:hAnsi="Times New Roman" w:cs="Times New Roman"/>
          <w:sz w:val="20"/>
        </w:rPr>
      </w:pPr>
      <w:r w:rsidRPr="00821CF4">
        <w:rPr>
          <w:rFonts w:ascii="Times New Roman" w:hAnsi="Times New Roman" w:cs="Times New Roman"/>
          <w:sz w:val="20"/>
        </w:rPr>
        <w:t>Muchas gracias, señor Presidente.</w:t>
      </w:r>
      <w:r w:rsidR="00281752" w:rsidRPr="00281752">
        <w:rPr>
          <w:rFonts w:ascii="Times New Roman" w:hAnsi="Times New Roman" w:cs="Times New Roman"/>
          <w:sz w:val="20"/>
        </w:rPr>
        <w:t xml:space="preserve"> </w:t>
      </w:r>
    </w:p>
    <w:p w:rsidR="00281752" w:rsidRDefault="00281752" w:rsidP="00281752">
      <w:pPr>
        <w:spacing w:after="0" w:line="312" w:lineRule="auto"/>
        <w:jc w:val="center"/>
        <w:rPr>
          <w:rFonts w:ascii="Times New Roman" w:hAnsi="Times New Roman" w:cs="Times New Roman"/>
          <w:sz w:val="20"/>
        </w:rPr>
      </w:pPr>
    </w:p>
    <w:p w:rsidR="00281752" w:rsidRDefault="00281752" w:rsidP="00281752">
      <w:pPr>
        <w:spacing w:after="0" w:line="312" w:lineRule="auto"/>
        <w:jc w:val="center"/>
        <w:rPr>
          <w:rFonts w:ascii="Times New Roman" w:hAnsi="Times New Roman" w:cs="Times New Roman"/>
          <w:sz w:val="20"/>
        </w:rPr>
      </w:pPr>
      <w:r>
        <w:rPr>
          <w:rFonts w:ascii="Times New Roman" w:hAnsi="Times New Roman" w:cs="Times New Roman"/>
          <w:sz w:val="20"/>
        </w:rPr>
        <w:t>-MANIFESTACIONES DE PRESIDENCIA-</w:t>
      </w:r>
    </w:p>
    <w:p w:rsidR="00281752" w:rsidRPr="00821CF4" w:rsidRDefault="00281752" w:rsidP="00281752">
      <w:pPr>
        <w:spacing w:after="0" w:line="312" w:lineRule="auto"/>
        <w:jc w:val="both"/>
        <w:rPr>
          <w:rFonts w:ascii="Times New Roman" w:hAnsi="Times New Roman" w:cs="Times New Roman"/>
          <w:sz w:val="20"/>
        </w:rPr>
      </w:pPr>
    </w:p>
    <w:p w:rsidR="00281752" w:rsidRDefault="00281752" w:rsidP="00281752">
      <w:pPr>
        <w:spacing w:after="0" w:line="312" w:lineRule="auto"/>
        <w:jc w:val="both"/>
        <w:rPr>
          <w:rFonts w:ascii="Times New Roman" w:hAnsi="Times New Roman" w:cs="Times New Roman"/>
          <w:sz w:val="20"/>
        </w:rPr>
      </w:pPr>
      <w:r w:rsidRPr="00704163">
        <w:rPr>
          <w:rFonts w:ascii="Times New Roman" w:hAnsi="Times New Roman" w:cs="Times New Roman"/>
          <w:b/>
        </w:rPr>
        <w:t>Sr. Presidente (Gattoni).-</w:t>
      </w:r>
      <w:r w:rsidRPr="00704163">
        <w:rPr>
          <w:rFonts w:ascii="Times New Roman" w:hAnsi="Times New Roman" w:cs="Times New Roman"/>
        </w:rPr>
        <w:t xml:space="preserve"> </w:t>
      </w:r>
      <w:r w:rsidRPr="00821CF4">
        <w:rPr>
          <w:rFonts w:ascii="Times New Roman" w:hAnsi="Times New Roman" w:cs="Times New Roman"/>
          <w:sz w:val="20"/>
        </w:rPr>
        <w:t>Muchas gracias, señor diputado.</w:t>
      </w:r>
    </w:p>
    <w:p w:rsidR="00281752" w:rsidRPr="00821CF4" w:rsidRDefault="00281752" w:rsidP="00281752">
      <w:pPr>
        <w:spacing w:after="0" w:line="312" w:lineRule="auto"/>
        <w:ind w:firstLine="708"/>
        <w:jc w:val="both"/>
        <w:rPr>
          <w:rFonts w:ascii="Times New Roman" w:hAnsi="Times New Roman" w:cs="Times New Roman"/>
          <w:sz w:val="20"/>
        </w:rPr>
      </w:pPr>
      <w:r w:rsidRPr="00821CF4">
        <w:rPr>
          <w:rFonts w:ascii="Times New Roman" w:hAnsi="Times New Roman" w:cs="Times New Roman"/>
          <w:sz w:val="20"/>
        </w:rPr>
        <w:lastRenderedPageBreak/>
        <w:t>Feliz día para todos los trabajadores y en especial para los trabajadores de esta Cámara de Diputados.</w:t>
      </w:r>
    </w:p>
    <w:p w:rsidR="00821CF4" w:rsidRDefault="00821CF4" w:rsidP="00281752">
      <w:pPr>
        <w:spacing w:after="0" w:line="312" w:lineRule="auto"/>
        <w:ind w:firstLine="708"/>
        <w:jc w:val="both"/>
        <w:rPr>
          <w:rFonts w:ascii="Times New Roman" w:hAnsi="Times New Roman" w:cs="Times New Roman"/>
          <w:sz w:val="20"/>
        </w:rPr>
      </w:pPr>
      <w:r w:rsidRPr="00821CF4">
        <w:rPr>
          <w:rFonts w:ascii="Times New Roman" w:hAnsi="Times New Roman" w:cs="Times New Roman"/>
          <w:sz w:val="20"/>
        </w:rPr>
        <w:t>No habiendo más asuntos q</w:t>
      </w:r>
      <w:r w:rsidR="00FF20EA">
        <w:rPr>
          <w:rFonts w:ascii="Times New Roman" w:hAnsi="Times New Roman" w:cs="Times New Roman"/>
          <w:sz w:val="20"/>
        </w:rPr>
        <w:t>ue tratar, previo arrío de los P</w:t>
      </w:r>
      <w:r w:rsidRPr="00821CF4">
        <w:rPr>
          <w:rFonts w:ascii="Times New Roman" w:hAnsi="Times New Roman" w:cs="Times New Roman"/>
          <w:sz w:val="20"/>
        </w:rPr>
        <w:t>abellones Provincial y Nacional por esta Presidencia, se levanta la sesión.</w:t>
      </w:r>
    </w:p>
    <w:p w:rsidR="004539D7" w:rsidRDefault="004539D7" w:rsidP="00821CF4">
      <w:pPr>
        <w:spacing w:after="0" w:line="312" w:lineRule="auto"/>
        <w:jc w:val="both"/>
        <w:rPr>
          <w:rFonts w:ascii="Times New Roman" w:hAnsi="Times New Roman" w:cs="Times New Roman"/>
          <w:sz w:val="20"/>
        </w:rPr>
      </w:pPr>
    </w:p>
    <w:p w:rsidR="00821CF4" w:rsidRPr="00821CF4" w:rsidRDefault="00821CF4" w:rsidP="00821CF4">
      <w:pPr>
        <w:spacing w:after="0" w:line="312" w:lineRule="auto"/>
        <w:jc w:val="center"/>
        <w:rPr>
          <w:rFonts w:ascii="Times New Roman" w:hAnsi="Times New Roman" w:cs="Times New Roman"/>
          <w:sz w:val="20"/>
        </w:rPr>
      </w:pPr>
      <w:r w:rsidRPr="00821CF4">
        <w:rPr>
          <w:rFonts w:ascii="Times New Roman" w:hAnsi="Times New Roman" w:cs="Times New Roman"/>
          <w:sz w:val="20"/>
        </w:rPr>
        <w:t>–Así se hace–</w:t>
      </w:r>
    </w:p>
    <w:p w:rsidR="00821CF4" w:rsidRPr="00821CF4" w:rsidRDefault="00821CF4" w:rsidP="00821CF4">
      <w:pPr>
        <w:spacing w:after="0" w:line="312" w:lineRule="auto"/>
        <w:jc w:val="center"/>
        <w:rPr>
          <w:rFonts w:ascii="Times New Roman" w:hAnsi="Times New Roman" w:cs="Times New Roman"/>
          <w:sz w:val="20"/>
        </w:rPr>
      </w:pPr>
    </w:p>
    <w:p w:rsidR="00821CF4" w:rsidRDefault="00821CF4" w:rsidP="00821CF4">
      <w:pPr>
        <w:spacing w:after="0" w:line="312" w:lineRule="auto"/>
        <w:jc w:val="center"/>
        <w:rPr>
          <w:rFonts w:ascii="Times New Roman" w:hAnsi="Times New Roman" w:cs="Times New Roman"/>
          <w:sz w:val="20"/>
        </w:rPr>
      </w:pPr>
      <w:r w:rsidRPr="00821CF4">
        <w:rPr>
          <w:rFonts w:ascii="Times New Roman" w:hAnsi="Times New Roman" w:cs="Times New Roman"/>
          <w:sz w:val="20"/>
        </w:rPr>
        <w:t xml:space="preserve">–Siendo las 12:50 horas, </w:t>
      </w:r>
    </w:p>
    <w:p w:rsidR="00821CF4" w:rsidRPr="00821CF4" w:rsidRDefault="00821CF4" w:rsidP="00821CF4">
      <w:pPr>
        <w:spacing w:after="0" w:line="312" w:lineRule="auto"/>
        <w:jc w:val="center"/>
        <w:rPr>
          <w:rFonts w:ascii="Times New Roman" w:hAnsi="Times New Roman" w:cs="Times New Roman"/>
          <w:sz w:val="20"/>
        </w:rPr>
      </w:pPr>
      <w:r w:rsidRPr="00821CF4">
        <w:rPr>
          <w:rFonts w:ascii="Times New Roman" w:hAnsi="Times New Roman" w:cs="Times New Roman"/>
          <w:sz w:val="20"/>
        </w:rPr>
        <w:t>se levanta la sesión–</w:t>
      </w:r>
    </w:p>
    <w:p w:rsidR="00821CF4" w:rsidRDefault="00821CF4" w:rsidP="00BE0BE8">
      <w:pPr>
        <w:ind w:right="95"/>
        <w:jc w:val="both"/>
      </w:pPr>
    </w:p>
    <w:sectPr w:rsidR="00821CF4" w:rsidSect="004B1F90">
      <w:type w:val="continuous"/>
      <w:pgSz w:w="11909" w:h="16834" w:code="9"/>
      <w:pgMar w:top="1411" w:right="1699" w:bottom="1411" w:left="1699"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860" w:rsidRDefault="00423860" w:rsidP="00D44E34">
      <w:pPr>
        <w:spacing w:after="0" w:line="240" w:lineRule="auto"/>
      </w:pPr>
      <w:r>
        <w:separator/>
      </w:r>
    </w:p>
  </w:endnote>
  <w:endnote w:type="continuationSeparator" w:id="0">
    <w:p w:rsidR="00423860" w:rsidRDefault="00423860" w:rsidP="00D4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42145"/>
      <w:docPartObj>
        <w:docPartGallery w:val="Page Numbers (Bottom of Page)"/>
        <w:docPartUnique/>
      </w:docPartObj>
    </w:sdtPr>
    <w:sdtEndPr/>
    <w:sdtContent>
      <w:p w:rsidR="00173806" w:rsidRDefault="00173806">
        <w:pPr>
          <w:pStyle w:val="Piedepgina"/>
          <w:jc w:val="center"/>
        </w:pPr>
        <w:r>
          <w:fldChar w:fldCharType="begin"/>
        </w:r>
        <w:r>
          <w:instrText>PAGE   \* MERGEFORMAT</w:instrText>
        </w:r>
        <w:r>
          <w:fldChar w:fldCharType="separate"/>
        </w:r>
        <w:r w:rsidR="00327FE6" w:rsidRPr="00327FE6">
          <w:rPr>
            <w:noProof/>
            <w:lang w:val="es-ES"/>
          </w:rPr>
          <w:t>3</w:t>
        </w:r>
        <w:r>
          <w:fldChar w:fldCharType="end"/>
        </w:r>
      </w:p>
    </w:sdtContent>
  </w:sdt>
  <w:p w:rsidR="009D4CB2" w:rsidRDefault="009D4C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860" w:rsidRDefault="00423860" w:rsidP="00D44E34">
      <w:pPr>
        <w:spacing w:after="0" w:line="240" w:lineRule="auto"/>
      </w:pPr>
      <w:r>
        <w:separator/>
      </w:r>
    </w:p>
  </w:footnote>
  <w:footnote w:type="continuationSeparator" w:id="0">
    <w:p w:rsidR="00423860" w:rsidRDefault="00423860" w:rsidP="00D44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B2" w:rsidRPr="00571A73" w:rsidRDefault="009D4CB2" w:rsidP="00D11CB7">
    <w:pPr>
      <w:tabs>
        <w:tab w:val="center" w:pos="4252"/>
        <w:tab w:val="right" w:pos="8504"/>
      </w:tabs>
      <w:jc w:val="center"/>
      <w:rPr>
        <w:rFonts w:ascii="Calibri" w:hAnsi="Calibri" w:cs="Calibri"/>
        <w:i/>
        <w:iCs/>
        <w:sz w:val="18"/>
        <w:szCs w:val="18"/>
      </w:rPr>
    </w:pPr>
    <w:r w:rsidRPr="00571A73">
      <w:rPr>
        <w:rFonts w:ascii="Calibri" w:hAnsi="Calibri" w:cs="Calibri"/>
        <w:i/>
        <w:iCs/>
        <w:sz w:val="18"/>
        <w:szCs w:val="18"/>
      </w:rPr>
      <w:t>2021 – Año del Bicentenario de la constitución del Poder Legislativo de San Juan”</w:t>
    </w:r>
  </w:p>
  <w:p w:rsidR="009D4CB2" w:rsidRPr="006241D5" w:rsidRDefault="009D4CB2" w:rsidP="00D11CB7">
    <w:pPr>
      <w:tabs>
        <w:tab w:val="center" w:pos="4419"/>
        <w:tab w:val="right" w:pos="8838"/>
      </w:tabs>
      <w:jc w:val="both"/>
      <w:rPr>
        <w:rFonts w:ascii="Calibri" w:eastAsia="Calibri" w:hAnsi="Calibri"/>
        <w:lang w:val="es-ES_tradnl"/>
      </w:rPr>
    </w:pPr>
    <w:r>
      <w:rPr>
        <w:rFonts w:ascii="Calibri" w:eastAsia="Calibri" w:hAnsi="Calibri"/>
        <w:b/>
        <w:u w:val="single"/>
        <w:lang w:eastAsia="x-none"/>
      </w:rPr>
      <w:t>22-04-</w:t>
    </w:r>
    <w:r w:rsidRPr="006241D5">
      <w:rPr>
        <w:rFonts w:ascii="Calibri" w:eastAsia="Calibri" w:hAnsi="Calibri"/>
        <w:b/>
        <w:u w:val="single"/>
        <w:lang w:eastAsia="x-none"/>
      </w:rPr>
      <w:t>2</w:t>
    </w:r>
    <w:r>
      <w:rPr>
        <w:rFonts w:ascii="Calibri" w:eastAsia="Calibri" w:hAnsi="Calibri"/>
        <w:b/>
        <w:u w:val="single"/>
        <w:lang w:eastAsia="x-none"/>
      </w:rPr>
      <w:t>1</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2º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rsidR="009D4CB2" w:rsidRDefault="009D4CB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42460"/>
    <w:multiLevelType w:val="hybridMultilevel"/>
    <w:tmpl w:val="8CC28334"/>
    <w:lvl w:ilvl="0" w:tplc="2C0A0013">
      <w:start w:val="1"/>
      <w:numFmt w:val="upperRoman"/>
      <w:lvlText w:val="%1."/>
      <w:lvlJc w:val="righ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13F2A"/>
    <w:multiLevelType w:val="hybridMultilevel"/>
    <w:tmpl w:val="4CB65C46"/>
    <w:lvl w:ilvl="0" w:tplc="A0684FD6">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 w15:restartNumberingAfterBreak="0">
    <w:nsid w:val="6BA431E5"/>
    <w:multiLevelType w:val="hybridMultilevel"/>
    <w:tmpl w:val="C9BA9678"/>
    <w:lvl w:ilvl="0" w:tplc="C69A9D9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316F2"/>
    <w:multiLevelType w:val="hybridMultilevel"/>
    <w:tmpl w:val="E88845EC"/>
    <w:lvl w:ilvl="0" w:tplc="E1C02842">
      <w:start w:val="1"/>
      <w:numFmt w:val="decimal"/>
      <w:lvlText w:val="%1."/>
      <w:lvlJc w:val="left"/>
      <w:pPr>
        <w:ind w:left="720" w:hanging="360"/>
      </w:pPr>
      <w:rPr>
        <w:rFonts w:eastAsia="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34"/>
    <w:rsid w:val="000058AD"/>
    <w:rsid w:val="000166BC"/>
    <w:rsid w:val="0002265B"/>
    <w:rsid w:val="00025ED3"/>
    <w:rsid w:val="00026513"/>
    <w:rsid w:val="00026520"/>
    <w:rsid w:val="00027324"/>
    <w:rsid w:val="000414F6"/>
    <w:rsid w:val="0004201F"/>
    <w:rsid w:val="000449B9"/>
    <w:rsid w:val="00045CB2"/>
    <w:rsid w:val="000652BE"/>
    <w:rsid w:val="00076E15"/>
    <w:rsid w:val="00082524"/>
    <w:rsid w:val="000A079C"/>
    <w:rsid w:val="000A3377"/>
    <w:rsid w:val="000A572F"/>
    <w:rsid w:val="000B372B"/>
    <w:rsid w:val="000C688A"/>
    <w:rsid w:val="001011B2"/>
    <w:rsid w:val="001017F6"/>
    <w:rsid w:val="001018F5"/>
    <w:rsid w:val="00103B45"/>
    <w:rsid w:val="0010482D"/>
    <w:rsid w:val="00110C64"/>
    <w:rsid w:val="00117F17"/>
    <w:rsid w:val="00124493"/>
    <w:rsid w:val="0012525A"/>
    <w:rsid w:val="001259B9"/>
    <w:rsid w:val="00125DD5"/>
    <w:rsid w:val="0013554D"/>
    <w:rsid w:val="0014264E"/>
    <w:rsid w:val="00153567"/>
    <w:rsid w:val="001636D4"/>
    <w:rsid w:val="00173806"/>
    <w:rsid w:val="00175098"/>
    <w:rsid w:val="00182ACB"/>
    <w:rsid w:val="001923DD"/>
    <w:rsid w:val="001C346B"/>
    <w:rsid w:val="001D477C"/>
    <w:rsid w:val="001F1D50"/>
    <w:rsid w:val="001F5743"/>
    <w:rsid w:val="0020120A"/>
    <w:rsid w:val="002060A5"/>
    <w:rsid w:val="0021546E"/>
    <w:rsid w:val="0022354E"/>
    <w:rsid w:val="0023178D"/>
    <w:rsid w:val="002400F3"/>
    <w:rsid w:val="00257C3C"/>
    <w:rsid w:val="00265856"/>
    <w:rsid w:val="00267A74"/>
    <w:rsid w:val="00275AE0"/>
    <w:rsid w:val="00281752"/>
    <w:rsid w:val="002A5BBD"/>
    <w:rsid w:val="002B1BB0"/>
    <w:rsid w:val="002B4BB1"/>
    <w:rsid w:val="002B6042"/>
    <w:rsid w:val="002B6DCF"/>
    <w:rsid w:val="002C4AC3"/>
    <w:rsid w:val="002D08A2"/>
    <w:rsid w:val="002D1B08"/>
    <w:rsid w:val="002E2692"/>
    <w:rsid w:val="002F1405"/>
    <w:rsid w:val="002F265F"/>
    <w:rsid w:val="00302626"/>
    <w:rsid w:val="0030497E"/>
    <w:rsid w:val="00322DC1"/>
    <w:rsid w:val="00327FE6"/>
    <w:rsid w:val="0033133B"/>
    <w:rsid w:val="00333D72"/>
    <w:rsid w:val="003530EB"/>
    <w:rsid w:val="003569E7"/>
    <w:rsid w:val="003A1E61"/>
    <w:rsid w:val="003B73DA"/>
    <w:rsid w:val="003C072F"/>
    <w:rsid w:val="003C3B5D"/>
    <w:rsid w:val="003D5593"/>
    <w:rsid w:val="0041521C"/>
    <w:rsid w:val="00422E2C"/>
    <w:rsid w:val="00423860"/>
    <w:rsid w:val="00423E1A"/>
    <w:rsid w:val="004277F9"/>
    <w:rsid w:val="004539D7"/>
    <w:rsid w:val="00461B14"/>
    <w:rsid w:val="00471BF3"/>
    <w:rsid w:val="00482FCA"/>
    <w:rsid w:val="00483E06"/>
    <w:rsid w:val="004871D4"/>
    <w:rsid w:val="004A6109"/>
    <w:rsid w:val="004B1F90"/>
    <w:rsid w:val="004B331F"/>
    <w:rsid w:val="004B6704"/>
    <w:rsid w:val="004C198E"/>
    <w:rsid w:val="004C222D"/>
    <w:rsid w:val="004D20FA"/>
    <w:rsid w:val="004D2619"/>
    <w:rsid w:val="004E1C58"/>
    <w:rsid w:val="004F3C97"/>
    <w:rsid w:val="004F491F"/>
    <w:rsid w:val="005028B2"/>
    <w:rsid w:val="00520DEC"/>
    <w:rsid w:val="00522EA3"/>
    <w:rsid w:val="0053253F"/>
    <w:rsid w:val="0053287C"/>
    <w:rsid w:val="00545A68"/>
    <w:rsid w:val="00555F3D"/>
    <w:rsid w:val="005562B2"/>
    <w:rsid w:val="00564426"/>
    <w:rsid w:val="005716A8"/>
    <w:rsid w:val="00575556"/>
    <w:rsid w:val="005775E2"/>
    <w:rsid w:val="0058051D"/>
    <w:rsid w:val="00585D2A"/>
    <w:rsid w:val="00586412"/>
    <w:rsid w:val="005A7BBE"/>
    <w:rsid w:val="005C7322"/>
    <w:rsid w:val="005D12C5"/>
    <w:rsid w:val="005E021F"/>
    <w:rsid w:val="005E1679"/>
    <w:rsid w:val="005F2235"/>
    <w:rsid w:val="005F4D67"/>
    <w:rsid w:val="005F7E23"/>
    <w:rsid w:val="0060663E"/>
    <w:rsid w:val="006116B9"/>
    <w:rsid w:val="00620514"/>
    <w:rsid w:val="00621F87"/>
    <w:rsid w:val="00626059"/>
    <w:rsid w:val="006353FD"/>
    <w:rsid w:val="0064791D"/>
    <w:rsid w:val="00653337"/>
    <w:rsid w:val="00653763"/>
    <w:rsid w:val="00662538"/>
    <w:rsid w:val="00697876"/>
    <w:rsid w:val="006A3899"/>
    <w:rsid w:val="006A67D5"/>
    <w:rsid w:val="006C58F0"/>
    <w:rsid w:val="006D6AA4"/>
    <w:rsid w:val="006E0029"/>
    <w:rsid w:val="006E06E2"/>
    <w:rsid w:val="006E5A39"/>
    <w:rsid w:val="00704163"/>
    <w:rsid w:val="007103BA"/>
    <w:rsid w:val="00713852"/>
    <w:rsid w:val="007245A4"/>
    <w:rsid w:val="00726CAF"/>
    <w:rsid w:val="007365C6"/>
    <w:rsid w:val="0074062E"/>
    <w:rsid w:val="00757B3B"/>
    <w:rsid w:val="00770525"/>
    <w:rsid w:val="00773AEB"/>
    <w:rsid w:val="00783A3D"/>
    <w:rsid w:val="0078694E"/>
    <w:rsid w:val="007979FD"/>
    <w:rsid w:val="007A77AF"/>
    <w:rsid w:val="007B0695"/>
    <w:rsid w:val="007B18FC"/>
    <w:rsid w:val="007C3B6D"/>
    <w:rsid w:val="007C70B7"/>
    <w:rsid w:val="007E301E"/>
    <w:rsid w:val="007F106F"/>
    <w:rsid w:val="00801AE1"/>
    <w:rsid w:val="00813F9A"/>
    <w:rsid w:val="00821CF4"/>
    <w:rsid w:val="0084054A"/>
    <w:rsid w:val="00850113"/>
    <w:rsid w:val="00851410"/>
    <w:rsid w:val="00852922"/>
    <w:rsid w:val="0085527F"/>
    <w:rsid w:val="00874389"/>
    <w:rsid w:val="0088718F"/>
    <w:rsid w:val="00890BDC"/>
    <w:rsid w:val="00894921"/>
    <w:rsid w:val="00894DA6"/>
    <w:rsid w:val="008A18FC"/>
    <w:rsid w:val="008A6F4C"/>
    <w:rsid w:val="008B0F98"/>
    <w:rsid w:val="008B1984"/>
    <w:rsid w:val="008B244C"/>
    <w:rsid w:val="008B330F"/>
    <w:rsid w:val="008B58E5"/>
    <w:rsid w:val="008B69D5"/>
    <w:rsid w:val="008C6D16"/>
    <w:rsid w:val="008D49AF"/>
    <w:rsid w:val="008D4E38"/>
    <w:rsid w:val="008E1355"/>
    <w:rsid w:val="008E1868"/>
    <w:rsid w:val="008E4787"/>
    <w:rsid w:val="00907277"/>
    <w:rsid w:val="009076B7"/>
    <w:rsid w:val="0091672E"/>
    <w:rsid w:val="00920030"/>
    <w:rsid w:val="00920B80"/>
    <w:rsid w:val="00920DE3"/>
    <w:rsid w:val="00927D06"/>
    <w:rsid w:val="00936438"/>
    <w:rsid w:val="0094000F"/>
    <w:rsid w:val="009538BC"/>
    <w:rsid w:val="00971C8A"/>
    <w:rsid w:val="00974965"/>
    <w:rsid w:val="009854B2"/>
    <w:rsid w:val="0098704C"/>
    <w:rsid w:val="00991DE1"/>
    <w:rsid w:val="009978F9"/>
    <w:rsid w:val="009B6F27"/>
    <w:rsid w:val="009C4800"/>
    <w:rsid w:val="009C6520"/>
    <w:rsid w:val="009C6A34"/>
    <w:rsid w:val="009D4CB2"/>
    <w:rsid w:val="009E3B9A"/>
    <w:rsid w:val="009F0F8E"/>
    <w:rsid w:val="009F178B"/>
    <w:rsid w:val="009F5DF5"/>
    <w:rsid w:val="00A07419"/>
    <w:rsid w:val="00A12E8E"/>
    <w:rsid w:val="00A136F5"/>
    <w:rsid w:val="00A1765F"/>
    <w:rsid w:val="00A20FF2"/>
    <w:rsid w:val="00A21D2A"/>
    <w:rsid w:val="00A23726"/>
    <w:rsid w:val="00A43AEF"/>
    <w:rsid w:val="00A524FE"/>
    <w:rsid w:val="00A53AB5"/>
    <w:rsid w:val="00A5458E"/>
    <w:rsid w:val="00A5622B"/>
    <w:rsid w:val="00A62AE1"/>
    <w:rsid w:val="00A7538A"/>
    <w:rsid w:val="00A82912"/>
    <w:rsid w:val="00A965E4"/>
    <w:rsid w:val="00AA0526"/>
    <w:rsid w:val="00AB4983"/>
    <w:rsid w:val="00AB76B6"/>
    <w:rsid w:val="00AC3DCF"/>
    <w:rsid w:val="00AC49BE"/>
    <w:rsid w:val="00AD2089"/>
    <w:rsid w:val="00AE096B"/>
    <w:rsid w:val="00AE0B30"/>
    <w:rsid w:val="00AE6E03"/>
    <w:rsid w:val="00AF59BB"/>
    <w:rsid w:val="00B120CF"/>
    <w:rsid w:val="00B246A9"/>
    <w:rsid w:val="00B36DE9"/>
    <w:rsid w:val="00B55C64"/>
    <w:rsid w:val="00B55DF0"/>
    <w:rsid w:val="00B660AE"/>
    <w:rsid w:val="00B741FC"/>
    <w:rsid w:val="00B76E2E"/>
    <w:rsid w:val="00BA114C"/>
    <w:rsid w:val="00BA2A76"/>
    <w:rsid w:val="00BA3B16"/>
    <w:rsid w:val="00BA7447"/>
    <w:rsid w:val="00BA7EC6"/>
    <w:rsid w:val="00BD612E"/>
    <w:rsid w:val="00BD7C5F"/>
    <w:rsid w:val="00BE0BE8"/>
    <w:rsid w:val="00BE0DF5"/>
    <w:rsid w:val="00C00DDA"/>
    <w:rsid w:val="00C10AAC"/>
    <w:rsid w:val="00C22CE2"/>
    <w:rsid w:val="00C25026"/>
    <w:rsid w:val="00C25762"/>
    <w:rsid w:val="00C321FA"/>
    <w:rsid w:val="00C45C43"/>
    <w:rsid w:val="00C47F47"/>
    <w:rsid w:val="00C51127"/>
    <w:rsid w:val="00C548A6"/>
    <w:rsid w:val="00C56209"/>
    <w:rsid w:val="00C62586"/>
    <w:rsid w:val="00C6772A"/>
    <w:rsid w:val="00C739F6"/>
    <w:rsid w:val="00C9427F"/>
    <w:rsid w:val="00C942CC"/>
    <w:rsid w:val="00CC0C69"/>
    <w:rsid w:val="00CC4BED"/>
    <w:rsid w:val="00CC7DDC"/>
    <w:rsid w:val="00CF6CD8"/>
    <w:rsid w:val="00D11CB7"/>
    <w:rsid w:val="00D15C14"/>
    <w:rsid w:val="00D17692"/>
    <w:rsid w:val="00D214A9"/>
    <w:rsid w:val="00D21DF6"/>
    <w:rsid w:val="00D25E7F"/>
    <w:rsid w:val="00D27264"/>
    <w:rsid w:val="00D41F30"/>
    <w:rsid w:val="00D44E34"/>
    <w:rsid w:val="00D60480"/>
    <w:rsid w:val="00D66A7E"/>
    <w:rsid w:val="00D72A89"/>
    <w:rsid w:val="00D733E8"/>
    <w:rsid w:val="00D92CCB"/>
    <w:rsid w:val="00D95E86"/>
    <w:rsid w:val="00D974FB"/>
    <w:rsid w:val="00DA3A28"/>
    <w:rsid w:val="00DB1D85"/>
    <w:rsid w:val="00DB6184"/>
    <w:rsid w:val="00DE2284"/>
    <w:rsid w:val="00E15AC9"/>
    <w:rsid w:val="00E15B25"/>
    <w:rsid w:val="00E16424"/>
    <w:rsid w:val="00E23429"/>
    <w:rsid w:val="00E331FE"/>
    <w:rsid w:val="00E34120"/>
    <w:rsid w:val="00E34E48"/>
    <w:rsid w:val="00E35F12"/>
    <w:rsid w:val="00E46864"/>
    <w:rsid w:val="00E5034B"/>
    <w:rsid w:val="00E52824"/>
    <w:rsid w:val="00E6219A"/>
    <w:rsid w:val="00E62FA6"/>
    <w:rsid w:val="00E64C3A"/>
    <w:rsid w:val="00E6643C"/>
    <w:rsid w:val="00E67DFD"/>
    <w:rsid w:val="00E73DF7"/>
    <w:rsid w:val="00E80571"/>
    <w:rsid w:val="00E9508D"/>
    <w:rsid w:val="00E9689B"/>
    <w:rsid w:val="00EA4DD3"/>
    <w:rsid w:val="00EB1392"/>
    <w:rsid w:val="00EE0D49"/>
    <w:rsid w:val="00EE7320"/>
    <w:rsid w:val="00F075FD"/>
    <w:rsid w:val="00F110E9"/>
    <w:rsid w:val="00F111A4"/>
    <w:rsid w:val="00F221A7"/>
    <w:rsid w:val="00F22914"/>
    <w:rsid w:val="00F316DB"/>
    <w:rsid w:val="00F351A6"/>
    <w:rsid w:val="00F53A40"/>
    <w:rsid w:val="00F57804"/>
    <w:rsid w:val="00F60BCC"/>
    <w:rsid w:val="00F63D7D"/>
    <w:rsid w:val="00F7707A"/>
    <w:rsid w:val="00F8189F"/>
    <w:rsid w:val="00F8612C"/>
    <w:rsid w:val="00F938E2"/>
    <w:rsid w:val="00F963D7"/>
    <w:rsid w:val="00FA067B"/>
    <w:rsid w:val="00FA1332"/>
    <w:rsid w:val="00FD02EB"/>
    <w:rsid w:val="00FD2010"/>
    <w:rsid w:val="00FF0813"/>
    <w:rsid w:val="00FF20EA"/>
    <w:rsid w:val="00FF48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522C6E"/>
  <w15:docId w15:val="{7867B741-0F6C-4E0D-AF50-48CEFD79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4E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4E34"/>
  </w:style>
  <w:style w:type="paragraph" w:styleId="Piedepgina">
    <w:name w:val="footer"/>
    <w:basedOn w:val="Normal"/>
    <w:link w:val="PiedepginaCar"/>
    <w:uiPriority w:val="99"/>
    <w:unhideWhenUsed/>
    <w:rsid w:val="00D44E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4E34"/>
  </w:style>
  <w:style w:type="paragraph" w:styleId="Textodeglobo">
    <w:name w:val="Balloon Text"/>
    <w:basedOn w:val="Normal"/>
    <w:link w:val="TextodegloboCar"/>
    <w:uiPriority w:val="99"/>
    <w:semiHidden/>
    <w:unhideWhenUsed/>
    <w:rsid w:val="00D44E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E34"/>
    <w:rPr>
      <w:rFonts w:ascii="Tahoma" w:hAnsi="Tahoma" w:cs="Tahoma"/>
      <w:sz w:val="16"/>
      <w:szCs w:val="16"/>
    </w:rPr>
  </w:style>
  <w:style w:type="paragraph" w:styleId="Textoindependiente">
    <w:name w:val="Body Text"/>
    <w:basedOn w:val="Normal"/>
    <w:link w:val="TextoindependienteCar"/>
    <w:rsid w:val="001017F6"/>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rsid w:val="001017F6"/>
    <w:rPr>
      <w:rFonts w:ascii="Times New Roman" w:eastAsia="Times New Roman" w:hAnsi="Times New Roman" w:cs="Times New Roman"/>
      <w:spacing w:val="-2"/>
      <w:sz w:val="24"/>
      <w:szCs w:val="24"/>
      <w:lang w:val="es-ES" w:eastAsia="es-ES"/>
    </w:rPr>
  </w:style>
  <w:style w:type="paragraph" w:styleId="Ttulo">
    <w:name w:val="Title"/>
    <w:basedOn w:val="Normal"/>
    <w:link w:val="TtuloCar"/>
    <w:qFormat/>
    <w:rsid w:val="005028B2"/>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5028B2"/>
    <w:rPr>
      <w:rFonts w:ascii="Times New Roman" w:eastAsia="Times New Roman" w:hAnsi="Times New Roman" w:cs="Times New Roman"/>
      <w:b/>
      <w:sz w:val="24"/>
      <w:szCs w:val="20"/>
      <w:lang w:val="es-ES" w:eastAsia="es-AR"/>
    </w:rPr>
  </w:style>
  <w:style w:type="paragraph" w:styleId="Prrafodelista">
    <w:name w:val="List Paragraph"/>
    <w:basedOn w:val="Normal"/>
    <w:uiPriority w:val="1"/>
    <w:qFormat/>
    <w:rsid w:val="00502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4418">
      <w:bodyDiv w:val="1"/>
      <w:marLeft w:val="0"/>
      <w:marRight w:val="0"/>
      <w:marTop w:val="0"/>
      <w:marBottom w:val="0"/>
      <w:divBdr>
        <w:top w:val="none" w:sz="0" w:space="0" w:color="auto"/>
        <w:left w:val="none" w:sz="0" w:space="0" w:color="auto"/>
        <w:bottom w:val="none" w:sz="0" w:space="0" w:color="auto"/>
        <w:right w:val="none" w:sz="0" w:space="0" w:color="auto"/>
      </w:divBdr>
    </w:div>
    <w:div w:id="314918460">
      <w:bodyDiv w:val="1"/>
      <w:marLeft w:val="0"/>
      <w:marRight w:val="0"/>
      <w:marTop w:val="0"/>
      <w:marBottom w:val="0"/>
      <w:divBdr>
        <w:top w:val="none" w:sz="0" w:space="0" w:color="auto"/>
        <w:left w:val="none" w:sz="0" w:space="0" w:color="auto"/>
        <w:bottom w:val="none" w:sz="0" w:space="0" w:color="auto"/>
        <w:right w:val="none" w:sz="0" w:space="0" w:color="auto"/>
      </w:divBdr>
    </w:div>
    <w:div w:id="617836664">
      <w:bodyDiv w:val="1"/>
      <w:marLeft w:val="0"/>
      <w:marRight w:val="0"/>
      <w:marTop w:val="0"/>
      <w:marBottom w:val="0"/>
      <w:divBdr>
        <w:top w:val="none" w:sz="0" w:space="0" w:color="auto"/>
        <w:left w:val="none" w:sz="0" w:space="0" w:color="auto"/>
        <w:bottom w:val="none" w:sz="0" w:space="0" w:color="auto"/>
        <w:right w:val="none" w:sz="0" w:space="0" w:color="auto"/>
      </w:divBdr>
    </w:div>
    <w:div w:id="971592988">
      <w:bodyDiv w:val="1"/>
      <w:marLeft w:val="0"/>
      <w:marRight w:val="0"/>
      <w:marTop w:val="0"/>
      <w:marBottom w:val="0"/>
      <w:divBdr>
        <w:top w:val="none" w:sz="0" w:space="0" w:color="auto"/>
        <w:left w:val="none" w:sz="0" w:space="0" w:color="auto"/>
        <w:bottom w:val="none" w:sz="0" w:space="0" w:color="auto"/>
        <w:right w:val="none" w:sz="0" w:space="0" w:color="auto"/>
      </w:divBdr>
    </w:div>
    <w:div w:id="1520505379">
      <w:bodyDiv w:val="1"/>
      <w:marLeft w:val="0"/>
      <w:marRight w:val="0"/>
      <w:marTop w:val="0"/>
      <w:marBottom w:val="0"/>
      <w:divBdr>
        <w:top w:val="none" w:sz="0" w:space="0" w:color="auto"/>
        <w:left w:val="none" w:sz="0" w:space="0" w:color="auto"/>
        <w:bottom w:val="none" w:sz="0" w:space="0" w:color="auto"/>
        <w:right w:val="none" w:sz="0" w:space="0" w:color="auto"/>
      </w:divBdr>
    </w:div>
    <w:div w:id="18058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CC6B-16B5-46AC-B50B-1655DE35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18130</Words>
  <Characters>103341</Characters>
  <Application>Microsoft Office Word</Application>
  <DocSecurity>0</DocSecurity>
  <Lines>861</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Taqui2</dc:creator>
  <cp:lastModifiedBy>User</cp:lastModifiedBy>
  <cp:revision>70</cp:revision>
  <cp:lastPrinted>2021-04-26T14:46:00Z</cp:lastPrinted>
  <dcterms:created xsi:type="dcterms:W3CDTF">2021-04-23T10:58:00Z</dcterms:created>
  <dcterms:modified xsi:type="dcterms:W3CDTF">2021-04-27T14:04:00Z</dcterms:modified>
</cp:coreProperties>
</file>