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650" w:rsidRPr="0027667A" w:rsidRDefault="004D4650" w:rsidP="0027667A">
      <w:pPr>
        <w:jc w:val="center"/>
        <w:rPr>
          <w:b/>
          <w:bCs/>
          <w:lang w:val="es-MX"/>
        </w:rPr>
      </w:pPr>
      <w:r w:rsidRPr="0027667A">
        <w:rPr>
          <w:b/>
          <w:bCs/>
          <w:lang w:val="es-MX"/>
        </w:rPr>
        <w:t>FE DE ERRATAS DE LA RESOLUCIÓN N</w:t>
      </w:r>
      <w:r w:rsidRPr="0027667A">
        <w:rPr>
          <w:b/>
          <w:bCs/>
          <w:vertAlign w:val="superscript"/>
          <w:lang w:val="es-MX"/>
        </w:rPr>
        <w:t>o</w:t>
      </w:r>
      <w:r w:rsidRPr="0027667A">
        <w:rPr>
          <w:b/>
          <w:bCs/>
          <w:lang w:val="es-MX"/>
        </w:rPr>
        <w:t xml:space="preserve"> 033-SA-2021</w:t>
      </w:r>
    </w:p>
    <w:p w:rsidR="004D4650" w:rsidRDefault="004D4650">
      <w:pPr>
        <w:rPr>
          <w:lang w:val="es-MX"/>
        </w:rPr>
      </w:pPr>
      <w:r>
        <w:rPr>
          <w:lang w:val="es-MX"/>
        </w:rPr>
        <w:t>Se hace constar que se ha detectado una errata en el Anexo 1 de la Resolución N</w:t>
      </w:r>
      <w:r w:rsidRPr="004D4650">
        <w:rPr>
          <w:vertAlign w:val="superscript"/>
          <w:lang w:val="es-MX"/>
        </w:rPr>
        <w:t>o</w:t>
      </w:r>
      <w:r>
        <w:rPr>
          <w:lang w:val="es-MX"/>
        </w:rPr>
        <w:t xml:space="preserve"> 033-P-2021 </w:t>
      </w:r>
      <w:r w:rsidR="0027667A">
        <w:rPr>
          <w:lang w:val="es-MX"/>
        </w:rPr>
        <w:t xml:space="preserve">de esta Cámara de Diputados, </w:t>
      </w:r>
      <w:r>
        <w:rPr>
          <w:lang w:val="es-MX"/>
        </w:rPr>
        <w:t xml:space="preserve">Pliego de Especificaciones Particulares, Objeto, </w:t>
      </w:r>
      <w:proofErr w:type="spellStart"/>
      <w:r>
        <w:rPr>
          <w:lang w:val="es-MX"/>
        </w:rPr>
        <w:t>Item</w:t>
      </w:r>
      <w:proofErr w:type="spellEnd"/>
      <w:r>
        <w:rPr>
          <w:lang w:val="es-MX"/>
        </w:rPr>
        <w:t xml:space="preserve"> 2</w:t>
      </w:r>
      <w:r w:rsidR="0027667A">
        <w:rPr>
          <w:lang w:val="es-MX"/>
        </w:rPr>
        <w:t>. Por ello, por</w:t>
      </w:r>
      <w:r>
        <w:rPr>
          <w:lang w:val="es-MX"/>
        </w:rPr>
        <w:t xml:space="preserve"> Resolución N</w:t>
      </w:r>
      <w:r w:rsidRPr="004D4650">
        <w:rPr>
          <w:vertAlign w:val="superscript"/>
          <w:lang w:val="es-MX"/>
        </w:rPr>
        <w:t>o</w:t>
      </w:r>
      <w:r>
        <w:rPr>
          <w:lang w:val="es-MX"/>
        </w:rPr>
        <w:t xml:space="preserve"> 037-SA-2021 se ha </w:t>
      </w:r>
      <w:r w:rsidR="0027667A">
        <w:rPr>
          <w:lang w:val="es-MX"/>
        </w:rPr>
        <w:t xml:space="preserve">modificado el mencionado Anexo en lo referido al mencionado </w:t>
      </w:r>
      <w:proofErr w:type="spellStart"/>
      <w:r w:rsidR="0027667A">
        <w:rPr>
          <w:lang w:val="es-MX"/>
        </w:rPr>
        <w:t>Item</w:t>
      </w:r>
      <w:proofErr w:type="spellEnd"/>
      <w:r w:rsidR="0027667A">
        <w:rPr>
          <w:lang w:val="es-MX"/>
        </w:rPr>
        <w:t>. Debe decir: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"/>
        <w:gridCol w:w="1250"/>
        <w:gridCol w:w="6834"/>
      </w:tblGrid>
      <w:tr w:rsidR="0027667A" w:rsidTr="0027667A">
        <w:tc>
          <w:tcPr>
            <w:tcW w:w="675" w:type="dxa"/>
          </w:tcPr>
          <w:p w:rsidR="0027667A" w:rsidRPr="0027667A" w:rsidRDefault="0027667A" w:rsidP="0027667A">
            <w:pPr>
              <w:jc w:val="center"/>
              <w:rPr>
                <w:b/>
                <w:bCs/>
                <w:lang w:val="es-MX"/>
              </w:rPr>
            </w:pPr>
            <w:r w:rsidRPr="0027667A">
              <w:rPr>
                <w:b/>
                <w:bCs/>
                <w:lang w:val="es-MX"/>
              </w:rPr>
              <w:t>ITEM</w:t>
            </w:r>
            <w:r>
              <w:rPr>
                <w:b/>
                <w:bCs/>
                <w:lang w:val="es-MX"/>
              </w:rPr>
              <w:t>:</w:t>
            </w:r>
          </w:p>
          <w:p w:rsidR="0027667A" w:rsidRDefault="0027667A" w:rsidP="0027667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8" w:type="dxa"/>
          </w:tcPr>
          <w:p w:rsidR="0027667A" w:rsidRPr="0027667A" w:rsidRDefault="0027667A" w:rsidP="0027667A">
            <w:pPr>
              <w:jc w:val="center"/>
              <w:rPr>
                <w:b/>
                <w:bCs/>
                <w:lang w:val="es-MX"/>
              </w:rPr>
            </w:pPr>
            <w:r w:rsidRPr="0027667A">
              <w:rPr>
                <w:b/>
                <w:bCs/>
                <w:lang w:val="es-MX"/>
              </w:rPr>
              <w:t>CANTIDAD</w:t>
            </w:r>
            <w:r>
              <w:rPr>
                <w:b/>
                <w:bCs/>
                <w:lang w:val="es-MX"/>
              </w:rPr>
              <w:t>:</w:t>
            </w:r>
          </w:p>
          <w:p w:rsidR="0027667A" w:rsidRDefault="0027667A" w:rsidP="0027667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90</w:t>
            </w:r>
          </w:p>
        </w:tc>
        <w:tc>
          <w:tcPr>
            <w:tcW w:w="7415" w:type="dxa"/>
          </w:tcPr>
          <w:p w:rsidR="0027667A" w:rsidRPr="0027667A" w:rsidRDefault="0027667A" w:rsidP="0027667A">
            <w:pPr>
              <w:jc w:val="center"/>
              <w:rPr>
                <w:b/>
                <w:bCs/>
                <w:lang w:val="es-MX"/>
              </w:rPr>
            </w:pPr>
            <w:r w:rsidRPr="0027667A">
              <w:rPr>
                <w:b/>
                <w:bCs/>
                <w:lang w:val="es-MX"/>
              </w:rPr>
              <w:t>DETALLE</w:t>
            </w:r>
            <w:r>
              <w:rPr>
                <w:b/>
                <w:bCs/>
                <w:lang w:val="es-MX"/>
              </w:rPr>
              <w:t>:</w:t>
            </w:r>
          </w:p>
          <w:p w:rsidR="0027667A" w:rsidRDefault="0027667A">
            <w:pPr>
              <w:rPr>
                <w:lang w:val="es-MX"/>
              </w:rPr>
            </w:pPr>
            <w:r>
              <w:rPr>
                <w:lang w:val="es-MX"/>
              </w:rPr>
              <w:t>Bandera de ceremonia provincial reglamentaria con moño y tahalí.</w:t>
            </w:r>
          </w:p>
          <w:p w:rsidR="0027667A" w:rsidRDefault="0027667A">
            <w:pPr>
              <w:rPr>
                <w:lang w:val="es-MX"/>
              </w:rPr>
            </w:pPr>
            <w:r>
              <w:rPr>
                <w:lang w:val="es-MX"/>
              </w:rPr>
              <w:t>Características: Conforme a las especificaciones dispuestas en Anexo 1 de la Ley N</w:t>
            </w:r>
            <w:r w:rsidRPr="0027667A">
              <w:rPr>
                <w:vertAlign w:val="superscript"/>
                <w:lang w:val="es-MX"/>
              </w:rPr>
              <w:t>o</w:t>
            </w:r>
            <w:r>
              <w:rPr>
                <w:lang w:val="es-MX"/>
              </w:rPr>
              <w:t xml:space="preserve"> 1880-F</w:t>
            </w:r>
          </w:p>
        </w:tc>
      </w:tr>
    </w:tbl>
    <w:p w:rsidR="005F3A2F" w:rsidRDefault="005F3A2F">
      <w:pPr>
        <w:rPr>
          <w:lang w:val="es-MX"/>
        </w:rPr>
      </w:pPr>
      <w:r>
        <w:rPr>
          <w:lang w:val="es-MX"/>
        </w:rPr>
        <w:t xml:space="preserve">La citada ley puede ser consultada en la página web del Digesto Jurídico Provincial: </w:t>
      </w:r>
      <w:hyperlink r:id="rId4" w:history="1">
        <w:r w:rsidRPr="000E6C9C">
          <w:rPr>
            <w:rStyle w:val="Hipervnculo"/>
            <w:lang w:val="es-MX"/>
          </w:rPr>
          <w:t>https://minio.legsanjuan.gob.ar/normasconsolidaciones/72904/LP-1880-F.pdf</w:t>
        </w:r>
      </w:hyperlink>
    </w:p>
    <w:p w:rsidR="005F3A2F" w:rsidRDefault="005F3A2F">
      <w:pPr>
        <w:rPr>
          <w:lang w:val="es-MX"/>
        </w:rPr>
      </w:pPr>
      <w:bookmarkStart w:id="0" w:name="_GoBack"/>
      <w:bookmarkEnd w:id="0"/>
    </w:p>
    <w:p w:rsidR="004D4650" w:rsidRPr="004D4650" w:rsidRDefault="004D4650">
      <w:pPr>
        <w:rPr>
          <w:lang w:val="es-MX"/>
        </w:rPr>
      </w:pPr>
    </w:p>
    <w:sectPr w:rsidR="004D4650" w:rsidRPr="004D4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50"/>
    <w:rsid w:val="0027667A"/>
    <w:rsid w:val="004D4650"/>
    <w:rsid w:val="005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A948"/>
  <w15:chartTrackingRefBased/>
  <w15:docId w15:val="{BAB8EDB0-2A05-4C9A-8F7D-70309FE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3A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o.legsanjuan.gob.ar/normasconsolidaciones/72904/LP-1880-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RIGLESIAS</dc:creator>
  <cp:keywords/>
  <dc:description/>
  <cp:lastModifiedBy>RIGLESIAS</cp:lastModifiedBy>
  <cp:revision>2</cp:revision>
  <dcterms:created xsi:type="dcterms:W3CDTF">2021-04-20T15:59:00Z</dcterms:created>
  <dcterms:modified xsi:type="dcterms:W3CDTF">2021-04-20T16:24:00Z</dcterms:modified>
</cp:coreProperties>
</file>